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sz w:val="20"/>
          <w:szCs w:val="20"/>
          <w:vertAlign w:val="baseline"/>
          <w:rtl w:val="0"/>
        </w:rPr>
        <w:t xml:space="preserve">SCI-641-2002</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sz w:val="20"/>
          <w:szCs w:val="20"/>
          <w:vertAlign w:val="baseline"/>
          <w:rtl w:val="0"/>
        </w:rPr>
        <w:t xml:space="preserve">17 de octubre del 2002</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A:</w:t>
            </w: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RECTORIA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jc w:val="both"/>
            </w:pPr>
            <w:r w:rsidDel="00000000" w:rsidR="00000000" w:rsidRPr="00000000">
              <w:rPr>
                <w:rFonts w:ascii="Arial" w:cs="Arial" w:eastAsia="Arial" w:hAnsi="Arial"/>
                <w:b w:val="1"/>
                <w:sz w:val="20"/>
                <w:szCs w:val="20"/>
                <w:vertAlign w:val="baseline"/>
                <w:rtl w:val="0"/>
              </w:rPr>
              <w:t xml:space="preserve">MEd. Josefa Guzmán L., Vicerrectora de Docencia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18"/>
              <w:contextualSpacing w:val="0"/>
              <w:jc w:val="both"/>
            </w:pPr>
            <w:r w:rsidDel="00000000" w:rsidR="00000000" w:rsidRPr="00000000">
              <w:rPr>
                <w:rFonts w:ascii="Arial" w:cs="Arial" w:eastAsia="Arial" w:hAnsi="Arial"/>
                <w:b w:val="1"/>
                <w:sz w:val="20"/>
                <w:szCs w:val="20"/>
                <w:vertAlign w:val="baseline"/>
                <w:rtl w:val="0"/>
              </w:rPr>
              <w:t xml:space="preserve">MAE. William Vives B., Vicerrector de Vida Estudiantil y Servicios Académicos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18"/>
              <w:contextualSpacing w:val="0"/>
              <w:jc w:val="both"/>
            </w:pPr>
            <w:r w:rsidDel="00000000" w:rsidR="00000000" w:rsidRPr="00000000">
              <w:rPr>
                <w:rFonts w:ascii="Arial" w:cs="Arial" w:eastAsia="Arial" w:hAnsi="Arial"/>
                <w:b w:val="1"/>
                <w:sz w:val="20"/>
                <w:szCs w:val="20"/>
                <w:vertAlign w:val="baseline"/>
                <w:rtl w:val="0"/>
              </w:rPr>
              <w:t xml:space="preserve">Lic. Edgar López R., Director del Departamento de Admisión y Registro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DE:</w:t>
            </w:r>
            <w:r w:rsidDel="00000000" w:rsidR="00000000" w:rsidRPr="00000000">
              <w:rPr>
                <w:rtl w:val="0"/>
              </w:rPr>
            </w:r>
          </w:p>
        </w:tc>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Licda. Bertalía Sánchez S., Directora Ejecutiva de la Secretaría del Consejo Institucional </w:t>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0"/>
                <w:szCs w:val="20"/>
                <w:vertAlign w:val="baseline"/>
                <w:rtl w:val="0"/>
              </w:rPr>
              <w:t xml:space="preserve">Sesión No. 2258, Artículo 11, del 17 de octubre del 2002.   Ratificación  del inciso a, del Acuerdo tomado por el Consejo Institucional, en Sesión           No. 2251, Artículo 10, de 12 de setiembre del 2002, referente al “Calendario Institucional 2003</w:t>
            </w:r>
            <w:r w:rsidDel="00000000" w:rsidR="00000000" w:rsidRPr="00000000">
              <w:rPr>
                <w:rFonts w:ascii="Arial" w:cs="Arial" w:eastAsia="Arial" w:hAnsi="Arial"/>
                <w:b w:val="1"/>
                <w:vertAlign w:val="baseline"/>
                <w:rtl w:val="0"/>
              </w:rPr>
              <w:t xml:space="preserve">”</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consiguientes, le transcribo el acuerdo citado en la referencia.  Este acuerdo dice: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CONSIDERANDO QUE: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426" w:hanging="426"/>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Consejo Institucional en su Sesión No. 2251, Artículo 10, del 12 de setiembre del 2002,  aprobó en primera votación el Calendario Institucional 2003. </w:t>
      </w:r>
      <w:r w:rsidDel="00000000" w:rsidR="00000000" w:rsidRPr="00000000">
        <w:rPr>
          <w:rtl w:val="0"/>
        </w:rPr>
      </w:r>
    </w:p>
    <w:p w:rsidR="00000000" w:rsidDel="00000000" w:rsidP="00000000" w:rsidRDefault="00000000" w:rsidRPr="00000000">
      <w:pPr>
        <w:numPr>
          <w:ilvl w:val="0"/>
          <w:numId w:val="1"/>
        </w:numPr>
        <w:spacing w:before="240" w:lineRule="auto"/>
        <w:ind w:left="425" w:hanging="425"/>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En esa misma Sesión, el Consejo Institucional concedió a la Asociación de Funcionarios del ITCR un plazo de 10 días hábiles para su respectivo pronunciamiento.</w:t>
      </w:r>
      <w:r w:rsidDel="00000000" w:rsidR="00000000" w:rsidRPr="00000000">
        <w:rPr>
          <w:rtl w:val="0"/>
        </w:rPr>
      </w:r>
    </w:p>
    <w:p w:rsidR="00000000" w:rsidDel="00000000" w:rsidP="00000000" w:rsidRDefault="00000000" w:rsidRPr="00000000">
      <w:pPr>
        <w:numPr>
          <w:ilvl w:val="0"/>
          <w:numId w:val="1"/>
        </w:numPr>
        <w:spacing w:before="240" w:lineRule="auto"/>
        <w:ind w:left="425" w:hanging="425"/>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Consejo Institucional en su Sesión No. 2256, del 3 de octubre de 2002, recibió nota del Prof. Carlos Martínez F., Secretario Ejecutivo de la Asociación de Funcionarios del ITCR, dirigida al Ing. Alejandro Cruz M., Presidente del Consejo Institucional, con fecha 30 de setiembre del 2002, donde remite pronunciamiento respecto al Calendario Institucional 2003, en el cual se refieren al período de vacaciones de fin y principio de año,  proponiendo que las mismas sean entre el 22 de diciembre del 2003 y el 16 de enero del 2004; así como también insta a todos/as miembros/as del Consejo Institucional a brindar el apoyo correspondiente a dicha iniciativa</w:t>
      </w:r>
      <w:r w:rsidDel="00000000" w:rsidR="00000000" w:rsidRPr="00000000">
        <w:rPr>
          <w:rFonts w:ascii="Arial" w:cs="Arial" w:eastAsia="Arial" w:hAnsi="Arial"/>
          <w:b w:val="1"/>
          <w:sz w:val="22"/>
          <w:szCs w:val="22"/>
          <w:vertAlign w:val="baseline"/>
          <w:rtl w:val="0"/>
        </w:rPr>
        <w:t xml:space="preserve">.  </w:t>
      </w:r>
      <w:r w:rsidDel="00000000" w:rsidR="00000000" w:rsidRPr="00000000">
        <w:rPr>
          <w:rtl w:val="0"/>
        </w:rPr>
      </w:r>
    </w:p>
    <w:p w:rsidR="00000000" w:rsidDel="00000000" w:rsidP="00000000" w:rsidRDefault="00000000" w:rsidRPr="00000000">
      <w:pPr>
        <w:numPr>
          <w:ilvl w:val="0"/>
          <w:numId w:val="1"/>
        </w:numPr>
        <w:spacing w:before="240" w:lineRule="auto"/>
        <w:ind w:left="425" w:hanging="425"/>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Comisión de Asuntos Académicos y Estudiantiles en su reunión del 14 de octubre de 2002, según consta en su Minuta No. 19-02, analizó el tema y acordó ratificar el acuerdo tomado por el Consejo Institucional, en Sesión No. 2251, dejando pendiente las fechas de vacaciones de fin y principio de año 2003-2004, a fin de que la Administración negocie las respectivas fechas.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Sesión No. 2258, Artículo 11, del 17 de octubre del 2002</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Página 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57" w:hanging="357"/>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Ratificar el inciso a. del acuerdo tomado por el Consejo Institucional en Sesión 2251, Artículo 10, del 12 de setiembre de 2002, respecto a la aprobación del Calendario Institucional 2003, dejando pendiente lo correspondiente a las fechas de vacaciones de fin y principio de año, periodo 2003-2004, el cual dice: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720" w:firstLine="180"/>
        <w:contextualSpacing w:val="0"/>
        <w:jc w:val="both"/>
      </w:pPr>
      <w:r w:rsidDel="00000000" w:rsidR="00000000" w:rsidRPr="00000000">
        <w:rPr>
          <w:rFonts w:ascii="Arial" w:cs="Arial" w:eastAsia="Arial" w:hAnsi="Arial"/>
          <w:sz w:val="20"/>
          <w:szCs w:val="20"/>
          <w:vertAlign w:val="baseline"/>
          <w:rtl w:val="0"/>
        </w:rPr>
        <w:t xml:space="preserve">Aprobar el siguiente Calendario Institucional 2003, el cual se detalla a continuación:</w:t>
      </w:r>
      <w:r w:rsidDel="00000000" w:rsidR="00000000" w:rsidRPr="00000000">
        <w:rPr>
          <w:rtl w:val="0"/>
        </w:rPr>
      </w:r>
    </w:p>
    <w:p w:rsidR="00000000" w:rsidDel="00000000" w:rsidP="00000000" w:rsidRDefault="00000000" w:rsidRPr="00000000">
      <w:pPr>
        <w:ind w:right="0"/>
        <w:contextualSpacing w:val="0"/>
        <w:jc w:val="both"/>
      </w:pPr>
      <w:r w:rsidDel="00000000" w:rsidR="00000000" w:rsidRPr="00000000">
        <w:rPr>
          <w:rtl w:val="0"/>
        </w:rPr>
      </w:r>
    </w:p>
    <w:p w:rsidR="00000000" w:rsidDel="00000000" w:rsidP="00000000" w:rsidRDefault="00000000" w:rsidRPr="00000000">
      <w:pPr>
        <w:keepNext w:val="1"/>
        <w:spacing w:after="0" w:before="0" w:line="240" w:lineRule="auto"/>
        <w:ind w:left="900" w:right="378" w:firstLine="0"/>
        <w:contextualSpacing w:val="0"/>
        <w:jc w:val="both"/>
      </w:pPr>
      <w:r w:rsidDel="00000000" w:rsidR="00000000" w:rsidRPr="00000000">
        <w:rPr>
          <w:rFonts w:ascii="Arial" w:cs="Arial" w:eastAsia="Arial" w:hAnsi="Arial"/>
          <w:b w:val="1"/>
          <w:sz w:val="20"/>
          <w:szCs w:val="20"/>
          <w:vertAlign w:val="baseline"/>
          <w:rtl w:val="0"/>
        </w:rPr>
        <w:t xml:space="preserve">I Períodos Lectivos</w:t>
      </w:r>
    </w:p>
    <w:p w:rsidR="00000000" w:rsidDel="00000000" w:rsidP="00000000" w:rsidRDefault="00000000" w:rsidRPr="00000000">
      <w:pPr>
        <w:ind w:right="378"/>
        <w:contextualSpacing w:val="0"/>
        <w:jc w:val="both"/>
      </w:pPr>
      <w:r w:rsidDel="00000000" w:rsidR="00000000" w:rsidRPr="00000000">
        <w:rPr>
          <w:rtl w:val="0"/>
        </w:rPr>
      </w:r>
    </w:p>
    <w:tbl>
      <w:tblPr>
        <w:tblStyle w:val="Table2"/>
        <w:bidi w:val="0"/>
        <w:tblW w:w="7200.0" w:type="dxa"/>
        <w:jc w:val="left"/>
        <w:tblInd w:w="9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86"/>
        <w:gridCol w:w="2254"/>
        <w:gridCol w:w="2160"/>
        <w:tblGridChange w:id="0">
          <w:tblGrid>
            <w:gridCol w:w="2786"/>
            <w:gridCol w:w="2254"/>
            <w:gridCol w:w="2160"/>
          </w:tblGrid>
        </w:tblGridChange>
      </w:tblGrid>
      <w:tr>
        <w:tc>
          <w:tcPr/>
          <w:p w:rsidR="00000000" w:rsidDel="00000000" w:rsidP="00000000" w:rsidRDefault="00000000" w:rsidRPr="00000000">
            <w:pPr>
              <w:keepNext w:val="1"/>
              <w:spacing w:after="0" w:before="0" w:line="240" w:lineRule="auto"/>
              <w:ind w:right="378"/>
              <w:contextualSpacing w:val="0"/>
            </w:pPr>
            <w:r w:rsidDel="00000000" w:rsidR="00000000" w:rsidRPr="00000000">
              <w:rPr>
                <w:rFonts w:ascii="Arial" w:cs="Arial" w:eastAsia="Arial" w:hAnsi="Arial"/>
                <w:b w:val="1"/>
                <w:sz w:val="20"/>
                <w:szCs w:val="20"/>
                <w:vertAlign w:val="baseline"/>
                <w:rtl w:val="0"/>
              </w:rPr>
              <w:t xml:space="preserve">Período lectivo</w:t>
            </w:r>
          </w:p>
        </w:tc>
        <w:tc>
          <w:tcPr/>
          <w:p w:rsidR="00000000" w:rsidDel="00000000" w:rsidP="00000000" w:rsidRDefault="00000000" w:rsidRPr="00000000">
            <w:pPr>
              <w:ind w:right="378"/>
              <w:contextualSpacing w:val="0"/>
              <w:jc w:val="center"/>
            </w:pPr>
            <w:r w:rsidDel="00000000" w:rsidR="00000000" w:rsidRPr="00000000">
              <w:rPr>
                <w:rFonts w:ascii="Arial" w:cs="Arial" w:eastAsia="Arial" w:hAnsi="Arial"/>
                <w:b w:val="1"/>
                <w:sz w:val="20"/>
                <w:szCs w:val="20"/>
                <w:vertAlign w:val="baseline"/>
                <w:rtl w:val="0"/>
              </w:rPr>
              <w:t xml:space="preserve">Inicio</w:t>
            </w:r>
            <w:r w:rsidDel="00000000" w:rsidR="00000000" w:rsidRPr="00000000">
              <w:rPr>
                <w:rtl w:val="0"/>
              </w:rPr>
            </w:r>
          </w:p>
        </w:tc>
        <w:tc>
          <w:tcPr/>
          <w:p w:rsidR="00000000" w:rsidDel="00000000" w:rsidP="00000000" w:rsidRDefault="00000000" w:rsidRPr="00000000">
            <w:pPr>
              <w:ind w:right="378"/>
              <w:contextualSpacing w:val="0"/>
              <w:jc w:val="center"/>
            </w:pPr>
            <w:r w:rsidDel="00000000" w:rsidR="00000000" w:rsidRPr="00000000">
              <w:rPr>
                <w:rFonts w:ascii="Arial" w:cs="Arial" w:eastAsia="Arial" w:hAnsi="Arial"/>
                <w:b w:val="1"/>
                <w:sz w:val="20"/>
                <w:szCs w:val="20"/>
                <w:vertAlign w:val="baseline"/>
                <w:rtl w:val="0"/>
              </w:rPr>
              <w:t xml:space="preserve">Fin</w:t>
            </w:r>
            <w:r w:rsidDel="00000000" w:rsidR="00000000" w:rsidRPr="00000000">
              <w:rPr>
                <w:rtl w:val="0"/>
              </w:rPr>
            </w:r>
          </w:p>
        </w:tc>
      </w:tr>
      <w:tr>
        <w:tc>
          <w:tcPr/>
          <w:p w:rsidR="00000000" w:rsidDel="00000000" w:rsidP="00000000" w:rsidRDefault="00000000" w:rsidRPr="00000000">
            <w:pPr>
              <w:ind w:right="378"/>
              <w:contextualSpacing w:val="0"/>
            </w:pPr>
            <w:r w:rsidDel="00000000" w:rsidR="00000000" w:rsidRPr="00000000">
              <w:rPr>
                <w:rFonts w:ascii="Arial" w:cs="Arial" w:eastAsia="Arial" w:hAnsi="Arial"/>
                <w:sz w:val="20"/>
                <w:szCs w:val="20"/>
                <w:vertAlign w:val="baseline"/>
                <w:rtl w:val="0"/>
              </w:rPr>
              <w:t xml:space="preserve">I Semestre</w:t>
            </w:r>
            <w:r w:rsidDel="00000000" w:rsidR="00000000" w:rsidRPr="00000000">
              <w:rPr>
                <w:rtl w:val="0"/>
              </w:rPr>
            </w:r>
          </w:p>
        </w:tc>
        <w:tc>
          <w:tcPr/>
          <w:p w:rsidR="00000000" w:rsidDel="00000000" w:rsidP="00000000" w:rsidRDefault="00000000" w:rsidRPr="00000000">
            <w:pPr>
              <w:ind w:right="378"/>
              <w:contextualSpacing w:val="0"/>
            </w:pPr>
            <w:r w:rsidDel="00000000" w:rsidR="00000000" w:rsidRPr="00000000">
              <w:rPr>
                <w:rFonts w:ascii="Arial" w:cs="Arial" w:eastAsia="Arial" w:hAnsi="Arial"/>
                <w:sz w:val="20"/>
                <w:szCs w:val="20"/>
                <w:vertAlign w:val="baseline"/>
                <w:rtl w:val="0"/>
              </w:rPr>
              <w:t xml:space="preserve">3 de febrero</w:t>
            </w:r>
            <w:r w:rsidDel="00000000" w:rsidR="00000000" w:rsidRPr="00000000">
              <w:rPr>
                <w:rtl w:val="0"/>
              </w:rPr>
            </w:r>
          </w:p>
        </w:tc>
        <w:tc>
          <w:tcPr/>
          <w:p w:rsidR="00000000" w:rsidDel="00000000" w:rsidP="00000000" w:rsidRDefault="00000000" w:rsidRPr="00000000">
            <w:pPr>
              <w:ind w:right="378"/>
              <w:contextualSpacing w:val="0"/>
            </w:pPr>
            <w:r w:rsidDel="00000000" w:rsidR="00000000" w:rsidRPr="00000000">
              <w:rPr>
                <w:rFonts w:ascii="Arial" w:cs="Arial" w:eastAsia="Arial" w:hAnsi="Arial"/>
                <w:sz w:val="20"/>
                <w:szCs w:val="20"/>
                <w:vertAlign w:val="baseline"/>
                <w:rtl w:val="0"/>
              </w:rPr>
              <w:t xml:space="preserve">30 de mayo </w:t>
            </w:r>
            <w:r w:rsidDel="00000000" w:rsidR="00000000" w:rsidRPr="00000000">
              <w:rPr>
                <w:rtl w:val="0"/>
              </w:rPr>
            </w:r>
          </w:p>
        </w:tc>
      </w:tr>
      <w:tr>
        <w:tc>
          <w:tcPr/>
          <w:p w:rsidR="00000000" w:rsidDel="00000000" w:rsidP="00000000" w:rsidRDefault="00000000" w:rsidRPr="00000000">
            <w:pPr>
              <w:ind w:right="378"/>
              <w:contextualSpacing w:val="0"/>
            </w:pPr>
            <w:r w:rsidDel="00000000" w:rsidR="00000000" w:rsidRPr="00000000">
              <w:rPr>
                <w:rFonts w:ascii="Arial" w:cs="Arial" w:eastAsia="Arial" w:hAnsi="Arial"/>
                <w:sz w:val="20"/>
                <w:szCs w:val="20"/>
                <w:vertAlign w:val="baseline"/>
                <w:rtl w:val="0"/>
              </w:rPr>
              <w:t xml:space="preserve">II Semestre</w:t>
            </w:r>
            <w:r w:rsidDel="00000000" w:rsidR="00000000" w:rsidRPr="00000000">
              <w:rPr>
                <w:rtl w:val="0"/>
              </w:rPr>
            </w:r>
          </w:p>
        </w:tc>
        <w:tc>
          <w:tcPr/>
          <w:p w:rsidR="00000000" w:rsidDel="00000000" w:rsidP="00000000" w:rsidRDefault="00000000" w:rsidRPr="00000000">
            <w:pPr>
              <w:ind w:right="378"/>
              <w:contextualSpacing w:val="0"/>
            </w:pPr>
            <w:r w:rsidDel="00000000" w:rsidR="00000000" w:rsidRPr="00000000">
              <w:rPr>
                <w:rFonts w:ascii="Arial" w:cs="Arial" w:eastAsia="Arial" w:hAnsi="Arial"/>
                <w:sz w:val="20"/>
                <w:szCs w:val="20"/>
                <w:vertAlign w:val="baseline"/>
                <w:rtl w:val="0"/>
              </w:rPr>
              <w:t xml:space="preserve">21 de julio</w:t>
            </w:r>
            <w:r w:rsidDel="00000000" w:rsidR="00000000" w:rsidRPr="00000000">
              <w:rPr>
                <w:rtl w:val="0"/>
              </w:rPr>
            </w:r>
          </w:p>
        </w:tc>
        <w:tc>
          <w:tcPr/>
          <w:p w:rsidR="00000000" w:rsidDel="00000000" w:rsidP="00000000" w:rsidRDefault="00000000" w:rsidRPr="00000000">
            <w:pPr>
              <w:ind w:right="378"/>
              <w:contextualSpacing w:val="0"/>
            </w:pPr>
            <w:r w:rsidDel="00000000" w:rsidR="00000000" w:rsidRPr="00000000">
              <w:rPr>
                <w:rFonts w:ascii="Arial" w:cs="Arial" w:eastAsia="Arial" w:hAnsi="Arial"/>
                <w:sz w:val="20"/>
                <w:szCs w:val="20"/>
                <w:vertAlign w:val="baseline"/>
                <w:rtl w:val="0"/>
              </w:rPr>
              <w:t xml:space="preserve">7 de noviembre</w:t>
            </w:r>
            <w:r w:rsidDel="00000000" w:rsidR="00000000" w:rsidRPr="00000000">
              <w:rPr>
                <w:rtl w:val="0"/>
              </w:rPr>
            </w:r>
          </w:p>
        </w:tc>
      </w:tr>
      <w:tr>
        <w:tc>
          <w:tcPr/>
          <w:p w:rsidR="00000000" w:rsidDel="00000000" w:rsidP="00000000" w:rsidRDefault="00000000" w:rsidRPr="00000000">
            <w:pPr>
              <w:ind w:right="378"/>
              <w:contextualSpacing w:val="0"/>
            </w:pPr>
            <w:r w:rsidDel="00000000" w:rsidR="00000000" w:rsidRPr="00000000">
              <w:rPr>
                <w:rFonts w:ascii="Arial" w:cs="Arial" w:eastAsia="Arial" w:hAnsi="Arial"/>
                <w:sz w:val="20"/>
                <w:szCs w:val="20"/>
                <w:vertAlign w:val="baseline"/>
                <w:rtl w:val="0"/>
              </w:rPr>
              <w:t xml:space="preserve">Cursos Intensivos Verano</w:t>
            </w:r>
            <w:r w:rsidDel="00000000" w:rsidR="00000000" w:rsidRPr="00000000">
              <w:rPr>
                <w:rtl w:val="0"/>
              </w:rPr>
            </w:r>
          </w:p>
        </w:tc>
        <w:tc>
          <w:tcPr/>
          <w:p w:rsidR="00000000" w:rsidDel="00000000" w:rsidP="00000000" w:rsidRDefault="00000000" w:rsidRPr="00000000">
            <w:pPr>
              <w:ind w:right="378"/>
              <w:contextualSpacing w:val="0"/>
            </w:pP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tc>
        <w:tc>
          <w:tcPr/>
          <w:p w:rsidR="00000000" w:rsidDel="00000000" w:rsidP="00000000" w:rsidRDefault="00000000" w:rsidRPr="00000000">
            <w:pPr>
              <w:ind w:right="378"/>
              <w:contextualSpacing w:val="0"/>
            </w:pPr>
            <w:r w:rsidDel="00000000" w:rsidR="00000000" w:rsidRPr="00000000">
              <w:rPr>
                <w:rFonts w:ascii="Arial" w:cs="Arial" w:eastAsia="Arial" w:hAnsi="Arial"/>
                <w:sz w:val="20"/>
                <w:szCs w:val="20"/>
                <w:vertAlign w:val="baseline"/>
                <w:rtl w:val="0"/>
              </w:rPr>
              <w:t xml:space="preserve">1 de diciembre al </w:t>
            </w:r>
            <w:r w:rsidDel="00000000" w:rsidR="00000000" w:rsidRPr="00000000">
              <w:rPr>
                <w:rtl w:val="0"/>
              </w:rPr>
            </w:r>
          </w:p>
          <w:p w:rsidR="00000000" w:rsidDel="00000000" w:rsidP="00000000" w:rsidRDefault="00000000" w:rsidRPr="00000000">
            <w:pPr>
              <w:ind w:right="378"/>
              <w:contextualSpacing w:val="0"/>
            </w:pPr>
            <w:r w:rsidDel="00000000" w:rsidR="00000000" w:rsidRPr="00000000">
              <w:rPr>
                <w:rFonts w:ascii="Arial" w:cs="Arial" w:eastAsia="Arial" w:hAnsi="Arial"/>
                <w:sz w:val="20"/>
                <w:szCs w:val="20"/>
                <w:vertAlign w:val="baseline"/>
                <w:rtl w:val="0"/>
              </w:rPr>
              <w:t xml:space="preserve">16 de enero 2004</w:t>
            </w:r>
            <w:r w:rsidDel="00000000" w:rsidR="00000000" w:rsidRPr="00000000">
              <w:rPr>
                <w:rtl w:val="0"/>
              </w:rPr>
            </w:r>
          </w:p>
        </w:tc>
      </w:tr>
      <w:tr>
        <w:tc>
          <w:tcPr/>
          <w:p w:rsidR="00000000" w:rsidDel="00000000" w:rsidP="00000000" w:rsidRDefault="00000000" w:rsidRPr="00000000">
            <w:pPr>
              <w:ind w:right="378"/>
              <w:contextualSpacing w:val="0"/>
            </w:pPr>
            <w:r w:rsidDel="00000000" w:rsidR="00000000" w:rsidRPr="00000000">
              <w:rPr>
                <w:rFonts w:ascii="Arial" w:cs="Arial" w:eastAsia="Arial" w:hAnsi="Arial"/>
                <w:sz w:val="20"/>
                <w:szCs w:val="20"/>
                <w:vertAlign w:val="baseline"/>
                <w:rtl w:val="0"/>
              </w:rPr>
              <w:t xml:space="preserve">I Cuatrimestre</w:t>
            </w:r>
            <w:r w:rsidDel="00000000" w:rsidR="00000000" w:rsidRPr="00000000">
              <w:rPr>
                <w:rtl w:val="0"/>
              </w:rPr>
            </w:r>
          </w:p>
        </w:tc>
        <w:tc>
          <w:tcPr/>
          <w:p w:rsidR="00000000" w:rsidDel="00000000" w:rsidP="00000000" w:rsidRDefault="00000000" w:rsidRPr="00000000">
            <w:pPr>
              <w:ind w:right="378"/>
              <w:contextualSpacing w:val="0"/>
            </w:pPr>
            <w:r w:rsidDel="00000000" w:rsidR="00000000" w:rsidRPr="00000000">
              <w:rPr>
                <w:rFonts w:ascii="Arial" w:cs="Arial" w:eastAsia="Arial" w:hAnsi="Arial"/>
                <w:sz w:val="20"/>
                <w:szCs w:val="20"/>
                <w:vertAlign w:val="baseline"/>
                <w:rtl w:val="0"/>
              </w:rPr>
              <w:t xml:space="preserve">20 de enero</w:t>
            </w:r>
            <w:r w:rsidDel="00000000" w:rsidR="00000000" w:rsidRPr="00000000">
              <w:rPr>
                <w:rtl w:val="0"/>
              </w:rPr>
            </w:r>
          </w:p>
        </w:tc>
        <w:tc>
          <w:tcPr/>
          <w:p w:rsidR="00000000" w:rsidDel="00000000" w:rsidP="00000000" w:rsidRDefault="00000000" w:rsidRPr="00000000">
            <w:pPr>
              <w:ind w:right="378"/>
              <w:contextualSpacing w:val="0"/>
            </w:pPr>
            <w:r w:rsidDel="00000000" w:rsidR="00000000" w:rsidRPr="00000000">
              <w:rPr>
                <w:rFonts w:ascii="Arial" w:cs="Arial" w:eastAsia="Arial" w:hAnsi="Arial"/>
                <w:sz w:val="20"/>
                <w:szCs w:val="20"/>
                <w:vertAlign w:val="baseline"/>
                <w:rtl w:val="0"/>
              </w:rPr>
              <w:t xml:space="preserve">11 de abril</w:t>
            </w:r>
            <w:r w:rsidDel="00000000" w:rsidR="00000000" w:rsidRPr="00000000">
              <w:rPr>
                <w:rtl w:val="0"/>
              </w:rPr>
            </w:r>
          </w:p>
        </w:tc>
      </w:tr>
      <w:tr>
        <w:tc>
          <w:tcPr/>
          <w:p w:rsidR="00000000" w:rsidDel="00000000" w:rsidP="00000000" w:rsidRDefault="00000000" w:rsidRPr="00000000">
            <w:pPr>
              <w:ind w:right="378"/>
              <w:contextualSpacing w:val="0"/>
            </w:pPr>
            <w:r w:rsidDel="00000000" w:rsidR="00000000" w:rsidRPr="00000000">
              <w:rPr>
                <w:rFonts w:ascii="Arial" w:cs="Arial" w:eastAsia="Arial" w:hAnsi="Arial"/>
                <w:sz w:val="20"/>
                <w:szCs w:val="20"/>
                <w:vertAlign w:val="baseline"/>
                <w:rtl w:val="0"/>
              </w:rPr>
              <w:t xml:space="preserve">II Cuatrimestre</w:t>
            </w:r>
            <w:r w:rsidDel="00000000" w:rsidR="00000000" w:rsidRPr="00000000">
              <w:rPr>
                <w:rtl w:val="0"/>
              </w:rPr>
            </w:r>
          </w:p>
        </w:tc>
        <w:tc>
          <w:tcPr/>
          <w:p w:rsidR="00000000" w:rsidDel="00000000" w:rsidP="00000000" w:rsidRDefault="00000000" w:rsidRPr="00000000">
            <w:pPr>
              <w:ind w:right="378"/>
              <w:contextualSpacing w:val="0"/>
            </w:pPr>
            <w:r w:rsidDel="00000000" w:rsidR="00000000" w:rsidRPr="00000000">
              <w:rPr>
                <w:rFonts w:ascii="Arial" w:cs="Arial" w:eastAsia="Arial" w:hAnsi="Arial"/>
                <w:sz w:val="20"/>
                <w:szCs w:val="20"/>
                <w:vertAlign w:val="baseline"/>
                <w:rtl w:val="0"/>
              </w:rPr>
              <w:t xml:space="preserve">12 de mayo</w:t>
            </w:r>
            <w:r w:rsidDel="00000000" w:rsidR="00000000" w:rsidRPr="00000000">
              <w:rPr>
                <w:rtl w:val="0"/>
              </w:rPr>
            </w:r>
          </w:p>
        </w:tc>
        <w:tc>
          <w:tcPr/>
          <w:p w:rsidR="00000000" w:rsidDel="00000000" w:rsidP="00000000" w:rsidRDefault="00000000" w:rsidRPr="00000000">
            <w:pPr>
              <w:ind w:right="378"/>
              <w:contextualSpacing w:val="0"/>
            </w:pPr>
            <w:r w:rsidDel="00000000" w:rsidR="00000000" w:rsidRPr="00000000">
              <w:rPr>
                <w:rFonts w:ascii="Arial" w:cs="Arial" w:eastAsia="Arial" w:hAnsi="Arial"/>
                <w:sz w:val="20"/>
                <w:szCs w:val="20"/>
                <w:vertAlign w:val="baseline"/>
                <w:rtl w:val="0"/>
              </w:rPr>
              <w:t xml:space="preserve">15 de agosto</w:t>
            </w:r>
            <w:r w:rsidDel="00000000" w:rsidR="00000000" w:rsidRPr="00000000">
              <w:rPr>
                <w:rtl w:val="0"/>
              </w:rPr>
            </w:r>
          </w:p>
        </w:tc>
      </w:tr>
      <w:tr>
        <w:tc>
          <w:tcPr/>
          <w:p w:rsidR="00000000" w:rsidDel="00000000" w:rsidP="00000000" w:rsidRDefault="00000000" w:rsidRPr="00000000">
            <w:pPr>
              <w:ind w:right="378"/>
              <w:contextualSpacing w:val="0"/>
            </w:pPr>
            <w:r w:rsidDel="00000000" w:rsidR="00000000" w:rsidRPr="00000000">
              <w:rPr>
                <w:rFonts w:ascii="Arial" w:cs="Arial" w:eastAsia="Arial" w:hAnsi="Arial"/>
                <w:sz w:val="20"/>
                <w:szCs w:val="20"/>
                <w:vertAlign w:val="baseline"/>
                <w:rtl w:val="0"/>
              </w:rPr>
              <w:t xml:space="preserve">III Cuatrimestre</w:t>
            </w:r>
            <w:r w:rsidDel="00000000" w:rsidR="00000000" w:rsidRPr="00000000">
              <w:rPr>
                <w:rtl w:val="0"/>
              </w:rPr>
            </w:r>
          </w:p>
        </w:tc>
        <w:tc>
          <w:tcPr/>
          <w:p w:rsidR="00000000" w:rsidDel="00000000" w:rsidP="00000000" w:rsidRDefault="00000000" w:rsidRPr="00000000">
            <w:pPr>
              <w:ind w:right="378"/>
              <w:contextualSpacing w:val="0"/>
            </w:pPr>
            <w:r w:rsidDel="00000000" w:rsidR="00000000" w:rsidRPr="00000000">
              <w:rPr>
                <w:rFonts w:ascii="Arial" w:cs="Arial" w:eastAsia="Arial" w:hAnsi="Arial"/>
                <w:sz w:val="20"/>
                <w:szCs w:val="20"/>
                <w:vertAlign w:val="baseline"/>
                <w:rtl w:val="0"/>
              </w:rPr>
              <w:t xml:space="preserve">08 de setiembre</w:t>
            </w:r>
            <w:r w:rsidDel="00000000" w:rsidR="00000000" w:rsidRPr="00000000">
              <w:rPr>
                <w:rtl w:val="0"/>
              </w:rPr>
            </w:r>
          </w:p>
        </w:tc>
        <w:tc>
          <w:tcPr/>
          <w:p w:rsidR="00000000" w:rsidDel="00000000" w:rsidP="00000000" w:rsidRDefault="00000000" w:rsidRPr="00000000">
            <w:pPr>
              <w:ind w:right="378"/>
              <w:contextualSpacing w:val="0"/>
            </w:pPr>
            <w:r w:rsidDel="00000000" w:rsidR="00000000" w:rsidRPr="00000000">
              <w:rPr>
                <w:rFonts w:ascii="Arial" w:cs="Arial" w:eastAsia="Arial" w:hAnsi="Arial"/>
                <w:sz w:val="20"/>
                <w:szCs w:val="20"/>
                <w:vertAlign w:val="baseline"/>
                <w:rtl w:val="0"/>
              </w:rPr>
              <w:t xml:space="preserve">28 de noviembre</w:t>
            </w:r>
            <w:r w:rsidDel="00000000" w:rsidR="00000000" w:rsidRPr="00000000">
              <w:rPr>
                <w:rtl w:val="0"/>
              </w:rPr>
            </w:r>
          </w:p>
        </w:tc>
      </w:tr>
      <w:tr>
        <w:tc>
          <w:tcPr/>
          <w:p w:rsidR="00000000" w:rsidDel="00000000" w:rsidP="00000000" w:rsidRDefault="00000000" w:rsidRPr="00000000">
            <w:pPr>
              <w:ind w:right="378"/>
              <w:contextualSpacing w:val="0"/>
            </w:pPr>
            <w:r w:rsidDel="00000000" w:rsidR="00000000" w:rsidRPr="00000000">
              <w:rPr>
                <w:rFonts w:ascii="Arial" w:cs="Arial" w:eastAsia="Arial" w:hAnsi="Arial"/>
                <w:sz w:val="20"/>
                <w:szCs w:val="20"/>
                <w:vertAlign w:val="baseline"/>
                <w:rtl w:val="0"/>
              </w:rPr>
              <w:t xml:space="preserve">I Bimestre</w:t>
            </w:r>
            <w:r w:rsidDel="00000000" w:rsidR="00000000" w:rsidRPr="00000000">
              <w:rPr>
                <w:rtl w:val="0"/>
              </w:rPr>
            </w:r>
          </w:p>
        </w:tc>
        <w:tc>
          <w:tcPr/>
          <w:p w:rsidR="00000000" w:rsidDel="00000000" w:rsidP="00000000" w:rsidRDefault="00000000" w:rsidRPr="00000000">
            <w:pPr>
              <w:ind w:right="378"/>
              <w:contextualSpacing w:val="0"/>
            </w:pPr>
            <w:r w:rsidDel="00000000" w:rsidR="00000000" w:rsidRPr="00000000">
              <w:rPr>
                <w:rFonts w:ascii="Arial" w:cs="Arial" w:eastAsia="Arial" w:hAnsi="Arial"/>
                <w:sz w:val="20"/>
                <w:szCs w:val="20"/>
                <w:vertAlign w:val="baseline"/>
                <w:rtl w:val="0"/>
              </w:rPr>
              <w:t xml:space="preserve">17 de enero</w:t>
            </w:r>
            <w:r w:rsidDel="00000000" w:rsidR="00000000" w:rsidRPr="00000000">
              <w:rPr>
                <w:rtl w:val="0"/>
              </w:rPr>
            </w:r>
          </w:p>
        </w:tc>
        <w:tc>
          <w:tcPr/>
          <w:p w:rsidR="00000000" w:rsidDel="00000000" w:rsidP="00000000" w:rsidRDefault="00000000" w:rsidRPr="00000000">
            <w:pPr>
              <w:ind w:right="378"/>
              <w:contextualSpacing w:val="0"/>
            </w:pPr>
            <w:r w:rsidDel="00000000" w:rsidR="00000000" w:rsidRPr="00000000">
              <w:rPr>
                <w:rFonts w:ascii="Arial" w:cs="Arial" w:eastAsia="Arial" w:hAnsi="Arial"/>
                <w:sz w:val="20"/>
                <w:szCs w:val="20"/>
                <w:vertAlign w:val="baseline"/>
                <w:rtl w:val="0"/>
              </w:rPr>
              <w:t xml:space="preserve">22 de febrero</w:t>
            </w:r>
            <w:r w:rsidDel="00000000" w:rsidR="00000000" w:rsidRPr="00000000">
              <w:rPr>
                <w:rtl w:val="0"/>
              </w:rPr>
            </w:r>
          </w:p>
        </w:tc>
      </w:tr>
      <w:tr>
        <w:tc>
          <w:tcPr/>
          <w:p w:rsidR="00000000" w:rsidDel="00000000" w:rsidP="00000000" w:rsidRDefault="00000000" w:rsidRPr="00000000">
            <w:pPr>
              <w:ind w:right="378"/>
              <w:contextualSpacing w:val="0"/>
            </w:pPr>
            <w:r w:rsidDel="00000000" w:rsidR="00000000" w:rsidRPr="00000000">
              <w:rPr>
                <w:rFonts w:ascii="Arial" w:cs="Arial" w:eastAsia="Arial" w:hAnsi="Arial"/>
                <w:sz w:val="20"/>
                <w:szCs w:val="20"/>
                <w:vertAlign w:val="baseline"/>
                <w:rtl w:val="0"/>
              </w:rPr>
              <w:t xml:space="preserve">II Bimestre</w:t>
            </w:r>
            <w:r w:rsidDel="00000000" w:rsidR="00000000" w:rsidRPr="00000000">
              <w:rPr>
                <w:rtl w:val="0"/>
              </w:rPr>
            </w:r>
          </w:p>
        </w:tc>
        <w:tc>
          <w:tcPr/>
          <w:p w:rsidR="00000000" w:rsidDel="00000000" w:rsidP="00000000" w:rsidRDefault="00000000" w:rsidRPr="00000000">
            <w:pPr>
              <w:ind w:right="378"/>
              <w:contextualSpacing w:val="0"/>
            </w:pPr>
            <w:r w:rsidDel="00000000" w:rsidR="00000000" w:rsidRPr="00000000">
              <w:rPr>
                <w:rFonts w:ascii="Arial" w:cs="Arial" w:eastAsia="Arial" w:hAnsi="Arial"/>
                <w:sz w:val="20"/>
                <w:szCs w:val="20"/>
                <w:vertAlign w:val="baseline"/>
                <w:rtl w:val="0"/>
              </w:rPr>
              <w:t xml:space="preserve">28 de febrero</w:t>
            </w:r>
            <w:r w:rsidDel="00000000" w:rsidR="00000000" w:rsidRPr="00000000">
              <w:rPr>
                <w:rtl w:val="0"/>
              </w:rPr>
            </w:r>
          </w:p>
        </w:tc>
        <w:tc>
          <w:tcPr/>
          <w:p w:rsidR="00000000" w:rsidDel="00000000" w:rsidP="00000000" w:rsidRDefault="00000000" w:rsidRPr="00000000">
            <w:pPr>
              <w:ind w:right="378"/>
              <w:contextualSpacing w:val="0"/>
            </w:pPr>
            <w:r w:rsidDel="00000000" w:rsidR="00000000" w:rsidRPr="00000000">
              <w:rPr>
                <w:rFonts w:ascii="Arial" w:cs="Arial" w:eastAsia="Arial" w:hAnsi="Arial"/>
                <w:sz w:val="20"/>
                <w:szCs w:val="20"/>
                <w:vertAlign w:val="baseline"/>
                <w:rtl w:val="0"/>
              </w:rPr>
              <w:t xml:space="preserve">05 de abril</w:t>
            </w:r>
            <w:r w:rsidDel="00000000" w:rsidR="00000000" w:rsidRPr="00000000">
              <w:rPr>
                <w:rtl w:val="0"/>
              </w:rPr>
            </w:r>
          </w:p>
        </w:tc>
      </w:tr>
      <w:tr>
        <w:tc>
          <w:tcPr/>
          <w:p w:rsidR="00000000" w:rsidDel="00000000" w:rsidP="00000000" w:rsidRDefault="00000000" w:rsidRPr="00000000">
            <w:pPr>
              <w:ind w:right="378"/>
              <w:contextualSpacing w:val="0"/>
            </w:pPr>
            <w:r w:rsidDel="00000000" w:rsidR="00000000" w:rsidRPr="00000000">
              <w:rPr>
                <w:rFonts w:ascii="Arial" w:cs="Arial" w:eastAsia="Arial" w:hAnsi="Arial"/>
                <w:sz w:val="20"/>
                <w:szCs w:val="20"/>
                <w:vertAlign w:val="baseline"/>
                <w:rtl w:val="0"/>
              </w:rPr>
              <w:t xml:space="preserve">III Bimestre</w:t>
            </w:r>
            <w:r w:rsidDel="00000000" w:rsidR="00000000" w:rsidRPr="00000000">
              <w:rPr>
                <w:rtl w:val="0"/>
              </w:rPr>
            </w:r>
          </w:p>
        </w:tc>
        <w:tc>
          <w:tcPr/>
          <w:p w:rsidR="00000000" w:rsidDel="00000000" w:rsidP="00000000" w:rsidRDefault="00000000" w:rsidRPr="00000000">
            <w:pPr>
              <w:ind w:right="378"/>
              <w:contextualSpacing w:val="0"/>
            </w:pPr>
            <w:r w:rsidDel="00000000" w:rsidR="00000000" w:rsidRPr="00000000">
              <w:rPr>
                <w:rFonts w:ascii="Arial" w:cs="Arial" w:eastAsia="Arial" w:hAnsi="Arial"/>
                <w:sz w:val="20"/>
                <w:szCs w:val="20"/>
                <w:vertAlign w:val="baseline"/>
                <w:rtl w:val="0"/>
              </w:rPr>
              <w:t xml:space="preserve">25 de abril</w:t>
            </w:r>
            <w:r w:rsidDel="00000000" w:rsidR="00000000" w:rsidRPr="00000000">
              <w:rPr>
                <w:rtl w:val="0"/>
              </w:rPr>
            </w:r>
          </w:p>
        </w:tc>
        <w:tc>
          <w:tcPr/>
          <w:p w:rsidR="00000000" w:rsidDel="00000000" w:rsidP="00000000" w:rsidRDefault="00000000" w:rsidRPr="00000000">
            <w:pPr>
              <w:ind w:right="378"/>
              <w:contextualSpacing w:val="0"/>
            </w:pPr>
            <w:r w:rsidDel="00000000" w:rsidR="00000000" w:rsidRPr="00000000">
              <w:rPr>
                <w:rFonts w:ascii="Arial" w:cs="Arial" w:eastAsia="Arial" w:hAnsi="Arial"/>
                <w:sz w:val="20"/>
                <w:szCs w:val="20"/>
                <w:vertAlign w:val="baseline"/>
                <w:rtl w:val="0"/>
              </w:rPr>
              <w:t xml:space="preserve">31 de mayo</w:t>
            </w:r>
            <w:r w:rsidDel="00000000" w:rsidR="00000000" w:rsidRPr="00000000">
              <w:rPr>
                <w:rtl w:val="0"/>
              </w:rPr>
            </w:r>
          </w:p>
        </w:tc>
      </w:tr>
      <w:tr>
        <w:tc>
          <w:tcPr/>
          <w:p w:rsidR="00000000" w:rsidDel="00000000" w:rsidP="00000000" w:rsidRDefault="00000000" w:rsidRPr="00000000">
            <w:pPr>
              <w:ind w:right="378"/>
              <w:contextualSpacing w:val="0"/>
            </w:pPr>
            <w:r w:rsidDel="00000000" w:rsidR="00000000" w:rsidRPr="00000000">
              <w:rPr>
                <w:rFonts w:ascii="Arial" w:cs="Arial" w:eastAsia="Arial" w:hAnsi="Arial"/>
                <w:sz w:val="20"/>
                <w:szCs w:val="20"/>
                <w:vertAlign w:val="baseline"/>
                <w:rtl w:val="0"/>
              </w:rPr>
              <w:t xml:space="preserve">IV Bimestre</w:t>
            </w:r>
            <w:r w:rsidDel="00000000" w:rsidR="00000000" w:rsidRPr="00000000">
              <w:rPr>
                <w:rtl w:val="0"/>
              </w:rPr>
            </w:r>
          </w:p>
        </w:tc>
        <w:tc>
          <w:tcPr/>
          <w:p w:rsidR="00000000" w:rsidDel="00000000" w:rsidP="00000000" w:rsidRDefault="00000000" w:rsidRPr="00000000">
            <w:pPr>
              <w:ind w:right="378"/>
              <w:contextualSpacing w:val="0"/>
            </w:pPr>
            <w:r w:rsidDel="00000000" w:rsidR="00000000" w:rsidRPr="00000000">
              <w:rPr>
                <w:rFonts w:ascii="Arial" w:cs="Arial" w:eastAsia="Arial" w:hAnsi="Arial"/>
                <w:sz w:val="20"/>
                <w:szCs w:val="20"/>
                <w:vertAlign w:val="baseline"/>
                <w:rtl w:val="0"/>
              </w:rPr>
              <w:t xml:space="preserve">06 de junio</w:t>
            </w:r>
            <w:r w:rsidDel="00000000" w:rsidR="00000000" w:rsidRPr="00000000">
              <w:rPr>
                <w:rtl w:val="0"/>
              </w:rPr>
            </w:r>
          </w:p>
        </w:tc>
        <w:tc>
          <w:tcPr/>
          <w:p w:rsidR="00000000" w:rsidDel="00000000" w:rsidP="00000000" w:rsidRDefault="00000000" w:rsidRPr="00000000">
            <w:pPr>
              <w:ind w:right="378"/>
              <w:contextualSpacing w:val="0"/>
            </w:pPr>
            <w:r w:rsidDel="00000000" w:rsidR="00000000" w:rsidRPr="00000000">
              <w:rPr>
                <w:rFonts w:ascii="Arial" w:cs="Arial" w:eastAsia="Arial" w:hAnsi="Arial"/>
                <w:sz w:val="20"/>
                <w:szCs w:val="20"/>
                <w:vertAlign w:val="baseline"/>
                <w:rtl w:val="0"/>
              </w:rPr>
              <w:t xml:space="preserve">26 de julio</w:t>
            </w:r>
            <w:r w:rsidDel="00000000" w:rsidR="00000000" w:rsidRPr="00000000">
              <w:rPr>
                <w:rtl w:val="0"/>
              </w:rPr>
            </w:r>
          </w:p>
        </w:tc>
      </w:tr>
      <w:tr>
        <w:tc>
          <w:tcPr/>
          <w:p w:rsidR="00000000" w:rsidDel="00000000" w:rsidP="00000000" w:rsidRDefault="00000000" w:rsidRPr="00000000">
            <w:pPr>
              <w:ind w:right="378"/>
              <w:contextualSpacing w:val="0"/>
            </w:pPr>
            <w:r w:rsidDel="00000000" w:rsidR="00000000" w:rsidRPr="00000000">
              <w:rPr>
                <w:rFonts w:ascii="Arial" w:cs="Arial" w:eastAsia="Arial" w:hAnsi="Arial"/>
                <w:sz w:val="20"/>
                <w:szCs w:val="20"/>
                <w:vertAlign w:val="baseline"/>
                <w:rtl w:val="0"/>
              </w:rPr>
              <w:t xml:space="preserve">V Bimestre</w:t>
            </w:r>
            <w:r w:rsidDel="00000000" w:rsidR="00000000" w:rsidRPr="00000000">
              <w:rPr>
                <w:rtl w:val="0"/>
              </w:rPr>
            </w:r>
          </w:p>
        </w:tc>
        <w:tc>
          <w:tcPr/>
          <w:p w:rsidR="00000000" w:rsidDel="00000000" w:rsidP="00000000" w:rsidRDefault="00000000" w:rsidRPr="00000000">
            <w:pPr>
              <w:ind w:right="378"/>
              <w:contextualSpacing w:val="0"/>
            </w:pPr>
            <w:r w:rsidDel="00000000" w:rsidR="00000000" w:rsidRPr="00000000">
              <w:rPr>
                <w:rFonts w:ascii="Arial" w:cs="Arial" w:eastAsia="Arial" w:hAnsi="Arial"/>
                <w:sz w:val="20"/>
                <w:szCs w:val="20"/>
                <w:vertAlign w:val="baseline"/>
                <w:rtl w:val="0"/>
              </w:rPr>
              <w:t xml:space="preserve">01 de agosto</w:t>
            </w:r>
            <w:r w:rsidDel="00000000" w:rsidR="00000000" w:rsidRPr="00000000">
              <w:rPr>
                <w:rtl w:val="0"/>
              </w:rPr>
            </w:r>
          </w:p>
        </w:tc>
        <w:tc>
          <w:tcPr/>
          <w:p w:rsidR="00000000" w:rsidDel="00000000" w:rsidP="00000000" w:rsidRDefault="00000000" w:rsidRPr="00000000">
            <w:pPr>
              <w:ind w:right="378"/>
              <w:contextualSpacing w:val="0"/>
            </w:pPr>
            <w:r w:rsidDel="00000000" w:rsidR="00000000" w:rsidRPr="00000000">
              <w:rPr>
                <w:rFonts w:ascii="Arial" w:cs="Arial" w:eastAsia="Arial" w:hAnsi="Arial"/>
                <w:sz w:val="20"/>
                <w:szCs w:val="20"/>
                <w:vertAlign w:val="baseline"/>
                <w:rtl w:val="0"/>
              </w:rPr>
              <w:t xml:space="preserve">06 de setiembre</w:t>
            </w:r>
            <w:r w:rsidDel="00000000" w:rsidR="00000000" w:rsidRPr="00000000">
              <w:rPr>
                <w:rtl w:val="0"/>
              </w:rPr>
            </w:r>
          </w:p>
        </w:tc>
      </w:tr>
      <w:tr>
        <w:tc>
          <w:tcPr/>
          <w:p w:rsidR="00000000" w:rsidDel="00000000" w:rsidP="00000000" w:rsidRDefault="00000000" w:rsidRPr="00000000">
            <w:pPr>
              <w:ind w:right="378"/>
              <w:contextualSpacing w:val="0"/>
            </w:pPr>
            <w:r w:rsidDel="00000000" w:rsidR="00000000" w:rsidRPr="00000000">
              <w:rPr>
                <w:rFonts w:ascii="Arial" w:cs="Arial" w:eastAsia="Arial" w:hAnsi="Arial"/>
                <w:sz w:val="20"/>
                <w:szCs w:val="20"/>
                <w:vertAlign w:val="baseline"/>
                <w:rtl w:val="0"/>
              </w:rPr>
              <w:t xml:space="preserve">VI Bimestre</w:t>
            </w:r>
            <w:r w:rsidDel="00000000" w:rsidR="00000000" w:rsidRPr="00000000">
              <w:rPr>
                <w:rtl w:val="0"/>
              </w:rPr>
            </w:r>
          </w:p>
        </w:tc>
        <w:tc>
          <w:tcPr/>
          <w:p w:rsidR="00000000" w:rsidDel="00000000" w:rsidP="00000000" w:rsidRDefault="00000000" w:rsidRPr="00000000">
            <w:pPr>
              <w:ind w:right="378"/>
              <w:contextualSpacing w:val="0"/>
            </w:pPr>
            <w:r w:rsidDel="00000000" w:rsidR="00000000" w:rsidRPr="00000000">
              <w:rPr>
                <w:rFonts w:ascii="Arial" w:cs="Arial" w:eastAsia="Arial" w:hAnsi="Arial"/>
                <w:sz w:val="20"/>
                <w:szCs w:val="20"/>
                <w:vertAlign w:val="baseline"/>
                <w:rtl w:val="0"/>
              </w:rPr>
              <w:t xml:space="preserve">12 de setiembre</w:t>
            </w:r>
            <w:r w:rsidDel="00000000" w:rsidR="00000000" w:rsidRPr="00000000">
              <w:rPr>
                <w:rtl w:val="0"/>
              </w:rPr>
            </w:r>
          </w:p>
        </w:tc>
        <w:tc>
          <w:tcPr/>
          <w:p w:rsidR="00000000" w:rsidDel="00000000" w:rsidP="00000000" w:rsidRDefault="00000000" w:rsidRPr="00000000">
            <w:pPr>
              <w:ind w:right="378"/>
              <w:contextualSpacing w:val="0"/>
            </w:pPr>
            <w:r w:rsidDel="00000000" w:rsidR="00000000" w:rsidRPr="00000000">
              <w:rPr>
                <w:rFonts w:ascii="Arial" w:cs="Arial" w:eastAsia="Arial" w:hAnsi="Arial"/>
                <w:sz w:val="20"/>
                <w:szCs w:val="20"/>
                <w:vertAlign w:val="baseline"/>
                <w:rtl w:val="0"/>
              </w:rPr>
              <w:t xml:space="preserve">18 de octubre</w:t>
            </w:r>
            <w:r w:rsidDel="00000000" w:rsidR="00000000" w:rsidRPr="00000000">
              <w:rPr>
                <w:rtl w:val="0"/>
              </w:rPr>
            </w:r>
          </w:p>
        </w:tc>
      </w:tr>
      <w:tr>
        <w:tc>
          <w:tcPr/>
          <w:p w:rsidR="00000000" w:rsidDel="00000000" w:rsidP="00000000" w:rsidRDefault="00000000" w:rsidRPr="00000000">
            <w:pPr>
              <w:ind w:right="378"/>
              <w:contextualSpacing w:val="0"/>
            </w:pPr>
            <w:r w:rsidDel="00000000" w:rsidR="00000000" w:rsidRPr="00000000">
              <w:rPr>
                <w:rFonts w:ascii="Arial" w:cs="Arial" w:eastAsia="Arial" w:hAnsi="Arial"/>
                <w:sz w:val="20"/>
                <w:szCs w:val="20"/>
                <w:vertAlign w:val="baseline"/>
                <w:rtl w:val="0"/>
              </w:rPr>
              <w:t xml:space="preserve">VII Bimestre</w:t>
            </w:r>
            <w:r w:rsidDel="00000000" w:rsidR="00000000" w:rsidRPr="00000000">
              <w:rPr>
                <w:rtl w:val="0"/>
              </w:rPr>
            </w:r>
          </w:p>
        </w:tc>
        <w:tc>
          <w:tcPr/>
          <w:p w:rsidR="00000000" w:rsidDel="00000000" w:rsidP="00000000" w:rsidRDefault="00000000" w:rsidRPr="00000000">
            <w:pPr>
              <w:ind w:right="378"/>
              <w:contextualSpacing w:val="0"/>
            </w:pPr>
            <w:r w:rsidDel="00000000" w:rsidR="00000000" w:rsidRPr="00000000">
              <w:rPr>
                <w:rFonts w:ascii="Arial" w:cs="Arial" w:eastAsia="Arial" w:hAnsi="Arial"/>
                <w:sz w:val="20"/>
                <w:szCs w:val="20"/>
                <w:vertAlign w:val="baseline"/>
                <w:rtl w:val="0"/>
              </w:rPr>
              <w:t xml:space="preserve">24 de octubre</w:t>
            </w:r>
            <w:r w:rsidDel="00000000" w:rsidR="00000000" w:rsidRPr="00000000">
              <w:rPr>
                <w:rtl w:val="0"/>
              </w:rPr>
            </w:r>
          </w:p>
        </w:tc>
        <w:tc>
          <w:tcPr/>
          <w:p w:rsidR="00000000" w:rsidDel="00000000" w:rsidP="00000000" w:rsidRDefault="00000000" w:rsidRPr="00000000">
            <w:pPr>
              <w:ind w:right="378"/>
              <w:contextualSpacing w:val="0"/>
            </w:pPr>
            <w:r w:rsidDel="00000000" w:rsidR="00000000" w:rsidRPr="00000000">
              <w:rPr>
                <w:rFonts w:ascii="Arial" w:cs="Arial" w:eastAsia="Arial" w:hAnsi="Arial"/>
                <w:sz w:val="20"/>
                <w:szCs w:val="20"/>
                <w:vertAlign w:val="baseline"/>
                <w:rtl w:val="0"/>
              </w:rPr>
              <w:t xml:space="preserve">29 de noviembre</w:t>
            </w:r>
            <w:r w:rsidDel="00000000" w:rsidR="00000000" w:rsidRPr="00000000">
              <w:rPr>
                <w:rtl w:val="0"/>
              </w:rPr>
            </w:r>
          </w:p>
        </w:tc>
      </w:tr>
    </w:tbl>
    <w:p w:rsidR="00000000" w:rsidDel="00000000" w:rsidP="00000000" w:rsidRDefault="00000000" w:rsidRPr="00000000">
      <w:pPr>
        <w:ind w:right="378"/>
        <w:contextualSpacing w:val="0"/>
      </w:pPr>
      <w:r w:rsidDel="00000000" w:rsidR="00000000" w:rsidRPr="00000000">
        <w:rPr>
          <w:rtl w:val="0"/>
        </w:rPr>
      </w:r>
    </w:p>
    <w:p w:rsidR="00000000" w:rsidDel="00000000" w:rsidP="00000000" w:rsidRDefault="00000000" w:rsidRPr="00000000">
      <w:pPr>
        <w:keepNext w:val="1"/>
        <w:spacing w:after="0" w:before="0" w:line="240" w:lineRule="auto"/>
        <w:ind w:left="900" w:right="378" w:firstLine="0"/>
        <w:contextualSpacing w:val="0"/>
        <w:jc w:val="both"/>
      </w:pPr>
      <w:r w:rsidDel="00000000" w:rsidR="00000000" w:rsidRPr="00000000">
        <w:rPr>
          <w:rFonts w:ascii="Arial" w:cs="Arial" w:eastAsia="Arial" w:hAnsi="Arial"/>
          <w:b w:val="1"/>
          <w:sz w:val="20"/>
          <w:szCs w:val="20"/>
          <w:vertAlign w:val="baseline"/>
          <w:rtl w:val="0"/>
        </w:rPr>
        <w:t xml:space="preserve">II  Graduaciones Ordinarias</w:t>
      </w:r>
    </w:p>
    <w:p w:rsidR="00000000" w:rsidDel="00000000" w:rsidP="00000000" w:rsidRDefault="00000000" w:rsidRPr="00000000">
      <w:pPr>
        <w:ind w:right="378"/>
        <w:contextualSpacing w:val="0"/>
      </w:pPr>
      <w:r w:rsidDel="00000000" w:rsidR="00000000" w:rsidRPr="00000000">
        <w:rPr>
          <w:rtl w:val="0"/>
        </w:rPr>
      </w:r>
    </w:p>
    <w:tbl>
      <w:tblPr>
        <w:tblStyle w:val="Table3"/>
        <w:bidi w:val="0"/>
        <w:tblW w:w="7200.0" w:type="dxa"/>
        <w:jc w:val="left"/>
        <w:tblInd w:w="9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86"/>
        <w:gridCol w:w="2254"/>
        <w:gridCol w:w="2160"/>
        <w:tblGridChange w:id="0">
          <w:tblGrid>
            <w:gridCol w:w="2786"/>
            <w:gridCol w:w="2254"/>
            <w:gridCol w:w="2160"/>
          </w:tblGrid>
        </w:tblGridChange>
      </w:tblGrid>
      <w:tr>
        <w:tc>
          <w:tcPr/>
          <w:p w:rsidR="00000000" w:rsidDel="00000000" w:rsidP="00000000" w:rsidRDefault="00000000" w:rsidRPr="00000000">
            <w:pPr>
              <w:ind w:right="378"/>
              <w:contextualSpacing w:val="0"/>
              <w:jc w:val="center"/>
            </w:pPr>
            <w:r w:rsidDel="00000000" w:rsidR="00000000" w:rsidRPr="00000000">
              <w:rPr>
                <w:rFonts w:ascii="Arial" w:cs="Arial" w:eastAsia="Arial" w:hAnsi="Arial"/>
                <w:b w:val="1"/>
                <w:sz w:val="20"/>
                <w:szCs w:val="20"/>
                <w:vertAlign w:val="baseline"/>
                <w:rtl w:val="0"/>
              </w:rPr>
              <w:t xml:space="preserve">SEDE</w:t>
            </w:r>
            <w:r w:rsidDel="00000000" w:rsidR="00000000" w:rsidRPr="00000000">
              <w:rPr>
                <w:rtl w:val="0"/>
              </w:rPr>
            </w:r>
          </w:p>
        </w:tc>
        <w:tc>
          <w:tcPr/>
          <w:p w:rsidR="00000000" w:rsidDel="00000000" w:rsidP="00000000" w:rsidRDefault="00000000" w:rsidRPr="00000000">
            <w:pPr>
              <w:ind w:right="378"/>
              <w:contextualSpacing w:val="0"/>
              <w:jc w:val="center"/>
            </w:pPr>
            <w:r w:rsidDel="00000000" w:rsidR="00000000" w:rsidRPr="00000000">
              <w:rPr>
                <w:rFonts w:ascii="Arial" w:cs="Arial" w:eastAsia="Arial" w:hAnsi="Arial"/>
                <w:b w:val="1"/>
                <w:sz w:val="20"/>
                <w:szCs w:val="20"/>
                <w:vertAlign w:val="baseline"/>
                <w:rtl w:val="0"/>
              </w:rPr>
              <w:t xml:space="preserve">I SEMESTRE 2003</w:t>
            </w:r>
            <w:r w:rsidDel="00000000" w:rsidR="00000000" w:rsidRPr="00000000">
              <w:rPr>
                <w:rtl w:val="0"/>
              </w:rPr>
            </w:r>
          </w:p>
        </w:tc>
        <w:tc>
          <w:tcPr/>
          <w:p w:rsidR="00000000" w:rsidDel="00000000" w:rsidP="00000000" w:rsidRDefault="00000000" w:rsidRPr="00000000">
            <w:pPr>
              <w:ind w:right="378"/>
              <w:contextualSpacing w:val="0"/>
              <w:jc w:val="center"/>
            </w:pPr>
            <w:r w:rsidDel="00000000" w:rsidR="00000000" w:rsidRPr="00000000">
              <w:rPr>
                <w:rFonts w:ascii="Arial" w:cs="Arial" w:eastAsia="Arial" w:hAnsi="Arial"/>
                <w:b w:val="1"/>
                <w:sz w:val="20"/>
                <w:szCs w:val="20"/>
                <w:vertAlign w:val="baseline"/>
                <w:rtl w:val="0"/>
              </w:rPr>
              <w:t xml:space="preserve">II SEMESTRE 2003</w:t>
            </w:r>
            <w:r w:rsidDel="00000000" w:rsidR="00000000" w:rsidRPr="00000000">
              <w:rPr>
                <w:rtl w:val="0"/>
              </w:rPr>
            </w:r>
          </w:p>
          <w:p w:rsidR="00000000" w:rsidDel="00000000" w:rsidP="00000000" w:rsidRDefault="00000000" w:rsidRPr="00000000">
            <w:pPr>
              <w:ind w:right="378"/>
              <w:contextualSpacing w:val="0"/>
              <w:jc w:val="center"/>
            </w:pPr>
            <w:r w:rsidDel="00000000" w:rsidR="00000000" w:rsidRPr="00000000">
              <w:rPr>
                <w:rtl w:val="0"/>
              </w:rPr>
            </w:r>
          </w:p>
        </w:tc>
      </w:tr>
      <w:tr>
        <w:tc>
          <w:tcPr/>
          <w:p w:rsidR="00000000" w:rsidDel="00000000" w:rsidP="00000000" w:rsidRDefault="00000000" w:rsidRPr="00000000">
            <w:pPr>
              <w:ind w:right="378"/>
              <w:contextualSpacing w:val="0"/>
              <w:jc w:val="both"/>
            </w:pPr>
            <w:r w:rsidDel="00000000" w:rsidR="00000000" w:rsidRPr="00000000">
              <w:rPr>
                <w:rFonts w:ascii="Arial" w:cs="Arial" w:eastAsia="Arial" w:hAnsi="Arial"/>
                <w:sz w:val="20"/>
                <w:szCs w:val="20"/>
                <w:vertAlign w:val="baseline"/>
                <w:rtl w:val="0"/>
              </w:rPr>
              <w:t xml:space="preserve">Sede de Cartago</w:t>
            </w:r>
            <w:r w:rsidDel="00000000" w:rsidR="00000000" w:rsidRPr="00000000">
              <w:rPr>
                <w:rtl w:val="0"/>
              </w:rPr>
            </w:r>
          </w:p>
        </w:tc>
        <w:tc>
          <w:tcPr/>
          <w:p w:rsidR="00000000" w:rsidDel="00000000" w:rsidP="00000000" w:rsidRDefault="00000000" w:rsidRPr="00000000">
            <w:pPr>
              <w:ind w:right="378"/>
              <w:contextualSpacing w:val="0"/>
              <w:jc w:val="both"/>
            </w:pPr>
            <w:r w:rsidDel="00000000" w:rsidR="00000000" w:rsidRPr="00000000">
              <w:rPr>
                <w:rFonts w:ascii="Arial" w:cs="Arial" w:eastAsia="Arial" w:hAnsi="Arial"/>
                <w:sz w:val="20"/>
                <w:szCs w:val="20"/>
                <w:vertAlign w:val="baseline"/>
                <w:rtl w:val="0"/>
              </w:rPr>
              <w:t xml:space="preserve">20 de febrero del 2003</w:t>
            </w:r>
            <w:r w:rsidDel="00000000" w:rsidR="00000000" w:rsidRPr="00000000">
              <w:rPr>
                <w:rtl w:val="0"/>
              </w:rPr>
            </w:r>
          </w:p>
        </w:tc>
        <w:tc>
          <w:tcPr/>
          <w:p w:rsidR="00000000" w:rsidDel="00000000" w:rsidP="00000000" w:rsidRDefault="00000000" w:rsidRPr="00000000">
            <w:pPr>
              <w:ind w:right="378"/>
              <w:contextualSpacing w:val="0"/>
              <w:jc w:val="both"/>
            </w:pPr>
            <w:r w:rsidDel="00000000" w:rsidR="00000000" w:rsidRPr="00000000">
              <w:rPr>
                <w:rFonts w:ascii="Arial" w:cs="Arial" w:eastAsia="Arial" w:hAnsi="Arial"/>
                <w:sz w:val="20"/>
                <w:szCs w:val="20"/>
                <w:vertAlign w:val="baseline"/>
                <w:rtl w:val="0"/>
              </w:rPr>
              <w:t xml:space="preserve">04 setiembre 2003</w:t>
            </w:r>
            <w:r w:rsidDel="00000000" w:rsidR="00000000" w:rsidRPr="00000000">
              <w:rPr>
                <w:rtl w:val="0"/>
              </w:rPr>
            </w:r>
          </w:p>
        </w:tc>
      </w:tr>
      <w:tr>
        <w:tc>
          <w:tcPr/>
          <w:p w:rsidR="00000000" w:rsidDel="00000000" w:rsidP="00000000" w:rsidRDefault="00000000" w:rsidRPr="00000000">
            <w:pPr>
              <w:ind w:right="378"/>
              <w:contextualSpacing w:val="0"/>
              <w:jc w:val="both"/>
            </w:pPr>
            <w:r w:rsidDel="00000000" w:rsidR="00000000" w:rsidRPr="00000000">
              <w:rPr>
                <w:rFonts w:ascii="Arial" w:cs="Arial" w:eastAsia="Arial" w:hAnsi="Arial"/>
                <w:sz w:val="20"/>
                <w:szCs w:val="20"/>
                <w:vertAlign w:val="baseline"/>
                <w:rtl w:val="0"/>
              </w:rPr>
              <w:t xml:space="preserve">Sede San Carlos</w:t>
            </w:r>
            <w:r w:rsidDel="00000000" w:rsidR="00000000" w:rsidRPr="00000000">
              <w:rPr>
                <w:rtl w:val="0"/>
              </w:rPr>
            </w:r>
          </w:p>
        </w:tc>
        <w:tc>
          <w:tcPr/>
          <w:p w:rsidR="00000000" w:rsidDel="00000000" w:rsidP="00000000" w:rsidRDefault="00000000" w:rsidRPr="00000000">
            <w:pPr>
              <w:ind w:right="378"/>
              <w:contextualSpacing w:val="0"/>
              <w:jc w:val="both"/>
            </w:pPr>
            <w:r w:rsidDel="00000000" w:rsidR="00000000" w:rsidRPr="00000000">
              <w:rPr>
                <w:rFonts w:ascii="Arial" w:cs="Arial" w:eastAsia="Arial" w:hAnsi="Arial"/>
                <w:sz w:val="20"/>
                <w:szCs w:val="20"/>
                <w:vertAlign w:val="baseline"/>
                <w:rtl w:val="0"/>
              </w:rPr>
              <w:t xml:space="preserve">24 de abril 2003</w:t>
            </w:r>
            <w:r w:rsidDel="00000000" w:rsidR="00000000" w:rsidRPr="00000000">
              <w:rPr>
                <w:rtl w:val="0"/>
              </w:rPr>
            </w:r>
          </w:p>
        </w:tc>
        <w:tc>
          <w:tcPr/>
          <w:p w:rsidR="00000000" w:rsidDel="00000000" w:rsidP="00000000" w:rsidRDefault="00000000" w:rsidRPr="00000000">
            <w:pPr>
              <w:ind w:right="378"/>
              <w:contextualSpacing w:val="0"/>
              <w:jc w:val="both"/>
            </w:pPr>
            <w:r w:rsidDel="00000000" w:rsidR="00000000" w:rsidRPr="00000000">
              <w:rPr>
                <w:rFonts w:ascii="Arial" w:cs="Arial" w:eastAsia="Arial" w:hAnsi="Arial"/>
                <w:sz w:val="20"/>
                <w:szCs w:val="20"/>
                <w:vertAlign w:val="baseline"/>
                <w:rtl w:val="0"/>
              </w:rPr>
              <w:t xml:space="preserve">23 octubre 2003</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1"/>
        <w:spacing w:after="0" w:before="0" w:line="240" w:lineRule="auto"/>
        <w:ind w:left="900" w:firstLine="0"/>
        <w:contextualSpacing w:val="0"/>
        <w:jc w:val="both"/>
      </w:pPr>
      <w:r w:rsidDel="00000000" w:rsidR="00000000" w:rsidRPr="00000000">
        <w:rPr>
          <w:rFonts w:ascii="Arial" w:cs="Arial" w:eastAsia="Arial" w:hAnsi="Arial"/>
          <w:b w:val="1"/>
          <w:sz w:val="20"/>
          <w:szCs w:val="20"/>
          <w:vertAlign w:val="baseline"/>
          <w:rtl w:val="0"/>
        </w:rPr>
        <w:t xml:space="preserve">III  Vacaciones</w:t>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tbl>
      <w:tblPr>
        <w:tblStyle w:val="Table4"/>
        <w:bidi w:val="0"/>
        <w:tblW w:w="7200.0" w:type="dxa"/>
        <w:jc w:val="left"/>
        <w:tblInd w:w="9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20"/>
        <w:gridCol w:w="3780"/>
        <w:tblGridChange w:id="0">
          <w:tblGrid>
            <w:gridCol w:w="3420"/>
            <w:gridCol w:w="3780"/>
          </w:tblGrid>
        </w:tblGridChange>
      </w:tblGrid>
      <w:tr>
        <w:tc>
          <w:tcPr/>
          <w:p w:rsidR="00000000" w:rsidDel="00000000" w:rsidP="00000000" w:rsidRDefault="00000000" w:rsidRPr="00000000">
            <w:pPr>
              <w:ind w:left="404" w:firstLine="0"/>
              <w:contextualSpacing w:val="0"/>
              <w:jc w:val="both"/>
            </w:pPr>
            <w:r w:rsidDel="00000000" w:rsidR="00000000" w:rsidRPr="00000000">
              <w:rPr>
                <w:rFonts w:ascii="Arial" w:cs="Arial" w:eastAsia="Arial" w:hAnsi="Arial"/>
                <w:b w:val="1"/>
                <w:sz w:val="20"/>
                <w:szCs w:val="20"/>
                <w:vertAlign w:val="baseline"/>
                <w:rtl w:val="0"/>
              </w:rPr>
              <w:t xml:space="preserve">VACACIONES</w:t>
            </w:r>
            <w:r w:rsidDel="00000000" w:rsidR="00000000" w:rsidRPr="00000000">
              <w:rPr>
                <w:rtl w:val="0"/>
              </w:rPr>
            </w:r>
          </w:p>
        </w:tc>
        <w:tc>
          <w:tcPr/>
          <w:p w:rsidR="00000000" w:rsidDel="00000000" w:rsidP="00000000" w:rsidRDefault="00000000" w:rsidRPr="00000000">
            <w:pPr>
              <w:ind w:left="404" w:firstLine="0"/>
              <w:contextualSpacing w:val="0"/>
              <w:jc w:val="both"/>
            </w:pPr>
            <w:r w:rsidDel="00000000" w:rsidR="00000000" w:rsidRPr="00000000">
              <w:rPr>
                <w:rtl w:val="0"/>
              </w:rPr>
            </w:r>
          </w:p>
        </w:tc>
      </w:tr>
      <w:tr>
        <w:tc>
          <w:tcPr/>
          <w:p w:rsidR="00000000" w:rsidDel="00000000" w:rsidP="00000000" w:rsidRDefault="00000000" w:rsidRPr="00000000">
            <w:pPr>
              <w:ind w:left="404" w:firstLine="0"/>
              <w:contextualSpacing w:val="0"/>
              <w:jc w:val="both"/>
            </w:pPr>
            <w:r w:rsidDel="00000000" w:rsidR="00000000" w:rsidRPr="00000000">
              <w:rPr>
                <w:rFonts w:ascii="Arial" w:cs="Arial" w:eastAsia="Arial" w:hAnsi="Arial"/>
                <w:sz w:val="20"/>
                <w:szCs w:val="20"/>
                <w:vertAlign w:val="baseline"/>
                <w:rtl w:val="0"/>
              </w:rPr>
              <w:t xml:space="preserve">Vacaciones (Semana Santa)</w:t>
            </w:r>
            <w:r w:rsidDel="00000000" w:rsidR="00000000" w:rsidRPr="00000000">
              <w:rPr>
                <w:rtl w:val="0"/>
              </w:rPr>
            </w:r>
          </w:p>
        </w:tc>
        <w:tc>
          <w:tcPr/>
          <w:p w:rsidR="00000000" w:rsidDel="00000000" w:rsidP="00000000" w:rsidRDefault="00000000" w:rsidRPr="00000000">
            <w:pPr>
              <w:ind w:left="404" w:firstLine="0"/>
              <w:contextualSpacing w:val="0"/>
              <w:jc w:val="both"/>
            </w:pPr>
            <w:r w:rsidDel="00000000" w:rsidR="00000000" w:rsidRPr="00000000">
              <w:rPr>
                <w:rFonts w:ascii="Arial" w:cs="Arial" w:eastAsia="Arial" w:hAnsi="Arial"/>
                <w:sz w:val="20"/>
                <w:szCs w:val="20"/>
                <w:vertAlign w:val="baseline"/>
                <w:rtl w:val="0"/>
              </w:rPr>
              <w:t xml:space="preserve">14 al 18 de abril 2003</w:t>
            </w:r>
            <w:r w:rsidDel="00000000" w:rsidR="00000000" w:rsidRPr="00000000">
              <w:rPr>
                <w:rtl w:val="0"/>
              </w:rPr>
            </w:r>
          </w:p>
        </w:tc>
      </w:tr>
      <w:tr>
        <w:tc>
          <w:tcPr/>
          <w:p w:rsidR="00000000" w:rsidDel="00000000" w:rsidP="00000000" w:rsidRDefault="00000000" w:rsidRPr="00000000">
            <w:pPr>
              <w:ind w:left="404" w:firstLine="0"/>
              <w:contextualSpacing w:val="0"/>
              <w:jc w:val="both"/>
            </w:pPr>
            <w:r w:rsidDel="00000000" w:rsidR="00000000" w:rsidRPr="00000000">
              <w:rPr>
                <w:rFonts w:ascii="Arial" w:cs="Arial" w:eastAsia="Arial" w:hAnsi="Arial"/>
                <w:sz w:val="20"/>
                <w:szCs w:val="20"/>
                <w:vertAlign w:val="baseline"/>
                <w:rtl w:val="0"/>
              </w:rPr>
              <w:t xml:space="preserve">Vacaciones Medio Período</w:t>
            </w:r>
            <w:r w:rsidDel="00000000" w:rsidR="00000000" w:rsidRPr="00000000">
              <w:rPr>
                <w:rtl w:val="0"/>
              </w:rPr>
            </w:r>
          </w:p>
        </w:tc>
        <w:tc>
          <w:tcPr/>
          <w:p w:rsidR="00000000" w:rsidDel="00000000" w:rsidP="00000000" w:rsidRDefault="00000000" w:rsidRPr="00000000">
            <w:pPr>
              <w:ind w:left="404" w:firstLine="0"/>
              <w:contextualSpacing w:val="0"/>
              <w:jc w:val="both"/>
            </w:pPr>
            <w:r w:rsidDel="00000000" w:rsidR="00000000" w:rsidRPr="00000000">
              <w:rPr>
                <w:rFonts w:ascii="Arial" w:cs="Arial" w:eastAsia="Arial" w:hAnsi="Arial"/>
                <w:sz w:val="20"/>
                <w:szCs w:val="20"/>
                <w:vertAlign w:val="baseline"/>
                <w:rtl w:val="0"/>
              </w:rPr>
              <w:t xml:space="preserve">30 de junio al 11 de julio 2003 </w:t>
            </w:r>
            <w:r w:rsidDel="00000000" w:rsidR="00000000" w:rsidRPr="00000000">
              <w:rPr>
                <w:rtl w:val="0"/>
              </w:rPr>
            </w:r>
          </w:p>
          <w:p w:rsidR="00000000" w:rsidDel="00000000" w:rsidP="00000000" w:rsidRDefault="00000000" w:rsidRPr="00000000">
            <w:pPr>
              <w:ind w:left="404" w:firstLine="0"/>
              <w:contextualSpacing w:val="0"/>
              <w:jc w:val="both"/>
            </w:pPr>
            <w:r w:rsidDel="00000000" w:rsidR="00000000" w:rsidRPr="00000000">
              <w:rPr>
                <w:rFonts w:ascii="Arial" w:cs="Arial" w:eastAsia="Arial" w:hAnsi="Arial"/>
                <w:b w:val="1"/>
                <w:sz w:val="20"/>
                <w:szCs w:val="20"/>
                <w:vertAlign w:val="baseline"/>
                <w:rtl w:val="0"/>
              </w:rPr>
              <w:t xml:space="preserve">(A definir por el MEP)</w:t>
            </w:r>
            <w:r w:rsidDel="00000000" w:rsidR="00000000" w:rsidRPr="00000000">
              <w:rPr>
                <w:rtl w:val="0"/>
              </w:rPr>
            </w:r>
          </w:p>
        </w:tc>
      </w:tr>
      <w:tr>
        <w:tc>
          <w:tcPr/>
          <w:p w:rsidR="00000000" w:rsidDel="00000000" w:rsidP="00000000" w:rsidRDefault="00000000" w:rsidRPr="00000000">
            <w:pPr>
              <w:ind w:left="404" w:firstLine="0"/>
              <w:contextualSpacing w:val="0"/>
              <w:jc w:val="both"/>
            </w:pPr>
            <w:r w:rsidDel="00000000" w:rsidR="00000000" w:rsidRPr="00000000">
              <w:rPr>
                <w:rFonts w:ascii="Arial" w:cs="Arial" w:eastAsia="Arial" w:hAnsi="Arial"/>
                <w:sz w:val="20"/>
                <w:szCs w:val="20"/>
                <w:vertAlign w:val="baseline"/>
                <w:rtl w:val="0"/>
              </w:rPr>
              <w:t xml:space="preserve">Vacaciones Fin y Principio de año 2003</w:t>
            </w:r>
            <w:r w:rsidDel="00000000" w:rsidR="00000000" w:rsidRPr="00000000">
              <w:rPr>
                <w:rtl w:val="0"/>
              </w:rPr>
            </w:r>
          </w:p>
        </w:tc>
        <w:tc>
          <w:tcPr/>
          <w:p w:rsidR="00000000" w:rsidDel="00000000" w:rsidP="00000000" w:rsidRDefault="00000000" w:rsidRPr="00000000">
            <w:pPr>
              <w:ind w:left="404" w:firstLine="0"/>
              <w:contextualSpacing w:val="0"/>
              <w:jc w:val="both"/>
            </w:pPr>
            <w:r w:rsidDel="00000000" w:rsidR="00000000" w:rsidRPr="00000000">
              <w:rPr>
                <w:rFonts w:ascii="Arial" w:cs="Arial" w:eastAsia="Arial" w:hAnsi="Arial"/>
                <w:sz w:val="20"/>
                <w:szCs w:val="20"/>
                <w:vertAlign w:val="baseline"/>
                <w:rtl w:val="0"/>
              </w:rPr>
              <w:t xml:space="preserve">15 diciembre 2003 al 9 enero 2004</w:t>
            </w:r>
            <w:r w:rsidDel="00000000" w:rsidR="00000000" w:rsidRPr="00000000">
              <w:rPr>
                <w:rtl w:val="0"/>
              </w:rPr>
            </w:r>
          </w:p>
        </w:tc>
      </w:tr>
    </w:tbl>
    <w:p w:rsidR="00000000" w:rsidDel="00000000" w:rsidP="00000000" w:rsidRDefault="00000000" w:rsidRPr="00000000">
      <w:pPr>
        <w:keepNext w:val="1"/>
        <w:spacing w:after="0" w:before="0" w:line="240" w:lineRule="auto"/>
        <w:ind w:left="426" w:firstLine="0"/>
        <w:contextualSpacing w:val="0"/>
        <w:jc w:val="cente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Sesión No. 2258, Artículo 11, del 17 de octubre del 2002</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Página 3</w:t>
      </w:r>
      <w:r w:rsidDel="00000000" w:rsidR="00000000" w:rsidRPr="00000000">
        <w:rPr>
          <w:rtl w:val="0"/>
        </w:rPr>
      </w:r>
    </w:p>
    <w:p w:rsidR="00000000" w:rsidDel="00000000" w:rsidP="00000000" w:rsidRDefault="00000000" w:rsidRPr="00000000">
      <w:pPr>
        <w:keepNext w:val="1"/>
        <w:spacing w:after="0" w:before="0" w:line="240" w:lineRule="auto"/>
        <w:ind w:left="900" w:firstLine="0"/>
        <w:contextualSpacing w:val="0"/>
        <w:jc w:val="both"/>
      </w:pPr>
      <w:r w:rsidDel="00000000" w:rsidR="00000000" w:rsidRPr="00000000">
        <w:rPr>
          <w:rtl w:val="0"/>
        </w:rPr>
      </w:r>
    </w:p>
    <w:p w:rsidR="00000000" w:rsidDel="00000000" w:rsidP="00000000" w:rsidRDefault="00000000" w:rsidRPr="00000000">
      <w:pPr>
        <w:keepNext w:val="1"/>
        <w:spacing w:after="0" w:before="0" w:line="240" w:lineRule="auto"/>
        <w:ind w:left="900" w:firstLine="0"/>
        <w:contextualSpacing w:val="0"/>
        <w:jc w:val="both"/>
      </w:pPr>
      <w:r w:rsidDel="00000000" w:rsidR="00000000" w:rsidRPr="00000000">
        <w:rPr>
          <w:rtl w:val="0"/>
        </w:rPr>
      </w:r>
    </w:p>
    <w:p w:rsidR="00000000" w:rsidDel="00000000" w:rsidP="00000000" w:rsidRDefault="00000000" w:rsidRPr="00000000">
      <w:pPr>
        <w:keepNext w:val="1"/>
        <w:spacing w:after="0" w:before="0" w:line="240" w:lineRule="auto"/>
        <w:ind w:left="900" w:firstLine="0"/>
        <w:contextualSpacing w:val="0"/>
        <w:jc w:val="both"/>
      </w:pPr>
      <w:r w:rsidDel="00000000" w:rsidR="00000000" w:rsidRPr="00000000">
        <w:rPr>
          <w:rFonts w:ascii="Arial" w:cs="Arial" w:eastAsia="Arial" w:hAnsi="Arial"/>
          <w:b w:val="1"/>
          <w:sz w:val="20"/>
          <w:szCs w:val="20"/>
          <w:vertAlign w:val="baseline"/>
          <w:rtl w:val="0"/>
        </w:rPr>
        <w:t xml:space="preserve">IV  Días de Asueto 2003</w:t>
      </w:r>
    </w:p>
    <w:p w:rsidR="00000000" w:rsidDel="00000000" w:rsidP="00000000" w:rsidRDefault="00000000" w:rsidRPr="00000000">
      <w:pPr>
        <w:tabs>
          <w:tab w:val="left" w:pos="3756"/>
          <w:tab w:val="left" w:pos="6166"/>
        </w:tabs>
        <w:ind w:left="900" w:firstLine="0"/>
        <w:contextualSpacing w:val="0"/>
      </w:pPr>
      <w:r w:rsidDel="00000000" w:rsidR="00000000" w:rsidRPr="00000000">
        <w:rPr>
          <w:rFonts w:ascii="Arial" w:cs="Arial" w:eastAsia="Arial" w:hAnsi="Arial"/>
          <w:sz w:val="20"/>
          <w:szCs w:val="20"/>
          <w:vertAlign w:val="baseline"/>
          <w:rtl w:val="0"/>
        </w:rPr>
        <w:t xml:space="preserve">Miércoles 01 de enero </w:t>
      </w:r>
      <w:r w:rsidDel="00000000" w:rsidR="00000000" w:rsidRPr="00000000">
        <w:rPr>
          <w:rtl w:val="0"/>
        </w:rPr>
      </w:r>
    </w:p>
    <w:p w:rsidR="00000000" w:rsidDel="00000000" w:rsidP="00000000" w:rsidRDefault="00000000" w:rsidRPr="00000000">
      <w:pPr>
        <w:tabs>
          <w:tab w:val="left" w:pos="3756"/>
          <w:tab w:val="left" w:pos="6166"/>
        </w:tabs>
        <w:ind w:left="900" w:firstLine="0"/>
        <w:contextualSpacing w:val="0"/>
      </w:pPr>
      <w:r w:rsidDel="00000000" w:rsidR="00000000" w:rsidRPr="00000000">
        <w:rPr>
          <w:rFonts w:ascii="Arial" w:cs="Arial" w:eastAsia="Arial" w:hAnsi="Arial"/>
          <w:sz w:val="20"/>
          <w:szCs w:val="20"/>
          <w:vertAlign w:val="baseline"/>
          <w:rtl w:val="0"/>
        </w:rPr>
        <w:t xml:space="preserve">Viernes 11 de abril</w:t>
      </w:r>
      <w:r w:rsidDel="00000000" w:rsidR="00000000" w:rsidRPr="00000000">
        <w:rPr>
          <w:rtl w:val="0"/>
        </w:rPr>
      </w:r>
    </w:p>
    <w:p w:rsidR="00000000" w:rsidDel="00000000" w:rsidP="00000000" w:rsidRDefault="00000000" w:rsidRPr="00000000">
      <w:pPr>
        <w:tabs>
          <w:tab w:val="left" w:pos="3756"/>
          <w:tab w:val="left" w:pos="6166"/>
        </w:tabs>
        <w:ind w:left="900" w:firstLine="0"/>
        <w:contextualSpacing w:val="0"/>
      </w:pPr>
      <w:r w:rsidDel="00000000" w:rsidR="00000000" w:rsidRPr="00000000">
        <w:rPr>
          <w:rFonts w:ascii="Arial" w:cs="Arial" w:eastAsia="Arial" w:hAnsi="Arial"/>
          <w:sz w:val="20"/>
          <w:szCs w:val="20"/>
          <w:vertAlign w:val="baseline"/>
          <w:rtl w:val="0"/>
        </w:rPr>
        <w:t xml:space="preserve">Jueves 01 de mayo</w:t>
      </w:r>
      <w:r w:rsidDel="00000000" w:rsidR="00000000" w:rsidRPr="00000000">
        <w:rPr>
          <w:rtl w:val="0"/>
        </w:rPr>
      </w:r>
    </w:p>
    <w:p w:rsidR="00000000" w:rsidDel="00000000" w:rsidP="00000000" w:rsidRDefault="00000000" w:rsidRPr="00000000">
      <w:pPr>
        <w:tabs>
          <w:tab w:val="left" w:pos="3756"/>
          <w:tab w:val="left" w:pos="6166"/>
        </w:tabs>
        <w:ind w:left="900" w:firstLine="0"/>
        <w:contextualSpacing w:val="0"/>
      </w:pPr>
      <w:r w:rsidDel="00000000" w:rsidR="00000000" w:rsidRPr="00000000">
        <w:rPr>
          <w:rFonts w:ascii="Arial" w:cs="Arial" w:eastAsia="Arial" w:hAnsi="Arial"/>
          <w:sz w:val="20"/>
          <w:szCs w:val="20"/>
          <w:vertAlign w:val="baseline"/>
          <w:rtl w:val="0"/>
        </w:rPr>
        <w:t xml:space="preserve">Viernes 25 de julio</w:t>
      </w:r>
      <w:r w:rsidDel="00000000" w:rsidR="00000000" w:rsidRPr="00000000">
        <w:rPr>
          <w:rtl w:val="0"/>
        </w:rPr>
      </w:r>
    </w:p>
    <w:p w:rsidR="00000000" w:rsidDel="00000000" w:rsidP="00000000" w:rsidRDefault="00000000" w:rsidRPr="00000000">
      <w:pPr>
        <w:tabs>
          <w:tab w:val="left" w:pos="3756"/>
          <w:tab w:val="left" w:pos="6166"/>
        </w:tabs>
        <w:ind w:left="900" w:firstLine="0"/>
        <w:contextualSpacing w:val="0"/>
      </w:pPr>
      <w:r w:rsidDel="00000000" w:rsidR="00000000" w:rsidRPr="00000000">
        <w:rPr>
          <w:rFonts w:ascii="Arial" w:cs="Arial" w:eastAsia="Arial" w:hAnsi="Arial"/>
          <w:sz w:val="20"/>
          <w:szCs w:val="20"/>
          <w:vertAlign w:val="baseline"/>
          <w:rtl w:val="0"/>
        </w:rPr>
        <w:t xml:space="preserve">Sábado 02 de agosto</w:t>
      </w:r>
      <w:r w:rsidDel="00000000" w:rsidR="00000000" w:rsidRPr="00000000">
        <w:rPr>
          <w:rtl w:val="0"/>
        </w:rPr>
      </w:r>
    </w:p>
    <w:p w:rsidR="00000000" w:rsidDel="00000000" w:rsidP="00000000" w:rsidRDefault="00000000" w:rsidRPr="00000000">
      <w:pPr>
        <w:tabs>
          <w:tab w:val="left" w:pos="3756"/>
          <w:tab w:val="left" w:pos="6166"/>
        </w:tabs>
        <w:ind w:left="900" w:firstLine="0"/>
        <w:contextualSpacing w:val="0"/>
      </w:pPr>
      <w:r w:rsidDel="00000000" w:rsidR="00000000" w:rsidRPr="00000000">
        <w:rPr>
          <w:rFonts w:ascii="Arial" w:cs="Arial" w:eastAsia="Arial" w:hAnsi="Arial"/>
          <w:sz w:val="20"/>
          <w:szCs w:val="20"/>
          <w:vertAlign w:val="baseline"/>
          <w:rtl w:val="0"/>
        </w:rPr>
        <w:t xml:space="preserve">Viernes 15 de agosto</w:t>
      </w:r>
      <w:r w:rsidDel="00000000" w:rsidR="00000000" w:rsidRPr="00000000">
        <w:rPr>
          <w:rtl w:val="0"/>
        </w:rPr>
      </w:r>
    </w:p>
    <w:p w:rsidR="00000000" w:rsidDel="00000000" w:rsidP="00000000" w:rsidRDefault="00000000" w:rsidRPr="00000000">
      <w:pPr>
        <w:tabs>
          <w:tab w:val="left" w:pos="3756"/>
          <w:tab w:val="left" w:pos="6166"/>
        </w:tabs>
        <w:ind w:left="900" w:firstLine="0"/>
        <w:contextualSpacing w:val="0"/>
      </w:pPr>
      <w:r w:rsidDel="00000000" w:rsidR="00000000" w:rsidRPr="00000000">
        <w:rPr>
          <w:rFonts w:ascii="Arial" w:cs="Arial" w:eastAsia="Arial" w:hAnsi="Arial"/>
          <w:sz w:val="20"/>
          <w:szCs w:val="20"/>
          <w:vertAlign w:val="baseline"/>
          <w:rtl w:val="0"/>
        </w:rPr>
        <w:t xml:space="preserve">Lunes 15 de setiembre</w:t>
      </w:r>
      <w:r w:rsidDel="00000000" w:rsidR="00000000" w:rsidRPr="00000000">
        <w:rPr>
          <w:rtl w:val="0"/>
        </w:rPr>
      </w:r>
    </w:p>
    <w:p w:rsidR="00000000" w:rsidDel="00000000" w:rsidP="00000000" w:rsidRDefault="00000000" w:rsidRPr="00000000">
      <w:pPr>
        <w:tabs>
          <w:tab w:val="left" w:pos="3756"/>
          <w:tab w:val="left" w:pos="6166"/>
        </w:tabs>
        <w:ind w:left="900" w:firstLine="0"/>
        <w:contextualSpacing w:val="0"/>
      </w:pPr>
      <w:r w:rsidDel="00000000" w:rsidR="00000000" w:rsidRPr="00000000">
        <w:rPr>
          <w:rFonts w:ascii="Arial" w:cs="Arial" w:eastAsia="Arial" w:hAnsi="Arial"/>
          <w:sz w:val="20"/>
          <w:szCs w:val="20"/>
          <w:vertAlign w:val="baseline"/>
          <w:rtl w:val="0"/>
        </w:rPr>
        <w:t xml:space="preserve">Domingo 12 de octubre</w:t>
      </w:r>
      <w:r w:rsidDel="00000000" w:rsidR="00000000" w:rsidRPr="00000000">
        <w:rPr>
          <w:rtl w:val="0"/>
        </w:rPr>
      </w:r>
    </w:p>
    <w:p w:rsidR="00000000" w:rsidDel="00000000" w:rsidP="00000000" w:rsidRDefault="00000000" w:rsidRPr="00000000">
      <w:pPr>
        <w:tabs>
          <w:tab w:val="left" w:pos="3756"/>
          <w:tab w:val="left" w:pos="6166"/>
        </w:tabs>
        <w:ind w:left="900" w:firstLine="0"/>
        <w:contextualSpacing w:val="0"/>
      </w:pPr>
      <w:r w:rsidDel="00000000" w:rsidR="00000000" w:rsidRPr="00000000">
        <w:rPr>
          <w:rFonts w:ascii="Arial" w:cs="Arial" w:eastAsia="Arial" w:hAnsi="Arial"/>
          <w:sz w:val="20"/>
          <w:szCs w:val="20"/>
          <w:vertAlign w:val="baseline"/>
          <w:rtl w:val="0"/>
        </w:rPr>
        <w:t xml:space="preserve">Jueves 25 de diciembre</w:t>
      </w:r>
      <w:r w:rsidDel="00000000" w:rsidR="00000000" w:rsidRPr="00000000">
        <w:rPr>
          <w:rtl w:val="0"/>
        </w:rPr>
      </w:r>
    </w:p>
    <w:p w:rsidR="00000000" w:rsidDel="00000000" w:rsidP="00000000" w:rsidRDefault="00000000" w:rsidRPr="00000000">
      <w:pPr>
        <w:tabs>
          <w:tab w:val="left" w:pos="3756"/>
          <w:tab w:val="left" w:pos="6166"/>
        </w:tabs>
        <w:ind w:left="496" w:firstLine="0"/>
        <w:contextualSpacing w:val="0"/>
      </w:pPr>
      <w:r w:rsidDel="00000000" w:rsidR="00000000" w:rsidRPr="00000000">
        <w:rPr>
          <w:rtl w:val="0"/>
        </w:rPr>
      </w:r>
    </w:p>
    <w:p w:rsidR="00000000" w:rsidDel="00000000" w:rsidP="00000000" w:rsidRDefault="00000000" w:rsidRPr="00000000">
      <w:pPr>
        <w:keepNext w:val="1"/>
        <w:tabs>
          <w:tab w:val="left" w:pos="3756"/>
          <w:tab w:val="left" w:pos="6166"/>
        </w:tabs>
        <w:spacing w:after="0" w:before="0" w:line="240" w:lineRule="auto"/>
        <w:ind w:left="900" w:firstLine="0"/>
        <w:contextualSpacing w:val="0"/>
      </w:pPr>
      <w:r w:rsidDel="00000000" w:rsidR="00000000" w:rsidRPr="00000000">
        <w:rPr>
          <w:rFonts w:ascii="Arial" w:cs="Arial" w:eastAsia="Arial" w:hAnsi="Arial"/>
          <w:b w:val="1"/>
          <w:sz w:val="20"/>
          <w:szCs w:val="20"/>
          <w:vertAlign w:val="baseline"/>
          <w:rtl w:val="0"/>
        </w:rPr>
        <w:t xml:space="preserve">V Congresos</w:t>
      </w:r>
    </w:p>
    <w:p w:rsidR="00000000" w:rsidDel="00000000" w:rsidP="00000000" w:rsidRDefault="00000000" w:rsidRPr="00000000">
      <w:pPr>
        <w:contextualSpacing w:val="0"/>
      </w:pPr>
      <w:r w:rsidDel="00000000" w:rsidR="00000000" w:rsidRPr="00000000">
        <w:rPr>
          <w:rtl w:val="0"/>
        </w:rPr>
      </w:r>
    </w:p>
    <w:tbl>
      <w:tblPr>
        <w:tblStyle w:val="Table5"/>
        <w:bidi w:val="0"/>
        <w:tblW w:w="7200.0" w:type="dxa"/>
        <w:jc w:val="left"/>
        <w:tblInd w:w="9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86"/>
        <w:gridCol w:w="2254"/>
        <w:gridCol w:w="2160"/>
        <w:tblGridChange w:id="0">
          <w:tblGrid>
            <w:gridCol w:w="2786"/>
            <w:gridCol w:w="2254"/>
            <w:gridCol w:w="2160"/>
          </w:tblGrid>
        </w:tblGridChange>
      </w:tblGrid>
      <w:tr>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Actividad</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I Semestre 2003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II Semestre 2003</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Congreso Institucional </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07 al 10 de abril</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Asamblea Institucional Representativa </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26 de marzo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24 de setiembre</w:t>
            </w:r>
            <w:r w:rsidDel="00000000" w:rsidR="00000000" w:rsidRPr="00000000">
              <w:rPr>
                <w:rtl w:val="0"/>
              </w:rPr>
            </w:r>
          </w:p>
        </w:tc>
      </w:tr>
    </w:tbl>
    <w:p w:rsidR="00000000" w:rsidDel="00000000" w:rsidP="00000000" w:rsidRDefault="00000000" w:rsidRPr="00000000">
      <w:pPr>
        <w:tabs>
          <w:tab w:val="left" w:pos="3756"/>
          <w:tab w:val="left" w:pos="6166"/>
        </w:tabs>
        <w:ind w:left="496" w:firstLine="0"/>
        <w:contextualSpacing w:val="0"/>
      </w:pPr>
      <w:r w:rsidDel="00000000" w:rsidR="00000000" w:rsidRPr="00000000">
        <w:rPr>
          <w:rtl w:val="0"/>
        </w:rPr>
      </w:r>
    </w:p>
    <w:p w:rsidR="00000000" w:rsidDel="00000000" w:rsidP="00000000" w:rsidRDefault="00000000" w:rsidRPr="00000000">
      <w:pPr>
        <w:keepNext w:val="1"/>
        <w:tabs>
          <w:tab w:val="left" w:pos="3756"/>
          <w:tab w:val="left" w:pos="6166"/>
        </w:tabs>
        <w:spacing w:after="0" w:before="0" w:line="240" w:lineRule="auto"/>
        <w:ind w:left="900" w:firstLine="0"/>
        <w:contextualSpacing w:val="0"/>
      </w:pPr>
      <w:r w:rsidDel="00000000" w:rsidR="00000000" w:rsidRPr="00000000">
        <w:rPr>
          <w:rFonts w:ascii="Arial" w:cs="Arial" w:eastAsia="Arial" w:hAnsi="Arial"/>
          <w:b w:val="1"/>
          <w:sz w:val="20"/>
          <w:szCs w:val="20"/>
          <w:vertAlign w:val="baseline"/>
          <w:rtl w:val="0"/>
        </w:rPr>
        <w:t xml:space="preserve">VI  Ferias Institucionales </w:t>
      </w:r>
    </w:p>
    <w:p w:rsidR="00000000" w:rsidDel="00000000" w:rsidP="00000000" w:rsidRDefault="00000000" w:rsidRPr="00000000">
      <w:pPr>
        <w:contextualSpacing w:val="0"/>
      </w:pPr>
      <w:r w:rsidDel="00000000" w:rsidR="00000000" w:rsidRPr="00000000">
        <w:rPr>
          <w:rtl w:val="0"/>
        </w:rPr>
      </w:r>
    </w:p>
    <w:tbl>
      <w:tblPr>
        <w:tblStyle w:val="Table6"/>
        <w:bidi w:val="0"/>
        <w:tblW w:w="7200.0" w:type="dxa"/>
        <w:jc w:val="left"/>
        <w:tblInd w:w="9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80"/>
        <w:gridCol w:w="3420"/>
        <w:tblGridChange w:id="0">
          <w:tblGrid>
            <w:gridCol w:w="3780"/>
            <w:gridCol w:w="3420"/>
          </w:tblGrid>
        </w:tblGridChange>
      </w:tblGrid>
      <w:tr>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Actividad</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I Semestre 2003</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VI Clásica Atlética del TEC</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08 de junio</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Conmemoración Aniversario TEC</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08 al 15 de junio</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Semana Ambiental</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02 al 06 de junio</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57" w:hanging="357"/>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Solicitar a la Administración negociar el periodo de vacaciones de fin y principio de año 2003-2004, con la Asociación de Funcionarios del ITCR y  remitir un informe al Consejo Institucional, sobre la negociación.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57" w:hanging="357"/>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Solicitar a la Administración presentar al Consejo Institucional, una propuesta alternativa  a más tardar el 9 de mayo del 2003, que no lesione los derechos de los trabajadores y que coadyuve al buen desarrollo de la Institución.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57" w:hanging="357"/>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 </w:t>
      </w:r>
      <w:r w:rsidDel="00000000" w:rsidR="00000000" w:rsidRPr="00000000">
        <w:rPr>
          <w:rtl w:val="0"/>
        </w:rPr>
      </w:r>
    </w:p>
    <w:p w:rsidR="00000000" w:rsidDel="00000000" w:rsidP="00000000" w:rsidRDefault="00000000" w:rsidRPr="00000000">
      <w:pPr>
        <w:contextualSpacing w:val="0"/>
      </w:pPr>
      <w:r w:rsidDel="00000000" w:rsidR="00000000" w:rsidRPr="00000000">
        <w:rPr>
          <w:sz w:val="18"/>
          <w:szCs w:val="18"/>
          <w:vertAlign w:val="baseline"/>
          <w:rtl w:val="0"/>
        </w:rPr>
        <w:t xml:space="preserve">BSS/gfm</w:t>
      </w:r>
      <w:r w:rsidDel="00000000" w:rsidR="00000000" w:rsidRPr="00000000">
        <w:rPr>
          <w:rtl w:val="0"/>
        </w:rPr>
      </w:r>
    </w:p>
    <w:tbl>
      <w:tblPr>
        <w:tblStyle w:val="Table7"/>
        <w:bidi w:val="0"/>
        <w:tblW w:w="4750.0" w:type="dxa"/>
        <w:jc w:val="left"/>
        <w:tblInd w:w="-70.0" w:type="dxa"/>
        <w:tblLayout w:type="fixed"/>
        <w:tblLook w:val="0000"/>
      </w:tblPr>
      <w:tblGrid>
        <w:gridCol w:w="4750"/>
        <w:tblGridChange w:id="0">
          <w:tblGrid>
            <w:gridCol w:w="4750"/>
          </w:tblGrid>
        </w:tblGridChange>
      </w:tblGrid>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Auditoría Interna</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Vicerrectoría de Administración</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VIE</w:t>
            </w:r>
            <w:r w:rsidDel="00000000" w:rsidR="00000000" w:rsidRPr="00000000">
              <w:rPr>
                <w:rtl w:val="0"/>
              </w:rPr>
            </w:r>
          </w:p>
        </w:tc>
      </w:tr>
      <w:tr>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Sede Regional San Carlos</w:t>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Centro Académico</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OPI</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FEITEC</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Departamento Financiero Contable </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Departamento de Recursos Humanos </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AFITEC</w:t>
            </w:r>
            <w:r w:rsidDel="00000000" w:rsidR="00000000" w:rsidRPr="00000000">
              <w:rPr>
                <w:rtl w:val="0"/>
              </w:rPr>
            </w:r>
          </w:p>
        </w:tc>
      </w:tr>
    </w:tbl>
    <w:p w:rsidR="00000000" w:rsidDel="00000000" w:rsidP="00000000" w:rsidRDefault="00000000" w:rsidRPr="00000000">
      <w:pPr>
        <w:spacing w:before="120" w:lineRule="auto"/>
        <w:contextualSpacing w:val="0"/>
        <w:jc w:val="both"/>
      </w:pPr>
      <w:r w:rsidDel="00000000" w:rsidR="00000000" w:rsidRPr="00000000">
        <w:rPr>
          <w:rtl w:val="0"/>
        </w:rPr>
      </w:r>
    </w:p>
    <w:sectPr>
      <w:headerReference r:id="rId5" w:type="default"/>
      <w:pgSz w:h="15840" w:w="12240"/>
      <w:pgMar w:bottom="1417" w:top="1417"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1"/>
      <w:spacing w:after="0" w:before="708" w:line="240" w:lineRule="auto"/>
      <w:ind w:right="51"/>
      <w:contextualSpacing w:val="0"/>
      <w:jc w:val="right"/>
    </w:pPr>
    <w:r w:rsidDel="00000000" w:rsidR="00000000" w:rsidRPr="00000000">
      <w:rPr>
        <w:rFonts w:ascii="Times New Roman" w:cs="Times New Roman" w:eastAsia="Times New Roman" w:hAnsi="Times New Roman"/>
        <w:b w:val="1"/>
        <w:sz w:val="16"/>
        <w:szCs w:val="16"/>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Ext. 2217-2239</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ind w:right="-374"/>
      <w:contextualSpacing w:val="0"/>
    </w:pPr>
    <w:r w:rsidDel="00000000" w:rsidR="00000000" w:rsidRPr="00000000">
      <w:drawing>
        <wp:inline distB="0" distT="0" distL="114300" distR="114300">
          <wp:extent cx="5745480" cy="15367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745480" cy="15367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850" w:firstLine="567"/>
      </w:pPr>
      <w:rPr>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lowerLetter"/>
      <w:lvlText w:val="%1."/>
      <w:lvlJc w:val="left"/>
      <w:pPr>
        <w:ind w:left="850" w:firstLine="567"/>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