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1" w:rsidRDefault="007742A1" w:rsidP="007C024F">
      <w:pPr>
        <w:jc w:val="both"/>
        <w:rPr>
          <w:rFonts w:ascii="Arial" w:eastAsia="Calibri" w:hAnsi="Arial" w:cs="Arial"/>
          <w:b/>
        </w:rPr>
      </w:pPr>
    </w:p>
    <w:p w:rsidR="007742A1" w:rsidRDefault="007742A1" w:rsidP="007C024F">
      <w:pPr>
        <w:jc w:val="both"/>
        <w:rPr>
          <w:rFonts w:ascii="Arial" w:eastAsia="Calibri" w:hAnsi="Arial" w:cs="Arial"/>
          <w:b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FC6AC4">
        <w:rPr>
          <w:rFonts w:ascii="Arial" w:hAnsi="Arial" w:cs="Arial"/>
          <w:b/>
          <w:bCs/>
          <w:iCs/>
          <w:sz w:val="26"/>
          <w:szCs w:val="22"/>
          <w:lang w:val="es-CR"/>
        </w:rPr>
        <w:t>090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  <w:bookmarkStart w:id="0" w:name="_GoBack"/>
      <w:bookmarkEnd w:id="0"/>
    </w:p>
    <w:p w:rsidR="007742A1" w:rsidRPr="00D958BC" w:rsidRDefault="007742A1" w:rsidP="00337455">
      <w:pPr>
        <w:tabs>
          <w:tab w:val="left" w:pos="6612"/>
        </w:tabs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90700F" w:rsidRDefault="00FC6AC4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Dr. Julio Calvo Alvarado</w:t>
            </w:r>
            <w:r w:rsidR="0090700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337455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="003B5F32" w:rsidRPr="003B5F32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981B61" w:rsidRPr="00981B61" w:rsidRDefault="00981B61" w:rsidP="00981B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981B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Lic. Manuel Corrales Umaña, Gerente Área Servicios Sociales</w:t>
            </w:r>
          </w:p>
          <w:p w:rsidR="00981B61" w:rsidRPr="00981B61" w:rsidRDefault="00981B61" w:rsidP="00981B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981B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Dirección Fiscalización Operativa y Evaluativa</w:t>
            </w:r>
          </w:p>
          <w:p w:rsidR="00981B61" w:rsidRDefault="00981B61" w:rsidP="00981B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981B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Contraloría General de la República</w:t>
            </w:r>
          </w:p>
          <w:p w:rsidR="00A55D82" w:rsidRPr="00CE2110" w:rsidRDefault="00A55D82" w:rsidP="00A55D8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MBA. Humberto Villalta, Vicerrector de Administración</w:t>
            </w:r>
          </w:p>
          <w:p w:rsidR="00A55D82" w:rsidRPr="00CE2110" w:rsidRDefault="00A55D82" w:rsidP="00A55D8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Luis Paulino Méndez, Vicerrector de Docencia</w:t>
            </w:r>
          </w:p>
          <w:p w:rsidR="00A55D82" w:rsidRPr="00CE2110" w:rsidRDefault="00A55D82" w:rsidP="00A55D8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Paola Vega, Vicerrectora de Investigación y Extensión </w:t>
            </w:r>
          </w:p>
          <w:p w:rsidR="00A55D82" w:rsidRPr="00CE2110" w:rsidRDefault="00A55D82" w:rsidP="00A55D8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Madrizova, Vicerrectora de Vida Estudiantil y Servicios Académicos </w:t>
            </w:r>
          </w:p>
          <w:p w:rsidR="00A55D82" w:rsidRPr="00CE2110" w:rsidRDefault="00A55D82" w:rsidP="00A55D8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Edgardo Vargas, Director Sede Regional San Carlos</w:t>
            </w:r>
          </w:p>
          <w:p w:rsidR="00A55D82" w:rsidRPr="00CE2110" w:rsidRDefault="00A55D82" w:rsidP="00A55D8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Arq. Marlene Ilama, Directora Centro Académico de San José</w:t>
            </w:r>
          </w:p>
          <w:p w:rsidR="00A55D82" w:rsidRPr="00CE2110" w:rsidRDefault="00A55D82" w:rsidP="00A55D8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Xinia Alfaro, Directora Centro Académico de Alajuela</w:t>
            </w:r>
          </w:p>
          <w:p w:rsidR="00A55D82" w:rsidRPr="00CE2110" w:rsidRDefault="00A55D82" w:rsidP="00A55D82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Jiménez, Directora Centro Académico de Limón</w:t>
            </w:r>
          </w:p>
          <w:p w:rsidR="00A55D82" w:rsidRDefault="00A55D82" w:rsidP="00A55D82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CE211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M.A.U. Tatiana Fernández, Directora Oficina Planificación Institucional</w:t>
            </w:r>
          </w:p>
          <w:p w:rsidR="00FC6AC4" w:rsidRPr="00CE2110" w:rsidRDefault="00FC6AC4" w:rsidP="00A55D82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Lic. Roy D’Avanzo, Director Departamento Financiero Contable </w:t>
            </w:r>
          </w:p>
          <w:p w:rsidR="00CB682F" w:rsidRPr="00CB682F" w:rsidRDefault="00CB682F" w:rsidP="00E270C7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Instituto Tecnológico de Costa Rica 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742A1" w:rsidRPr="00D958BC" w:rsidRDefault="00FC6AC4" w:rsidP="00FC6AC4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01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marzo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</w:tc>
      </w:tr>
      <w:tr w:rsidR="007742A1" w:rsidRPr="00D958BC" w:rsidTr="007742A1">
        <w:trPr>
          <w:trHeight w:val="289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1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E270C7" w:rsidRDefault="007742A1" w:rsidP="00613C73">
            <w:pPr>
              <w:ind w:left="67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FC6AC4">
              <w:rPr>
                <w:rFonts w:ascii="Arial" w:eastAsia="Calibri" w:hAnsi="Arial" w:cs="Arial"/>
                <w:b/>
                <w:sz w:val="22"/>
                <w:szCs w:val="22"/>
              </w:rPr>
              <w:t>11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FC6AC4">
              <w:rPr>
                <w:rFonts w:ascii="Arial" w:eastAsia="Calibri" w:hAnsi="Arial" w:cs="Arial"/>
                <w:b/>
                <w:sz w:val="22"/>
                <w:szCs w:val="22"/>
              </w:rPr>
              <w:t xml:space="preserve"> 8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FC6AC4">
              <w:rPr>
                <w:rFonts w:ascii="Arial" w:eastAsia="Calibri" w:hAnsi="Arial" w:cs="Arial"/>
                <w:b/>
                <w:sz w:val="22"/>
                <w:szCs w:val="22"/>
              </w:rPr>
              <w:t>01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FC6AC4">
              <w:rPr>
                <w:rFonts w:ascii="Arial" w:eastAsia="Calibri" w:hAnsi="Arial" w:cs="Arial"/>
                <w:b/>
                <w:sz w:val="22"/>
                <w:szCs w:val="22"/>
              </w:rPr>
              <w:t>marzo</w:t>
            </w:r>
            <w:r w:rsidR="00A772E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2017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 </w:t>
            </w:r>
            <w:r w:rsidR="00613C73">
              <w:rPr>
                <w:rFonts w:ascii="Arial" w:eastAsia="Calibri" w:hAnsi="Arial" w:cs="Arial"/>
                <w:b/>
                <w:sz w:val="22"/>
                <w:szCs w:val="22"/>
              </w:rPr>
              <w:t>Informe de Liquidación Presupuestaria 2016 y Evaluación del Plan Anual Operativo al 31 de diciembre de 2016</w:t>
            </w:r>
          </w:p>
          <w:p w:rsidR="00613C73" w:rsidRPr="00D958BC" w:rsidRDefault="00613C73" w:rsidP="00981B61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474B22" w:rsidRDefault="00474B22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AE742A" w:rsidRPr="00AE742A" w:rsidRDefault="00AE742A" w:rsidP="00AE742A">
      <w:pPr>
        <w:rPr>
          <w:rFonts w:ascii="Arial" w:hAnsi="Arial" w:cs="Arial"/>
          <w:b/>
        </w:rPr>
      </w:pPr>
      <w:r w:rsidRPr="00AE742A">
        <w:rPr>
          <w:rFonts w:ascii="Arial" w:hAnsi="Arial" w:cs="Arial"/>
          <w:b/>
        </w:rPr>
        <w:t>CONSIDERANDO QUE:</w:t>
      </w:r>
    </w:p>
    <w:p w:rsidR="00AE742A" w:rsidRPr="00AE742A" w:rsidRDefault="00AE742A" w:rsidP="00AE742A">
      <w:pPr>
        <w:numPr>
          <w:ilvl w:val="0"/>
          <w:numId w:val="9"/>
        </w:numPr>
        <w:tabs>
          <w:tab w:val="num" w:pos="465"/>
        </w:tabs>
        <w:spacing w:before="240"/>
        <w:ind w:left="465"/>
        <w:jc w:val="both"/>
        <w:rPr>
          <w:rFonts w:ascii="Arial" w:hAnsi="Arial" w:cs="Arial"/>
          <w:b/>
        </w:rPr>
      </w:pPr>
      <w:r w:rsidRPr="00AE742A">
        <w:rPr>
          <w:rFonts w:ascii="Arial" w:hAnsi="Arial" w:cs="Arial"/>
        </w:rPr>
        <w:t>La Secretaría del Consejo Institucional, recibe el oficio VAD-035-2017, del 27 de enero de 2017, suscrito por el Ing. Humberto Villalta, Vicerrector de Administración, dirigido al Dr. Bernal Martínez Gutiérrez, Coordinador de la Comisión de Planificación y Administración, en el cual para el trámite correspondiente, remite el Informe de Liquidación Presupuestaria 2016.  (Anexo 1).</w:t>
      </w:r>
    </w:p>
    <w:p w:rsidR="00AE742A" w:rsidRPr="00AE742A" w:rsidRDefault="00AE742A" w:rsidP="00AE742A">
      <w:pPr>
        <w:numPr>
          <w:ilvl w:val="0"/>
          <w:numId w:val="9"/>
        </w:numPr>
        <w:tabs>
          <w:tab w:val="num" w:pos="465"/>
        </w:tabs>
        <w:spacing w:before="360"/>
        <w:ind w:left="465"/>
        <w:jc w:val="both"/>
        <w:rPr>
          <w:rFonts w:ascii="Arial" w:hAnsi="Arial" w:cs="Arial"/>
        </w:rPr>
      </w:pPr>
      <w:r w:rsidRPr="00AE742A">
        <w:rPr>
          <w:rFonts w:ascii="Arial" w:hAnsi="Arial" w:cs="Arial"/>
        </w:rPr>
        <w:t>La Secretaría del Consejo Institucional, recibe oficio R-071-2017, con fecha de recibido el 31 de enero de 2017, suscrito por el Dr. Julio Calvo Alvarado, Rector, dirigido al Dr. Bernal Martínez Gutiérrez, Coordinador de la Comisión de Planificación y Administración, en el cual remite la Evaluación del Plan Anual Operativo al 31 de diciembre 2016, la cual fue conocida en el Consejo de Rectoría, Sesión Nº 02-2017, Artículo 4 del 23 de enero 2017.</w:t>
      </w:r>
    </w:p>
    <w:p w:rsidR="00AE742A" w:rsidRPr="00AE742A" w:rsidRDefault="00AE742A" w:rsidP="00AE742A">
      <w:pPr>
        <w:spacing w:before="120"/>
        <w:ind w:left="425"/>
        <w:jc w:val="both"/>
        <w:rPr>
          <w:rFonts w:ascii="Arial" w:hAnsi="Arial" w:cs="Arial"/>
        </w:rPr>
      </w:pPr>
      <w:r w:rsidRPr="00AE742A">
        <w:rPr>
          <w:rFonts w:ascii="Arial" w:hAnsi="Arial" w:cs="Arial"/>
        </w:rPr>
        <w:t xml:space="preserve">En el mismo oficio informa que el Consejo de Rectoría en la Sesión No. 03-2017, Artículo 8, del 23 de enero 2017, dio por conocido el Informe de la  Liquidación Presupuestaria al 31 de diciembre del 2016,  remitida por el Ing. Humberto Villalta, </w:t>
      </w:r>
      <w:r w:rsidRPr="00AE742A">
        <w:rPr>
          <w:rFonts w:ascii="Arial" w:hAnsi="Arial" w:cs="Arial"/>
        </w:rPr>
        <w:lastRenderedPageBreak/>
        <w:t>Vicerrector de Administración, mediante el oficio  VAD-035-2017, del 27 de  enero del 2017. (Anexo 2).</w:t>
      </w:r>
    </w:p>
    <w:p w:rsidR="00AE742A" w:rsidRDefault="00AE742A" w:rsidP="00F74CD5">
      <w:pPr>
        <w:numPr>
          <w:ilvl w:val="0"/>
          <w:numId w:val="9"/>
        </w:numPr>
        <w:tabs>
          <w:tab w:val="num" w:pos="465"/>
        </w:tabs>
        <w:ind w:left="465"/>
        <w:jc w:val="both"/>
        <w:rPr>
          <w:rFonts w:ascii="Arial" w:hAnsi="Arial" w:cs="Arial"/>
          <w:lang w:val="es-CR"/>
        </w:rPr>
      </w:pPr>
      <w:r w:rsidRPr="00AE742A">
        <w:rPr>
          <w:rFonts w:ascii="Arial" w:hAnsi="Arial" w:cs="Arial"/>
          <w:lang w:val="es-CR"/>
        </w:rPr>
        <w:t xml:space="preserve">La Comisión de Planificación y Administración en reunión No. 709-2017, celebrada el 31 de enero de 2017, en conjunto con el Ing. Humberto Villalta, Vicerrector de Administración, conoce el Informe de Liquidación Presupuestaria, se exponen las dudas y se </w:t>
      </w:r>
      <w:proofErr w:type="gramStart"/>
      <w:r w:rsidRPr="00AE742A">
        <w:rPr>
          <w:rFonts w:ascii="Arial" w:hAnsi="Arial" w:cs="Arial"/>
          <w:lang w:val="es-CR"/>
        </w:rPr>
        <w:t>realizan  las</w:t>
      </w:r>
      <w:proofErr w:type="gramEnd"/>
      <w:r w:rsidRPr="00AE742A">
        <w:rPr>
          <w:rFonts w:ascii="Arial" w:hAnsi="Arial" w:cs="Arial"/>
          <w:lang w:val="es-CR"/>
        </w:rPr>
        <w:t xml:space="preserve"> aclaraciones correspondientes.  En la misma reunión se recibe a la MAU. Tatiana Fernández Martín, Directora de la Oficina de Planificación Institucional, a la Licda. </w:t>
      </w:r>
      <w:proofErr w:type="spellStart"/>
      <w:r w:rsidRPr="00AE742A">
        <w:rPr>
          <w:rFonts w:ascii="Arial" w:hAnsi="Arial" w:cs="Arial"/>
          <w:lang w:val="es-CR"/>
        </w:rPr>
        <w:t>Ericka</w:t>
      </w:r>
      <w:proofErr w:type="spellEnd"/>
      <w:r w:rsidRPr="00AE742A">
        <w:rPr>
          <w:rFonts w:ascii="Arial" w:hAnsi="Arial" w:cs="Arial"/>
          <w:lang w:val="es-CR"/>
        </w:rPr>
        <w:t xml:space="preserve"> Quirós y la Licda. Yafany Monge, de la Unidad de Formulación y Evaluación de Planes Institucionales, quienes exponen ampliamente el Informe del PAO.   Producto de lo expuesto </w:t>
      </w:r>
      <w:proofErr w:type="gramStart"/>
      <w:r w:rsidRPr="00AE742A">
        <w:rPr>
          <w:rFonts w:ascii="Arial" w:hAnsi="Arial" w:cs="Arial"/>
          <w:lang w:val="es-CR"/>
        </w:rPr>
        <w:t>se  dispone</w:t>
      </w:r>
      <w:proofErr w:type="gramEnd"/>
      <w:r w:rsidRPr="00AE742A">
        <w:rPr>
          <w:rFonts w:ascii="Arial" w:hAnsi="Arial" w:cs="Arial"/>
          <w:lang w:val="es-CR"/>
        </w:rPr>
        <w:t xml:space="preserve"> elevar propuesta al Pleno, para dar por conocido el </w:t>
      </w:r>
      <w:r w:rsidRPr="00AE742A">
        <w:rPr>
          <w:rFonts w:ascii="Arial" w:hAnsi="Arial" w:cs="Arial"/>
        </w:rPr>
        <w:t xml:space="preserve">Informe de Liquidación Presupuestaria 2016 y la Evaluación del Plan Anual Operativo al 31 de diciembre 2016,  </w:t>
      </w:r>
      <w:r w:rsidRPr="00AE742A">
        <w:rPr>
          <w:rFonts w:ascii="Arial" w:hAnsi="Arial" w:cs="Arial"/>
          <w:lang w:val="es-CR"/>
        </w:rPr>
        <w:t>en sesión ordinaria del 1° de febrero de  2016.</w:t>
      </w:r>
    </w:p>
    <w:p w:rsidR="00F74CD5" w:rsidRPr="00AE742A" w:rsidRDefault="00F74CD5" w:rsidP="00F74CD5">
      <w:pPr>
        <w:ind w:left="465"/>
        <w:jc w:val="both"/>
        <w:rPr>
          <w:rFonts w:ascii="Arial" w:hAnsi="Arial" w:cs="Arial"/>
          <w:lang w:val="es-CR"/>
        </w:rPr>
      </w:pPr>
    </w:p>
    <w:p w:rsidR="00AE742A" w:rsidRPr="00AE742A" w:rsidRDefault="00AE742A" w:rsidP="00F74CD5">
      <w:pPr>
        <w:numPr>
          <w:ilvl w:val="0"/>
          <w:numId w:val="9"/>
        </w:numPr>
        <w:tabs>
          <w:tab w:val="num" w:pos="465"/>
        </w:tabs>
        <w:ind w:left="465"/>
        <w:jc w:val="both"/>
        <w:rPr>
          <w:rFonts w:ascii="Arial" w:hAnsi="Arial" w:cs="Arial"/>
          <w:lang w:val="es-CR"/>
        </w:rPr>
      </w:pPr>
      <w:r w:rsidRPr="00AE742A">
        <w:rPr>
          <w:rFonts w:ascii="Arial" w:hAnsi="Arial" w:cs="Arial"/>
          <w:lang w:val="es-CR"/>
        </w:rPr>
        <w:t xml:space="preserve">La Secretaría del Consejo Institucional recibe oficio DFC-153-2017, con fecha de recibido 07 de febrero de 2017, suscrito por el M.A.E. Roy D’Avanzo Navarro, Director del Departamento de Financiero, dirigido a la Licda. Kattia Calderón, Vicerrectora de Administración </w:t>
      </w:r>
      <w:proofErr w:type="spellStart"/>
      <w:r w:rsidRPr="00AE742A">
        <w:rPr>
          <w:rFonts w:ascii="Arial" w:hAnsi="Arial" w:cs="Arial"/>
          <w:lang w:val="es-CR"/>
        </w:rPr>
        <w:t>ai</w:t>
      </w:r>
      <w:proofErr w:type="spellEnd"/>
      <w:r w:rsidRPr="00AE742A">
        <w:rPr>
          <w:rFonts w:ascii="Arial" w:hAnsi="Arial" w:cs="Arial"/>
          <w:lang w:val="es-CR"/>
        </w:rPr>
        <w:t xml:space="preserve">, en el cual, en atención a lo que dispone la Norma 4.3.19, inciso c) ii de las Normas Técnicas sobre Presupuesto Público vigentes, adjunta el Detalle de conciliación Contabilidad </w:t>
      </w:r>
      <w:proofErr w:type="spellStart"/>
      <w:r w:rsidRPr="00AE742A">
        <w:rPr>
          <w:rFonts w:ascii="Arial" w:hAnsi="Arial" w:cs="Arial"/>
          <w:lang w:val="es-CR"/>
        </w:rPr>
        <w:t>vrs</w:t>
      </w:r>
      <w:proofErr w:type="spellEnd"/>
      <w:r w:rsidRPr="00AE742A">
        <w:rPr>
          <w:rFonts w:ascii="Arial" w:hAnsi="Arial" w:cs="Arial"/>
          <w:lang w:val="es-CR"/>
        </w:rPr>
        <w:t>.  Presupuesto, al 31 de diciembre de 2016.</w:t>
      </w:r>
    </w:p>
    <w:p w:rsidR="00AE742A" w:rsidRPr="00AE742A" w:rsidRDefault="00AE742A" w:rsidP="00AE742A">
      <w:pPr>
        <w:numPr>
          <w:ilvl w:val="0"/>
          <w:numId w:val="9"/>
        </w:numPr>
        <w:tabs>
          <w:tab w:val="num" w:pos="465"/>
        </w:tabs>
        <w:spacing w:before="360"/>
        <w:ind w:left="465"/>
        <w:jc w:val="both"/>
        <w:rPr>
          <w:rFonts w:ascii="Arial" w:hAnsi="Arial" w:cs="Arial"/>
          <w:lang w:val="es-CR"/>
        </w:rPr>
      </w:pPr>
      <w:r w:rsidRPr="00AE742A">
        <w:rPr>
          <w:rFonts w:ascii="Arial" w:hAnsi="Arial" w:cs="Arial"/>
          <w:lang w:val="es-CR"/>
        </w:rPr>
        <w:t xml:space="preserve">La Secretaría del Consejo Institucional recibe oficio AUDI-019-2017, con fecha de recibido 09 de febrero de 2017, suscrito por el Lic. Isidro </w:t>
      </w:r>
      <w:proofErr w:type="spellStart"/>
      <w:r w:rsidRPr="00AE742A">
        <w:rPr>
          <w:rFonts w:ascii="Arial" w:hAnsi="Arial" w:cs="Arial"/>
          <w:lang w:val="es-CR"/>
        </w:rPr>
        <w:t>Alvarez</w:t>
      </w:r>
      <w:proofErr w:type="spellEnd"/>
      <w:r w:rsidRPr="00AE742A">
        <w:rPr>
          <w:rFonts w:ascii="Arial" w:hAnsi="Arial" w:cs="Arial"/>
          <w:lang w:val="es-CR"/>
        </w:rPr>
        <w:t>, Auditor Interno, dirigido al Dr. Bernal Martínez Gutiérrez, Coordinador de la Comisión de Planificación y Administración, en el cual remite el Informe AUDI-AS-002-2017 “Observaciones a la Liquidación Presupuestaria y a la Evaluación del Plan Anual Operativo al 31 de diciembre del 2016”</w:t>
      </w:r>
    </w:p>
    <w:p w:rsidR="00AE742A" w:rsidRPr="00AE742A" w:rsidRDefault="00AE742A" w:rsidP="00AE742A">
      <w:pPr>
        <w:ind w:left="1320" w:hanging="1320"/>
        <w:jc w:val="both"/>
        <w:rPr>
          <w:rFonts w:ascii="Arial" w:hAnsi="Arial" w:cs="Arial"/>
          <w:b/>
          <w:lang w:val="es-CR"/>
        </w:rPr>
      </w:pPr>
    </w:p>
    <w:p w:rsidR="00AE742A" w:rsidRPr="00AE742A" w:rsidRDefault="00AE742A" w:rsidP="00AE742A">
      <w:pPr>
        <w:spacing w:after="120"/>
        <w:rPr>
          <w:rFonts w:ascii="Arial" w:hAnsi="Arial" w:cs="Arial"/>
          <w:b/>
        </w:rPr>
      </w:pPr>
      <w:r w:rsidRPr="00AE742A">
        <w:rPr>
          <w:rFonts w:ascii="Arial" w:hAnsi="Arial" w:cs="Arial"/>
          <w:b/>
        </w:rPr>
        <w:t xml:space="preserve">SE </w:t>
      </w:r>
      <w:r>
        <w:rPr>
          <w:rFonts w:ascii="Arial" w:hAnsi="Arial" w:cs="Arial"/>
          <w:b/>
        </w:rPr>
        <w:t>ACUERDA</w:t>
      </w:r>
      <w:r w:rsidRPr="00AE742A">
        <w:rPr>
          <w:rFonts w:ascii="Arial" w:hAnsi="Arial" w:cs="Arial"/>
          <w:b/>
        </w:rPr>
        <w:t xml:space="preserve">: </w:t>
      </w:r>
    </w:p>
    <w:p w:rsidR="00981B61" w:rsidRPr="00AE742A" w:rsidRDefault="00AE742A" w:rsidP="00F74CD5">
      <w:pPr>
        <w:numPr>
          <w:ilvl w:val="0"/>
          <w:numId w:val="44"/>
        </w:numPr>
        <w:tabs>
          <w:tab w:val="num" w:pos="-900"/>
        </w:tabs>
        <w:spacing w:before="240"/>
        <w:ind w:left="425" w:hanging="425"/>
        <w:jc w:val="both"/>
        <w:rPr>
          <w:rFonts w:ascii="Arial" w:hAnsi="Arial" w:cs="Arial"/>
        </w:rPr>
      </w:pPr>
      <w:r w:rsidRPr="00AE742A">
        <w:rPr>
          <w:rFonts w:ascii="Arial" w:hAnsi="Arial" w:cs="Arial"/>
        </w:rPr>
        <w:t>Dar por conocido el Informe de Liquidación Presupuestaria 2016 y la Evaluación del Plan Anual Operativo al 31 de diciembre 2016, según documentos adjuntos</w:t>
      </w:r>
    </w:p>
    <w:p w:rsidR="00AE742A" w:rsidRPr="00AE742A" w:rsidRDefault="00AE742A" w:rsidP="00F74CD5">
      <w:pPr>
        <w:spacing w:before="240"/>
        <w:ind w:left="-993"/>
        <w:jc w:val="center"/>
        <w:rPr>
          <w:rFonts w:ascii="Arial" w:hAnsi="Arial" w:cs="Arial"/>
        </w:rPr>
      </w:pPr>
      <w:r w:rsidRPr="00AE742A">
        <w:rPr>
          <w:noProof/>
          <w:sz w:val="20"/>
          <w:szCs w:val="20"/>
          <w:lang w:val="es-CR" w:eastAsia="es-CR"/>
        </w:rPr>
        <w:lastRenderedPageBreak/>
        <w:drawing>
          <wp:inline distT="0" distB="0" distL="0" distR="0" wp14:anchorId="17EFD946" wp14:editId="676F2081">
            <wp:extent cx="5877165" cy="2986376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979"/>
                    <a:stretch/>
                  </pic:blipFill>
                  <pic:spPr bwMode="auto">
                    <a:xfrm>
                      <a:off x="0" y="0"/>
                      <a:ext cx="5981165" cy="3039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42A" w:rsidRPr="00AE742A" w:rsidRDefault="00AE742A" w:rsidP="00AE742A">
      <w:pPr>
        <w:numPr>
          <w:ilvl w:val="0"/>
          <w:numId w:val="44"/>
        </w:numPr>
        <w:tabs>
          <w:tab w:val="num" w:pos="-900"/>
        </w:tabs>
        <w:spacing w:before="240"/>
        <w:ind w:left="425" w:hanging="425"/>
        <w:jc w:val="both"/>
        <w:rPr>
          <w:rFonts w:ascii="Arial" w:hAnsi="Arial" w:cs="Arial"/>
        </w:rPr>
      </w:pPr>
      <w:r w:rsidRPr="00AE742A">
        <w:rPr>
          <w:rFonts w:ascii="Arial" w:hAnsi="Arial" w:cs="Arial"/>
        </w:rPr>
        <w:t>Indicar a la Administración que debe atender las observaciones de la Auditoría Interna presentadas en el Informe de Asesoría AUDI-019-2017 “</w:t>
      </w:r>
      <w:r w:rsidRPr="00AE742A">
        <w:rPr>
          <w:rFonts w:ascii="Arial" w:hAnsi="Arial" w:cs="Arial"/>
          <w:lang w:val="es-CR"/>
        </w:rPr>
        <w:t>Observaciones a la Liquidación Presupuestaria y a la Evaluación del Plan Anual Operativo al 31 de diciembre del 2016</w:t>
      </w:r>
      <w:r w:rsidRPr="00AE742A">
        <w:rPr>
          <w:rFonts w:ascii="Arial" w:hAnsi="Arial" w:cs="Arial"/>
        </w:rPr>
        <w:t xml:space="preserve">”. </w:t>
      </w:r>
    </w:p>
    <w:p w:rsidR="00CB682F" w:rsidRPr="00AE742A" w:rsidRDefault="00AE742A" w:rsidP="007742A1">
      <w:pPr>
        <w:numPr>
          <w:ilvl w:val="0"/>
          <w:numId w:val="44"/>
        </w:numPr>
        <w:tabs>
          <w:tab w:val="num" w:pos="-900"/>
        </w:tabs>
        <w:spacing w:before="240"/>
        <w:ind w:left="425" w:hanging="425"/>
        <w:jc w:val="both"/>
        <w:rPr>
          <w:rFonts w:ascii="Arial" w:hAnsi="Arial" w:cs="Arial"/>
          <w:i/>
          <w:sz w:val="16"/>
          <w:szCs w:val="20"/>
        </w:rPr>
      </w:pPr>
      <w:r w:rsidRPr="00AE742A">
        <w:rPr>
          <w:rFonts w:ascii="Arial" w:hAnsi="Arial" w:cs="Arial"/>
        </w:rPr>
        <w:t>Remitir a la Contraloría General de la República el Informe de Liquidación Presupuestaria 2016 y la Evaluación del Plan Anual Operativo al 31 de diciembre 2016.</w:t>
      </w:r>
    </w:p>
    <w:p w:rsidR="00395647" w:rsidRDefault="007742A1" w:rsidP="00AE742A">
      <w:pPr>
        <w:numPr>
          <w:ilvl w:val="0"/>
          <w:numId w:val="44"/>
        </w:numPr>
        <w:tabs>
          <w:tab w:val="num" w:pos="-900"/>
        </w:tabs>
        <w:spacing w:before="240"/>
        <w:ind w:left="425" w:hanging="425"/>
        <w:jc w:val="both"/>
        <w:rPr>
          <w:rFonts w:ascii="Arial" w:hAnsi="Arial" w:cs="Arial"/>
          <w:b/>
          <w:lang w:val="es-CR"/>
        </w:rPr>
      </w:pPr>
      <w:r w:rsidRPr="00BF7AAD">
        <w:rPr>
          <w:rFonts w:ascii="Arial" w:hAnsi="Arial" w:cs="Arial"/>
          <w:lang w:val="es-CR"/>
        </w:rPr>
        <w:t xml:space="preserve">Comunicar. </w:t>
      </w:r>
      <w:r w:rsidRPr="00BF7AAD">
        <w:rPr>
          <w:rFonts w:ascii="Arial" w:hAnsi="Arial" w:cs="Arial"/>
          <w:b/>
          <w:lang w:val="es-CR"/>
        </w:rPr>
        <w:t xml:space="preserve"> ACUERDO FIRME.</w:t>
      </w:r>
    </w:p>
    <w:p w:rsidR="00CB682F" w:rsidRDefault="00CB682F" w:rsidP="00CB682F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CR"/>
        </w:rPr>
      </w:pPr>
    </w:p>
    <w:p w:rsidR="00AE742A" w:rsidRPr="00AE742A" w:rsidRDefault="00AE742A" w:rsidP="00AE742A">
      <w:pPr>
        <w:spacing w:before="24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E742A">
        <w:rPr>
          <w:rFonts w:ascii="Arial" w:hAnsi="Arial" w:cs="Arial"/>
          <w:b/>
          <w:sz w:val="20"/>
          <w:szCs w:val="20"/>
          <w:lang w:val="es-CR"/>
        </w:rPr>
        <w:t xml:space="preserve">Palabras Clave: Informe-Liquidación – Presupuestaria – Evaluación PAO </w:t>
      </w:r>
      <w:proofErr w:type="gramStart"/>
      <w:r w:rsidRPr="00AE742A">
        <w:rPr>
          <w:rFonts w:ascii="Arial" w:hAnsi="Arial" w:cs="Arial"/>
          <w:b/>
          <w:sz w:val="20"/>
          <w:szCs w:val="20"/>
          <w:lang w:val="es-CR"/>
        </w:rPr>
        <w:t>-  diciembre</w:t>
      </w:r>
      <w:proofErr w:type="gramEnd"/>
      <w:r w:rsidRPr="00AE742A">
        <w:rPr>
          <w:rFonts w:ascii="Arial" w:hAnsi="Arial" w:cs="Arial"/>
          <w:b/>
          <w:sz w:val="20"/>
          <w:szCs w:val="20"/>
          <w:lang w:val="es-CR"/>
        </w:rPr>
        <w:t xml:space="preserve"> – 2016</w:t>
      </w:r>
    </w:p>
    <w:p w:rsidR="00CB682F" w:rsidRPr="00AE742A" w:rsidRDefault="00CB682F" w:rsidP="00CB682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0496E" w:rsidRDefault="00F0496E" w:rsidP="00F0496E">
      <w:pPr>
        <w:pStyle w:val="Prrafodelista"/>
        <w:rPr>
          <w:rFonts w:ascii="Arial" w:hAnsi="Arial" w:cs="Arial"/>
          <w:b/>
          <w:lang w:val="es-CR"/>
        </w:rPr>
      </w:pPr>
    </w:p>
    <w:p w:rsidR="00474B22" w:rsidRPr="00CB682F" w:rsidRDefault="00A60666" w:rsidP="00474B22">
      <w:pPr>
        <w:spacing w:line="360" w:lineRule="auto"/>
        <w:jc w:val="both"/>
        <w:outlineLvl w:val="0"/>
        <w:rPr>
          <w:rFonts w:ascii="Arial" w:eastAsia="Cambria" w:hAnsi="Arial" w:cs="Arial"/>
          <w:sz w:val="18"/>
          <w:szCs w:val="18"/>
          <w:lang w:val="es-ES_tradnl" w:eastAsia="en-US"/>
        </w:rPr>
      </w:pPr>
      <w:r w:rsidRPr="00A60666">
        <w:rPr>
          <w:rFonts w:ascii="Arial" w:eastAsia="Cambria" w:hAnsi="Arial" w:cs="Arial"/>
          <w:sz w:val="18"/>
          <w:szCs w:val="18"/>
          <w:lang w:val="es-ES_tradnl" w:eastAsia="en-US"/>
        </w:rPr>
        <w:t>BSS/</w:t>
      </w:r>
      <w:proofErr w:type="spellStart"/>
      <w:r w:rsidRPr="00A60666">
        <w:rPr>
          <w:rFonts w:ascii="Arial" w:eastAsia="Cambria" w:hAnsi="Arial" w:cs="Arial"/>
          <w:sz w:val="18"/>
          <w:szCs w:val="18"/>
          <w:lang w:val="es-ES_tradnl" w:eastAsia="en-US"/>
        </w:rPr>
        <w:t>ars</w:t>
      </w:r>
      <w:proofErr w:type="spellEnd"/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474B22" w:rsidRPr="00474B22" w:rsidTr="005E1239">
        <w:trPr>
          <w:trHeight w:val="183"/>
        </w:trPr>
        <w:tc>
          <w:tcPr>
            <w:tcW w:w="4361" w:type="dxa"/>
          </w:tcPr>
          <w:p w:rsidR="00474B22" w:rsidRPr="00474B22" w:rsidRDefault="00474B22" w:rsidP="00474B2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474B22" w:rsidRPr="00474B22" w:rsidTr="005E1239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474B22" w:rsidRPr="00474B22" w:rsidRDefault="00474B22" w:rsidP="00474B2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0B76B1" w:rsidRPr="00474B22" w:rsidRDefault="000B76B1" w:rsidP="000B76B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Oficina Asesoría Legal </w:t>
            </w:r>
          </w:p>
          <w:p w:rsidR="000B76B1" w:rsidRPr="00474B22" w:rsidRDefault="000B76B1" w:rsidP="000B76B1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0B76B1" w:rsidRPr="00474B22" w:rsidRDefault="000B76B1" w:rsidP="000B76B1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0B76B1" w:rsidRPr="00474B22" w:rsidRDefault="000B76B1" w:rsidP="000B76B1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0B76B1" w:rsidRPr="00474B22" w:rsidRDefault="000B76B1" w:rsidP="000B76B1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  <w:t>FEITEC</w:t>
            </w:r>
          </w:p>
          <w:p w:rsidR="00474B22" w:rsidRPr="00474B22" w:rsidRDefault="00474B22" w:rsidP="00474B2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474B22" w:rsidRPr="00474B22" w:rsidRDefault="00474B22" w:rsidP="00474B2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  <w:p w:rsidR="00474B22" w:rsidRPr="00474B22" w:rsidRDefault="00474B22" w:rsidP="00474B2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B682F" w:rsidRPr="00474B22" w:rsidRDefault="00CB682F" w:rsidP="000B76B1">
            <w:pPr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D0FEC" w:rsidRDefault="008D0FEC" w:rsidP="008D0FE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D5B06" w:rsidRDefault="004D5B06" w:rsidP="008D0FE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D0FEC" w:rsidRDefault="008D0FEC" w:rsidP="008D0FEC">
      <w:pPr>
        <w:jc w:val="both"/>
        <w:rPr>
          <w:rFonts w:ascii="Arial" w:hAnsi="Arial" w:cs="Arial"/>
          <w:b/>
        </w:rPr>
      </w:pPr>
    </w:p>
    <w:p w:rsidR="007D3593" w:rsidRDefault="007D3593" w:rsidP="00DA0942">
      <w:pPr>
        <w:rPr>
          <w:rFonts w:ascii="Arial" w:hAnsi="Arial" w:cs="Arial"/>
          <w:b/>
          <w:i/>
          <w:sz w:val="22"/>
          <w:szCs w:val="22"/>
        </w:rPr>
      </w:pPr>
    </w:p>
    <w:p w:rsidR="006465AB" w:rsidRDefault="006465AB" w:rsidP="00DA0942">
      <w:pPr>
        <w:rPr>
          <w:rFonts w:ascii="Arial" w:hAnsi="Arial" w:cs="Arial"/>
          <w:b/>
          <w:i/>
          <w:sz w:val="22"/>
          <w:szCs w:val="22"/>
        </w:rPr>
      </w:pPr>
    </w:p>
    <w:sectPr w:rsidR="006465AB" w:rsidSect="00CE0215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5B4" w:rsidRDefault="00E145B4">
      <w:r>
        <w:separator/>
      </w:r>
    </w:p>
  </w:endnote>
  <w:endnote w:type="continuationSeparator" w:id="0">
    <w:p w:rsidR="00E145B4" w:rsidRDefault="00E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6538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A1" w:rsidRDefault="007742A1">
    <w:pPr>
      <w:pStyle w:val="Piedepgina"/>
      <w:jc w:val="center"/>
    </w:pPr>
  </w:p>
  <w:p w:rsidR="007742A1" w:rsidRDefault="00774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5B4" w:rsidRDefault="00E145B4">
      <w:r>
        <w:separator/>
      </w:r>
    </w:p>
  </w:footnote>
  <w:footnote w:type="continuationSeparator" w:id="0">
    <w:p w:rsidR="00E145B4" w:rsidRDefault="00E1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A1" w:rsidRPr="00D958BC" w:rsidRDefault="007742A1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7742A1" w:rsidRPr="00D958BC" w:rsidRDefault="007742A1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 w:rsidR="00337455"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FC6AC4">
      <w:rPr>
        <w:rFonts w:ascii="Arial" w:eastAsia="Cambria" w:hAnsi="Arial" w:cs="Arial"/>
        <w:i/>
        <w:sz w:val="18"/>
        <w:szCs w:val="18"/>
        <w:lang w:val="es-ES_tradnl" w:eastAsia="x-none"/>
      </w:rPr>
      <w:t>11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FC6AC4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del </w:t>
    </w:r>
    <w:r w:rsidR="00FC6AC4">
      <w:rPr>
        <w:rFonts w:ascii="Arial" w:eastAsia="Cambria" w:hAnsi="Arial" w:cs="Arial"/>
        <w:i/>
        <w:sz w:val="18"/>
        <w:szCs w:val="18"/>
        <w:lang w:val="es-ES_tradnl" w:eastAsia="x-none"/>
      </w:rPr>
      <w:t>01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FC6AC4">
      <w:rPr>
        <w:rFonts w:ascii="Arial" w:eastAsia="Cambria" w:hAnsi="Arial" w:cs="Arial"/>
        <w:i/>
        <w:sz w:val="18"/>
        <w:szCs w:val="18"/>
        <w:lang w:val="es-ES_tradnl" w:eastAsia="x-none"/>
      </w:rPr>
      <w:t>marzo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201</w:t>
    </w:r>
    <w:r w:rsidR="00A772EF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7742A1" w:rsidRDefault="007742A1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FC6AC4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7742A1" w:rsidRDefault="007742A1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866"/>
    <w:multiLevelType w:val="hybridMultilevel"/>
    <w:tmpl w:val="A49210E0"/>
    <w:lvl w:ilvl="0" w:tplc="D21ABC7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950"/>
    <w:multiLevelType w:val="hybridMultilevel"/>
    <w:tmpl w:val="D2EEA516"/>
    <w:lvl w:ilvl="0" w:tplc="140A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901B2"/>
    <w:multiLevelType w:val="hybridMultilevel"/>
    <w:tmpl w:val="3F201D76"/>
    <w:lvl w:ilvl="0" w:tplc="C804C934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4" w15:restartNumberingAfterBreak="0">
    <w:nsid w:val="0CAA0571"/>
    <w:multiLevelType w:val="hybridMultilevel"/>
    <w:tmpl w:val="5B16C72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46DB3"/>
    <w:multiLevelType w:val="hybridMultilevel"/>
    <w:tmpl w:val="85A0EAD0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6334B9"/>
    <w:multiLevelType w:val="hybridMultilevel"/>
    <w:tmpl w:val="01E8A226"/>
    <w:lvl w:ilvl="0" w:tplc="F9921D4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54130"/>
    <w:multiLevelType w:val="hybridMultilevel"/>
    <w:tmpl w:val="30D0F328"/>
    <w:lvl w:ilvl="0" w:tplc="03EE3954">
      <w:start w:val="1"/>
      <w:numFmt w:val="lowerLetter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63650B"/>
    <w:multiLevelType w:val="hybridMultilevel"/>
    <w:tmpl w:val="6A965E50"/>
    <w:lvl w:ilvl="0" w:tplc="840894E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strike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D3C0B"/>
    <w:multiLevelType w:val="hybridMultilevel"/>
    <w:tmpl w:val="EADEEF54"/>
    <w:lvl w:ilvl="0" w:tplc="1FA42C3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9692C"/>
    <w:multiLevelType w:val="hybridMultilevel"/>
    <w:tmpl w:val="3196A9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34C35"/>
    <w:multiLevelType w:val="hybridMultilevel"/>
    <w:tmpl w:val="7C9CED7A"/>
    <w:lvl w:ilvl="0" w:tplc="33BAC23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45F88"/>
    <w:multiLevelType w:val="hybridMultilevel"/>
    <w:tmpl w:val="3F10D0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73C00"/>
    <w:multiLevelType w:val="hybridMultilevel"/>
    <w:tmpl w:val="7C9CED7A"/>
    <w:lvl w:ilvl="0" w:tplc="33BAC23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F586C"/>
    <w:multiLevelType w:val="hybridMultilevel"/>
    <w:tmpl w:val="D636537C"/>
    <w:lvl w:ilvl="0" w:tplc="EC3EA924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2700B"/>
    <w:multiLevelType w:val="hybridMultilevel"/>
    <w:tmpl w:val="50FC487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6E48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3832C3"/>
    <w:multiLevelType w:val="hybridMultilevel"/>
    <w:tmpl w:val="3398A272"/>
    <w:lvl w:ilvl="0" w:tplc="FFA0489A">
      <w:start w:val="1"/>
      <w:numFmt w:val="lowerLetter"/>
      <w:lvlText w:val="%1."/>
      <w:lvlJc w:val="left"/>
      <w:pPr>
        <w:ind w:left="720" w:hanging="360"/>
      </w:pPr>
      <w:rPr>
        <w:rFonts w:cs="TTE1865388t00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16520"/>
    <w:multiLevelType w:val="singleLevel"/>
    <w:tmpl w:val="2A4278DE"/>
    <w:lvl w:ilvl="0">
      <w:start w:val="1"/>
      <w:numFmt w:val="lowerLetter"/>
      <w:lvlText w:val="%1."/>
      <w:lvlJc w:val="left"/>
      <w:pPr>
        <w:tabs>
          <w:tab w:val="num" w:pos="927"/>
        </w:tabs>
        <w:ind w:left="850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18" w15:restartNumberingAfterBreak="0">
    <w:nsid w:val="31996F7D"/>
    <w:multiLevelType w:val="hybridMultilevel"/>
    <w:tmpl w:val="A58A0A2A"/>
    <w:lvl w:ilvl="0" w:tplc="532C28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trike w:val="0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A7C37"/>
    <w:multiLevelType w:val="hybridMultilevel"/>
    <w:tmpl w:val="F934CA1A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54A70"/>
    <w:multiLevelType w:val="hybridMultilevel"/>
    <w:tmpl w:val="DFB4BD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E7ED4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D062C"/>
    <w:multiLevelType w:val="hybridMultilevel"/>
    <w:tmpl w:val="ED28A224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71426"/>
    <w:multiLevelType w:val="hybridMultilevel"/>
    <w:tmpl w:val="C98ED1C0"/>
    <w:lvl w:ilvl="0" w:tplc="2F1821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A64DC"/>
    <w:multiLevelType w:val="hybridMultilevel"/>
    <w:tmpl w:val="2DE617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24ABE"/>
    <w:multiLevelType w:val="hybridMultilevel"/>
    <w:tmpl w:val="3D88087C"/>
    <w:lvl w:ilvl="0" w:tplc="C0D42B2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  <w:b/>
        <w:i w:val="0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b/>
        <w:i w:val="0"/>
      </w:rPr>
    </w:lvl>
    <w:lvl w:ilvl="2" w:tplc="3DF444D4">
      <w:start w:val="1"/>
      <w:numFmt w:val="lowerLetter"/>
      <w:lvlText w:val="%3."/>
      <w:lvlJc w:val="left"/>
      <w:pPr>
        <w:tabs>
          <w:tab w:val="num" w:pos="2907"/>
        </w:tabs>
        <w:ind w:left="2907" w:hanging="360"/>
      </w:pPr>
      <w:rPr>
        <w:rFonts w:cs="Times New Roman"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 w15:restartNumberingAfterBreak="0">
    <w:nsid w:val="3F486EF5"/>
    <w:multiLevelType w:val="hybridMultilevel"/>
    <w:tmpl w:val="B3881830"/>
    <w:lvl w:ilvl="0" w:tplc="D21ABC7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B5D5C"/>
    <w:multiLevelType w:val="hybridMultilevel"/>
    <w:tmpl w:val="C3460E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5132F"/>
    <w:multiLevelType w:val="hybridMultilevel"/>
    <w:tmpl w:val="CFC8BA8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44E5A"/>
    <w:multiLevelType w:val="hybridMultilevel"/>
    <w:tmpl w:val="0F1E41D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887C2C"/>
    <w:multiLevelType w:val="hybridMultilevel"/>
    <w:tmpl w:val="F2DEB7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F5CD0"/>
    <w:multiLevelType w:val="hybridMultilevel"/>
    <w:tmpl w:val="0FAEE94A"/>
    <w:lvl w:ilvl="0" w:tplc="4B64A4F2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2726A"/>
    <w:multiLevelType w:val="hybridMultilevel"/>
    <w:tmpl w:val="C3F41444"/>
    <w:lvl w:ilvl="0" w:tplc="DC727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C6BFC"/>
    <w:multiLevelType w:val="hybridMultilevel"/>
    <w:tmpl w:val="E80211CE"/>
    <w:lvl w:ilvl="0" w:tplc="486A579E">
      <w:start w:val="2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127F4"/>
    <w:multiLevelType w:val="hybridMultilevel"/>
    <w:tmpl w:val="6A8AD1CA"/>
    <w:lvl w:ilvl="0" w:tplc="D7080ABC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4E732BC"/>
    <w:multiLevelType w:val="hybridMultilevel"/>
    <w:tmpl w:val="301C2E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348A8"/>
    <w:multiLevelType w:val="hybridMultilevel"/>
    <w:tmpl w:val="1430D3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86C3A"/>
    <w:multiLevelType w:val="hybridMultilevel"/>
    <w:tmpl w:val="5A888E58"/>
    <w:lvl w:ilvl="0" w:tplc="C804C934">
      <w:start w:val="1"/>
      <w:numFmt w:val="lowerLetter"/>
      <w:lvlText w:val="%1."/>
      <w:lvlJc w:val="left"/>
      <w:pPr>
        <w:tabs>
          <w:tab w:val="num" w:pos="400"/>
        </w:tabs>
        <w:ind w:left="400" w:hanging="360"/>
      </w:pPr>
      <w:rPr>
        <w:rFonts w:cs="Arial" w:hint="default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8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A320A"/>
    <w:multiLevelType w:val="hybridMultilevel"/>
    <w:tmpl w:val="C3F41444"/>
    <w:lvl w:ilvl="0" w:tplc="DC727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1535E"/>
    <w:multiLevelType w:val="hybridMultilevel"/>
    <w:tmpl w:val="1F2AD5EE"/>
    <w:lvl w:ilvl="0" w:tplc="CEB0C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9545D6"/>
    <w:multiLevelType w:val="hybridMultilevel"/>
    <w:tmpl w:val="6F742828"/>
    <w:lvl w:ilvl="0" w:tplc="FFA0489A">
      <w:start w:val="1"/>
      <w:numFmt w:val="lowerLetter"/>
      <w:lvlText w:val="%1."/>
      <w:lvlJc w:val="left"/>
      <w:pPr>
        <w:ind w:left="720" w:hanging="360"/>
      </w:pPr>
      <w:rPr>
        <w:rFonts w:cs="TTE1865388t00" w:hint="default"/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C65D1"/>
    <w:multiLevelType w:val="hybridMultilevel"/>
    <w:tmpl w:val="7AA6932C"/>
    <w:lvl w:ilvl="0" w:tplc="1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11"/>
  </w:num>
  <w:num w:numId="4">
    <w:abstractNumId w:val="10"/>
  </w:num>
  <w:num w:numId="5">
    <w:abstractNumId w:val="28"/>
  </w:num>
  <w:num w:numId="6">
    <w:abstractNumId w:val="25"/>
  </w:num>
  <w:num w:numId="7">
    <w:abstractNumId w:val="4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9"/>
  </w:num>
  <w:num w:numId="11">
    <w:abstractNumId w:val="6"/>
  </w:num>
  <w:num w:numId="12">
    <w:abstractNumId w:val="13"/>
  </w:num>
  <w:num w:numId="13">
    <w:abstractNumId w:val="27"/>
  </w:num>
  <w:num w:numId="14">
    <w:abstractNumId w:val="24"/>
  </w:num>
  <w:num w:numId="15">
    <w:abstractNumId w:val="12"/>
  </w:num>
  <w:num w:numId="16">
    <w:abstractNumId w:val="36"/>
  </w:num>
  <w:num w:numId="17">
    <w:abstractNumId w:val="30"/>
  </w:num>
  <w:num w:numId="18">
    <w:abstractNumId w:val="35"/>
  </w:num>
  <w:num w:numId="19">
    <w:abstractNumId w:val="42"/>
  </w:num>
  <w:num w:numId="20">
    <w:abstractNumId w:val="20"/>
  </w:num>
  <w:num w:numId="21">
    <w:abstractNumId w:val="3"/>
  </w:num>
  <w:num w:numId="22">
    <w:abstractNumId w:val="38"/>
  </w:num>
  <w:num w:numId="23">
    <w:abstractNumId w:val="21"/>
  </w:num>
  <w:num w:numId="24">
    <w:abstractNumId w:val="22"/>
  </w:num>
  <w:num w:numId="25">
    <w:abstractNumId w:val="34"/>
  </w:num>
  <w:num w:numId="26">
    <w:abstractNumId w:val="1"/>
  </w:num>
  <w:num w:numId="27">
    <w:abstractNumId w:val="5"/>
  </w:num>
  <w:num w:numId="28">
    <w:abstractNumId w:val="33"/>
  </w:num>
  <w:num w:numId="29">
    <w:abstractNumId w:val="7"/>
  </w:num>
  <w:num w:numId="30">
    <w:abstractNumId w:val="31"/>
  </w:num>
  <w:num w:numId="31">
    <w:abstractNumId w:val="23"/>
  </w:num>
  <w:num w:numId="32">
    <w:abstractNumId w:val="14"/>
  </w:num>
  <w:num w:numId="33">
    <w:abstractNumId w:val="39"/>
  </w:num>
  <w:num w:numId="34">
    <w:abstractNumId w:val="8"/>
  </w:num>
  <w:num w:numId="35">
    <w:abstractNumId w:val="32"/>
  </w:num>
  <w:num w:numId="36">
    <w:abstractNumId w:val="18"/>
  </w:num>
  <w:num w:numId="37">
    <w:abstractNumId w:val="0"/>
  </w:num>
  <w:num w:numId="38">
    <w:abstractNumId w:val="9"/>
  </w:num>
  <w:num w:numId="39">
    <w:abstractNumId w:val="26"/>
  </w:num>
  <w:num w:numId="40">
    <w:abstractNumId w:val="41"/>
  </w:num>
  <w:num w:numId="41">
    <w:abstractNumId w:val="19"/>
  </w:num>
  <w:num w:numId="42">
    <w:abstractNumId w:val="16"/>
  </w:num>
  <w:num w:numId="43">
    <w:abstractNumId w:val="4"/>
  </w:num>
  <w:num w:numId="4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518D"/>
    <w:rsid w:val="00010592"/>
    <w:rsid w:val="000128E2"/>
    <w:rsid w:val="00017DE2"/>
    <w:rsid w:val="000213DD"/>
    <w:rsid w:val="00024564"/>
    <w:rsid w:val="00024BA5"/>
    <w:rsid w:val="000254A5"/>
    <w:rsid w:val="00034CE3"/>
    <w:rsid w:val="00036DAC"/>
    <w:rsid w:val="000401D6"/>
    <w:rsid w:val="000414FE"/>
    <w:rsid w:val="000428F8"/>
    <w:rsid w:val="000437DE"/>
    <w:rsid w:val="00043B22"/>
    <w:rsid w:val="00047F2B"/>
    <w:rsid w:val="00050123"/>
    <w:rsid w:val="000602DE"/>
    <w:rsid w:val="00060CCC"/>
    <w:rsid w:val="00067296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A5D85"/>
    <w:rsid w:val="000B10B4"/>
    <w:rsid w:val="000B10C0"/>
    <w:rsid w:val="000B36F4"/>
    <w:rsid w:val="000B39AF"/>
    <w:rsid w:val="000B55D7"/>
    <w:rsid w:val="000B6B41"/>
    <w:rsid w:val="000B76B1"/>
    <w:rsid w:val="000B7C5A"/>
    <w:rsid w:val="000C0A23"/>
    <w:rsid w:val="000C3E9F"/>
    <w:rsid w:val="000C52B7"/>
    <w:rsid w:val="000C68C0"/>
    <w:rsid w:val="000D2AD1"/>
    <w:rsid w:val="000D34C2"/>
    <w:rsid w:val="000D5ACC"/>
    <w:rsid w:val="000D5C6B"/>
    <w:rsid w:val="000D7162"/>
    <w:rsid w:val="000E1F4D"/>
    <w:rsid w:val="000E420E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50F07"/>
    <w:rsid w:val="00153E19"/>
    <w:rsid w:val="00155121"/>
    <w:rsid w:val="00156111"/>
    <w:rsid w:val="00165556"/>
    <w:rsid w:val="00165902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62C2"/>
    <w:rsid w:val="001B1E0E"/>
    <w:rsid w:val="001B208D"/>
    <w:rsid w:val="001B59CC"/>
    <w:rsid w:val="001C1124"/>
    <w:rsid w:val="001C1335"/>
    <w:rsid w:val="001D40F5"/>
    <w:rsid w:val="001E0224"/>
    <w:rsid w:val="001E11D4"/>
    <w:rsid w:val="001E684C"/>
    <w:rsid w:val="001E69A6"/>
    <w:rsid w:val="001E69C9"/>
    <w:rsid w:val="001F0C0F"/>
    <w:rsid w:val="001F3C06"/>
    <w:rsid w:val="0020019E"/>
    <w:rsid w:val="0020223D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5D59"/>
    <w:rsid w:val="002279E5"/>
    <w:rsid w:val="00227D3E"/>
    <w:rsid w:val="00230EB0"/>
    <w:rsid w:val="00234BB0"/>
    <w:rsid w:val="00235258"/>
    <w:rsid w:val="00242D06"/>
    <w:rsid w:val="00246D38"/>
    <w:rsid w:val="00250B47"/>
    <w:rsid w:val="00253D5C"/>
    <w:rsid w:val="00255202"/>
    <w:rsid w:val="002569E9"/>
    <w:rsid w:val="00260F3E"/>
    <w:rsid w:val="00261D4A"/>
    <w:rsid w:val="00263233"/>
    <w:rsid w:val="00266024"/>
    <w:rsid w:val="002668E5"/>
    <w:rsid w:val="00267A3B"/>
    <w:rsid w:val="002743B7"/>
    <w:rsid w:val="00275822"/>
    <w:rsid w:val="00275FE3"/>
    <w:rsid w:val="00280C7B"/>
    <w:rsid w:val="00281B37"/>
    <w:rsid w:val="00283360"/>
    <w:rsid w:val="00283375"/>
    <w:rsid w:val="00284956"/>
    <w:rsid w:val="0029068F"/>
    <w:rsid w:val="00293149"/>
    <w:rsid w:val="00293595"/>
    <w:rsid w:val="00294D1D"/>
    <w:rsid w:val="002A285B"/>
    <w:rsid w:val="002A39D6"/>
    <w:rsid w:val="002A51A3"/>
    <w:rsid w:val="002A57B5"/>
    <w:rsid w:val="002A7751"/>
    <w:rsid w:val="002B2032"/>
    <w:rsid w:val="002B2346"/>
    <w:rsid w:val="002C228F"/>
    <w:rsid w:val="002C2B58"/>
    <w:rsid w:val="002C468D"/>
    <w:rsid w:val="002C4D2C"/>
    <w:rsid w:val="002C6BE2"/>
    <w:rsid w:val="002E03BF"/>
    <w:rsid w:val="002E1507"/>
    <w:rsid w:val="002E2751"/>
    <w:rsid w:val="002E49F2"/>
    <w:rsid w:val="002E5A2A"/>
    <w:rsid w:val="002F1374"/>
    <w:rsid w:val="00300778"/>
    <w:rsid w:val="003011A3"/>
    <w:rsid w:val="0030153B"/>
    <w:rsid w:val="00301B0B"/>
    <w:rsid w:val="00310865"/>
    <w:rsid w:val="003162A0"/>
    <w:rsid w:val="00316937"/>
    <w:rsid w:val="00322446"/>
    <w:rsid w:val="00322B8A"/>
    <w:rsid w:val="00323397"/>
    <w:rsid w:val="00323590"/>
    <w:rsid w:val="00324AB0"/>
    <w:rsid w:val="00325DEA"/>
    <w:rsid w:val="00325E1C"/>
    <w:rsid w:val="00332808"/>
    <w:rsid w:val="00333402"/>
    <w:rsid w:val="00334300"/>
    <w:rsid w:val="00337455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D2633"/>
    <w:rsid w:val="003D3F8A"/>
    <w:rsid w:val="003D5AAA"/>
    <w:rsid w:val="003D7515"/>
    <w:rsid w:val="003E2233"/>
    <w:rsid w:val="003E2804"/>
    <w:rsid w:val="003E369B"/>
    <w:rsid w:val="003E6A14"/>
    <w:rsid w:val="003E7EDF"/>
    <w:rsid w:val="003F0204"/>
    <w:rsid w:val="003F7A14"/>
    <w:rsid w:val="00400C92"/>
    <w:rsid w:val="0040137C"/>
    <w:rsid w:val="004023E1"/>
    <w:rsid w:val="004060DD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4013A"/>
    <w:rsid w:val="00443B63"/>
    <w:rsid w:val="00445CED"/>
    <w:rsid w:val="004505E8"/>
    <w:rsid w:val="004511A1"/>
    <w:rsid w:val="00452394"/>
    <w:rsid w:val="00456A37"/>
    <w:rsid w:val="00460D38"/>
    <w:rsid w:val="00461FB2"/>
    <w:rsid w:val="00462436"/>
    <w:rsid w:val="00464247"/>
    <w:rsid w:val="00465585"/>
    <w:rsid w:val="00467089"/>
    <w:rsid w:val="004730AC"/>
    <w:rsid w:val="00473A47"/>
    <w:rsid w:val="00474B22"/>
    <w:rsid w:val="00476861"/>
    <w:rsid w:val="00480A91"/>
    <w:rsid w:val="00481E38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E23"/>
    <w:rsid w:val="004F319C"/>
    <w:rsid w:val="00502116"/>
    <w:rsid w:val="00503263"/>
    <w:rsid w:val="005032E7"/>
    <w:rsid w:val="00504D5D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00C8"/>
    <w:rsid w:val="00531529"/>
    <w:rsid w:val="005318C7"/>
    <w:rsid w:val="00531D6E"/>
    <w:rsid w:val="00532545"/>
    <w:rsid w:val="00532698"/>
    <w:rsid w:val="00533095"/>
    <w:rsid w:val="00533D6D"/>
    <w:rsid w:val="00540263"/>
    <w:rsid w:val="00540BF7"/>
    <w:rsid w:val="005428FF"/>
    <w:rsid w:val="00542FD2"/>
    <w:rsid w:val="005447D0"/>
    <w:rsid w:val="00546B67"/>
    <w:rsid w:val="005578CB"/>
    <w:rsid w:val="005579A5"/>
    <w:rsid w:val="00561FD4"/>
    <w:rsid w:val="00563E83"/>
    <w:rsid w:val="0056674D"/>
    <w:rsid w:val="005766E0"/>
    <w:rsid w:val="00577426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B2823"/>
    <w:rsid w:val="005B465B"/>
    <w:rsid w:val="005C0755"/>
    <w:rsid w:val="005C2C87"/>
    <w:rsid w:val="005C52A3"/>
    <w:rsid w:val="005E06F0"/>
    <w:rsid w:val="005E4831"/>
    <w:rsid w:val="005E6F3F"/>
    <w:rsid w:val="005F3429"/>
    <w:rsid w:val="005F3B68"/>
    <w:rsid w:val="005F40F5"/>
    <w:rsid w:val="005F6B28"/>
    <w:rsid w:val="006059E6"/>
    <w:rsid w:val="00610697"/>
    <w:rsid w:val="00613C73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65AB"/>
    <w:rsid w:val="00646ED5"/>
    <w:rsid w:val="00651E73"/>
    <w:rsid w:val="00653936"/>
    <w:rsid w:val="00656B1D"/>
    <w:rsid w:val="00661406"/>
    <w:rsid w:val="00664E8B"/>
    <w:rsid w:val="00665335"/>
    <w:rsid w:val="0066604E"/>
    <w:rsid w:val="0066690B"/>
    <w:rsid w:val="00672900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D38"/>
    <w:rsid w:val="006B20B4"/>
    <w:rsid w:val="006B5EC0"/>
    <w:rsid w:val="006B7D15"/>
    <w:rsid w:val="006C7BCB"/>
    <w:rsid w:val="006D2575"/>
    <w:rsid w:val="006D5CAB"/>
    <w:rsid w:val="006E0F76"/>
    <w:rsid w:val="006E1429"/>
    <w:rsid w:val="006E2881"/>
    <w:rsid w:val="006E4522"/>
    <w:rsid w:val="006E4F8A"/>
    <w:rsid w:val="006E6682"/>
    <w:rsid w:val="006F39FD"/>
    <w:rsid w:val="006F47D9"/>
    <w:rsid w:val="006F6992"/>
    <w:rsid w:val="006F736E"/>
    <w:rsid w:val="006F7C62"/>
    <w:rsid w:val="00704042"/>
    <w:rsid w:val="00705595"/>
    <w:rsid w:val="007133B5"/>
    <w:rsid w:val="007140BA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3178"/>
    <w:rsid w:val="00734993"/>
    <w:rsid w:val="007369BA"/>
    <w:rsid w:val="00740752"/>
    <w:rsid w:val="0074284B"/>
    <w:rsid w:val="00744C74"/>
    <w:rsid w:val="0075179A"/>
    <w:rsid w:val="00751AB1"/>
    <w:rsid w:val="007553D4"/>
    <w:rsid w:val="00760AD1"/>
    <w:rsid w:val="00761133"/>
    <w:rsid w:val="007619FB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5E5B"/>
    <w:rsid w:val="007B56C0"/>
    <w:rsid w:val="007B6F61"/>
    <w:rsid w:val="007B7700"/>
    <w:rsid w:val="007C024F"/>
    <w:rsid w:val="007C10F3"/>
    <w:rsid w:val="007C6A05"/>
    <w:rsid w:val="007D0868"/>
    <w:rsid w:val="007D13D9"/>
    <w:rsid w:val="007D2E3F"/>
    <w:rsid w:val="007D3593"/>
    <w:rsid w:val="007D5BC0"/>
    <w:rsid w:val="007D77B2"/>
    <w:rsid w:val="007D7B7B"/>
    <w:rsid w:val="007E0809"/>
    <w:rsid w:val="007E12A1"/>
    <w:rsid w:val="007E7814"/>
    <w:rsid w:val="007F49BB"/>
    <w:rsid w:val="007F5314"/>
    <w:rsid w:val="007F60AC"/>
    <w:rsid w:val="007F625C"/>
    <w:rsid w:val="007F63D0"/>
    <w:rsid w:val="007F6D48"/>
    <w:rsid w:val="007F7114"/>
    <w:rsid w:val="00804036"/>
    <w:rsid w:val="008071A7"/>
    <w:rsid w:val="00807CCB"/>
    <w:rsid w:val="008101FC"/>
    <w:rsid w:val="008108E8"/>
    <w:rsid w:val="0081353F"/>
    <w:rsid w:val="00816407"/>
    <w:rsid w:val="00825809"/>
    <w:rsid w:val="00825F93"/>
    <w:rsid w:val="00831982"/>
    <w:rsid w:val="0083257F"/>
    <w:rsid w:val="00837AFC"/>
    <w:rsid w:val="008434BA"/>
    <w:rsid w:val="00845D24"/>
    <w:rsid w:val="00851093"/>
    <w:rsid w:val="008544DB"/>
    <w:rsid w:val="00862FA3"/>
    <w:rsid w:val="00865845"/>
    <w:rsid w:val="008765DF"/>
    <w:rsid w:val="00876EC4"/>
    <w:rsid w:val="00877453"/>
    <w:rsid w:val="0088064F"/>
    <w:rsid w:val="008833CD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B0272"/>
    <w:rsid w:val="008B43F5"/>
    <w:rsid w:val="008C0ED3"/>
    <w:rsid w:val="008C0FFF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58B9"/>
    <w:rsid w:val="008E75AE"/>
    <w:rsid w:val="008F0CC4"/>
    <w:rsid w:val="00900ABC"/>
    <w:rsid w:val="00902B37"/>
    <w:rsid w:val="0090700F"/>
    <w:rsid w:val="00911F70"/>
    <w:rsid w:val="009120EB"/>
    <w:rsid w:val="00914F38"/>
    <w:rsid w:val="00917F97"/>
    <w:rsid w:val="00924AA2"/>
    <w:rsid w:val="009258C6"/>
    <w:rsid w:val="00930A02"/>
    <w:rsid w:val="009401C7"/>
    <w:rsid w:val="009526A4"/>
    <w:rsid w:val="00953CA5"/>
    <w:rsid w:val="0096004A"/>
    <w:rsid w:val="00961770"/>
    <w:rsid w:val="00962660"/>
    <w:rsid w:val="00963F04"/>
    <w:rsid w:val="009651B9"/>
    <w:rsid w:val="0097202A"/>
    <w:rsid w:val="00972E3C"/>
    <w:rsid w:val="009750E5"/>
    <w:rsid w:val="0097636F"/>
    <w:rsid w:val="009766BD"/>
    <w:rsid w:val="00976EA8"/>
    <w:rsid w:val="009775C5"/>
    <w:rsid w:val="0098130D"/>
    <w:rsid w:val="00981B61"/>
    <w:rsid w:val="00985EBE"/>
    <w:rsid w:val="009860F5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C11B1"/>
    <w:rsid w:val="009C402F"/>
    <w:rsid w:val="009D587E"/>
    <w:rsid w:val="009D680A"/>
    <w:rsid w:val="009D7E35"/>
    <w:rsid w:val="009E5AB7"/>
    <w:rsid w:val="009E65F6"/>
    <w:rsid w:val="009E74DA"/>
    <w:rsid w:val="009F2039"/>
    <w:rsid w:val="009F26A6"/>
    <w:rsid w:val="009F2D9A"/>
    <w:rsid w:val="009F4734"/>
    <w:rsid w:val="009F79DC"/>
    <w:rsid w:val="00A00DE4"/>
    <w:rsid w:val="00A034D6"/>
    <w:rsid w:val="00A04B4B"/>
    <w:rsid w:val="00A07231"/>
    <w:rsid w:val="00A07BF1"/>
    <w:rsid w:val="00A1609F"/>
    <w:rsid w:val="00A22594"/>
    <w:rsid w:val="00A22FC1"/>
    <w:rsid w:val="00A258C2"/>
    <w:rsid w:val="00A261DF"/>
    <w:rsid w:val="00A276D0"/>
    <w:rsid w:val="00A305BA"/>
    <w:rsid w:val="00A35122"/>
    <w:rsid w:val="00A354D5"/>
    <w:rsid w:val="00A405DB"/>
    <w:rsid w:val="00A40C21"/>
    <w:rsid w:val="00A54E67"/>
    <w:rsid w:val="00A55D82"/>
    <w:rsid w:val="00A57051"/>
    <w:rsid w:val="00A602B0"/>
    <w:rsid w:val="00A60666"/>
    <w:rsid w:val="00A60DB0"/>
    <w:rsid w:val="00A618D1"/>
    <w:rsid w:val="00A71CCB"/>
    <w:rsid w:val="00A72D3C"/>
    <w:rsid w:val="00A772EF"/>
    <w:rsid w:val="00A77F8A"/>
    <w:rsid w:val="00A82FEA"/>
    <w:rsid w:val="00A8408D"/>
    <w:rsid w:val="00AA4A78"/>
    <w:rsid w:val="00AA5259"/>
    <w:rsid w:val="00AB0454"/>
    <w:rsid w:val="00AC5EF2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E742A"/>
    <w:rsid w:val="00AF2316"/>
    <w:rsid w:val="00AF3280"/>
    <w:rsid w:val="00AF34C9"/>
    <w:rsid w:val="00AF5ACF"/>
    <w:rsid w:val="00B0598C"/>
    <w:rsid w:val="00B05C4B"/>
    <w:rsid w:val="00B05D21"/>
    <w:rsid w:val="00B10D6F"/>
    <w:rsid w:val="00B124AA"/>
    <w:rsid w:val="00B219FF"/>
    <w:rsid w:val="00B227C4"/>
    <w:rsid w:val="00B229A7"/>
    <w:rsid w:val="00B23A76"/>
    <w:rsid w:val="00B269D8"/>
    <w:rsid w:val="00B26FFA"/>
    <w:rsid w:val="00B40B55"/>
    <w:rsid w:val="00B415F0"/>
    <w:rsid w:val="00B47959"/>
    <w:rsid w:val="00B500C3"/>
    <w:rsid w:val="00B50C53"/>
    <w:rsid w:val="00B544F0"/>
    <w:rsid w:val="00B545A7"/>
    <w:rsid w:val="00B60382"/>
    <w:rsid w:val="00B65D67"/>
    <w:rsid w:val="00B715D6"/>
    <w:rsid w:val="00B7167E"/>
    <w:rsid w:val="00B74005"/>
    <w:rsid w:val="00B80A64"/>
    <w:rsid w:val="00B87D56"/>
    <w:rsid w:val="00B9004B"/>
    <w:rsid w:val="00B904C4"/>
    <w:rsid w:val="00B90CD4"/>
    <w:rsid w:val="00B91F8D"/>
    <w:rsid w:val="00B93728"/>
    <w:rsid w:val="00B93D3F"/>
    <w:rsid w:val="00B9565B"/>
    <w:rsid w:val="00B975EE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64C2"/>
    <w:rsid w:val="00BD72A1"/>
    <w:rsid w:val="00BE11A5"/>
    <w:rsid w:val="00BE546A"/>
    <w:rsid w:val="00BF7038"/>
    <w:rsid w:val="00BF7AAD"/>
    <w:rsid w:val="00C0001A"/>
    <w:rsid w:val="00C00074"/>
    <w:rsid w:val="00C06CDD"/>
    <w:rsid w:val="00C1061F"/>
    <w:rsid w:val="00C11B55"/>
    <w:rsid w:val="00C11CB1"/>
    <w:rsid w:val="00C16E0E"/>
    <w:rsid w:val="00C229B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AE1"/>
    <w:rsid w:val="00C940BF"/>
    <w:rsid w:val="00C947EB"/>
    <w:rsid w:val="00C95610"/>
    <w:rsid w:val="00C971F9"/>
    <w:rsid w:val="00C97317"/>
    <w:rsid w:val="00CA3E94"/>
    <w:rsid w:val="00CA406B"/>
    <w:rsid w:val="00CB0CB0"/>
    <w:rsid w:val="00CB0ED4"/>
    <w:rsid w:val="00CB1EFF"/>
    <w:rsid w:val="00CB4C4E"/>
    <w:rsid w:val="00CB682F"/>
    <w:rsid w:val="00CB7A61"/>
    <w:rsid w:val="00CC64CA"/>
    <w:rsid w:val="00CC68BB"/>
    <w:rsid w:val="00CD4387"/>
    <w:rsid w:val="00CE0215"/>
    <w:rsid w:val="00CE6A7A"/>
    <w:rsid w:val="00CF025B"/>
    <w:rsid w:val="00CF0602"/>
    <w:rsid w:val="00CF1711"/>
    <w:rsid w:val="00CF1C87"/>
    <w:rsid w:val="00CF1E9D"/>
    <w:rsid w:val="00CF22B9"/>
    <w:rsid w:val="00D0233D"/>
    <w:rsid w:val="00D0240D"/>
    <w:rsid w:val="00D0436A"/>
    <w:rsid w:val="00D111F5"/>
    <w:rsid w:val="00D12861"/>
    <w:rsid w:val="00D14DDC"/>
    <w:rsid w:val="00D20378"/>
    <w:rsid w:val="00D24A4B"/>
    <w:rsid w:val="00D31B0E"/>
    <w:rsid w:val="00D3376F"/>
    <w:rsid w:val="00D350A6"/>
    <w:rsid w:val="00D3783E"/>
    <w:rsid w:val="00D41CFB"/>
    <w:rsid w:val="00D43FD9"/>
    <w:rsid w:val="00D45874"/>
    <w:rsid w:val="00D46755"/>
    <w:rsid w:val="00D479AF"/>
    <w:rsid w:val="00D500A1"/>
    <w:rsid w:val="00D51BB1"/>
    <w:rsid w:val="00D558F9"/>
    <w:rsid w:val="00D60137"/>
    <w:rsid w:val="00D6173A"/>
    <w:rsid w:val="00D65680"/>
    <w:rsid w:val="00D6604C"/>
    <w:rsid w:val="00D66756"/>
    <w:rsid w:val="00D67BAD"/>
    <w:rsid w:val="00D729A5"/>
    <w:rsid w:val="00D72ECB"/>
    <w:rsid w:val="00D91190"/>
    <w:rsid w:val="00D91D3F"/>
    <w:rsid w:val="00D91FDE"/>
    <w:rsid w:val="00D9781D"/>
    <w:rsid w:val="00DA005F"/>
    <w:rsid w:val="00DA0942"/>
    <w:rsid w:val="00DA0D04"/>
    <w:rsid w:val="00DB11AA"/>
    <w:rsid w:val="00DC17C3"/>
    <w:rsid w:val="00DC2CBA"/>
    <w:rsid w:val="00DC33A5"/>
    <w:rsid w:val="00DC33AD"/>
    <w:rsid w:val="00DC34D3"/>
    <w:rsid w:val="00DC5266"/>
    <w:rsid w:val="00DD46A3"/>
    <w:rsid w:val="00DD50B4"/>
    <w:rsid w:val="00DD739B"/>
    <w:rsid w:val="00DE4B08"/>
    <w:rsid w:val="00DE7014"/>
    <w:rsid w:val="00DE7BB8"/>
    <w:rsid w:val="00DF2BAA"/>
    <w:rsid w:val="00DF45FF"/>
    <w:rsid w:val="00DF7755"/>
    <w:rsid w:val="00E01250"/>
    <w:rsid w:val="00E05701"/>
    <w:rsid w:val="00E0753C"/>
    <w:rsid w:val="00E11488"/>
    <w:rsid w:val="00E145B4"/>
    <w:rsid w:val="00E16F62"/>
    <w:rsid w:val="00E22D17"/>
    <w:rsid w:val="00E26992"/>
    <w:rsid w:val="00E270C7"/>
    <w:rsid w:val="00E30502"/>
    <w:rsid w:val="00E359B9"/>
    <w:rsid w:val="00E42135"/>
    <w:rsid w:val="00E42492"/>
    <w:rsid w:val="00E426E5"/>
    <w:rsid w:val="00E43A3A"/>
    <w:rsid w:val="00E4464A"/>
    <w:rsid w:val="00E47137"/>
    <w:rsid w:val="00E512B0"/>
    <w:rsid w:val="00E5372B"/>
    <w:rsid w:val="00E5768A"/>
    <w:rsid w:val="00E61736"/>
    <w:rsid w:val="00E61CDC"/>
    <w:rsid w:val="00E64C9D"/>
    <w:rsid w:val="00E6544B"/>
    <w:rsid w:val="00E718A6"/>
    <w:rsid w:val="00E80FBE"/>
    <w:rsid w:val="00E82183"/>
    <w:rsid w:val="00E82262"/>
    <w:rsid w:val="00E9331A"/>
    <w:rsid w:val="00E96B6D"/>
    <w:rsid w:val="00E97F75"/>
    <w:rsid w:val="00EA5044"/>
    <w:rsid w:val="00EA7D5B"/>
    <w:rsid w:val="00EB118F"/>
    <w:rsid w:val="00EB4683"/>
    <w:rsid w:val="00EB7E2E"/>
    <w:rsid w:val="00EC05E8"/>
    <w:rsid w:val="00EC20F1"/>
    <w:rsid w:val="00EC2289"/>
    <w:rsid w:val="00EC2B3F"/>
    <w:rsid w:val="00EC30C2"/>
    <w:rsid w:val="00EC3C5B"/>
    <w:rsid w:val="00EC3FA1"/>
    <w:rsid w:val="00EC6EDE"/>
    <w:rsid w:val="00ED0DA7"/>
    <w:rsid w:val="00ED3841"/>
    <w:rsid w:val="00ED4BF0"/>
    <w:rsid w:val="00ED5E2F"/>
    <w:rsid w:val="00EE0E1C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BC"/>
    <w:rsid w:val="00F245F7"/>
    <w:rsid w:val="00F25DC2"/>
    <w:rsid w:val="00F30E9B"/>
    <w:rsid w:val="00F3442B"/>
    <w:rsid w:val="00F35A19"/>
    <w:rsid w:val="00F36F9F"/>
    <w:rsid w:val="00F37610"/>
    <w:rsid w:val="00F41878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4CD5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A31A5"/>
    <w:rsid w:val="00FA4749"/>
    <w:rsid w:val="00FA53B1"/>
    <w:rsid w:val="00FA6F2C"/>
    <w:rsid w:val="00FB0CC5"/>
    <w:rsid w:val="00FB0D21"/>
    <w:rsid w:val="00FB3BFF"/>
    <w:rsid w:val="00FB3EB6"/>
    <w:rsid w:val="00FB5D65"/>
    <w:rsid w:val="00FC2047"/>
    <w:rsid w:val="00FC2763"/>
    <w:rsid w:val="00FC322D"/>
    <w:rsid w:val="00FC6AC4"/>
    <w:rsid w:val="00FD13B7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9DE6-212D-4894-8073-3A38F5C6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41</cp:revision>
  <cp:lastPrinted>2017-03-01T20:08:00Z</cp:lastPrinted>
  <dcterms:created xsi:type="dcterms:W3CDTF">2016-10-05T20:00:00Z</dcterms:created>
  <dcterms:modified xsi:type="dcterms:W3CDTF">2017-03-01T20:09:00Z</dcterms:modified>
</cp:coreProperties>
</file>