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59AB">
        <w:rPr>
          <w:rFonts w:ascii="Arial" w:hAnsi="Arial" w:cs="Arial"/>
          <w:b/>
          <w:bCs/>
          <w:iCs/>
          <w:sz w:val="26"/>
          <w:szCs w:val="22"/>
          <w:lang w:val="es-CR"/>
        </w:rPr>
        <w:t>65</w:t>
      </w:r>
      <w:r w:rsidR="00887FCC">
        <w:rPr>
          <w:rFonts w:ascii="Arial" w:hAnsi="Arial" w:cs="Arial"/>
          <w:b/>
          <w:bCs/>
          <w:iCs/>
          <w:sz w:val="26"/>
          <w:szCs w:val="22"/>
          <w:lang w:val="es-CR"/>
        </w:rPr>
        <w:t>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0D6061" w:rsidRDefault="00887FCC" w:rsidP="00887FCC">
            <w:pPr>
              <w:ind w:left="45"/>
              <w:jc w:val="both"/>
              <w:rPr>
                <w:rFonts w:ascii="Arial" w:hAnsi="Arial" w:cs="Arial"/>
                <w:sz w:val="22"/>
                <w:szCs w:val="22"/>
                <w:lang w:val="es-CR"/>
              </w:rPr>
            </w:pPr>
            <w:r w:rsidRPr="00887FCC">
              <w:rPr>
                <w:rFonts w:ascii="Arial" w:hAnsi="Arial" w:cs="Arial"/>
                <w:sz w:val="22"/>
                <w:szCs w:val="22"/>
                <w:lang w:val="es-CR"/>
              </w:rPr>
              <w:t>MAE. Nelson Ortega Jiménez, Presidente del Directorio Asamblea Institucional Representativa</w:t>
            </w:r>
          </w:p>
          <w:p w:rsidR="00887FCC" w:rsidRDefault="00887FCC" w:rsidP="00887FCC">
            <w:pPr>
              <w:ind w:left="45"/>
              <w:jc w:val="both"/>
              <w:rPr>
                <w:rFonts w:ascii="Arial" w:hAnsi="Arial" w:cs="Arial"/>
                <w:sz w:val="22"/>
                <w:szCs w:val="22"/>
                <w:lang w:val="es-CR"/>
              </w:rPr>
            </w:pPr>
            <w:r>
              <w:rPr>
                <w:rFonts w:ascii="Arial" w:hAnsi="Arial" w:cs="Arial"/>
                <w:sz w:val="22"/>
                <w:szCs w:val="22"/>
                <w:lang w:val="es-CR"/>
              </w:rPr>
              <w:t>M.S.O. Miriam Brenes Cerdas, Representante Docente Consejo Institucional</w:t>
            </w:r>
          </w:p>
          <w:p w:rsidR="00887FCC" w:rsidRPr="00887FCC" w:rsidRDefault="00887FCC" w:rsidP="00887FCC">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Bertalía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9001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887FCC" w:rsidRDefault="007742A1" w:rsidP="00887FCC">
            <w:pPr>
              <w:jc w:val="both"/>
              <w:rPr>
                <w:rFonts w:ascii="Arial" w:hAnsi="Arial" w:cs="Arial"/>
                <w:b/>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87FCC">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190010">
              <w:rPr>
                <w:rFonts w:ascii="Arial" w:eastAsia="Calibri" w:hAnsi="Arial" w:cs="Arial"/>
                <w:b/>
                <w:sz w:val="22"/>
                <w:szCs w:val="22"/>
              </w:rPr>
              <w:t>28</w:t>
            </w:r>
            <w:r w:rsidRPr="00267FAF">
              <w:rPr>
                <w:rFonts w:ascii="Arial" w:eastAsia="Calibri" w:hAnsi="Arial" w:cs="Arial"/>
                <w:b/>
                <w:sz w:val="22"/>
                <w:szCs w:val="22"/>
              </w:rPr>
              <w:t xml:space="preserve"> de </w:t>
            </w:r>
            <w:r w:rsidR="00190010">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887FCC" w:rsidRPr="00887FCC">
              <w:rPr>
                <w:rFonts w:ascii="Arial" w:hAnsi="Arial" w:cs="Arial"/>
                <w:b/>
                <w:sz w:val="22"/>
                <w:szCs w:val="22"/>
                <w:lang w:val="es-CR"/>
              </w:rPr>
              <w:t xml:space="preserve">Nombramiento de un Representante del Consejo Institucional en la Comisión Permanente de Autonomía Universitaria </w:t>
            </w:r>
          </w:p>
          <w:p w:rsidR="00CE5E1A" w:rsidRPr="00887FCC"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90010" w:rsidRDefault="00190010" w:rsidP="007742A1">
      <w:pPr>
        <w:jc w:val="both"/>
        <w:rPr>
          <w:rFonts w:ascii="Arial" w:eastAsia="Cambria" w:hAnsi="Arial" w:cs="Arial"/>
          <w:lang w:val="es-ES_tradnl" w:eastAsia="en-US"/>
        </w:rPr>
      </w:pPr>
    </w:p>
    <w:p w:rsidR="00887FCC" w:rsidRPr="00887FCC" w:rsidRDefault="00887FCC" w:rsidP="00887FCC">
      <w:pPr>
        <w:contextualSpacing/>
        <w:jc w:val="both"/>
        <w:outlineLvl w:val="0"/>
        <w:rPr>
          <w:rFonts w:ascii="Arial" w:hAnsi="Arial" w:cs="Arial"/>
          <w:b/>
          <w:lang w:val="es-CR"/>
        </w:rPr>
      </w:pPr>
      <w:r w:rsidRPr="00887FCC">
        <w:rPr>
          <w:rFonts w:ascii="Arial" w:hAnsi="Arial" w:cs="Arial"/>
          <w:b/>
          <w:lang w:val="es-CR"/>
        </w:rPr>
        <w:t>RESULTANDO QUE:</w:t>
      </w:r>
    </w:p>
    <w:p w:rsidR="00887FCC" w:rsidRPr="00887FCC" w:rsidRDefault="00887FCC" w:rsidP="00887FCC">
      <w:pPr>
        <w:contextualSpacing/>
        <w:jc w:val="both"/>
        <w:outlineLvl w:val="0"/>
        <w:rPr>
          <w:rFonts w:ascii="Arial" w:hAnsi="Arial" w:cs="Arial"/>
          <w:b/>
          <w:lang w:val="es-CR"/>
        </w:rPr>
      </w:pPr>
    </w:p>
    <w:p w:rsidR="00887FCC" w:rsidRPr="00887FCC" w:rsidRDefault="00887FCC" w:rsidP="00887FCC">
      <w:pPr>
        <w:numPr>
          <w:ilvl w:val="0"/>
          <w:numId w:val="41"/>
        </w:numPr>
        <w:tabs>
          <w:tab w:val="left" w:pos="480"/>
        </w:tabs>
        <w:autoSpaceDE w:val="0"/>
        <w:autoSpaceDN w:val="0"/>
        <w:adjustRightInd w:val="0"/>
        <w:ind w:left="482" w:hanging="482"/>
        <w:jc w:val="both"/>
        <w:rPr>
          <w:rFonts w:ascii="Arial" w:hAnsi="Arial" w:cs="Arial"/>
          <w:lang w:val="es-CR"/>
        </w:rPr>
      </w:pPr>
      <w:r w:rsidRPr="00887FCC">
        <w:rPr>
          <w:rFonts w:ascii="Arial" w:hAnsi="Arial" w:cs="Arial"/>
          <w:lang w:val="es-CR"/>
        </w:rPr>
        <w:t>El Consejo Institucional en Sesión Ordinaria No. 2664, Artículo 9, del 10 de junio del 2010, acordó:</w:t>
      </w:r>
    </w:p>
    <w:p w:rsidR="00887FCC" w:rsidRPr="00887FCC" w:rsidRDefault="00887FCC" w:rsidP="00887FCC">
      <w:pPr>
        <w:ind w:left="360"/>
        <w:jc w:val="both"/>
        <w:rPr>
          <w:rFonts w:ascii="Arial" w:hAnsi="Arial" w:cs="Arial"/>
          <w:i/>
          <w:sz w:val="16"/>
          <w:szCs w:val="20"/>
        </w:rPr>
      </w:pPr>
    </w:p>
    <w:p w:rsidR="00887FCC" w:rsidRPr="00887FCC" w:rsidRDefault="00887FCC" w:rsidP="00887FCC">
      <w:pPr>
        <w:ind w:left="1134" w:right="425" w:hanging="425"/>
        <w:jc w:val="both"/>
        <w:rPr>
          <w:rFonts w:ascii="Arial" w:hAnsi="Arial" w:cs="Arial"/>
          <w:i/>
          <w:sz w:val="22"/>
          <w:szCs w:val="22"/>
        </w:rPr>
      </w:pPr>
      <w:r w:rsidRPr="00887FCC">
        <w:rPr>
          <w:rFonts w:ascii="Arial" w:hAnsi="Arial" w:cs="Arial"/>
          <w:i/>
          <w:sz w:val="22"/>
          <w:szCs w:val="22"/>
        </w:rPr>
        <w:t xml:space="preserve">“b.  Nombrar a la señora Nancy Hidalgo Dittel y al señor Jorge Chaves Arce, como representantes del Consejo Institucional, en la Comisión Encargada de abordar el tema de la Autonomía Universitaria. </w:t>
      </w:r>
    </w:p>
    <w:p w:rsidR="00887FCC" w:rsidRPr="00887FCC" w:rsidRDefault="00887FCC" w:rsidP="00887FCC">
      <w:pPr>
        <w:ind w:left="992"/>
        <w:rPr>
          <w:rFonts w:ascii="Arial" w:hAnsi="Arial" w:cs="Arial"/>
          <w:i/>
          <w:sz w:val="16"/>
          <w:szCs w:val="16"/>
        </w:rPr>
      </w:pPr>
    </w:p>
    <w:p w:rsidR="00887FCC" w:rsidRPr="00887FCC" w:rsidRDefault="00887FCC" w:rsidP="00887FCC">
      <w:pPr>
        <w:numPr>
          <w:ilvl w:val="0"/>
          <w:numId w:val="41"/>
        </w:numPr>
        <w:tabs>
          <w:tab w:val="left" w:pos="480"/>
        </w:tabs>
        <w:autoSpaceDE w:val="0"/>
        <w:autoSpaceDN w:val="0"/>
        <w:adjustRightInd w:val="0"/>
        <w:ind w:left="482" w:hanging="482"/>
        <w:jc w:val="both"/>
        <w:rPr>
          <w:rFonts w:ascii="Arial" w:hAnsi="Arial" w:cs="Arial"/>
          <w:lang w:val="es-CR"/>
        </w:rPr>
      </w:pPr>
      <w:r w:rsidRPr="00887FCC">
        <w:rPr>
          <w:rFonts w:ascii="Arial" w:hAnsi="Arial" w:cs="Arial"/>
          <w:lang w:val="es-CR"/>
        </w:rPr>
        <w:t>El Consejo Institucional en Sesión Ordinaria No. 2828, Artículo 11, del 17 de julio del 2013, acordó:</w:t>
      </w:r>
    </w:p>
    <w:p w:rsidR="00887FCC" w:rsidRPr="00887FCC" w:rsidRDefault="00887FCC" w:rsidP="00887FCC">
      <w:pPr>
        <w:rPr>
          <w:rFonts w:ascii="Arial" w:hAnsi="Arial" w:cs="Arial"/>
          <w:b/>
          <w:sz w:val="20"/>
          <w:szCs w:val="20"/>
        </w:rPr>
      </w:pPr>
    </w:p>
    <w:p w:rsidR="00887FCC" w:rsidRPr="00887FCC" w:rsidRDefault="00887FCC" w:rsidP="00887FCC">
      <w:pPr>
        <w:ind w:left="1134" w:right="425" w:hanging="425"/>
        <w:jc w:val="both"/>
        <w:rPr>
          <w:rFonts w:ascii="Arial" w:hAnsi="Arial" w:cs="Arial"/>
          <w:i/>
          <w:sz w:val="22"/>
          <w:szCs w:val="22"/>
        </w:rPr>
      </w:pPr>
      <w:r w:rsidRPr="00887FCC">
        <w:rPr>
          <w:rFonts w:ascii="Arial" w:hAnsi="Arial" w:cs="Arial"/>
          <w:i/>
          <w:sz w:val="22"/>
          <w:szCs w:val="22"/>
        </w:rPr>
        <w:t>“a.  Modificar el inciso b. del acuerdo  de la Sesión Ordinaria No. 2664, Artículo 9, del 10 de junio del 2010, denominado: “Nombramiento de Miembros del Consejo Institucional para participar en la Comisión acordada en la Reunión de Consejos Universitarios e Institucional, que abordará el tema de la Autonomía Universitaria”, de la siguiente manera:</w:t>
      </w:r>
    </w:p>
    <w:p w:rsidR="00887FCC" w:rsidRPr="00887FCC" w:rsidRDefault="00887FCC" w:rsidP="00887FCC">
      <w:pPr>
        <w:ind w:left="360"/>
        <w:jc w:val="both"/>
        <w:rPr>
          <w:rFonts w:ascii="Arial" w:hAnsi="Arial" w:cs="Arial"/>
          <w:sz w:val="20"/>
          <w:szCs w:val="20"/>
          <w:lang w:val="es-CR"/>
        </w:rPr>
      </w:pPr>
    </w:p>
    <w:p w:rsidR="00887FCC" w:rsidRPr="00887FCC" w:rsidRDefault="00887FCC" w:rsidP="00887FCC">
      <w:pPr>
        <w:ind w:left="1701" w:right="567" w:hanging="426"/>
        <w:jc w:val="both"/>
        <w:rPr>
          <w:rFonts w:ascii="Arial" w:hAnsi="Arial" w:cs="Arial"/>
          <w:i/>
          <w:sz w:val="22"/>
          <w:szCs w:val="22"/>
        </w:rPr>
      </w:pPr>
      <w:r w:rsidRPr="00887FCC">
        <w:rPr>
          <w:rFonts w:ascii="Arial" w:hAnsi="Arial" w:cs="Arial"/>
          <w:i/>
          <w:sz w:val="22"/>
          <w:szCs w:val="22"/>
        </w:rPr>
        <w:t xml:space="preserve">“b. Nombrar al Lic. William Buckley Buckley, como representante del Consejo Institucional, en la Comisión </w:t>
      </w:r>
      <w:r w:rsidRPr="00887FCC">
        <w:rPr>
          <w:rFonts w:ascii="Arial" w:hAnsi="Arial" w:cs="Arial"/>
          <w:i/>
          <w:sz w:val="22"/>
          <w:szCs w:val="22"/>
          <w:lang w:val="es-CR"/>
        </w:rPr>
        <w:t>Encargada de abordar el tema de la Autonomía Universitaria</w:t>
      </w:r>
      <w:r w:rsidRPr="00887FCC">
        <w:rPr>
          <w:rFonts w:ascii="Arial" w:hAnsi="Arial" w:cs="Arial"/>
          <w:i/>
          <w:sz w:val="22"/>
          <w:szCs w:val="22"/>
        </w:rPr>
        <w:t>, en sustitución de la Ing. Nancy Hidalgo Dittel”</w:t>
      </w:r>
    </w:p>
    <w:p w:rsidR="00887FCC" w:rsidRPr="00887FCC" w:rsidRDefault="00887FCC" w:rsidP="00887FCC">
      <w:pPr>
        <w:contextualSpacing/>
        <w:jc w:val="both"/>
        <w:outlineLvl w:val="0"/>
        <w:rPr>
          <w:rFonts w:ascii="Arial" w:hAnsi="Arial" w:cs="Arial"/>
          <w:b/>
          <w:lang w:val="es-CR"/>
        </w:rPr>
      </w:pPr>
    </w:p>
    <w:p w:rsidR="00887FCC" w:rsidRPr="00887FCC" w:rsidRDefault="00887FCC" w:rsidP="00887FCC">
      <w:pPr>
        <w:numPr>
          <w:ilvl w:val="0"/>
          <w:numId w:val="41"/>
        </w:numPr>
        <w:tabs>
          <w:tab w:val="left" w:pos="480"/>
        </w:tabs>
        <w:autoSpaceDE w:val="0"/>
        <w:autoSpaceDN w:val="0"/>
        <w:adjustRightInd w:val="0"/>
        <w:ind w:left="482" w:hanging="482"/>
        <w:jc w:val="both"/>
        <w:rPr>
          <w:rFonts w:ascii="Arial" w:hAnsi="Arial" w:cs="Arial"/>
          <w:lang w:val="es-CR"/>
        </w:rPr>
      </w:pPr>
      <w:r w:rsidRPr="00887FCC">
        <w:rPr>
          <w:rFonts w:ascii="Arial" w:hAnsi="Arial" w:cs="Arial"/>
          <w:lang w:val="es-CR"/>
        </w:rPr>
        <w:t xml:space="preserve"> El Consejo Institucional en Sesión Ordinaria No. 2828, Artículo 11, del 17 de julio del 2013, acordó:</w:t>
      </w:r>
    </w:p>
    <w:p w:rsidR="00887FCC" w:rsidRPr="00887FCC" w:rsidRDefault="00887FCC" w:rsidP="00887FCC">
      <w:pPr>
        <w:tabs>
          <w:tab w:val="left" w:pos="480"/>
        </w:tabs>
        <w:autoSpaceDE w:val="0"/>
        <w:autoSpaceDN w:val="0"/>
        <w:adjustRightInd w:val="0"/>
        <w:jc w:val="both"/>
        <w:rPr>
          <w:rFonts w:ascii="Arial" w:hAnsi="Arial" w:cs="Arial"/>
          <w:lang w:val="es-CR"/>
        </w:rPr>
      </w:pPr>
    </w:p>
    <w:p w:rsidR="00887FCC" w:rsidRPr="00887FCC" w:rsidRDefault="00887FCC" w:rsidP="00887FCC">
      <w:pPr>
        <w:autoSpaceDE w:val="0"/>
        <w:autoSpaceDN w:val="0"/>
        <w:adjustRightInd w:val="0"/>
        <w:ind w:left="1134" w:right="425" w:hanging="501"/>
        <w:jc w:val="both"/>
        <w:rPr>
          <w:rFonts w:ascii="Arial" w:eastAsia="Calibri" w:hAnsi="Arial" w:cs="Arial"/>
          <w:i/>
          <w:iCs/>
          <w:sz w:val="22"/>
          <w:szCs w:val="22"/>
          <w:lang w:val="es"/>
        </w:rPr>
      </w:pPr>
      <w:r w:rsidRPr="00887FCC">
        <w:rPr>
          <w:rFonts w:ascii="Arial" w:eastAsia="Calibri" w:hAnsi="Arial" w:cs="Arial"/>
          <w:i/>
          <w:iCs/>
          <w:sz w:val="22"/>
          <w:szCs w:val="22"/>
          <w:lang w:val="es"/>
        </w:rPr>
        <w:t>“a.</w:t>
      </w:r>
      <w:r w:rsidRPr="00887FCC">
        <w:rPr>
          <w:rFonts w:ascii="Arial" w:eastAsia="Calibri" w:hAnsi="Arial" w:cs="Arial"/>
          <w:i/>
          <w:iCs/>
          <w:sz w:val="22"/>
          <w:szCs w:val="22"/>
          <w:lang w:val="es"/>
        </w:rPr>
        <w:tab/>
        <w:t>Designar  al Lic. William Buckley Buckley, para que integre la Comisión Permanente de Defensa de la Autonomía Universitaria y autogobierno que coordina las acciones a lo interno y a nivel de las otras universidades públicas en atención al acuerdo del Directorio de la A.I.R., de Sesión Ordinaria No. 300-12, Artículo 9, inciso b, realizada el 31 de octubre de 2012.</w:t>
      </w:r>
    </w:p>
    <w:p w:rsidR="00887FCC" w:rsidRPr="00887FCC" w:rsidRDefault="00887FCC" w:rsidP="00887FCC">
      <w:pPr>
        <w:jc w:val="both"/>
        <w:rPr>
          <w:rFonts w:ascii="Arial" w:hAnsi="Arial" w:cs="Arial"/>
          <w:lang w:val="es-CR"/>
        </w:rPr>
      </w:pPr>
    </w:p>
    <w:p w:rsidR="00887FCC" w:rsidRPr="00887FCC" w:rsidRDefault="00887FCC" w:rsidP="00887FCC">
      <w:pPr>
        <w:numPr>
          <w:ilvl w:val="0"/>
          <w:numId w:val="41"/>
        </w:numPr>
        <w:tabs>
          <w:tab w:val="left" w:pos="480"/>
        </w:tabs>
        <w:autoSpaceDE w:val="0"/>
        <w:autoSpaceDN w:val="0"/>
        <w:adjustRightInd w:val="0"/>
        <w:ind w:left="482" w:hanging="482"/>
        <w:jc w:val="both"/>
        <w:rPr>
          <w:rFonts w:ascii="Arial" w:hAnsi="Arial" w:cs="Arial"/>
          <w:lang w:val="es-CR"/>
        </w:rPr>
      </w:pPr>
      <w:r w:rsidRPr="00887FCC">
        <w:rPr>
          <w:rFonts w:ascii="Arial" w:hAnsi="Arial" w:cs="Arial"/>
          <w:lang w:val="es-CR"/>
        </w:rPr>
        <w:lastRenderedPageBreak/>
        <w:t>El Lic. William Buckley Buckley, y el señor Chaves Arce, concluyeron su nombramiento como Representantes Docentes del Consejo Institucional, el 30 de junio de 2017.</w:t>
      </w:r>
    </w:p>
    <w:p w:rsidR="00887FCC" w:rsidRPr="00887FCC" w:rsidRDefault="00887FCC" w:rsidP="00887FCC">
      <w:pPr>
        <w:jc w:val="both"/>
        <w:rPr>
          <w:rFonts w:ascii="Arial" w:hAnsi="Arial" w:cs="Arial"/>
          <w:lang w:val="es-CR"/>
        </w:rPr>
      </w:pPr>
    </w:p>
    <w:p w:rsidR="00887FCC" w:rsidRPr="00887FCC" w:rsidRDefault="00887FCC" w:rsidP="00887FCC">
      <w:pPr>
        <w:numPr>
          <w:ilvl w:val="0"/>
          <w:numId w:val="41"/>
        </w:numPr>
        <w:tabs>
          <w:tab w:val="left" w:pos="480"/>
        </w:tabs>
        <w:autoSpaceDE w:val="0"/>
        <w:autoSpaceDN w:val="0"/>
        <w:adjustRightInd w:val="0"/>
        <w:ind w:left="482" w:hanging="482"/>
        <w:jc w:val="both"/>
        <w:rPr>
          <w:rFonts w:ascii="Arial" w:hAnsi="Arial" w:cs="Arial"/>
          <w:lang w:val="es-CR"/>
        </w:rPr>
      </w:pPr>
      <w:r w:rsidRPr="00887FCC">
        <w:rPr>
          <w:rFonts w:ascii="Arial" w:hAnsi="Arial" w:cs="Arial"/>
          <w:lang w:val="es-CR"/>
        </w:rPr>
        <w:t>De acuerdo a lo anterior, a la fecha no se cuenta con representantes tanto en la Comisión Interuniversitaria de Autonomía, ni en la Comisión Permanente de  Autonomía Universitaria y autogobierno de la AIR.</w:t>
      </w:r>
    </w:p>
    <w:p w:rsidR="00887FCC" w:rsidRPr="00887FCC" w:rsidRDefault="00887FCC" w:rsidP="00887FCC">
      <w:pPr>
        <w:ind w:left="708"/>
        <w:rPr>
          <w:rFonts w:ascii="Arial" w:hAnsi="Arial" w:cs="Arial"/>
          <w:b/>
          <w:lang w:val="es-CR"/>
        </w:rPr>
      </w:pPr>
    </w:p>
    <w:p w:rsidR="00887FCC" w:rsidRPr="00887FCC" w:rsidRDefault="00887FCC" w:rsidP="00887FCC">
      <w:pPr>
        <w:contextualSpacing/>
        <w:jc w:val="both"/>
        <w:outlineLvl w:val="0"/>
        <w:rPr>
          <w:rFonts w:ascii="Arial" w:hAnsi="Arial" w:cs="Arial"/>
          <w:b/>
          <w:lang w:val="es-CR"/>
        </w:rPr>
      </w:pPr>
      <w:r w:rsidRPr="00887FCC">
        <w:rPr>
          <w:rFonts w:ascii="Arial" w:hAnsi="Arial" w:cs="Arial"/>
          <w:b/>
          <w:lang w:val="es-CR"/>
        </w:rPr>
        <w:t>CONSIDERANDO QUE:</w:t>
      </w:r>
    </w:p>
    <w:p w:rsidR="00887FCC" w:rsidRPr="00887FCC" w:rsidRDefault="00887FCC" w:rsidP="00887FCC">
      <w:pPr>
        <w:jc w:val="both"/>
        <w:rPr>
          <w:rFonts w:ascii="Arial" w:hAnsi="Arial" w:cs="Arial"/>
          <w:lang w:val="es-CR"/>
        </w:rPr>
      </w:pPr>
    </w:p>
    <w:p w:rsidR="00887FCC" w:rsidRPr="00887FCC" w:rsidRDefault="00887FCC" w:rsidP="00887FCC">
      <w:pPr>
        <w:numPr>
          <w:ilvl w:val="0"/>
          <w:numId w:val="39"/>
        </w:numPr>
        <w:ind w:left="360"/>
        <w:jc w:val="both"/>
        <w:rPr>
          <w:rFonts w:ascii="Arial" w:hAnsi="Arial" w:cs="Arial"/>
          <w:lang w:val="es-CR"/>
        </w:rPr>
      </w:pPr>
      <w:r w:rsidRPr="00887FCC">
        <w:rPr>
          <w:rFonts w:ascii="Arial" w:hAnsi="Arial" w:cs="Arial"/>
          <w:lang w:val="es-CR"/>
        </w:rPr>
        <w:t xml:space="preserve">La Secretaría del Consejo Institucional recibe oficio DAIR-203-2017, con fecha de recibido 20 de setiembre de 2017, suscrito por el MAE. Nelson Ortega Jiménez, Presidente del Directorio Asamblea Institucional Representativa, dirigido al Dr. Julio Calvo Alvarado, Presidente del Consejo Institucional, en el cual informa que el  Directorio de la Asamblea Institucional Representativa, en  la Sesión No. 437-2017, realizada el jueves 24 de agosto de 2017, aprobó el establecimiento de los nuevos Mecanismos para la elección y conformación de los Miembros de la Comisión Permanente de Autonomía Universitaria y autogobierno que coordine las acciones a lo interno y a nivel de otras universidades públicas, por lo que  se debe integrar en la Comisión un representante del Consejo Institucional, preferiblemente de la Comisión Interuniversitaria de Autonomía. </w:t>
      </w:r>
    </w:p>
    <w:p w:rsidR="00887FCC" w:rsidRPr="00887FCC" w:rsidRDefault="00887FCC" w:rsidP="00887FCC">
      <w:pPr>
        <w:jc w:val="both"/>
        <w:rPr>
          <w:rFonts w:ascii="Arial" w:hAnsi="Arial" w:cs="Arial"/>
          <w:i/>
          <w:sz w:val="22"/>
          <w:szCs w:val="22"/>
          <w:lang w:val="es-CR"/>
        </w:rPr>
      </w:pPr>
    </w:p>
    <w:p w:rsidR="00887FCC" w:rsidRPr="00887FCC" w:rsidRDefault="00887FCC" w:rsidP="00887FCC">
      <w:pPr>
        <w:numPr>
          <w:ilvl w:val="0"/>
          <w:numId w:val="39"/>
        </w:numPr>
        <w:ind w:left="360"/>
        <w:jc w:val="both"/>
        <w:rPr>
          <w:rFonts w:ascii="Arial" w:hAnsi="Arial" w:cs="Arial"/>
          <w:lang w:val="es-CR"/>
        </w:rPr>
      </w:pPr>
      <w:r w:rsidRPr="00887FCC">
        <w:rPr>
          <w:rFonts w:ascii="Arial" w:hAnsi="Arial" w:cs="Arial"/>
          <w:lang w:val="es-CR"/>
        </w:rPr>
        <w:t xml:space="preserve">En el mismo oficio solicita proceder con el respectivo nombramiento, por el período de tiempo establecido en los mecanismos aprobados, los cuales indican lo siguiente:  </w:t>
      </w:r>
    </w:p>
    <w:p w:rsidR="00887FCC" w:rsidRPr="00887FCC" w:rsidRDefault="00887FCC" w:rsidP="00887FCC">
      <w:pPr>
        <w:ind w:left="708"/>
        <w:rPr>
          <w:rFonts w:ascii="Arial" w:hAnsi="Arial" w:cs="Arial"/>
          <w:lang w:val="es-CR"/>
        </w:rPr>
      </w:pPr>
    </w:p>
    <w:p w:rsidR="00887FCC" w:rsidRPr="00887FCC" w:rsidRDefault="00887FCC" w:rsidP="00887FCC">
      <w:pPr>
        <w:ind w:left="851" w:right="567"/>
        <w:jc w:val="both"/>
        <w:rPr>
          <w:rFonts w:ascii="Arial" w:hAnsi="Arial" w:cs="Arial"/>
          <w:i/>
          <w:sz w:val="22"/>
          <w:szCs w:val="22"/>
          <w:lang w:val="es-CR"/>
        </w:rPr>
      </w:pPr>
      <w:r w:rsidRPr="00887FCC">
        <w:rPr>
          <w:rFonts w:ascii="Arial" w:hAnsi="Arial" w:cs="Arial"/>
          <w:i/>
          <w:sz w:val="22"/>
          <w:szCs w:val="22"/>
          <w:lang w:val="es-CR"/>
        </w:rPr>
        <w:t>“…</w:t>
      </w:r>
    </w:p>
    <w:p w:rsidR="00887FCC" w:rsidRPr="00887FCC" w:rsidRDefault="00887FCC" w:rsidP="00887FCC">
      <w:pPr>
        <w:numPr>
          <w:ilvl w:val="0"/>
          <w:numId w:val="40"/>
        </w:numPr>
        <w:ind w:left="1276" w:right="567"/>
        <w:jc w:val="both"/>
        <w:rPr>
          <w:rFonts w:ascii="Arial" w:hAnsi="Arial" w:cs="Arial"/>
          <w:i/>
          <w:sz w:val="22"/>
          <w:szCs w:val="22"/>
          <w:lang w:val="es-CR"/>
        </w:rPr>
      </w:pPr>
      <w:r w:rsidRPr="00887FCC">
        <w:rPr>
          <w:rFonts w:ascii="Arial" w:hAnsi="Arial" w:cs="Arial"/>
          <w:i/>
          <w:sz w:val="22"/>
          <w:szCs w:val="22"/>
          <w:lang w:val="es-CR"/>
        </w:rPr>
        <w:t xml:space="preserve"> Definir el período de nombramiento de los integrantes de la Comisión por dos años y puede ser prorrogado por un periodo adicional.  Dicho periodo será a partir del 1 de enero del año correspondiente”</w:t>
      </w:r>
    </w:p>
    <w:p w:rsidR="00887FCC" w:rsidRPr="00887FCC" w:rsidRDefault="00887FCC" w:rsidP="00887FCC">
      <w:pPr>
        <w:jc w:val="both"/>
        <w:rPr>
          <w:rFonts w:ascii="Arial" w:hAnsi="Arial" w:cs="Arial"/>
          <w:lang w:val="es-CR"/>
        </w:rPr>
      </w:pPr>
    </w:p>
    <w:p w:rsidR="00887FCC" w:rsidRPr="00887FCC" w:rsidRDefault="00887FCC" w:rsidP="00887FCC">
      <w:pPr>
        <w:ind w:left="993" w:right="425"/>
        <w:jc w:val="both"/>
        <w:rPr>
          <w:rFonts w:ascii="Arial" w:hAnsi="Arial" w:cs="Arial"/>
          <w:i/>
          <w:sz w:val="22"/>
          <w:szCs w:val="22"/>
          <w:lang w:val="es-CR"/>
        </w:rPr>
      </w:pPr>
      <w:r w:rsidRPr="00887FCC">
        <w:rPr>
          <w:rFonts w:ascii="Arial" w:hAnsi="Arial" w:cs="Arial"/>
          <w:i/>
          <w:sz w:val="22"/>
          <w:szCs w:val="22"/>
          <w:lang w:val="es-CR"/>
        </w:rPr>
        <w:t>Para finalizar el período restante del año 2017, se hará un nombramiento extraordinario a partir del 2 de octubre de 2017 hasta el 31 de diciembre de 2019.</w:t>
      </w:r>
    </w:p>
    <w:p w:rsidR="00887FCC" w:rsidRPr="00887FCC" w:rsidRDefault="00887FCC" w:rsidP="00887FCC">
      <w:pPr>
        <w:ind w:left="1320" w:hanging="1320"/>
        <w:jc w:val="both"/>
        <w:rPr>
          <w:rFonts w:ascii="Arial" w:hAnsi="Arial" w:cs="Arial"/>
          <w:lang w:val="es-CR"/>
        </w:rPr>
      </w:pPr>
    </w:p>
    <w:p w:rsidR="00887FCC" w:rsidRPr="00887FCC" w:rsidRDefault="00887FCC" w:rsidP="00887FCC">
      <w:pPr>
        <w:jc w:val="both"/>
        <w:rPr>
          <w:rFonts w:ascii="Arial" w:hAnsi="Arial" w:cs="Arial"/>
          <w:b/>
          <w:lang w:val="es-CR"/>
        </w:rPr>
      </w:pPr>
      <w:r>
        <w:rPr>
          <w:rFonts w:ascii="Arial" w:hAnsi="Arial" w:cs="Arial"/>
          <w:b/>
          <w:lang w:val="es-CR"/>
        </w:rPr>
        <w:t>SE ACUERDA</w:t>
      </w:r>
      <w:r w:rsidRPr="00887FCC">
        <w:rPr>
          <w:rFonts w:ascii="Arial" w:hAnsi="Arial" w:cs="Arial"/>
          <w:b/>
          <w:lang w:val="es-CR"/>
        </w:rPr>
        <w:t>:</w:t>
      </w:r>
    </w:p>
    <w:p w:rsidR="00887FCC" w:rsidRPr="00887FCC" w:rsidRDefault="00887FCC" w:rsidP="00887FCC">
      <w:pPr>
        <w:jc w:val="both"/>
        <w:rPr>
          <w:rFonts w:ascii="Arial" w:hAnsi="Arial" w:cs="Arial"/>
        </w:rPr>
      </w:pPr>
    </w:p>
    <w:p w:rsidR="00887FCC" w:rsidRPr="00887FCC" w:rsidRDefault="00887FCC" w:rsidP="00887FCC">
      <w:pPr>
        <w:numPr>
          <w:ilvl w:val="0"/>
          <w:numId w:val="38"/>
        </w:numPr>
        <w:ind w:left="360" w:right="-91"/>
        <w:jc w:val="both"/>
        <w:rPr>
          <w:rFonts w:ascii="Arial" w:hAnsi="Arial" w:cs="Arial"/>
        </w:rPr>
      </w:pPr>
      <w:r w:rsidRPr="00887FCC">
        <w:rPr>
          <w:rFonts w:ascii="Arial" w:hAnsi="Arial" w:cs="Arial"/>
        </w:rPr>
        <w:t xml:space="preserve">Designar a la M.S.O. Miriam Brenes Cerdas, como integrante de la “Comisión Permanente de Autonomía Universitaria”, en atención al acuerdo del Directorio de la AIR, Sesión </w:t>
      </w:r>
      <w:r w:rsidRPr="00887FCC">
        <w:rPr>
          <w:rFonts w:ascii="Arial" w:hAnsi="Arial" w:cs="Arial"/>
          <w:lang w:val="es-CR"/>
        </w:rPr>
        <w:t>437-2017, del 24 de agosto de 2017</w:t>
      </w:r>
      <w:r w:rsidRPr="00887FCC">
        <w:rPr>
          <w:rFonts w:ascii="Arial" w:hAnsi="Arial" w:cs="Arial"/>
        </w:rPr>
        <w:t>, del 2 de octubre de 2017 al 31 de diciembre de 2019.</w:t>
      </w:r>
    </w:p>
    <w:p w:rsidR="00887FCC" w:rsidRPr="00887FCC" w:rsidRDefault="00887FCC" w:rsidP="00887FCC">
      <w:pPr>
        <w:ind w:right="-91"/>
        <w:jc w:val="both"/>
        <w:rPr>
          <w:rFonts w:ascii="Arial" w:hAnsi="Arial" w:cs="Arial"/>
        </w:rPr>
      </w:pPr>
    </w:p>
    <w:p w:rsidR="00887FCC" w:rsidRPr="00887FCC" w:rsidRDefault="00887FCC" w:rsidP="00887FCC">
      <w:pPr>
        <w:numPr>
          <w:ilvl w:val="0"/>
          <w:numId w:val="38"/>
        </w:numPr>
        <w:ind w:left="360" w:right="-91"/>
        <w:jc w:val="both"/>
        <w:rPr>
          <w:rFonts w:ascii="Arial" w:hAnsi="Arial" w:cs="Arial"/>
        </w:rPr>
      </w:pPr>
      <w:r w:rsidRPr="00887FCC">
        <w:rPr>
          <w:rFonts w:ascii="Arial" w:hAnsi="Arial" w:cs="Arial"/>
        </w:rPr>
        <w:t>Comunicar este acuerdo al Directorio de la Asamblea Institucional Representativa.</w:t>
      </w:r>
    </w:p>
    <w:p w:rsidR="00672D32" w:rsidRPr="00672D32" w:rsidRDefault="00672D32" w:rsidP="007742A1">
      <w:pPr>
        <w:jc w:val="both"/>
        <w:rPr>
          <w:rFonts w:ascii="Arial" w:eastAsia="Cambria" w:hAnsi="Arial" w:cs="Arial"/>
          <w:lang w:eastAsia="en-US"/>
        </w:rPr>
      </w:pPr>
    </w:p>
    <w:p w:rsidR="00BD426A" w:rsidRDefault="00BD426A" w:rsidP="00887FCC">
      <w:pPr>
        <w:numPr>
          <w:ilvl w:val="0"/>
          <w:numId w:val="38"/>
        </w:numPr>
        <w:ind w:left="360" w:right="-91"/>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672D32" w:rsidRDefault="00672D32" w:rsidP="00672D32">
      <w:pPr>
        <w:jc w:val="both"/>
        <w:rPr>
          <w:rFonts w:ascii="Arial" w:hAnsi="Arial" w:cs="Arial"/>
          <w:b/>
          <w:lang w:val="es-CR"/>
        </w:rPr>
      </w:pPr>
    </w:p>
    <w:p w:rsidR="00887FCC" w:rsidRDefault="00887FCC" w:rsidP="00672D32">
      <w:pPr>
        <w:jc w:val="both"/>
        <w:rPr>
          <w:rFonts w:ascii="Arial" w:hAnsi="Arial" w:cs="Arial"/>
          <w:b/>
          <w:lang w:val="es-CR"/>
        </w:rPr>
      </w:pPr>
    </w:p>
    <w:p w:rsidR="00887FCC" w:rsidRDefault="00887FCC" w:rsidP="00672D32">
      <w:pPr>
        <w:jc w:val="both"/>
        <w:rPr>
          <w:rFonts w:ascii="Arial" w:hAnsi="Arial" w:cs="Arial"/>
          <w:b/>
          <w:lang w:val="es-CR"/>
        </w:rPr>
      </w:pPr>
    </w:p>
    <w:p w:rsidR="00887FCC" w:rsidRDefault="00887FCC" w:rsidP="00672D32">
      <w:pPr>
        <w:jc w:val="both"/>
        <w:rPr>
          <w:rFonts w:ascii="Arial" w:hAnsi="Arial" w:cs="Arial"/>
          <w:b/>
          <w:lang w:val="es-CR"/>
        </w:rPr>
      </w:pPr>
    </w:p>
    <w:p w:rsidR="00887FCC" w:rsidRDefault="00887FCC" w:rsidP="00672D32">
      <w:pPr>
        <w:jc w:val="both"/>
        <w:rPr>
          <w:rFonts w:ascii="Arial" w:hAnsi="Arial" w:cs="Arial"/>
          <w:b/>
          <w:lang w:val="es-CR"/>
        </w:rPr>
      </w:pPr>
    </w:p>
    <w:p w:rsidR="00887FCC" w:rsidRDefault="00887FCC" w:rsidP="00672D32">
      <w:pPr>
        <w:jc w:val="both"/>
        <w:rPr>
          <w:rFonts w:ascii="Arial" w:hAnsi="Arial" w:cs="Arial"/>
          <w:b/>
          <w:lang w:val="es-CR"/>
        </w:rPr>
      </w:pPr>
    </w:p>
    <w:p w:rsidR="00887FCC" w:rsidRDefault="00887FCC" w:rsidP="00672D32">
      <w:pPr>
        <w:jc w:val="both"/>
        <w:rPr>
          <w:rFonts w:ascii="Arial" w:hAnsi="Arial" w:cs="Arial"/>
          <w:b/>
          <w:sz w:val="22"/>
          <w:szCs w:val="22"/>
          <w:lang w:val="es-CR"/>
        </w:rPr>
      </w:pPr>
      <w:r>
        <w:rPr>
          <w:rFonts w:ascii="Arial" w:hAnsi="Arial" w:cs="Arial"/>
          <w:b/>
          <w:lang w:val="es-CR"/>
        </w:rPr>
        <w:t xml:space="preserve">Palabras clave:  </w:t>
      </w:r>
      <w:r w:rsidRPr="00887FCC">
        <w:rPr>
          <w:rFonts w:ascii="Arial" w:hAnsi="Arial" w:cs="Arial"/>
          <w:b/>
          <w:sz w:val="22"/>
          <w:szCs w:val="22"/>
          <w:lang w:val="es-CR"/>
        </w:rPr>
        <w:t xml:space="preserve">Nombramiento – Miriam Brenes – Comisión Permanente Autonomía Universitaria </w:t>
      </w:r>
    </w:p>
    <w:p w:rsidR="00887FCC" w:rsidRDefault="00887FCC" w:rsidP="00672D32">
      <w:pPr>
        <w:jc w:val="both"/>
        <w:rPr>
          <w:rFonts w:ascii="Arial" w:hAnsi="Arial" w:cs="Arial"/>
          <w:b/>
          <w:sz w:val="22"/>
          <w:szCs w:val="22"/>
          <w:lang w:val="es-CR"/>
        </w:rPr>
      </w:pPr>
    </w:p>
    <w:p w:rsidR="00887FCC" w:rsidRDefault="00887FCC" w:rsidP="00672D32">
      <w:pPr>
        <w:jc w:val="both"/>
        <w:rPr>
          <w:rFonts w:ascii="Arial" w:hAnsi="Arial" w:cs="Arial"/>
          <w:b/>
          <w:sz w:val="22"/>
          <w:szCs w:val="22"/>
          <w:lang w:val="es-CR"/>
        </w:rPr>
      </w:pPr>
    </w:p>
    <w:p w:rsidR="00887FCC" w:rsidRPr="00887FCC" w:rsidRDefault="00887FCC"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887FCC" w:rsidTr="006C2BDB">
        <w:trPr>
          <w:trHeight w:val="183"/>
        </w:trPr>
        <w:tc>
          <w:tcPr>
            <w:tcW w:w="4361" w:type="dxa"/>
          </w:tcPr>
          <w:p w:rsidR="00887FCC" w:rsidRDefault="00887FCC" w:rsidP="006C2BDB">
            <w:pPr>
              <w:ind w:left="-567" w:firstLine="567"/>
              <w:jc w:val="both"/>
              <w:rPr>
                <w:rFonts w:ascii="Arial" w:eastAsia="Cambria" w:hAnsi="Arial" w:cs="Arial"/>
                <w:b/>
                <w:sz w:val="16"/>
                <w:szCs w:val="16"/>
                <w:lang w:val="es-ES_tradnl" w:eastAsia="en-US"/>
              </w:rPr>
            </w:pPr>
            <w:bookmarkStart w:id="0" w:name="_GoBack"/>
            <w:r>
              <w:rPr>
                <w:rFonts w:ascii="Arial" w:eastAsia="Cambria" w:hAnsi="Arial" w:cs="Arial"/>
                <w:b/>
                <w:sz w:val="16"/>
                <w:szCs w:val="16"/>
                <w:lang w:val="es-ES_tradnl" w:eastAsia="en-US"/>
              </w:rPr>
              <w:t>ci.  Secretaría del Consejo Institucional</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Administración </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887FCC" w:rsidRDefault="00887FCC"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887FCC" w:rsidRDefault="00887FCC" w:rsidP="006C2BDB">
            <w:pPr>
              <w:ind w:left="-567" w:firstLine="567"/>
              <w:jc w:val="both"/>
              <w:rPr>
                <w:rFonts w:ascii="Arial" w:eastAsia="Cambria" w:hAnsi="Arial" w:cs="Arial"/>
                <w:b/>
                <w:sz w:val="16"/>
                <w:szCs w:val="16"/>
                <w:lang w:val="es-ES_tradnl" w:eastAsia="en-US"/>
              </w:rPr>
            </w:pPr>
          </w:p>
          <w:p w:rsidR="00887FCC" w:rsidRDefault="00887FCC" w:rsidP="006C2BDB">
            <w:pPr>
              <w:ind w:left="-567" w:firstLine="567"/>
              <w:jc w:val="both"/>
              <w:rPr>
                <w:rFonts w:ascii="Arial" w:eastAsia="Cambria" w:hAnsi="Arial" w:cs="Arial"/>
                <w:b/>
                <w:sz w:val="16"/>
                <w:szCs w:val="16"/>
                <w:lang w:val="es-ES_tradnl" w:eastAsia="en-US"/>
              </w:rPr>
            </w:pPr>
          </w:p>
        </w:tc>
        <w:tc>
          <w:tcPr>
            <w:tcW w:w="4361" w:type="dxa"/>
          </w:tcPr>
          <w:p w:rsidR="00887FCC" w:rsidRDefault="00887FCC" w:rsidP="006C2BD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87FCC" w:rsidRDefault="00887FCC" w:rsidP="006C2BD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87FCC" w:rsidRDefault="00887FCC"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87FCC" w:rsidRDefault="00887FCC"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87FCC" w:rsidRDefault="00887FCC"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887FCC" w:rsidRDefault="00887FCC" w:rsidP="006C2BDB">
            <w:pPr>
              <w:ind w:left="-567" w:firstLine="567"/>
              <w:jc w:val="both"/>
              <w:rPr>
                <w:rFonts w:ascii="Arial" w:eastAsia="Cambria" w:hAnsi="Arial" w:cs="Arial"/>
                <w:b/>
                <w:sz w:val="16"/>
                <w:szCs w:val="16"/>
                <w:lang w:val="es-ES_tradnl" w:eastAsia="en-US"/>
              </w:rPr>
            </w:pPr>
          </w:p>
          <w:p w:rsidR="00887FCC" w:rsidRDefault="00887FCC" w:rsidP="006C2BDB">
            <w:pPr>
              <w:jc w:val="both"/>
              <w:rPr>
                <w:rFonts w:ascii="Arial" w:eastAsia="Cambria" w:hAnsi="Arial" w:cs="Arial"/>
                <w:b/>
                <w:sz w:val="16"/>
                <w:szCs w:val="16"/>
                <w:lang w:val="es-ES_tradnl" w:eastAsia="en-US"/>
              </w:rPr>
            </w:pPr>
          </w:p>
          <w:p w:rsidR="00887FCC" w:rsidRDefault="00887FCC" w:rsidP="006C2BDB">
            <w:pPr>
              <w:rPr>
                <w:rFonts w:ascii="Arial" w:eastAsia="Cambria" w:hAnsi="Arial" w:cs="Arial"/>
                <w:b/>
                <w:sz w:val="16"/>
                <w:szCs w:val="16"/>
                <w:lang w:val="es-CR" w:eastAsia="en-US"/>
              </w:rPr>
            </w:pPr>
          </w:p>
        </w:tc>
        <w:tc>
          <w:tcPr>
            <w:tcW w:w="4361" w:type="dxa"/>
          </w:tcPr>
          <w:p w:rsidR="00887FCC" w:rsidRDefault="00887FCC" w:rsidP="006C2BDB">
            <w:pPr>
              <w:jc w:val="both"/>
              <w:rPr>
                <w:rFonts w:ascii="Arial" w:eastAsia="Cambria" w:hAnsi="Arial" w:cs="Arial"/>
                <w:b/>
                <w:sz w:val="16"/>
                <w:szCs w:val="16"/>
                <w:lang w:val="es-ES_tradnl" w:eastAsia="en-US"/>
              </w:rPr>
            </w:pPr>
          </w:p>
        </w:tc>
        <w:tc>
          <w:tcPr>
            <w:tcW w:w="5103" w:type="dxa"/>
          </w:tcPr>
          <w:p w:rsidR="00887FCC" w:rsidRDefault="00887FCC" w:rsidP="006C2BDB">
            <w:pPr>
              <w:jc w:val="both"/>
              <w:rPr>
                <w:rFonts w:ascii="Arial" w:eastAsia="Cambria" w:hAnsi="Arial" w:cs="Arial"/>
                <w:b/>
                <w:sz w:val="16"/>
                <w:szCs w:val="16"/>
                <w:lang w:val="es-ES_tradnl" w:eastAsia="en-US"/>
              </w:rPr>
            </w:pPr>
          </w:p>
        </w:tc>
      </w:tr>
      <w:bookmarkEnd w:id="0"/>
    </w:tbl>
    <w:p w:rsidR="00E00132" w:rsidRPr="00672D32" w:rsidRDefault="00E00132"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93" w:rsidRDefault="00760D93">
      <w:r>
        <w:separator/>
      </w:r>
    </w:p>
  </w:endnote>
  <w:endnote w:type="continuationSeparator" w:id="0">
    <w:p w:rsidR="00760D93" w:rsidRDefault="0076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93" w:rsidRDefault="00760D93">
      <w:r>
        <w:separator/>
      </w:r>
    </w:p>
  </w:footnote>
  <w:footnote w:type="continuationSeparator" w:id="0">
    <w:p w:rsidR="00760D93" w:rsidRDefault="0076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3040</w:t>
    </w:r>
    <w:r w:rsidRPr="00D958BC">
      <w:rPr>
        <w:rFonts w:ascii="Arial" w:eastAsia="Cambria" w:hAnsi="Arial" w:cs="Arial"/>
        <w:i/>
        <w:sz w:val="18"/>
        <w:szCs w:val="18"/>
        <w:lang w:val="es-ES_tradnl" w:eastAsia="x-none"/>
      </w:rPr>
      <w:t xml:space="preserve">, Artículo </w:t>
    </w:r>
    <w:r w:rsidR="00887FCC">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28 de setiembre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77BC7">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6CE1A43"/>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E3D6BB5"/>
    <w:multiLevelType w:val="hybridMultilevel"/>
    <w:tmpl w:val="B54838E0"/>
    <w:lvl w:ilvl="0" w:tplc="39967D76">
      <w:start w:val="1"/>
      <w:numFmt w:val="decimal"/>
      <w:lvlText w:val="%1."/>
      <w:lvlJc w:val="left"/>
      <w:pPr>
        <w:ind w:left="360" w:hanging="360"/>
      </w:pPr>
      <w:rPr>
        <w:rFonts w:ascii="Arial" w:hAnsi="Arial" w:cs="Arial" w:hint="default"/>
        <w:b/>
        <w:i w:val="0"/>
        <w:color w:val="000000"/>
        <w:sz w:val="24"/>
        <w:szCs w:val="24"/>
      </w:rPr>
    </w:lvl>
    <w:lvl w:ilvl="1" w:tplc="64581C14">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46B449C"/>
    <w:multiLevelType w:val="hybridMultilevel"/>
    <w:tmpl w:val="8E4C8DA0"/>
    <w:lvl w:ilvl="0" w:tplc="AB90684C">
      <w:start w:val="4"/>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0"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7"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9"/>
  </w:num>
  <w:num w:numId="3">
    <w:abstractNumId w:val="16"/>
  </w:num>
  <w:num w:numId="4">
    <w:abstractNumId w:val="37"/>
  </w:num>
  <w:num w:numId="5">
    <w:abstractNumId w:val="23"/>
  </w:num>
  <w:num w:numId="6">
    <w:abstractNumId w:val="10"/>
  </w:num>
  <w:num w:numId="7">
    <w:abstractNumId w:val="12"/>
  </w:num>
  <w:num w:numId="8">
    <w:abstractNumId w:val="13"/>
  </w:num>
  <w:num w:numId="9">
    <w:abstractNumId w:val="23"/>
  </w:num>
  <w:num w:numId="10">
    <w:abstractNumId w:val="11"/>
  </w:num>
  <w:num w:numId="11">
    <w:abstractNumId w:val="25"/>
  </w:num>
  <w:num w:numId="12">
    <w:abstractNumId w:val="20"/>
  </w:num>
  <w:num w:numId="13">
    <w:abstractNumId w:val="0"/>
  </w:num>
  <w:num w:numId="14">
    <w:abstractNumId w:val="15"/>
  </w:num>
  <w:num w:numId="15">
    <w:abstractNumId w:val="35"/>
  </w:num>
  <w:num w:numId="16">
    <w:abstractNumId w:val="32"/>
  </w:num>
  <w:num w:numId="17">
    <w:abstractNumId w:val="6"/>
  </w:num>
  <w:num w:numId="18">
    <w:abstractNumId w:val="22"/>
  </w:num>
  <w:num w:numId="19">
    <w:abstractNumId w:val="5"/>
  </w:num>
  <w:num w:numId="20">
    <w:abstractNumId w:val="19"/>
  </w:num>
  <w:num w:numId="21">
    <w:abstractNumId w:val="3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8"/>
  </w:num>
  <w:num w:numId="26">
    <w:abstractNumId w:val="21"/>
  </w:num>
  <w:num w:numId="27">
    <w:abstractNumId w:val="17"/>
  </w:num>
  <w:num w:numId="28">
    <w:abstractNumId w:val="7"/>
  </w:num>
  <w:num w:numId="29">
    <w:abstractNumId w:val="31"/>
  </w:num>
  <w:num w:numId="30">
    <w:abstractNumId w:val="26"/>
  </w:num>
  <w:num w:numId="31">
    <w:abstractNumId w:val="30"/>
  </w:num>
  <w:num w:numId="32">
    <w:abstractNumId w:val="38"/>
  </w:num>
  <w:num w:numId="33">
    <w:abstractNumId w:val="14"/>
  </w:num>
  <w:num w:numId="34">
    <w:abstractNumId w:val="2"/>
  </w:num>
  <w:num w:numId="35">
    <w:abstractNumId w:val="27"/>
  </w:num>
  <w:num w:numId="36">
    <w:abstractNumId w:val="29"/>
  </w:num>
  <w:num w:numId="37">
    <w:abstractNumId w:val="36"/>
  </w:num>
  <w:num w:numId="38">
    <w:abstractNumId w:val="33"/>
  </w:num>
  <w:num w:numId="39">
    <w:abstractNumId w:val="4"/>
  </w:num>
  <w:num w:numId="40">
    <w:abstractNumId w:val="28"/>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C1EE-3A03-4FD5-A4DC-F3BB70FA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149</cp:revision>
  <cp:lastPrinted>2017-09-29T16:06:00Z</cp:lastPrinted>
  <dcterms:created xsi:type="dcterms:W3CDTF">2016-10-05T20:00:00Z</dcterms:created>
  <dcterms:modified xsi:type="dcterms:W3CDTF">2017-09-29T17:41:00Z</dcterms:modified>
</cp:coreProperties>
</file>