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442667">
        <w:rPr>
          <w:rFonts w:ascii="Arial" w:hAnsi="Arial" w:cs="Arial"/>
          <w:b/>
          <w:bCs/>
          <w:iCs/>
          <w:sz w:val="26"/>
          <w:szCs w:val="22"/>
          <w:lang w:val="es-CR"/>
        </w:rPr>
        <w:t>1089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C807DE"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w:t>
            </w:r>
            <w:r w:rsidR="00F52439">
              <w:rPr>
                <w:rFonts w:ascii="Arial" w:eastAsia="Cambria" w:hAnsi="Arial" w:cs="Arial"/>
                <w:sz w:val="22"/>
                <w:szCs w:val="22"/>
                <w:lang w:val="es-ES_tradnl" w:eastAsia="en-US"/>
              </w:rPr>
              <w:t>.</w:t>
            </w:r>
            <w:r w:rsidR="002B7989">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Luis Paulino Méndez Badilla</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roofErr w:type="spellStart"/>
            <w:r w:rsidR="00B10B00">
              <w:rPr>
                <w:rFonts w:ascii="Arial" w:eastAsia="Cambria" w:hAnsi="Arial" w:cs="Arial"/>
                <w:sz w:val="22"/>
                <w:szCs w:val="22"/>
                <w:lang w:val="es-ES_tradnl" w:eastAsia="en-US"/>
              </w:rPr>
              <w:t>a.i.</w:t>
            </w:r>
            <w:proofErr w:type="spellEnd"/>
          </w:p>
          <w:p w:rsidR="00B10B00" w:rsidRDefault="00B10B0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B10B00" w:rsidRDefault="00B10B0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Mora, Directora Departamento de Aprovisionamiento</w:t>
            </w:r>
          </w:p>
          <w:p w:rsidR="00B10B00" w:rsidRDefault="00B10B00"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Alfredo Villarreal</w:t>
            </w:r>
            <w:r w:rsidR="00442667">
              <w:rPr>
                <w:rFonts w:ascii="Arial" w:eastAsia="Cambria" w:hAnsi="Arial" w:cs="Arial"/>
                <w:sz w:val="22"/>
                <w:szCs w:val="22"/>
                <w:lang w:val="es-ES_tradnl" w:eastAsia="en-US"/>
              </w:rPr>
              <w:t xml:space="preserve"> Rodríguez</w:t>
            </w:r>
            <w:bookmarkStart w:id="0" w:name="_GoBack"/>
            <w:bookmarkEnd w:id="0"/>
            <w:r>
              <w:rPr>
                <w:rFonts w:ascii="Arial" w:eastAsia="Cambria" w:hAnsi="Arial" w:cs="Arial"/>
                <w:sz w:val="22"/>
                <w:szCs w:val="22"/>
                <w:lang w:val="es-ES_tradnl" w:eastAsia="en-US"/>
              </w:rPr>
              <w:t>, Director DATIC</w:t>
            </w:r>
          </w:p>
          <w:p w:rsidR="00BE62EA" w:rsidRPr="00F548D2" w:rsidRDefault="00BE62EA" w:rsidP="00C807DE">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807DE"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7B4F9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C807DE">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B798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D738E4">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D738E4">
              <w:rPr>
                <w:rFonts w:ascii="Arial" w:eastAsia="Calibri" w:hAnsi="Arial" w:cs="Arial"/>
                <w:b/>
                <w:sz w:val="22"/>
                <w:szCs w:val="22"/>
              </w:rPr>
              <w:t>2</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F5DC8">
              <w:rPr>
                <w:rFonts w:ascii="Arial" w:eastAsia="Calibri" w:hAnsi="Arial" w:cs="Arial"/>
                <w:b/>
                <w:sz w:val="22"/>
                <w:szCs w:val="22"/>
              </w:rPr>
              <w:t>7</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AF5DC8">
              <w:rPr>
                <w:rFonts w:ascii="Arial" w:eastAsia="Calibri" w:hAnsi="Arial" w:cs="Arial"/>
                <w:b/>
                <w:sz w:val="22"/>
                <w:szCs w:val="22"/>
              </w:rPr>
              <w:t>12</w:t>
            </w:r>
            <w:r w:rsidR="00BE62EA">
              <w:rPr>
                <w:rFonts w:ascii="Arial" w:eastAsia="Calibri" w:hAnsi="Arial" w:cs="Arial"/>
                <w:b/>
                <w:sz w:val="22"/>
                <w:szCs w:val="22"/>
              </w:rPr>
              <w:t xml:space="preserve"> de </w:t>
            </w:r>
            <w:r w:rsidR="002B798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C807DE" w:rsidRPr="00C807DE">
              <w:rPr>
                <w:rFonts w:ascii="Arial" w:hAnsi="Arial" w:cs="Arial"/>
                <w:b/>
                <w:bCs/>
                <w:sz w:val="22"/>
                <w:szCs w:val="22"/>
              </w:rPr>
              <w:t>Licitación Pública No. 2018LN-000001-APITCR “Adquisición de Equipo de Red y Cómputo Bajo la Modalidad Entrega Según Demanda”.</w:t>
            </w:r>
            <w:r w:rsidR="00C807DE" w:rsidRPr="00C807DE">
              <w:rPr>
                <w:rFonts w:ascii="Arial" w:hAnsi="Arial" w:cs="Arial"/>
                <w:bCs/>
                <w:i/>
                <w:sz w:val="22"/>
                <w:szCs w:val="22"/>
              </w:rPr>
              <w:t xml:space="preserve"> </w:t>
            </w:r>
            <w:r w:rsidR="00C807DE" w:rsidRPr="00C807DE">
              <w:rPr>
                <w:rFonts w:ascii="Arial" w:hAnsi="Arial" w:cs="Arial"/>
                <w:i/>
                <w:sz w:val="18"/>
                <w:szCs w:val="18"/>
              </w:rPr>
              <w:t xml:space="preserve"> </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41070" w:rsidRPr="00C41070" w:rsidRDefault="00C41070" w:rsidP="00C41070">
      <w:pPr>
        <w:jc w:val="both"/>
        <w:rPr>
          <w:rFonts w:ascii="Arial" w:eastAsia="MS Mincho" w:hAnsi="Arial" w:cs="Arial"/>
          <w:b/>
          <w:iCs/>
          <w:sz w:val="20"/>
          <w:szCs w:val="20"/>
          <w:lang w:val="es-CR"/>
        </w:rPr>
      </w:pPr>
    </w:p>
    <w:p w:rsidR="00C41070" w:rsidRPr="00C41070" w:rsidRDefault="00C41070" w:rsidP="00C41070">
      <w:pPr>
        <w:jc w:val="both"/>
        <w:outlineLvl w:val="0"/>
        <w:rPr>
          <w:rFonts w:ascii="Arial" w:hAnsi="Arial" w:cs="Arial"/>
          <w:b/>
          <w:sz w:val="22"/>
          <w:szCs w:val="22"/>
        </w:rPr>
      </w:pPr>
      <w:r w:rsidRPr="00C41070">
        <w:rPr>
          <w:rFonts w:ascii="Arial" w:hAnsi="Arial" w:cs="Arial"/>
          <w:b/>
          <w:sz w:val="22"/>
          <w:szCs w:val="22"/>
        </w:rPr>
        <w:t>RESULTANDO QUE:</w:t>
      </w:r>
    </w:p>
    <w:p w:rsidR="00C41070" w:rsidRPr="00C41070" w:rsidRDefault="00C41070" w:rsidP="00C41070">
      <w:pPr>
        <w:tabs>
          <w:tab w:val="left" w:pos="7112"/>
        </w:tabs>
        <w:ind w:left="1276" w:hanging="1276"/>
        <w:jc w:val="both"/>
        <w:rPr>
          <w:rFonts w:ascii="Arial" w:eastAsia="MS Mincho" w:hAnsi="Arial" w:cs="Arial"/>
          <w:b/>
          <w:iCs/>
          <w:sz w:val="20"/>
          <w:szCs w:val="20"/>
          <w:lang w:val="es-CR"/>
        </w:rPr>
      </w:pPr>
      <w:r w:rsidRPr="00C41070">
        <w:rPr>
          <w:rFonts w:ascii="Arial" w:eastAsia="MS Mincho" w:hAnsi="Arial" w:cs="Arial"/>
          <w:b/>
          <w:iCs/>
          <w:sz w:val="20"/>
          <w:szCs w:val="20"/>
          <w:lang w:val="es-CR"/>
        </w:rPr>
        <w:tab/>
      </w:r>
      <w:r w:rsidRPr="00C41070">
        <w:rPr>
          <w:rFonts w:ascii="Arial" w:eastAsia="MS Mincho" w:hAnsi="Arial" w:cs="Arial"/>
          <w:b/>
          <w:iCs/>
          <w:sz w:val="20"/>
          <w:szCs w:val="20"/>
          <w:lang w:val="es-CR"/>
        </w:rPr>
        <w:tab/>
      </w:r>
    </w:p>
    <w:p w:rsidR="00C41070" w:rsidRPr="00C41070" w:rsidRDefault="00C41070" w:rsidP="00650E43">
      <w:pPr>
        <w:numPr>
          <w:ilvl w:val="0"/>
          <w:numId w:val="5"/>
        </w:numPr>
        <w:tabs>
          <w:tab w:val="left" w:pos="0"/>
        </w:tabs>
        <w:ind w:left="392"/>
        <w:contextualSpacing/>
        <w:jc w:val="both"/>
        <w:outlineLvl w:val="0"/>
        <w:rPr>
          <w:rFonts w:ascii="Arial" w:hAnsi="Arial" w:cs="Arial"/>
          <w:bCs/>
          <w:lang w:val="es-CR"/>
        </w:rPr>
      </w:pPr>
      <w:r w:rsidRPr="00C41070">
        <w:rPr>
          <w:rFonts w:ascii="Arial" w:hAnsi="Arial" w:cs="Arial"/>
          <w:bCs/>
          <w:lang w:val="es-CR"/>
        </w:rPr>
        <w:t>El Artículo 18, inciso h del Estatuto Orgánico del Instituto Tecnológico de Costa Rica, señala:</w:t>
      </w:r>
    </w:p>
    <w:p w:rsidR="00C41070" w:rsidRPr="00C41070" w:rsidRDefault="00C41070" w:rsidP="00C41070">
      <w:pPr>
        <w:tabs>
          <w:tab w:val="left" w:pos="0"/>
          <w:tab w:val="center" w:pos="4986"/>
        </w:tabs>
        <w:ind w:left="567"/>
        <w:contextualSpacing/>
        <w:jc w:val="both"/>
        <w:outlineLvl w:val="0"/>
        <w:rPr>
          <w:rFonts w:ascii="Verdana" w:hAnsi="Verdana"/>
          <w:sz w:val="20"/>
          <w:szCs w:val="20"/>
          <w:lang w:val="es-CR"/>
        </w:rPr>
      </w:pPr>
    </w:p>
    <w:p w:rsidR="00C41070" w:rsidRPr="00C41070" w:rsidRDefault="00C41070" w:rsidP="00C41070">
      <w:pPr>
        <w:tabs>
          <w:tab w:val="left" w:pos="709"/>
          <w:tab w:val="center" w:pos="4986"/>
        </w:tabs>
        <w:ind w:left="851" w:hanging="142"/>
        <w:contextualSpacing/>
        <w:jc w:val="both"/>
        <w:outlineLvl w:val="0"/>
        <w:rPr>
          <w:rFonts w:ascii="Arial" w:hAnsi="Arial" w:cs="Arial"/>
          <w:i/>
          <w:sz w:val="22"/>
          <w:szCs w:val="22"/>
          <w:lang w:val="es-CR"/>
        </w:rPr>
      </w:pPr>
      <w:r w:rsidRPr="00C41070">
        <w:rPr>
          <w:rFonts w:ascii="Arial" w:hAnsi="Arial" w:cs="Arial"/>
          <w:i/>
          <w:sz w:val="22"/>
          <w:szCs w:val="22"/>
          <w:lang w:val="es-CR"/>
        </w:rPr>
        <w:t>“Son funciones del Consejo Institucional:</w:t>
      </w:r>
    </w:p>
    <w:p w:rsidR="00C41070" w:rsidRPr="00C41070" w:rsidRDefault="00C41070" w:rsidP="00C41070">
      <w:pPr>
        <w:tabs>
          <w:tab w:val="left" w:pos="709"/>
          <w:tab w:val="center" w:pos="4986"/>
        </w:tabs>
        <w:ind w:left="851"/>
        <w:contextualSpacing/>
        <w:jc w:val="both"/>
        <w:outlineLvl w:val="0"/>
        <w:rPr>
          <w:rFonts w:ascii="Arial" w:hAnsi="Arial" w:cs="Arial"/>
          <w:i/>
          <w:sz w:val="22"/>
          <w:szCs w:val="22"/>
          <w:lang w:val="es-CR"/>
        </w:rPr>
      </w:pPr>
      <w:r w:rsidRPr="00C41070">
        <w:rPr>
          <w:rFonts w:ascii="Arial" w:hAnsi="Arial" w:cs="Arial"/>
          <w:i/>
          <w:sz w:val="22"/>
          <w:szCs w:val="22"/>
          <w:lang w:val="es-CR"/>
        </w:rPr>
        <w:t>“a…</w:t>
      </w:r>
    </w:p>
    <w:p w:rsidR="00C41070" w:rsidRPr="00C41070" w:rsidRDefault="00C41070" w:rsidP="00C41070">
      <w:pPr>
        <w:ind w:left="1134" w:right="448" w:hanging="283"/>
        <w:contextualSpacing/>
        <w:jc w:val="both"/>
        <w:outlineLvl w:val="0"/>
        <w:rPr>
          <w:rFonts w:ascii="Arial" w:hAnsi="Arial" w:cs="Arial"/>
          <w:i/>
          <w:sz w:val="22"/>
          <w:szCs w:val="22"/>
          <w:lang w:val="es-CR"/>
        </w:rPr>
      </w:pPr>
      <w:r w:rsidRPr="00C41070">
        <w:rPr>
          <w:rFonts w:ascii="Arial" w:hAnsi="Arial" w:cs="Arial"/>
          <w:i/>
          <w:sz w:val="22"/>
          <w:szCs w:val="22"/>
          <w:lang w:val="es-CR"/>
        </w:rPr>
        <w:t>h. Decidir sobre las licitaciones públicas según lo estipulado en el reglamento correspondiente”.</w:t>
      </w:r>
    </w:p>
    <w:p w:rsidR="00C41070" w:rsidRPr="00C41070" w:rsidRDefault="00C41070" w:rsidP="00C41070">
      <w:pPr>
        <w:ind w:left="1134" w:right="448" w:hanging="283"/>
        <w:contextualSpacing/>
        <w:jc w:val="both"/>
        <w:outlineLvl w:val="0"/>
        <w:rPr>
          <w:rFonts w:ascii="Arial" w:hAnsi="Arial" w:cs="Arial"/>
          <w:i/>
          <w:sz w:val="22"/>
          <w:szCs w:val="22"/>
          <w:lang w:val="es-CR"/>
        </w:rPr>
      </w:pPr>
    </w:p>
    <w:p w:rsidR="00C41070" w:rsidRPr="00C41070" w:rsidRDefault="00C41070" w:rsidP="00C41070">
      <w:pPr>
        <w:jc w:val="both"/>
        <w:outlineLvl w:val="0"/>
        <w:rPr>
          <w:rFonts w:ascii="Arial" w:hAnsi="Arial" w:cs="Arial"/>
          <w:b/>
          <w:sz w:val="22"/>
          <w:szCs w:val="22"/>
        </w:rPr>
      </w:pPr>
      <w:r w:rsidRPr="00C41070">
        <w:rPr>
          <w:rFonts w:ascii="Arial" w:hAnsi="Arial" w:cs="Arial"/>
          <w:b/>
          <w:sz w:val="22"/>
          <w:szCs w:val="22"/>
        </w:rPr>
        <w:t>CONSIDERANDO QUE:</w:t>
      </w:r>
    </w:p>
    <w:p w:rsidR="00C41070" w:rsidRPr="00C41070" w:rsidRDefault="00C41070" w:rsidP="00C41070">
      <w:pPr>
        <w:contextualSpacing/>
        <w:jc w:val="both"/>
        <w:outlineLvl w:val="0"/>
        <w:rPr>
          <w:rFonts w:ascii="Arial" w:hAnsi="Arial" w:cs="Arial"/>
          <w:b/>
          <w:sz w:val="16"/>
          <w:szCs w:val="16"/>
        </w:rPr>
      </w:pPr>
      <w:r w:rsidRPr="00C41070">
        <w:rPr>
          <w:rFonts w:ascii="Arial" w:hAnsi="Arial" w:cs="Arial"/>
          <w:b/>
          <w:sz w:val="16"/>
          <w:szCs w:val="16"/>
        </w:rPr>
        <w:t xml:space="preserve"> </w:t>
      </w:r>
    </w:p>
    <w:p w:rsidR="00C41070" w:rsidRPr="00C41070" w:rsidRDefault="00C41070" w:rsidP="00650E43">
      <w:pPr>
        <w:numPr>
          <w:ilvl w:val="0"/>
          <w:numId w:val="23"/>
        </w:numPr>
        <w:tabs>
          <w:tab w:val="left" w:pos="0"/>
        </w:tabs>
        <w:ind w:left="567" w:hanging="567"/>
        <w:contextualSpacing/>
        <w:jc w:val="both"/>
        <w:outlineLvl w:val="0"/>
        <w:rPr>
          <w:rFonts w:ascii="Arial" w:hAnsi="Arial" w:cs="Arial"/>
        </w:rPr>
      </w:pPr>
      <w:r w:rsidRPr="00C41070">
        <w:rPr>
          <w:rFonts w:ascii="Arial" w:hAnsi="Arial" w:cs="Arial"/>
          <w:bCs/>
        </w:rPr>
        <w:t xml:space="preserve">La </w:t>
      </w:r>
      <w:r w:rsidRPr="00C41070">
        <w:rPr>
          <w:rFonts w:ascii="Arial" w:hAnsi="Arial" w:cs="Arial"/>
          <w:bCs/>
          <w:lang w:val="es-CR"/>
        </w:rPr>
        <w:t>Secretaría</w:t>
      </w:r>
      <w:r w:rsidRPr="00C41070">
        <w:rPr>
          <w:rFonts w:ascii="Arial" w:hAnsi="Arial" w:cs="Arial"/>
          <w:bCs/>
        </w:rPr>
        <w:t xml:space="preserve"> del Consejo Institucional, recibe oficio VAD-774-2018, con fecha de recibido 30 de noviembre de 2018, suscrito por el Dr. Humberto Villalta Solano, Vicerrector de Administración, dirigido a la </w:t>
      </w:r>
      <w:proofErr w:type="spellStart"/>
      <w:r w:rsidRPr="00C41070">
        <w:rPr>
          <w:rFonts w:ascii="Arial" w:hAnsi="Arial" w:cs="Arial"/>
          <w:bCs/>
        </w:rPr>
        <w:t>MSc</w:t>
      </w:r>
      <w:proofErr w:type="spellEnd"/>
      <w:r w:rsidRPr="00C41070">
        <w:rPr>
          <w:rFonts w:ascii="Arial" w:hAnsi="Arial" w:cs="Arial"/>
          <w:bCs/>
        </w:rPr>
        <w:t xml:space="preserve">. Ana Rosa Ruiz Fernández, Coordinadora de la Comisión de Planificación y Administración, con copia a los Miembros del Consejo Institucional, en el cual adjunta Remisión Informe de Adjudicación de la Licitación Pública No. 2018LN-000001-APITCR “Adquisición de Equipo de Red y Cómputo Bajo la Modalidad Entrega Según Demanda”.  </w:t>
      </w:r>
      <w:r w:rsidRPr="00C41070">
        <w:rPr>
          <w:rFonts w:ascii="Arial" w:hAnsi="Arial" w:cs="Arial"/>
        </w:rPr>
        <w:t>En el mismo oficio, se adjunta el visto bueno de la Oficina de Asesoría Legal, según memorando AL-628-2018.</w:t>
      </w:r>
    </w:p>
    <w:p w:rsidR="00C41070" w:rsidRPr="00C41070" w:rsidRDefault="00C41070" w:rsidP="00C41070">
      <w:pPr>
        <w:tabs>
          <w:tab w:val="left" w:pos="0"/>
        </w:tabs>
        <w:spacing w:before="120" w:after="120"/>
        <w:contextualSpacing/>
        <w:jc w:val="both"/>
        <w:outlineLvl w:val="0"/>
        <w:rPr>
          <w:rFonts w:ascii="Arial" w:hAnsi="Arial" w:cs="Arial"/>
          <w:bCs/>
        </w:rPr>
      </w:pPr>
    </w:p>
    <w:p w:rsidR="00C41070" w:rsidRPr="00C41070" w:rsidRDefault="00C41070" w:rsidP="00C41070">
      <w:pPr>
        <w:ind w:left="567"/>
        <w:contextualSpacing/>
        <w:jc w:val="both"/>
        <w:outlineLvl w:val="0"/>
        <w:rPr>
          <w:rFonts w:ascii="Arial" w:hAnsi="Arial" w:cs="Arial"/>
          <w:bCs/>
        </w:rPr>
      </w:pPr>
      <w:r w:rsidRPr="00C41070">
        <w:rPr>
          <w:rFonts w:ascii="Arial" w:hAnsi="Arial" w:cs="Arial"/>
          <w:bCs/>
        </w:rPr>
        <w:t>La recomendación del Informe de Licitación se transcribe a continuación:</w:t>
      </w: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r w:rsidRPr="00C41070">
        <w:rPr>
          <w:rFonts w:ascii="Arial" w:hAnsi="Arial" w:cs="Arial"/>
          <w:b/>
          <w:bCs/>
          <w:i/>
          <w:kern w:val="32"/>
          <w:sz w:val="22"/>
          <w:szCs w:val="22"/>
        </w:rPr>
        <w:t>Bien a adquirir</w:t>
      </w:r>
    </w:p>
    <w:p w:rsidR="00C41070" w:rsidRPr="00C41070" w:rsidRDefault="00C41070" w:rsidP="00C41070">
      <w:pPr>
        <w:ind w:left="567"/>
        <w:jc w:val="both"/>
        <w:rPr>
          <w:rFonts w:ascii="Arial" w:hAnsi="Arial" w:cs="Arial"/>
          <w:bCs/>
          <w:i/>
          <w:sz w:val="22"/>
          <w:szCs w:val="22"/>
        </w:rPr>
      </w:pPr>
      <w:r w:rsidRPr="00C41070">
        <w:rPr>
          <w:rFonts w:ascii="Arial" w:hAnsi="Arial" w:cs="Arial"/>
          <w:bCs/>
          <w:i/>
          <w:sz w:val="22"/>
          <w:szCs w:val="22"/>
        </w:rPr>
        <w:t>Con base en las necesidades Institucionales se inició el proceso de contratación para la adquisición de Equipo de Red y Cómputo bajo la modalidad entrega según demanda, de conformidad con el Artículo 162, inciso b), del Reglamento a la Ley de Contratación Administrativa, según se detalla en el pliego de condiciones.</w:t>
      </w: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1" w:name="_Toc530657652"/>
      <w:r w:rsidRPr="00C41070">
        <w:rPr>
          <w:rFonts w:ascii="Arial" w:hAnsi="Arial" w:cs="Arial"/>
          <w:b/>
          <w:bCs/>
          <w:i/>
          <w:kern w:val="32"/>
          <w:sz w:val="22"/>
          <w:szCs w:val="22"/>
        </w:rPr>
        <w:lastRenderedPageBreak/>
        <w:t>Invitación</w:t>
      </w:r>
      <w:bookmarkEnd w:id="1"/>
    </w:p>
    <w:p w:rsidR="00C41070" w:rsidRPr="00C41070" w:rsidRDefault="00C41070" w:rsidP="00C41070">
      <w:pPr>
        <w:ind w:left="567"/>
        <w:jc w:val="both"/>
        <w:rPr>
          <w:rFonts w:ascii="Arial" w:hAnsi="Arial" w:cs="Arial"/>
          <w:bCs/>
          <w:i/>
          <w:sz w:val="22"/>
          <w:szCs w:val="22"/>
        </w:rPr>
      </w:pPr>
      <w:r w:rsidRPr="00C41070">
        <w:rPr>
          <w:rFonts w:ascii="Arial" w:hAnsi="Arial" w:cs="Arial"/>
          <w:bCs/>
          <w:i/>
          <w:sz w:val="22"/>
          <w:szCs w:val="22"/>
        </w:rPr>
        <w:t>Se cursó invitación según los procedimientos legales establecidos para las licitaciones públicas, mediante invitación publicada en el Diario oficial La Gaceta, número 145 del día 10 de agosto del 2018. (Folio 0112 del expediente administrativo).</w:t>
      </w:r>
    </w:p>
    <w:p w:rsidR="00C41070" w:rsidRPr="00C41070" w:rsidRDefault="00C41070" w:rsidP="00650E43">
      <w:pPr>
        <w:widowControl w:val="0"/>
        <w:numPr>
          <w:ilvl w:val="0"/>
          <w:numId w:val="4"/>
        </w:numPr>
        <w:spacing w:before="120" w:after="120"/>
        <w:ind w:left="850" w:hanging="357"/>
        <w:jc w:val="both"/>
        <w:outlineLvl w:val="0"/>
        <w:rPr>
          <w:rFonts w:ascii="Arial" w:hAnsi="Arial" w:cs="Arial"/>
          <w:b/>
          <w:bCs/>
          <w:i/>
          <w:kern w:val="32"/>
          <w:sz w:val="22"/>
          <w:szCs w:val="22"/>
        </w:rPr>
      </w:pPr>
      <w:bookmarkStart w:id="2" w:name="_Toc530657653"/>
      <w:r w:rsidRPr="00C41070">
        <w:rPr>
          <w:rFonts w:ascii="Arial" w:hAnsi="Arial" w:cs="Arial"/>
          <w:b/>
          <w:bCs/>
          <w:i/>
          <w:kern w:val="32"/>
          <w:sz w:val="22"/>
          <w:szCs w:val="22"/>
        </w:rPr>
        <w:t>Retiro de Cartel</w:t>
      </w:r>
      <w:bookmarkEnd w:id="2"/>
    </w:p>
    <w:p w:rsidR="00C41070" w:rsidRPr="00C41070" w:rsidRDefault="00C41070" w:rsidP="00C41070">
      <w:pPr>
        <w:ind w:left="567"/>
        <w:jc w:val="both"/>
        <w:rPr>
          <w:rFonts w:ascii="Arial" w:hAnsi="Arial" w:cs="Arial"/>
          <w:bCs/>
          <w:i/>
          <w:sz w:val="22"/>
          <w:szCs w:val="22"/>
        </w:rPr>
      </w:pPr>
      <w:r w:rsidRPr="00C41070">
        <w:rPr>
          <w:rFonts w:ascii="Arial" w:hAnsi="Arial" w:cs="Arial"/>
          <w:bCs/>
          <w:i/>
          <w:sz w:val="22"/>
          <w:szCs w:val="22"/>
        </w:rPr>
        <w:t>El cartel fue solicitado vía correo electrónico por un total de 31 (treinta y uno) posibles oferentes a saber: (Véase Folios del 0113 al 0195 del expediente)</w:t>
      </w:r>
    </w:p>
    <w:p w:rsidR="00C41070" w:rsidRPr="00C41070" w:rsidRDefault="00C41070" w:rsidP="00C41070">
      <w:pPr>
        <w:ind w:left="567"/>
        <w:jc w:val="both"/>
        <w:rPr>
          <w:rFonts w:ascii="Arial" w:hAnsi="Arial" w:cs="Arial"/>
          <w:bCs/>
          <w:i/>
          <w:sz w:val="22"/>
          <w:szCs w:val="22"/>
        </w:rPr>
      </w:pPr>
    </w:p>
    <w:p w:rsidR="00C41070" w:rsidRPr="00C41070" w:rsidRDefault="00C41070" w:rsidP="00650E43">
      <w:pPr>
        <w:numPr>
          <w:ilvl w:val="0"/>
          <w:numId w:val="9"/>
        </w:numPr>
        <w:jc w:val="both"/>
        <w:rPr>
          <w:rFonts w:ascii="Arial" w:hAnsi="Arial" w:cs="Arial"/>
          <w:sz w:val="22"/>
          <w:szCs w:val="22"/>
          <w:lang w:val="en-US"/>
        </w:rPr>
      </w:pPr>
      <w:r w:rsidRPr="00C41070">
        <w:rPr>
          <w:rFonts w:ascii="Arial" w:hAnsi="Arial" w:cs="Arial"/>
          <w:sz w:val="22"/>
          <w:szCs w:val="22"/>
        </w:rPr>
        <w:t>IS Corporación S.A.</w:t>
      </w:r>
    </w:p>
    <w:p w:rsidR="00C41070" w:rsidRPr="00C41070" w:rsidRDefault="00C41070" w:rsidP="00650E43">
      <w:pPr>
        <w:numPr>
          <w:ilvl w:val="0"/>
          <w:numId w:val="9"/>
        </w:numPr>
        <w:jc w:val="both"/>
        <w:rPr>
          <w:rFonts w:ascii="Arial" w:hAnsi="Arial" w:cs="Arial"/>
          <w:sz w:val="22"/>
          <w:szCs w:val="22"/>
          <w:lang w:val="en-US"/>
        </w:rPr>
      </w:pPr>
      <w:proofErr w:type="spellStart"/>
      <w:r w:rsidRPr="00C41070">
        <w:rPr>
          <w:rFonts w:ascii="Arial" w:hAnsi="Arial" w:cs="Arial"/>
          <w:sz w:val="22"/>
          <w:szCs w:val="22"/>
        </w:rPr>
        <w:t>Electronic</w:t>
      </w:r>
      <w:proofErr w:type="spellEnd"/>
      <w:r w:rsidRPr="00C41070">
        <w:rPr>
          <w:rFonts w:ascii="Arial" w:hAnsi="Arial" w:cs="Arial"/>
          <w:sz w:val="22"/>
          <w:szCs w:val="22"/>
        </w:rPr>
        <w:t xml:space="preserve"> </w:t>
      </w:r>
      <w:proofErr w:type="spellStart"/>
      <w:r w:rsidRPr="00C41070">
        <w:rPr>
          <w:rFonts w:ascii="Arial" w:hAnsi="Arial" w:cs="Arial"/>
          <w:sz w:val="22"/>
          <w:szCs w:val="22"/>
        </w:rPr>
        <w:t>Engineering</w:t>
      </w:r>
      <w:proofErr w:type="spellEnd"/>
      <w:r w:rsidRPr="00C41070">
        <w:rPr>
          <w:rFonts w:ascii="Arial" w:hAnsi="Arial" w:cs="Arial"/>
          <w:sz w:val="22"/>
          <w:szCs w:val="22"/>
        </w:rPr>
        <w:t xml:space="preserve"> S.A</w:t>
      </w:r>
      <w:r w:rsidRPr="00C41070">
        <w:rPr>
          <w:rFonts w:ascii="Arial" w:hAnsi="Arial" w:cs="Arial"/>
          <w:sz w:val="22"/>
          <w:szCs w:val="22"/>
          <w:lang w:val="en-US"/>
        </w:rPr>
        <w:t>.</w:t>
      </w:r>
    </w:p>
    <w:p w:rsidR="00C41070" w:rsidRPr="00C41070" w:rsidRDefault="00C41070" w:rsidP="00650E43">
      <w:pPr>
        <w:numPr>
          <w:ilvl w:val="0"/>
          <w:numId w:val="9"/>
        </w:numPr>
        <w:jc w:val="both"/>
        <w:rPr>
          <w:rFonts w:ascii="Arial" w:hAnsi="Arial" w:cs="Arial"/>
          <w:sz w:val="22"/>
          <w:szCs w:val="22"/>
          <w:lang w:val="en-US"/>
        </w:rPr>
      </w:pPr>
      <w:r w:rsidRPr="00C41070">
        <w:rPr>
          <w:rFonts w:ascii="Arial" w:hAnsi="Arial" w:cs="Arial"/>
          <w:sz w:val="22"/>
          <w:szCs w:val="22"/>
        </w:rPr>
        <w:t>SPC Internacional S.A.</w:t>
      </w:r>
    </w:p>
    <w:p w:rsidR="00C41070" w:rsidRPr="00C41070" w:rsidRDefault="00C41070" w:rsidP="00650E43">
      <w:pPr>
        <w:numPr>
          <w:ilvl w:val="0"/>
          <w:numId w:val="9"/>
        </w:numPr>
        <w:jc w:val="both"/>
        <w:rPr>
          <w:rFonts w:ascii="Arial" w:hAnsi="Arial" w:cs="Arial"/>
          <w:sz w:val="22"/>
          <w:szCs w:val="22"/>
          <w:lang w:val="es-CR"/>
        </w:rPr>
      </w:pPr>
      <w:r w:rsidRPr="00C41070">
        <w:rPr>
          <w:rFonts w:ascii="Arial" w:hAnsi="Arial" w:cs="Arial"/>
          <w:sz w:val="22"/>
          <w:szCs w:val="22"/>
        </w:rPr>
        <w:t>GBM Costa Rica S.A.</w:t>
      </w:r>
    </w:p>
    <w:p w:rsidR="00C41070" w:rsidRPr="00C41070" w:rsidRDefault="00C41070" w:rsidP="00650E43">
      <w:pPr>
        <w:numPr>
          <w:ilvl w:val="0"/>
          <w:numId w:val="9"/>
        </w:numPr>
        <w:jc w:val="both"/>
        <w:rPr>
          <w:rFonts w:ascii="Arial" w:hAnsi="Arial" w:cs="Arial"/>
          <w:sz w:val="22"/>
          <w:szCs w:val="22"/>
          <w:lang w:val="en-US"/>
        </w:rPr>
      </w:pPr>
      <w:r w:rsidRPr="00C41070">
        <w:rPr>
          <w:rFonts w:ascii="Arial" w:hAnsi="Arial" w:cs="Arial"/>
          <w:sz w:val="22"/>
          <w:szCs w:val="22"/>
        </w:rPr>
        <w:t>Red Global S.A.</w:t>
      </w:r>
    </w:p>
    <w:p w:rsidR="00C41070" w:rsidRPr="00C41070" w:rsidRDefault="00C41070" w:rsidP="00650E43">
      <w:pPr>
        <w:numPr>
          <w:ilvl w:val="0"/>
          <w:numId w:val="9"/>
        </w:numPr>
        <w:jc w:val="both"/>
        <w:rPr>
          <w:rFonts w:ascii="Arial" w:hAnsi="Arial" w:cs="Arial"/>
          <w:sz w:val="22"/>
          <w:szCs w:val="22"/>
          <w:lang w:val="en-US"/>
        </w:rPr>
      </w:pPr>
      <w:r w:rsidRPr="00C41070">
        <w:rPr>
          <w:rFonts w:ascii="Arial" w:hAnsi="Arial" w:cs="Arial"/>
          <w:sz w:val="22"/>
          <w:szCs w:val="22"/>
        </w:rPr>
        <w:t>Soluciones Tecnológicas Ltda.</w:t>
      </w:r>
    </w:p>
    <w:p w:rsidR="00C41070" w:rsidRPr="00C41070" w:rsidRDefault="00C41070" w:rsidP="00650E43">
      <w:pPr>
        <w:numPr>
          <w:ilvl w:val="0"/>
          <w:numId w:val="9"/>
        </w:numPr>
        <w:jc w:val="both"/>
        <w:rPr>
          <w:rFonts w:ascii="Arial" w:hAnsi="Arial" w:cs="Arial"/>
          <w:sz w:val="22"/>
          <w:szCs w:val="22"/>
          <w:lang w:val="en-US"/>
        </w:rPr>
      </w:pPr>
      <w:r w:rsidRPr="00C41070">
        <w:rPr>
          <w:rFonts w:ascii="Arial" w:hAnsi="Arial" w:cs="Arial"/>
          <w:sz w:val="22"/>
          <w:szCs w:val="22"/>
          <w:lang w:val="en-US"/>
        </w:rPr>
        <w:t xml:space="preserve">Productive </w:t>
      </w:r>
      <w:proofErr w:type="spellStart"/>
      <w:r w:rsidRPr="00C41070">
        <w:rPr>
          <w:rFonts w:ascii="Arial" w:hAnsi="Arial" w:cs="Arial"/>
          <w:sz w:val="22"/>
          <w:szCs w:val="22"/>
          <w:lang w:val="en-US"/>
        </w:rPr>
        <w:t>Bussiness</w:t>
      </w:r>
      <w:proofErr w:type="spellEnd"/>
      <w:r w:rsidRPr="00C41070">
        <w:rPr>
          <w:rFonts w:ascii="Arial" w:hAnsi="Arial" w:cs="Arial"/>
          <w:sz w:val="22"/>
          <w:szCs w:val="22"/>
          <w:lang w:val="en-US"/>
        </w:rPr>
        <w:t xml:space="preserve"> Solutions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 xml:space="preserve">Natalia Mora </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Martinexsa</w:t>
      </w:r>
      <w:proofErr w:type="spellEnd"/>
      <w:r w:rsidRPr="00C41070">
        <w:rPr>
          <w:rFonts w:ascii="Arial" w:hAnsi="Arial" w:cs="Arial"/>
          <w:sz w:val="22"/>
          <w:szCs w:val="22"/>
        </w:rPr>
        <w:t xml:space="preserve"> </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PC Notebook de Costa Rica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Componentes El Orbe, S.A.</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Softline</w:t>
      </w:r>
      <w:proofErr w:type="spellEnd"/>
      <w:r w:rsidRPr="00C41070">
        <w:rPr>
          <w:rFonts w:ascii="Arial" w:hAnsi="Arial" w:cs="Arial"/>
          <w:sz w:val="22"/>
          <w:szCs w:val="22"/>
        </w:rPr>
        <w:t xml:space="preserve"> </w:t>
      </w:r>
      <w:proofErr w:type="spellStart"/>
      <w:r w:rsidRPr="00C41070">
        <w:rPr>
          <w:rFonts w:ascii="Arial" w:hAnsi="Arial" w:cs="Arial"/>
          <w:sz w:val="22"/>
          <w:szCs w:val="22"/>
        </w:rPr>
        <w:t>S.</w:t>
      </w:r>
      <w:proofErr w:type="gramStart"/>
      <w:r w:rsidRPr="00C41070">
        <w:rPr>
          <w:rFonts w:ascii="Arial" w:hAnsi="Arial" w:cs="Arial"/>
          <w:sz w:val="22"/>
          <w:szCs w:val="22"/>
        </w:rPr>
        <w:t>A.Grupo</w:t>
      </w:r>
      <w:proofErr w:type="spellEnd"/>
      <w:proofErr w:type="gramEnd"/>
      <w:r w:rsidRPr="00C41070">
        <w:rPr>
          <w:rFonts w:ascii="Arial" w:hAnsi="Arial" w:cs="Arial"/>
          <w:sz w:val="22"/>
          <w:szCs w:val="22"/>
        </w:rPr>
        <w:t xml:space="preserve"> </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Amper</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 xml:space="preserve">Tecnología Educativa TESA </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Sistemas Analíticos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Grupo Sega.Net</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Datasys</w:t>
      </w:r>
      <w:proofErr w:type="spellEnd"/>
      <w:r w:rsidRPr="00C41070">
        <w:rPr>
          <w:rFonts w:ascii="Arial" w:hAnsi="Arial" w:cs="Arial"/>
          <w:sz w:val="22"/>
          <w:szCs w:val="22"/>
        </w:rPr>
        <w:t xml:space="preserve"> S.A.</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Intersoft</w:t>
      </w:r>
      <w:proofErr w:type="spellEnd"/>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Central de Servicios PC, S.A.</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Connexis</w:t>
      </w:r>
      <w:proofErr w:type="spellEnd"/>
      <w:r w:rsidRPr="00C41070">
        <w:rPr>
          <w:rFonts w:ascii="Arial" w:hAnsi="Arial" w:cs="Arial"/>
          <w:sz w:val="22"/>
          <w:szCs w:val="22"/>
        </w:rPr>
        <w:t xml:space="preserve"> International </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CESA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 xml:space="preserve">Tigo Costa Rica </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CR Conectividad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SENCOM</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Compubetel</w:t>
      </w:r>
      <w:proofErr w:type="spellEnd"/>
      <w:r w:rsidRPr="00C41070">
        <w:rPr>
          <w:rFonts w:ascii="Arial" w:hAnsi="Arial" w:cs="Arial"/>
          <w:sz w:val="22"/>
          <w:szCs w:val="22"/>
        </w:rPr>
        <w:t xml:space="preserve">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UMC de Costa Rica, S.A.</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Proveeduria</w:t>
      </w:r>
      <w:proofErr w:type="spellEnd"/>
      <w:r w:rsidRPr="00C41070">
        <w:rPr>
          <w:rFonts w:ascii="Arial" w:hAnsi="Arial" w:cs="Arial"/>
          <w:sz w:val="22"/>
          <w:szCs w:val="22"/>
        </w:rPr>
        <w:t xml:space="preserve"> Global GABA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Servicios Técnicos Especializados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Sistemas Convergentes S.A.</w:t>
      </w:r>
    </w:p>
    <w:p w:rsidR="00C41070" w:rsidRPr="00C41070" w:rsidRDefault="00C41070" w:rsidP="00650E43">
      <w:pPr>
        <w:numPr>
          <w:ilvl w:val="0"/>
          <w:numId w:val="9"/>
        </w:numPr>
        <w:jc w:val="both"/>
        <w:rPr>
          <w:rFonts w:ascii="Arial" w:hAnsi="Arial" w:cs="Arial"/>
          <w:sz w:val="22"/>
          <w:szCs w:val="22"/>
        </w:rPr>
      </w:pPr>
      <w:r w:rsidRPr="00C41070">
        <w:rPr>
          <w:rFonts w:ascii="Arial" w:hAnsi="Arial" w:cs="Arial"/>
          <w:sz w:val="22"/>
          <w:szCs w:val="22"/>
        </w:rPr>
        <w:t xml:space="preserve">Grupo 3C </w:t>
      </w:r>
    </w:p>
    <w:p w:rsidR="00C41070" w:rsidRPr="00C41070" w:rsidRDefault="00C41070" w:rsidP="00650E43">
      <w:pPr>
        <w:numPr>
          <w:ilvl w:val="0"/>
          <w:numId w:val="9"/>
        </w:numPr>
        <w:jc w:val="both"/>
        <w:rPr>
          <w:rFonts w:ascii="Arial" w:hAnsi="Arial" w:cs="Arial"/>
          <w:sz w:val="22"/>
          <w:szCs w:val="22"/>
        </w:rPr>
      </w:pPr>
      <w:proofErr w:type="spellStart"/>
      <w:r w:rsidRPr="00C41070">
        <w:rPr>
          <w:rFonts w:ascii="Arial" w:hAnsi="Arial" w:cs="Arial"/>
          <w:sz w:val="22"/>
          <w:szCs w:val="22"/>
        </w:rPr>
        <w:t>Datatell</w:t>
      </w:r>
      <w:proofErr w:type="spellEnd"/>
      <w:r w:rsidRPr="00C41070">
        <w:rPr>
          <w:rFonts w:ascii="Arial" w:hAnsi="Arial" w:cs="Arial"/>
          <w:sz w:val="22"/>
          <w:szCs w:val="22"/>
        </w:rPr>
        <w:t>. Net</w:t>
      </w:r>
    </w:p>
    <w:p w:rsidR="00C41070" w:rsidRPr="00C41070" w:rsidRDefault="00C41070" w:rsidP="00650E43">
      <w:pPr>
        <w:widowControl w:val="0"/>
        <w:numPr>
          <w:ilvl w:val="0"/>
          <w:numId w:val="4"/>
        </w:numPr>
        <w:spacing w:before="120" w:after="120"/>
        <w:ind w:left="850" w:hanging="357"/>
        <w:jc w:val="both"/>
        <w:outlineLvl w:val="0"/>
        <w:rPr>
          <w:rFonts w:ascii="Arial" w:hAnsi="Arial" w:cs="Arial"/>
          <w:b/>
          <w:bCs/>
          <w:i/>
          <w:kern w:val="32"/>
          <w:sz w:val="22"/>
          <w:szCs w:val="22"/>
        </w:rPr>
      </w:pPr>
      <w:bookmarkStart w:id="3" w:name="_Toc530657654"/>
      <w:r w:rsidRPr="00C41070">
        <w:rPr>
          <w:rFonts w:ascii="Arial" w:hAnsi="Arial" w:cs="Arial"/>
          <w:b/>
          <w:bCs/>
          <w:i/>
          <w:kern w:val="32"/>
          <w:sz w:val="22"/>
          <w:szCs w:val="22"/>
        </w:rPr>
        <w:t>Recepción y Apertura de Ofertas</w:t>
      </w:r>
      <w:bookmarkEnd w:id="3"/>
    </w:p>
    <w:p w:rsidR="00C41070" w:rsidRPr="00C41070" w:rsidRDefault="00C41070" w:rsidP="00C41070">
      <w:pPr>
        <w:ind w:left="567"/>
        <w:jc w:val="both"/>
        <w:rPr>
          <w:rFonts w:ascii="Arial" w:hAnsi="Arial" w:cs="Arial"/>
          <w:bCs/>
          <w:i/>
          <w:sz w:val="22"/>
          <w:szCs w:val="22"/>
        </w:rPr>
      </w:pPr>
      <w:r w:rsidRPr="00C41070">
        <w:rPr>
          <w:rFonts w:ascii="Arial" w:hAnsi="Arial" w:cs="Arial"/>
          <w:bCs/>
          <w:i/>
          <w:sz w:val="22"/>
          <w:szCs w:val="22"/>
        </w:rPr>
        <w:t>La apertura se realiza el 03 de octubre del 2018, al ser las diez horas (10:00 a.m.) en el Departamento de Aprovisionamiento, según consta en el Libro de Actas de Apertura, Folio 269. (Véase folio 1415 del expediente)</w:t>
      </w:r>
    </w:p>
    <w:p w:rsidR="00C41070" w:rsidRPr="00C41070" w:rsidRDefault="00C41070" w:rsidP="00C41070">
      <w:pPr>
        <w:ind w:left="567"/>
        <w:jc w:val="both"/>
        <w:rPr>
          <w:rFonts w:ascii="Arial" w:hAnsi="Arial" w:cs="Arial"/>
          <w:bCs/>
          <w:i/>
          <w:sz w:val="22"/>
          <w:szCs w:val="22"/>
        </w:rPr>
      </w:pPr>
    </w:p>
    <w:p w:rsidR="00C41070" w:rsidRPr="00C41070" w:rsidRDefault="00C41070" w:rsidP="00C41070">
      <w:pPr>
        <w:ind w:left="567"/>
        <w:jc w:val="both"/>
        <w:rPr>
          <w:rFonts w:ascii="Arial" w:hAnsi="Arial" w:cs="Arial"/>
          <w:bCs/>
          <w:i/>
          <w:sz w:val="22"/>
          <w:szCs w:val="22"/>
        </w:rPr>
      </w:pPr>
      <w:r w:rsidRPr="00C41070">
        <w:rPr>
          <w:rFonts w:ascii="Arial" w:hAnsi="Arial" w:cs="Arial"/>
          <w:bCs/>
          <w:i/>
          <w:sz w:val="22"/>
          <w:szCs w:val="22"/>
        </w:rPr>
        <w:t>Se reciben cinco ofertas: (Véase folios del 0301 al 1413 del expediente)</w:t>
      </w:r>
    </w:p>
    <w:p w:rsidR="00C41070" w:rsidRPr="00C41070" w:rsidRDefault="00C41070" w:rsidP="00C41070">
      <w:pPr>
        <w:ind w:left="567"/>
        <w:jc w:val="both"/>
        <w:rPr>
          <w:rFonts w:ascii="Arial" w:hAnsi="Arial" w:cs="Arial"/>
          <w:bCs/>
          <w:i/>
          <w:sz w:val="22"/>
          <w:szCs w:val="22"/>
        </w:rPr>
      </w:pPr>
    </w:p>
    <w:p w:rsidR="00C41070" w:rsidRPr="00C41070" w:rsidRDefault="00C41070" w:rsidP="00650E43">
      <w:pPr>
        <w:numPr>
          <w:ilvl w:val="0"/>
          <w:numId w:val="7"/>
        </w:numPr>
        <w:ind w:left="993"/>
        <w:jc w:val="both"/>
        <w:rPr>
          <w:rFonts w:ascii="Arial" w:hAnsi="Arial" w:cs="Arial"/>
          <w:sz w:val="22"/>
          <w:szCs w:val="22"/>
          <w:lang w:val="en-US"/>
        </w:rPr>
      </w:pPr>
      <w:r w:rsidRPr="00C41070">
        <w:rPr>
          <w:rFonts w:ascii="Arial" w:hAnsi="Arial" w:cs="Arial"/>
          <w:sz w:val="22"/>
          <w:szCs w:val="22"/>
        </w:rPr>
        <w:t>Control Electrónico,</w:t>
      </w:r>
      <w:r w:rsidRPr="00C41070">
        <w:rPr>
          <w:rFonts w:ascii="Arial" w:hAnsi="Arial" w:cs="Arial"/>
          <w:sz w:val="22"/>
          <w:szCs w:val="22"/>
          <w:lang w:val="en-US"/>
        </w:rPr>
        <w:t xml:space="preserve"> S.A.</w:t>
      </w:r>
    </w:p>
    <w:p w:rsidR="00C41070" w:rsidRPr="00C41070" w:rsidRDefault="00C41070" w:rsidP="00650E43">
      <w:pPr>
        <w:numPr>
          <w:ilvl w:val="0"/>
          <w:numId w:val="7"/>
        </w:numPr>
        <w:ind w:left="993"/>
        <w:jc w:val="both"/>
        <w:rPr>
          <w:rFonts w:ascii="Arial" w:hAnsi="Arial" w:cs="Arial"/>
          <w:sz w:val="22"/>
          <w:szCs w:val="22"/>
        </w:rPr>
      </w:pPr>
      <w:r w:rsidRPr="00C41070">
        <w:rPr>
          <w:rFonts w:ascii="Arial" w:hAnsi="Arial" w:cs="Arial"/>
          <w:sz w:val="22"/>
          <w:szCs w:val="22"/>
        </w:rPr>
        <w:t>Sistemas Convergentes, S.A.</w:t>
      </w:r>
    </w:p>
    <w:p w:rsidR="00C41070" w:rsidRPr="00C41070" w:rsidRDefault="00C41070" w:rsidP="00650E43">
      <w:pPr>
        <w:numPr>
          <w:ilvl w:val="0"/>
          <w:numId w:val="7"/>
        </w:numPr>
        <w:ind w:left="993"/>
        <w:jc w:val="both"/>
        <w:rPr>
          <w:rFonts w:ascii="Arial" w:hAnsi="Arial" w:cs="Arial"/>
          <w:sz w:val="22"/>
          <w:szCs w:val="22"/>
        </w:rPr>
      </w:pPr>
      <w:r w:rsidRPr="00C41070">
        <w:rPr>
          <w:rFonts w:ascii="Arial" w:hAnsi="Arial" w:cs="Arial"/>
          <w:sz w:val="22"/>
          <w:szCs w:val="22"/>
        </w:rPr>
        <w:t>Central de Servicios PC, S.A.</w:t>
      </w:r>
    </w:p>
    <w:p w:rsidR="00C41070" w:rsidRPr="00C41070" w:rsidRDefault="00C41070" w:rsidP="00650E43">
      <w:pPr>
        <w:numPr>
          <w:ilvl w:val="0"/>
          <w:numId w:val="7"/>
        </w:numPr>
        <w:ind w:left="993"/>
        <w:jc w:val="both"/>
        <w:rPr>
          <w:rFonts w:ascii="Arial" w:hAnsi="Arial" w:cs="Arial"/>
          <w:sz w:val="22"/>
          <w:szCs w:val="22"/>
        </w:rPr>
      </w:pPr>
      <w:r w:rsidRPr="00C41070">
        <w:rPr>
          <w:rFonts w:ascii="Arial" w:hAnsi="Arial" w:cs="Arial"/>
          <w:sz w:val="22"/>
          <w:szCs w:val="22"/>
        </w:rPr>
        <w:t>Componentes el Orbe S.A.</w:t>
      </w:r>
    </w:p>
    <w:p w:rsidR="00C41070" w:rsidRPr="00C41070" w:rsidRDefault="00C41070" w:rsidP="00650E43">
      <w:pPr>
        <w:numPr>
          <w:ilvl w:val="0"/>
          <w:numId w:val="7"/>
        </w:numPr>
        <w:ind w:left="993"/>
        <w:jc w:val="both"/>
        <w:rPr>
          <w:rFonts w:ascii="Arial" w:hAnsi="Arial" w:cs="Arial"/>
          <w:sz w:val="22"/>
          <w:szCs w:val="22"/>
        </w:rPr>
      </w:pPr>
      <w:r w:rsidRPr="00C41070">
        <w:rPr>
          <w:rFonts w:ascii="Arial" w:hAnsi="Arial" w:cs="Arial"/>
          <w:sz w:val="22"/>
          <w:szCs w:val="22"/>
        </w:rPr>
        <w:t>Importador de Tecnología Global YSMR S.A.</w:t>
      </w:r>
    </w:p>
    <w:p w:rsidR="00C41070" w:rsidRPr="00C41070" w:rsidRDefault="00C41070" w:rsidP="00650E43">
      <w:pPr>
        <w:widowControl w:val="0"/>
        <w:numPr>
          <w:ilvl w:val="0"/>
          <w:numId w:val="4"/>
        </w:numPr>
        <w:spacing w:before="120" w:after="120"/>
        <w:ind w:left="850" w:hanging="357"/>
        <w:jc w:val="both"/>
        <w:outlineLvl w:val="0"/>
        <w:rPr>
          <w:rFonts w:ascii="Arial" w:hAnsi="Arial" w:cs="Arial"/>
          <w:b/>
          <w:bCs/>
          <w:i/>
          <w:kern w:val="32"/>
          <w:sz w:val="22"/>
          <w:szCs w:val="22"/>
        </w:rPr>
      </w:pPr>
      <w:bookmarkStart w:id="4" w:name="_Toc530657655"/>
      <w:r w:rsidRPr="00C41070">
        <w:rPr>
          <w:rFonts w:ascii="Arial" w:hAnsi="Arial" w:cs="Arial"/>
          <w:b/>
          <w:bCs/>
          <w:i/>
          <w:kern w:val="32"/>
          <w:sz w:val="22"/>
          <w:szCs w:val="22"/>
        </w:rPr>
        <w:t>Análisis de las Ofertas</w:t>
      </w:r>
      <w:bookmarkEnd w:id="4"/>
    </w:p>
    <w:p w:rsidR="00C41070" w:rsidRPr="00C41070" w:rsidRDefault="00C41070" w:rsidP="00C41070">
      <w:pPr>
        <w:ind w:left="567"/>
        <w:jc w:val="both"/>
        <w:rPr>
          <w:rFonts w:ascii="Arial" w:hAnsi="Arial" w:cs="Arial"/>
          <w:bCs/>
          <w:i/>
          <w:sz w:val="22"/>
          <w:szCs w:val="22"/>
        </w:rPr>
      </w:pPr>
      <w:r w:rsidRPr="00C41070">
        <w:rPr>
          <w:rFonts w:ascii="Arial" w:hAnsi="Arial" w:cs="Arial"/>
          <w:bCs/>
          <w:i/>
          <w:sz w:val="22"/>
          <w:szCs w:val="22"/>
        </w:rPr>
        <w:lastRenderedPageBreak/>
        <w:t>En el siguiente cuadro se resumen los aspectos legales y se muestran las condiciones ofrecidas por parte de las empresas participantes.</w:t>
      </w:r>
    </w:p>
    <w:p w:rsidR="00C41070" w:rsidRPr="00C41070" w:rsidRDefault="00C41070" w:rsidP="00C41070">
      <w:pPr>
        <w:jc w:val="both"/>
        <w:rPr>
          <w:rFonts w:ascii="Arial" w:hAnsi="Arial" w:cs="Arial"/>
          <w:bCs/>
          <w:sz w:val="22"/>
        </w:rPr>
      </w:pPr>
    </w:p>
    <w:p w:rsidR="00C41070" w:rsidRPr="00C41070" w:rsidRDefault="00C41070" w:rsidP="00C41070">
      <w:pPr>
        <w:jc w:val="center"/>
        <w:rPr>
          <w:rFonts w:ascii="Arial" w:hAnsi="Arial" w:cs="Arial"/>
          <w:b/>
          <w:sz w:val="22"/>
          <w:szCs w:val="22"/>
        </w:rPr>
      </w:pPr>
      <w:r w:rsidRPr="00C41070">
        <w:rPr>
          <w:rFonts w:ascii="Arial" w:hAnsi="Arial" w:cs="Arial"/>
          <w:b/>
          <w:bCs/>
          <w:sz w:val="22"/>
          <w:szCs w:val="22"/>
        </w:rPr>
        <w:t>Cuadro Resumen,</w:t>
      </w:r>
      <w:r w:rsidRPr="00C41070">
        <w:rPr>
          <w:rFonts w:ascii="Arial" w:hAnsi="Arial" w:cs="Arial"/>
          <w:b/>
          <w:sz w:val="22"/>
          <w:szCs w:val="22"/>
        </w:rPr>
        <w:t xml:space="preserve"> Condiciones y Aspectos Legales</w:t>
      </w:r>
    </w:p>
    <w:p w:rsidR="00C41070" w:rsidRPr="00C41070" w:rsidRDefault="00C41070" w:rsidP="00C41070">
      <w:pPr>
        <w:jc w:val="center"/>
        <w:rPr>
          <w:rFonts w:ascii="Arial" w:hAnsi="Arial" w:cs="Arial"/>
          <w:b/>
          <w:sz w:val="22"/>
          <w:szCs w:val="22"/>
        </w:rPr>
      </w:pPr>
    </w:p>
    <w:tbl>
      <w:tblPr>
        <w:tblW w:w="11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701"/>
        <w:gridCol w:w="1559"/>
        <w:gridCol w:w="1701"/>
        <w:gridCol w:w="1417"/>
        <w:gridCol w:w="1587"/>
      </w:tblGrid>
      <w:tr w:rsidR="00C41070" w:rsidRPr="00C41070" w:rsidTr="00C41070">
        <w:trPr>
          <w:trHeight w:val="454"/>
          <w:tblHeader/>
          <w:jc w:val="center"/>
        </w:trPr>
        <w:tc>
          <w:tcPr>
            <w:tcW w:w="3256" w:type="dxa"/>
            <w:shd w:val="clear" w:color="auto" w:fill="auto"/>
            <w:vAlign w:val="center"/>
          </w:tcPr>
          <w:p w:rsidR="00C41070" w:rsidRPr="00C41070" w:rsidRDefault="00C41070" w:rsidP="00C41070">
            <w:pPr>
              <w:rPr>
                <w:rFonts w:ascii="Arial" w:hAnsi="Arial" w:cs="Arial"/>
                <w:b/>
                <w:sz w:val="18"/>
                <w:szCs w:val="18"/>
              </w:rPr>
            </w:pPr>
            <w:r w:rsidRPr="00C41070">
              <w:rPr>
                <w:rFonts w:ascii="Arial" w:hAnsi="Arial" w:cs="Arial"/>
                <w:b/>
                <w:sz w:val="18"/>
                <w:szCs w:val="18"/>
              </w:rPr>
              <w:t>Nombre del Oferente</w:t>
            </w:r>
          </w:p>
        </w:tc>
        <w:tc>
          <w:tcPr>
            <w:tcW w:w="1701" w:type="dxa"/>
            <w:shd w:val="clear" w:color="auto" w:fill="auto"/>
            <w:vAlign w:val="center"/>
          </w:tcPr>
          <w:p w:rsidR="00C41070" w:rsidRPr="00C41070" w:rsidRDefault="00C41070" w:rsidP="00C41070">
            <w:pPr>
              <w:jc w:val="center"/>
              <w:rPr>
                <w:rFonts w:ascii="Arial" w:hAnsi="Arial" w:cs="Arial"/>
                <w:b/>
                <w:sz w:val="18"/>
                <w:szCs w:val="18"/>
                <w:u w:val="single"/>
              </w:rPr>
            </w:pPr>
            <w:r w:rsidRPr="00C41070">
              <w:rPr>
                <w:rFonts w:ascii="Arial" w:hAnsi="Arial" w:cs="Arial"/>
                <w:b/>
                <w:sz w:val="18"/>
                <w:szCs w:val="18"/>
                <w:u w:val="single"/>
              </w:rPr>
              <w:t>Oferta N°1</w:t>
            </w:r>
          </w:p>
          <w:p w:rsidR="00C41070" w:rsidRPr="00C41070" w:rsidRDefault="00C41070" w:rsidP="00C41070">
            <w:pPr>
              <w:jc w:val="center"/>
              <w:rPr>
                <w:rFonts w:ascii="Arial" w:hAnsi="Arial" w:cs="Arial"/>
                <w:b/>
                <w:sz w:val="18"/>
                <w:szCs w:val="18"/>
              </w:rPr>
            </w:pPr>
            <w:r w:rsidRPr="00C41070">
              <w:rPr>
                <w:rFonts w:ascii="Arial" w:hAnsi="Arial" w:cs="Arial"/>
                <w:b/>
                <w:sz w:val="18"/>
                <w:szCs w:val="18"/>
              </w:rPr>
              <w:t>Control Electrónico S.A.</w:t>
            </w:r>
          </w:p>
        </w:tc>
        <w:tc>
          <w:tcPr>
            <w:tcW w:w="1559" w:type="dxa"/>
            <w:shd w:val="clear" w:color="auto" w:fill="auto"/>
            <w:vAlign w:val="center"/>
          </w:tcPr>
          <w:p w:rsidR="00C41070" w:rsidRPr="00C41070" w:rsidRDefault="00C41070" w:rsidP="00C41070">
            <w:pPr>
              <w:jc w:val="center"/>
              <w:rPr>
                <w:rFonts w:ascii="Arial" w:hAnsi="Arial" w:cs="Arial"/>
                <w:b/>
                <w:sz w:val="18"/>
                <w:szCs w:val="18"/>
                <w:u w:val="single"/>
              </w:rPr>
            </w:pPr>
            <w:r w:rsidRPr="00C41070">
              <w:rPr>
                <w:rFonts w:ascii="Arial" w:hAnsi="Arial" w:cs="Arial"/>
                <w:b/>
                <w:sz w:val="18"/>
                <w:szCs w:val="18"/>
                <w:u w:val="single"/>
              </w:rPr>
              <w:t>Oferta N°2</w:t>
            </w:r>
          </w:p>
          <w:p w:rsidR="00C41070" w:rsidRPr="00C41070" w:rsidRDefault="00C41070" w:rsidP="00C41070">
            <w:pPr>
              <w:jc w:val="center"/>
              <w:rPr>
                <w:rFonts w:ascii="Arial" w:hAnsi="Arial" w:cs="Arial"/>
                <w:b/>
                <w:sz w:val="18"/>
                <w:szCs w:val="18"/>
              </w:rPr>
            </w:pPr>
            <w:r w:rsidRPr="00C41070">
              <w:rPr>
                <w:rFonts w:ascii="Arial" w:hAnsi="Arial" w:cs="Arial"/>
                <w:b/>
                <w:sz w:val="18"/>
                <w:szCs w:val="18"/>
              </w:rPr>
              <w:t>Sistemas Convergentes S.A.</w:t>
            </w:r>
          </w:p>
        </w:tc>
        <w:tc>
          <w:tcPr>
            <w:tcW w:w="1701" w:type="dxa"/>
            <w:shd w:val="clear" w:color="auto" w:fill="auto"/>
            <w:vAlign w:val="center"/>
          </w:tcPr>
          <w:p w:rsidR="00C41070" w:rsidRPr="00C41070" w:rsidRDefault="00C41070" w:rsidP="00C41070">
            <w:pPr>
              <w:jc w:val="center"/>
              <w:rPr>
                <w:rFonts w:ascii="Arial" w:hAnsi="Arial" w:cs="Arial"/>
                <w:b/>
                <w:sz w:val="18"/>
                <w:szCs w:val="18"/>
                <w:u w:val="single"/>
              </w:rPr>
            </w:pPr>
            <w:r w:rsidRPr="00C41070">
              <w:rPr>
                <w:rFonts w:ascii="Arial" w:hAnsi="Arial" w:cs="Arial"/>
                <w:b/>
                <w:sz w:val="18"/>
                <w:szCs w:val="18"/>
                <w:u w:val="single"/>
              </w:rPr>
              <w:t>Oferta N°3</w:t>
            </w:r>
          </w:p>
          <w:p w:rsidR="00C41070" w:rsidRPr="00C41070" w:rsidRDefault="00C41070" w:rsidP="00C41070">
            <w:pPr>
              <w:jc w:val="center"/>
              <w:rPr>
                <w:rFonts w:ascii="Arial" w:hAnsi="Arial" w:cs="Arial"/>
                <w:b/>
                <w:sz w:val="18"/>
                <w:szCs w:val="18"/>
              </w:rPr>
            </w:pPr>
            <w:r w:rsidRPr="00C41070">
              <w:rPr>
                <w:rFonts w:ascii="Arial" w:hAnsi="Arial" w:cs="Arial"/>
                <w:b/>
                <w:sz w:val="18"/>
                <w:szCs w:val="18"/>
              </w:rPr>
              <w:t>Central de Servicios PC S.A.</w:t>
            </w:r>
          </w:p>
        </w:tc>
        <w:tc>
          <w:tcPr>
            <w:tcW w:w="1417" w:type="dxa"/>
            <w:shd w:val="clear" w:color="auto" w:fill="auto"/>
            <w:vAlign w:val="center"/>
          </w:tcPr>
          <w:p w:rsidR="00C41070" w:rsidRPr="00C41070" w:rsidRDefault="00C41070" w:rsidP="00C41070">
            <w:pPr>
              <w:jc w:val="center"/>
              <w:rPr>
                <w:rFonts w:ascii="Arial" w:hAnsi="Arial" w:cs="Arial"/>
                <w:b/>
                <w:sz w:val="18"/>
                <w:szCs w:val="18"/>
                <w:u w:val="single"/>
              </w:rPr>
            </w:pPr>
            <w:r w:rsidRPr="00C41070">
              <w:rPr>
                <w:rFonts w:ascii="Arial" w:hAnsi="Arial" w:cs="Arial"/>
                <w:b/>
                <w:sz w:val="18"/>
                <w:szCs w:val="18"/>
                <w:u w:val="single"/>
              </w:rPr>
              <w:t>Oferta N°4</w:t>
            </w:r>
          </w:p>
          <w:p w:rsidR="00C41070" w:rsidRPr="00C41070" w:rsidRDefault="00C41070" w:rsidP="00C41070">
            <w:pPr>
              <w:jc w:val="center"/>
              <w:rPr>
                <w:rFonts w:ascii="Arial" w:hAnsi="Arial" w:cs="Arial"/>
                <w:b/>
                <w:sz w:val="18"/>
                <w:szCs w:val="18"/>
              </w:rPr>
            </w:pPr>
            <w:r w:rsidRPr="00C41070">
              <w:rPr>
                <w:rFonts w:ascii="Arial" w:hAnsi="Arial" w:cs="Arial"/>
                <w:b/>
                <w:sz w:val="18"/>
                <w:szCs w:val="18"/>
              </w:rPr>
              <w:t>Componentes El Orbe S.A.</w:t>
            </w:r>
          </w:p>
        </w:tc>
        <w:tc>
          <w:tcPr>
            <w:tcW w:w="1587" w:type="dxa"/>
            <w:shd w:val="clear" w:color="auto" w:fill="auto"/>
            <w:vAlign w:val="center"/>
          </w:tcPr>
          <w:p w:rsidR="00C41070" w:rsidRPr="00C41070" w:rsidRDefault="00C41070" w:rsidP="00C41070">
            <w:pPr>
              <w:jc w:val="center"/>
              <w:rPr>
                <w:rFonts w:ascii="Arial" w:hAnsi="Arial" w:cs="Arial"/>
                <w:b/>
                <w:sz w:val="18"/>
                <w:szCs w:val="18"/>
                <w:u w:val="single"/>
              </w:rPr>
            </w:pPr>
            <w:r w:rsidRPr="00C41070">
              <w:rPr>
                <w:rFonts w:ascii="Arial" w:hAnsi="Arial" w:cs="Arial"/>
                <w:b/>
                <w:sz w:val="18"/>
                <w:szCs w:val="18"/>
                <w:u w:val="single"/>
              </w:rPr>
              <w:t>Oferta N°5</w:t>
            </w:r>
          </w:p>
          <w:p w:rsidR="00C41070" w:rsidRPr="00C41070" w:rsidRDefault="00C41070" w:rsidP="00C41070">
            <w:pPr>
              <w:jc w:val="center"/>
              <w:rPr>
                <w:rFonts w:ascii="Arial" w:hAnsi="Arial" w:cs="Arial"/>
                <w:b/>
                <w:sz w:val="18"/>
                <w:szCs w:val="18"/>
              </w:rPr>
            </w:pPr>
            <w:r w:rsidRPr="00C41070">
              <w:rPr>
                <w:rFonts w:ascii="Arial" w:hAnsi="Arial" w:cs="Arial"/>
                <w:b/>
                <w:sz w:val="18"/>
                <w:szCs w:val="18"/>
              </w:rPr>
              <w:t>Importadora Tecnología Global YSMR S.A.</w:t>
            </w:r>
          </w:p>
        </w:tc>
      </w:tr>
      <w:tr w:rsidR="00C41070" w:rsidRPr="00C41070" w:rsidTr="00C41070">
        <w:trPr>
          <w:trHeight w:val="340"/>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Cédula Jurídica</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3-101-020660</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3-101-142259</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3-101-096527</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3-101-111502</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3-101-291924</w:t>
            </w:r>
          </w:p>
        </w:tc>
      </w:tr>
      <w:tr w:rsidR="00C41070" w:rsidRPr="00C41070" w:rsidTr="00C41070">
        <w:trPr>
          <w:trHeight w:val="340"/>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Vigencia de la oferta en días hábiles</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90</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90</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120</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90</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 Indica</w:t>
            </w:r>
          </w:p>
        </w:tc>
      </w:tr>
      <w:tr w:rsidR="00C41070" w:rsidRPr="00C41070" w:rsidTr="00C41070">
        <w:trPr>
          <w:trHeight w:val="340"/>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Tiempo de entrega días naturales ítem 1,2,3,4,6,7,8</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45</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45</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45</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45</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 indica</w:t>
            </w:r>
          </w:p>
        </w:tc>
      </w:tr>
      <w:tr w:rsidR="00C41070" w:rsidRPr="00C41070" w:rsidTr="00C41070">
        <w:trPr>
          <w:trHeight w:val="340"/>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Tiempo de entrega ítem 5 días naturales</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25</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 aplica</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25</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25</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 aplica</w:t>
            </w:r>
          </w:p>
        </w:tc>
      </w:tr>
      <w:tr w:rsidR="00C41070" w:rsidRPr="00C41070" w:rsidTr="00C41070">
        <w:trPr>
          <w:trHeight w:val="340"/>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Oferta firmada</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r>
      <w:tr w:rsidR="00C41070" w:rsidRPr="00C41070" w:rsidTr="00C41070">
        <w:trPr>
          <w:trHeight w:val="567"/>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Declaración jurada de estar al día en el pago de impuestos nacionales</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w:t>
            </w:r>
          </w:p>
        </w:tc>
      </w:tr>
      <w:tr w:rsidR="00C41070" w:rsidRPr="00C41070" w:rsidTr="00C41070">
        <w:trPr>
          <w:trHeight w:val="567"/>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Declaración jurada que no lo afecta los artículos 22 y 22 bis de la Ley de Contratación Administrativa</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w:t>
            </w:r>
          </w:p>
        </w:tc>
      </w:tr>
      <w:tr w:rsidR="00C41070" w:rsidRPr="00C41070" w:rsidTr="00C41070">
        <w:trPr>
          <w:trHeight w:val="567"/>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 xml:space="preserve">Declaración jurada que no lo afecta el artículo 100  del Reglamento de la Ley Contratación Administrativa </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NO</w:t>
            </w:r>
          </w:p>
        </w:tc>
      </w:tr>
      <w:tr w:rsidR="00C41070" w:rsidRPr="00C41070" w:rsidTr="00C41070">
        <w:trPr>
          <w:trHeight w:val="454"/>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Certificación de la Caja Costarricense de Seguro Social</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r>
      <w:tr w:rsidR="00C41070" w:rsidRPr="00C41070" w:rsidTr="00C41070">
        <w:trPr>
          <w:trHeight w:val="454"/>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 xml:space="preserve">Certificación del Fondo de Asignaciones Familiares </w:t>
            </w:r>
            <w:proofErr w:type="spellStart"/>
            <w:r w:rsidRPr="00C41070">
              <w:rPr>
                <w:rFonts w:ascii="Arial" w:hAnsi="Arial" w:cs="Arial"/>
                <w:sz w:val="18"/>
                <w:szCs w:val="18"/>
              </w:rPr>
              <w:t>Fodesaf</w:t>
            </w:r>
            <w:proofErr w:type="spellEnd"/>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r>
      <w:tr w:rsidR="00C41070" w:rsidRPr="00C41070" w:rsidTr="00C41070">
        <w:trPr>
          <w:trHeight w:val="283"/>
          <w:jc w:val="center"/>
        </w:trPr>
        <w:tc>
          <w:tcPr>
            <w:tcW w:w="3256" w:type="dxa"/>
            <w:shd w:val="clear" w:color="auto" w:fill="auto"/>
            <w:vAlign w:val="center"/>
          </w:tcPr>
          <w:p w:rsidR="00C41070" w:rsidRPr="00C41070" w:rsidRDefault="00C41070" w:rsidP="00C41070">
            <w:pPr>
              <w:rPr>
                <w:rFonts w:ascii="Arial" w:hAnsi="Arial" w:cs="Arial"/>
                <w:sz w:val="18"/>
                <w:szCs w:val="18"/>
              </w:rPr>
            </w:pPr>
            <w:r w:rsidRPr="00C41070">
              <w:rPr>
                <w:rFonts w:ascii="Arial" w:hAnsi="Arial" w:cs="Arial"/>
                <w:sz w:val="18"/>
                <w:szCs w:val="18"/>
              </w:rPr>
              <w:t>Pago de Impuestos</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SI</w:t>
            </w:r>
          </w:p>
        </w:tc>
      </w:tr>
      <w:tr w:rsidR="00C41070" w:rsidRPr="00C41070" w:rsidTr="00C41070">
        <w:trPr>
          <w:trHeight w:val="283"/>
          <w:jc w:val="center"/>
        </w:trPr>
        <w:tc>
          <w:tcPr>
            <w:tcW w:w="3256" w:type="dxa"/>
            <w:shd w:val="clear" w:color="auto" w:fill="auto"/>
            <w:vAlign w:val="center"/>
          </w:tcPr>
          <w:p w:rsidR="00C41070" w:rsidRPr="00C41070" w:rsidRDefault="00C41070" w:rsidP="00C41070">
            <w:pPr>
              <w:rPr>
                <w:rFonts w:ascii="Arial" w:hAnsi="Arial" w:cs="Arial"/>
                <w:i/>
                <w:sz w:val="18"/>
                <w:szCs w:val="18"/>
              </w:rPr>
            </w:pPr>
            <w:r w:rsidRPr="00C41070">
              <w:rPr>
                <w:rFonts w:ascii="Arial" w:hAnsi="Arial" w:cs="Arial"/>
                <w:i/>
                <w:sz w:val="18"/>
                <w:szCs w:val="18"/>
              </w:rPr>
              <w:t>Garantía de participación:</w:t>
            </w:r>
          </w:p>
        </w:tc>
        <w:tc>
          <w:tcPr>
            <w:tcW w:w="1701" w:type="dxa"/>
            <w:shd w:val="clear" w:color="auto" w:fill="auto"/>
            <w:vAlign w:val="center"/>
          </w:tcPr>
          <w:p w:rsidR="00C41070" w:rsidRPr="00C41070" w:rsidRDefault="00C41070" w:rsidP="00C41070">
            <w:pPr>
              <w:jc w:val="center"/>
              <w:rPr>
                <w:rFonts w:ascii="Arial" w:hAnsi="Arial" w:cs="Arial"/>
                <w:sz w:val="18"/>
                <w:szCs w:val="18"/>
              </w:rPr>
            </w:pPr>
          </w:p>
        </w:tc>
        <w:tc>
          <w:tcPr>
            <w:tcW w:w="1559" w:type="dxa"/>
            <w:shd w:val="clear" w:color="auto" w:fill="auto"/>
            <w:vAlign w:val="center"/>
          </w:tcPr>
          <w:p w:rsidR="00C41070" w:rsidRPr="00C41070" w:rsidRDefault="00C41070" w:rsidP="00C41070">
            <w:pPr>
              <w:jc w:val="center"/>
              <w:rPr>
                <w:rFonts w:ascii="Arial" w:hAnsi="Arial" w:cs="Arial"/>
                <w:sz w:val="18"/>
                <w:szCs w:val="18"/>
              </w:rPr>
            </w:pPr>
          </w:p>
        </w:tc>
        <w:tc>
          <w:tcPr>
            <w:tcW w:w="1701" w:type="dxa"/>
            <w:shd w:val="clear" w:color="auto" w:fill="auto"/>
            <w:vAlign w:val="center"/>
          </w:tcPr>
          <w:p w:rsidR="00C41070" w:rsidRPr="00C41070" w:rsidRDefault="00C41070" w:rsidP="00C41070">
            <w:pPr>
              <w:jc w:val="center"/>
              <w:rPr>
                <w:rFonts w:ascii="Arial" w:hAnsi="Arial" w:cs="Arial"/>
                <w:sz w:val="18"/>
                <w:szCs w:val="18"/>
              </w:rPr>
            </w:pPr>
          </w:p>
        </w:tc>
        <w:tc>
          <w:tcPr>
            <w:tcW w:w="1417" w:type="dxa"/>
            <w:shd w:val="clear" w:color="auto" w:fill="auto"/>
            <w:vAlign w:val="center"/>
          </w:tcPr>
          <w:p w:rsidR="00C41070" w:rsidRPr="00C41070" w:rsidRDefault="00C41070" w:rsidP="00C41070">
            <w:pPr>
              <w:jc w:val="center"/>
              <w:rPr>
                <w:rFonts w:ascii="Arial" w:hAnsi="Arial" w:cs="Arial"/>
                <w:sz w:val="18"/>
                <w:szCs w:val="18"/>
              </w:rPr>
            </w:pPr>
          </w:p>
        </w:tc>
        <w:tc>
          <w:tcPr>
            <w:tcW w:w="1587" w:type="dxa"/>
            <w:shd w:val="clear" w:color="auto" w:fill="auto"/>
            <w:vAlign w:val="center"/>
          </w:tcPr>
          <w:p w:rsidR="00C41070" w:rsidRPr="00C41070" w:rsidRDefault="00C41070" w:rsidP="00C41070">
            <w:pPr>
              <w:jc w:val="center"/>
              <w:rPr>
                <w:rFonts w:ascii="Arial" w:hAnsi="Arial" w:cs="Arial"/>
                <w:sz w:val="18"/>
                <w:szCs w:val="18"/>
              </w:rPr>
            </w:pPr>
          </w:p>
        </w:tc>
      </w:tr>
      <w:tr w:rsidR="00C41070" w:rsidRPr="00C41070" w:rsidTr="00C41070">
        <w:trPr>
          <w:trHeight w:val="283"/>
          <w:jc w:val="center"/>
        </w:trPr>
        <w:tc>
          <w:tcPr>
            <w:tcW w:w="3256" w:type="dxa"/>
            <w:shd w:val="clear" w:color="auto" w:fill="auto"/>
            <w:vAlign w:val="center"/>
          </w:tcPr>
          <w:p w:rsidR="00C41070" w:rsidRPr="00C41070" w:rsidRDefault="00C41070" w:rsidP="00650E43">
            <w:pPr>
              <w:numPr>
                <w:ilvl w:val="0"/>
                <w:numId w:val="8"/>
              </w:numPr>
              <w:rPr>
                <w:rFonts w:ascii="Arial" w:hAnsi="Arial" w:cs="Arial"/>
                <w:sz w:val="18"/>
                <w:szCs w:val="18"/>
              </w:rPr>
            </w:pPr>
            <w:r w:rsidRPr="00C41070">
              <w:rPr>
                <w:rFonts w:ascii="Arial" w:hAnsi="Arial" w:cs="Arial"/>
                <w:sz w:val="18"/>
                <w:szCs w:val="18"/>
              </w:rPr>
              <w:t>Recibo</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6700</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6703</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6704</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6702</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6705</w:t>
            </w:r>
          </w:p>
        </w:tc>
      </w:tr>
      <w:tr w:rsidR="00C41070" w:rsidRPr="00C41070" w:rsidTr="00C41070">
        <w:trPr>
          <w:trHeight w:val="283"/>
          <w:jc w:val="center"/>
        </w:trPr>
        <w:tc>
          <w:tcPr>
            <w:tcW w:w="3256" w:type="dxa"/>
            <w:shd w:val="clear" w:color="auto" w:fill="auto"/>
            <w:vAlign w:val="center"/>
          </w:tcPr>
          <w:p w:rsidR="00C41070" w:rsidRPr="00C41070" w:rsidRDefault="00C41070" w:rsidP="00650E43">
            <w:pPr>
              <w:numPr>
                <w:ilvl w:val="0"/>
                <w:numId w:val="8"/>
              </w:numPr>
              <w:rPr>
                <w:rFonts w:ascii="Arial" w:hAnsi="Arial" w:cs="Arial"/>
                <w:sz w:val="18"/>
                <w:szCs w:val="18"/>
              </w:rPr>
            </w:pPr>
            <w:r w:rsidRPr="00C41070">
              <w:rPr>
                <w:rFonts w:ascii="Arial" w:hAnsi="Arial" w:cs="Arial"/>
                <w:sz w:val="18"/>
                <w:szCs w:val="18"/>
              </w:rPr>
              <w:t>Monto</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¢500.000,00</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¢1.500.000,00</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¢1.500.000,00</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¢2.250.000,00</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¢1.500.000,00</w:t>
            </w:r>
          </w:p>
        </w:tc>
      </w:tr>
      <w:tr w:rsidR="00C41070" w:rsidRPr="00C41070" w:rsidTr="00C41070">
        <w:trPr>
          <w:trHeight w:val="283"/>
          <w:jc w:val="center"/>
        </w:trPr>
        <w:tc>
          <w:tcPr>
            <w:tcW w:w="3256" w:type="dxa"/>
            <w:shd w:val="clear" w:color="auto" w:fill="auto"/>
            <w:vAlign w:val="center"/>
          </w:tcPr>
          <w:p w:rsidR="00C41070" w:rsidRPr="00C41070" w:rsidRDefault="00C41070" w:rsidP="00650E43">
            <w:pPr>
              <w:numPr>
                <w:ilvl w:val="0"/>
                <w:numId w:val="8"/>
              </w:numPr>
              <w:rPr>
                <w:rFonts w:ascii="Arial" w:hAnsi="Arial" w:cs="Arial"/>
                <w:sz w:val="18"/>
                <w:szCs w:val="18"/>
              </w:rPr>
            </w:pPr>
            <w:r w:rsidRPr="00C41070">
              <w:rPr>
                <w:rFonts w:ascii="Arial" w:hAnsi="Arial" w:cs="Arial"/>
                <w:sz w:val="18"/>
                <w:szCs w:val="18"/>
              </w:rPr>
              <w:t>Vigencia</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03/03/19</w:t>
            </w:r>
          </w:p>
        </w:tc>
        <w:tc>
          <w:tcPr>
            <w:tcW w:w="1559"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01/03/19</w:t>
            </w:r>
          </w:p>
        </w:tc>
        <w:tc>
          <w:tcPr>
            <w:tcW w:w="1701"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10/04/19</w:t>
            </w:r>
          </w:p>
        </w:tc>
        <w:tc>
          <w:tcPr>
            <w:tcW w:w="141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11/02/19</w:t>
            </w:r>
          </w:p>
        </w:tc>
        <w:tc>
          <w:tcPr>
            <w:tcW w:w="1587" w:type="dxa"/>
            <w:shd w:val="clear" w:color="auto" w:fill="auto"/>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28/02/19</w:t>
            </w:r>
          </w:p>
        </w:tc>
      </w:tr>
    </w:tbl>
    <w:p w:rsidR="00C41070" w:rsidRPr="00C41070" w:rsidRDefault="00C41070" w:rsidP="00C41070">
      <w:pPr>
        <w:tabs>
          <w:tab w:val="center" w:pos="4760"/>
          <w:tab w:val="left" w:pos="5805"/>
        </w:tabs>
        <w:rPr>
          <w:rFonts w:ascii="Arial" w:hAnsi="Arial" w:cs="Arial"/>
          <w:b/>
          <w:sz w:val="16"/>
          <w:szCs w:val="16"/>
        </w:rPr>
      </w:pPr>
    </w:p>
    <w:p w:rsidR="00C41070" w:rsidRPr="00C41070" w:rsidRDefault="00C41070" w:rsidP="00C41070">
      <w:pPr>
        <w:rPr>
          <w:rFonts w:ascii="Arial" w:hAnsi="Arial" w:cs="Arial"/>
          <w:sz w:val="22"/>
          <w:szCs w:val="22"/>
        </w:rPr>
      </w:pPr>
      <w:r w:rsidRPr="00C41070">
        <w:rPr>
          <w:rFonts w:ascii="Arial" w:hAnsi="Arial" w:cs="Arial"/>
          <w:sz w:val="18"/>
          <w:szCs w:val="18"/>
        </w:rPr>
        <w:t>Tipo de Cambio del día de apertura: ¢587.15, al 03/10/18</w:t>
      </w:r>
      <w:r w:rsidRPr="00C41070">
        <w:rPr>
          <w:rFonts w:ascii="Arial" w:hAnsi="Arial" w:cs="Arial"/>
          <w:sz w:val="22"/>
          <w:szCs w:val="22"/>
        </w:rPr>
        <w:t xml:space="preserve"> </w:t>
      </w: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5" w:name="_Toc530657656"/>
      <w:r w:rsidRPr="00C41070">
        <w:rPr>
          <w:rFonts w:ascii="Arial" w:hAnsi="Arial" w:cs="Arial"/>
          <w:b/>
          <w:bCs/>
          <w:i/>
          <w:kern w:val="32"/>
          <w:sz w:val="22"/>
          <w:szCs w:val="22"/>
        </w:rPr>
        <w:t>Análisis del aspecto legal:</w:t>
      </w:r>
      <w:bookmarkEnd w:id="5"/>
    </w:p>
    <w:p w:rsidR="00C41070" w:rsidRPr="00C41070" w:rsidRDefault="00C41070" w:rsidP="00C41070">
      <w:pPr>
        <w:jc w:val="both"/>
        <w:rPr>
          <w:rFonts w:ascii="Arial" w:hAnsi="Arial" w:cs="Arial"/>
          <w:sz w:val="22"/>
          <w:szCs w:val="22"/>
        </w:rPr>
      </w:pPr>
      <w:r w:rsidRPr="00C41070">
        <w:rPr>
          <w:rFonts w:ascii="Arial" w:hAnsi="Arial" w:cs="Arial"/>
          <w:bCs/>
          <w:sz w:val="22"/>
          <w:szCs w:val="22"/>
        </w:rPr>
        <w:t>S</w:t>
      </w:r>
      <w:r w:rsidRPr="00C41070">
        <w:rPr>
          <w:rFonts w:ascii="Arial" w:hAnsi="Arial" w:cs="Arial"/>
          <w:sz w:val="22"/>
          <w:szCs w:val="22"/>
        </w:rPr>
        <w:t xml:space="preserve">egún consta en los folios del 1433 al 1435, mediante el oficio Asesoría Legal-530-2018, suscrito por la </w:t>
      </w:r>
      <w:proofErr w:type="spellStart"/>
      <w:r w:rsidRPr="00C41070">
        <w:rPr>
          <w:rFonts w:ascii="Arial" w:hAnsi="Arial" w:cs="Arial"/>
          <w:sz w:val="22"/>
          <w:szCs w:val="22"/>
        </w:rPr>
        <w:t>M.Sc</w:t>
      </w:r>
      <w:proofErr w:type="spellEnd"/>
      <w:r w:rsidRPr="00C41070">
        <w:rPr>
          <w:rFonts w:ascii="Arial" w:hAnsi="Arial" w:cs="Arial"/>
          <w:sz w:val="22"/>
          <w:szCs w:val="22"/>
        </w:rPr>
        <w:t>. Grettel Ortíz Álvarez, Directora de la Asesoría Legal, esa Oficina realiza el análisis legal de las ofertas presentadas.</w:t>
      </w:r>
    </w:p>
    <w:p w:rsidR="00C41070" w:rsidRPr="00C41070" w:rsidRDefault="00C41070" w:rsidP="00C41070">
      <w:pPr>
        <w:jc w:val="both"/>
        <w:rPr>
          <w:rFonts w:ascii="Arial" w:hAnsi="Arial" w:cs="Arial"/>
          <w:bCs/>
          <w:sz w:val="22"/>
          <w:szCs w:val="22"/>
        </w:rPr>
      </w:pPr>
    </w:p>
    <w:p w:rsidR="00C41070" w:rsidRPr="00C41070" w:rsidRDefault="00C41070" w:rsidP="00C41070">
      <w:pPr>
        <w:jc w:val="both"/>
        <w:rPr>
          <w:rFonts w:ascii="Arial" w:hAnsi="Arial" w:cs="Arial"/>
          <w:bCs/>
          <w:sz w:val="22"/>
          <w:szCs w:val="22"/>
        </w:rPr>
      </w:pPr>
      <w:r w:rsidRPr="00C41070">
        <w:rPr>
          <w:rFonts w:ascii="Arial" w:hAnsi="Arial" w:cs="Arial"/>
          <w:sz w:val="22"/>
          <w:szCs w:val="22"/>
        </w:rPr>
        <w:t>La oferta de la empresa Importador de Tecnología Global YSMR S.A. no indica la vigencia de la oferta ni el plazo de entrega de los bienes. Además, cotiza únicamente la línea N°1 del Ítem N°1, junto con los componentes adicionales. En la línea 2 del mismo ítem no indica el precio; por tanto, la oferta es inelegible.</w:t>
      </w:r>
      <w:r w:rsidRPr="00C41070">
        <w:rPr>
          <w:rFonts w:ascii="Arial" w:hAnsi="Arial" w:cs="Arial"/>
          <w:bCs/>
          <w:sz w:val="22"/>
          <w:szCs w:val="22"/>
        </w:rPr>
        <w:t xml:space="preserve"> </w:t>
      </w:r>
    </w:p>
    <w:p w:rsidR="00C41070" w:rsidRPr="00C41070" w:rsidRDefault="00C41070" w:rsidP="00C41070">
      <w:pPr>
        <w:jc w:val="both"/>
        <w:rPr>
          <w:rFonts w:ascii="Arial" w:hAnsi="Arial" w:cs="Arial"/>
          <w:bCs/>
          <w:sz w:val="22"/>
          <w:szCs w:val="22"/>
        </w:rPr>
      </w:pPr>
    </w:p>
    <w:p w:rsidR="00C41070" w:rsidRPr="00C41070" w:rsidRDefault="00C41070" w:rsidP="00C41070">
      <w:pPr>
        <w:jc w:val="both"/>
        <w:rPr>
          <w:rFonts w:ascii="Arial" w:hAnsi="Arial" w:cs="Arial"/>
          <w:b/>
          <w:bCs/>
          <w:iCs/>
          <w:sz w:val="20"/>
        </w:rPr>
      </w:pPr>
      <w:r w:rsidRPr="00C41070">
        <w:rPr>
          <w:rFonts w:ascii="Arial" w:hAnsi="Arial" w:cs="Arial"/>
          <w:bCs/>
          <w:sz w:val="22"/>
          <w:szCs w:val="22"/>
        </w:rPr>
        <w:t>Las demás ofertas recibidas cumplen con los requerimientos legales indicados en el cartel</w:t>
      </w: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6" w:name="_Toc530657657"/>
      <w:r w:rsidRPr="00C41070">
        <w:rPr>
          <w:rFonts w:ascii="Arial" w:hAnsi="Arial" w:cs="Arial"/>
          <w:b/>
          <w:bCs/>
          <w:i/>
          <w:kern w:val="32"/>
          <w:sz w:val="22"/>
          <w:szCs w:val="22"/>
        </w:rPr>
        <w:t>Parámetros para la valoración:</w:t>
      </w:r>
      <w:bookmarkEnd w:id="6"/>
    </w:p>
    <w:p w:rsidR="00C41070" w:rsidRPr="00C41070" w:rsidRDefault="00C41070" w:rsidP="00C41070">
      <w:pPr>
        <w:tabs>
          <w:tab w:val="left" w:pos="426"/>
        </w:tabs>
        <w:rPr>
          <w:rFonts w:cs="Arial"/>
          <w:b/>
          <w:sz w:val="16"/>
          <w:szCs w:val="16"/>
        </w:rPr>
      </w:pPr>
    </w:p>
    <w:p w:rsidR="00C41070" w:rsidRPr="00C41070" w:rsidRDefault="00C41070" w:rsidP="00C41070">
      <w:pPr>
        <w:tabs>
          <w:tab w:val="left" w:pos="426"/>
        </w:tabs>
        <w:jc w:val="both"/>
        <w:rPr>
          <w:rFonts w:ascii="Arial" w:hAnsi="Arial" w:cs="Arial"/>
          <w:sz w:val="22"/>
        </w:rPr>
      </w:pPr>
      <w:r w:rsidRPr="00C41070">
        <w:rPr>
          <w:rFonts w:ascii="Arial" w:hAnsi="Arial" w:cs="Arial"/>
          <w:sz w:val="22"/>
        </w:rPr>
        <w:t>Solo se considera para efectos de evaluación aquellas ofertas que cumplan tanto legal como técnicamente, así como que hayan completado toda la información solicitada para su evaluación, según lo indicado en este cartel.</w:t>
      </w:r>
    </w:p>
    <w:p w:rsidR="00C41070" w:rsidRPr="00C41070" w:rsidRDefault="00C41070" w:rsidP="00C41070">
      <w:pPr>
        <w:tabs>
          <w:tab w:val="left" w:pos="426"/>
        </w:tabs>
        <w:jc w:val="both"/>
        <w:rPr>
          <w:rFonts w:ascii="Arial" w:hAnsi="Arial" w:cs="Arial"/>
          <w:sz w:val="22"/>
        </w:rPr>
      </w:pPr>
      <w:r w:rsidRPr="00C41070">
        <w:rPr>
          <w:rFonts w:ascii="Arial" w:hAnsi="Arial" w:cs="Arial"/>
          <w:sz w:val="22"/>
        </w:rPr>
        <w:t>Se considerarán factores de evaluación según los ítems, evaluándose individualmente cada línea:</w:t>
      </w:r>
    </w:p>
    <w:p w:rsidR="00C41070" w:rsidRPr="00C41070" w:rsidRDefault="00C41070" w:rsidP="00C41070">
      <w:pPr>
        <w:tabs>
          <w:tab w:val="left" w:pos="426"/>
        </w:tabs>
        <w:jc w:val="both"/>
        <w:rPr>
          <w:rFonts w:ascii="Arial" w:hAnsi="Arial" w:cs="Arial"/>
          <w:b/>
          <w:sz w:val="22"/>
          <w:u w:val="single"/>
        </w:rPr>
      </w:pPr>
    </w:p>
    <w:p w:rsidR="00C41070" w:rsidRPr="00C41070" w:rsidRDefault="00C41070" w:rsidP="00C41070">
      <w:pPr>
        <w:tabs>
          <w:tab w:val="left" w:pos="426"/>
        </w:tabs>
        <w:jc w:val="both"/>
        <w:rPr>
          <w:rFonts w:ascii="Arial" w:hAnsi="Arial" w:cs="Arial"/>
          <w:b/>
          <w:sz w:val="22"/>
          <w:u w:val="single"/>
        </w:rPr>
      </w:pPr>
      <w:r w:rsidRPr="00C41070">
        <w:rPr>
          <w:rFonts w:ascii="Arial" w:hAnsi="Arial" w:cs="Arial"/>
          <w:b/>
          <w:sz w:val="22"/>
          <w:u w:val="single"/>
        </w:rPr>
        <w:t>Para los ítems 4, 5, 6 y 7.</w:t>
      </w:r>
    </w:p>
    <w:p w:rsidR="00C41070" w:rsidRPr="00C41070" w:rsidRDefault="00C41070" w:rsidP="00C41070">
      <w:pPr>
        <w:tabs>
          <w:tab w:val="left" w:pos="426"/>
        </w:tabs>
        <w:jc w:val="both"/>
        <w:rPr>
          <w:rFonts w:ascii="Arial" w:hAnsi="Arial" w:cs="Arial"/>
          <w:sz w:val="22"/>
        </w:rPr>
      </w:pPr>
      <w:r w:rsidRPr="00C41070">
        <w:rPr>
          <w:rFonts w:ascii="Arial" w:hAnsi="Arial" w:cs="Arial"/>
          <w:sz w:val="22"/>
        </w:rPr>
        <w:t xml:space="preserve">El factor fundamental para adjudicar es el precio de aquellas ofertas que cumplan con las condiciones tanto legales como técnicas establecidas en el cartel. </w:t>
      </w:r>
    </w:p>
    <w:p w:rsidR="00C41070" w:rsidRPr="00C41070" w:rsidRDefault="00C41070" w:rsidP="00C41070">
      <w:pPr>
        <w:tabs>
          <w:tab w:val="left" w:pos="426"/>
        </w:tabs>
        <w:rPr>
          <w:rFonts w:ascii="Arial" w:hAnsi="Arial" w:cs="Arial"/>
          <w:b/>
          <w:sz w:val="20"/>
          <w:szCs w:val="20"/>
        </w:rPr>
      </w:pP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Cuadro # 1</w:t>
      </w: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Precio</w:t>
      </w:r>
    </w:p>
    <w:p w:rsidR="00C41070" w:rsidRPr="00C41070" w:rsidRDefault="00C41070" w:rsidP="00C41070">
      <w:pPr>
        <w:tabs>
          <w:tab w:val="left" w:pos="426"/>
        </w:tabs>
        <w:jc w:val="center"/>
        <w:rPr>
          <w:rFonts w:ascii="Arial" w:hAnsi="Arial" w:cs="Arial"/>
          <w:b/>
          <w:sz w:val="20"/>
          <w:szCs w:val="20"/>
        </w:rPr>
      </w:pP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(Puntaje 100%)</w:t>
      </w:r>
    </w:p>
    <w:p w:rsidR="00C41070" w:rsidRPr="00C41070" w:rsidRDefault="00C41070" w:rsidP="00C41070">
      <w:pPr>
        <w:jc w:val="center"/>
        <w:rPr>
          <w:rFonts w:ascii="Arial" w:hAnsi="Arial" w:cs="Arial"/>
          <w:b/>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830"/>
        <w:gridCol w:w="1336"/>
        <w:gridCol w:w="6116"/>
      </w:tblGrid>
      <w:tr w:rsidR="00C41070" w:rsidRPr="00C41070" w:rsidTr="00C41070">
        <w:trPr>
          <w:cantSplit/>
          <w:trHeight w:val="466"/>
          <w:tblHeader/>
          <w:jc w:val="center"/>
        </w:trPr>
        <w:tc>
          <w:tcPr>
            <w:tcW w:w="1830"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ind w:left="110"/>
              <w:jc w:val="center"/>
              <w:rPr>
                <w:rFonts w:ascii="Arial" w:hAnsi="Arial" w:cs="Arial"/>
                <w:b/>
                <w:sz w:val="20"/>
                <w:szCs w:val="20"/>
              </w:rPr>
            </w:pPr>
            <w:r w:rsidRPr="00C41070">
              <w:rPr>
                <w:rFonts w:ascii="Arial" w:hAnsi="Arial" w:cs="Arial"/>
                <w:b/>
                <w:sz w:val="20"/>
                <w:szCs w:val="20"/>
              </w:rPr>
              <w:t>Factor de Evaluación</w:t>
            </w:r>
          </w:p>
        </w:tc>
        <w:tc>
          <w:tcPr>
            <w:tcW w:w="1336"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ind w:left="668" w:hanging="558"/>
              <w:jc w:val="center"/>
              <w:rPr>
                <w:rFonts w:ascii="Arial" w:hAnsi="Arial" w:cs="Arial"/>
                <w:b/>
                <w:sz w:val="20"/>
                <w:szCs w:val="20"/>
              </w:rPr>
            </w:pPr>
            <w:r w:rsidRPr="00C41070">
              <w:rPr>
                <w:rFonts w:ascii="Arial" w:hAnsi="Arial" w:cs="Arial"/>
                <w:b/>
                <w:sz w:val="20"/>
                <w:szCs w:val="20"/>
              </w:rPr>
              <w:t>Porcentaje</w:t>
            </w:r>
          </w:p>
        </w:tc>
        <w:tc>
          <w:tcPr>
            <w:tcW w:w="6116" w:type="dxa"/>
            <w:tcBorders>
              <w:top w:val="single" w:sz="4" w:space="0" w:color="000000"/>
              <w:left w:val="single" w:sz="4" w:space="0" w:color="000000"/>
              <w:bottom w:val="single" w:sz="4" w:space="0" w:color="000000"/>
              <w:right w:val="single" w:sz="4" w:space="0" w:color="000000"/>
            </w:tcBorders>
            <w:shd w:val="clear" w:color="auto" w:fill="BFBFBF"/>
          </w:tcPr>
          <w:p w:rsidR="00C41070" w:rsidRPr="00C41070" w:rsidRDefault="00C41070" w:rsidP="00C41070">
            <w:pPr>
              <w:snapToGrid w:val="0"/>
              <w:ind w:left="668"/>
              <w:jc w:val="center"/>
              <w:rPr>
                <w:rFonts w:ascii="Arial" w:hAnsi="Arial" w:cs="Arial"/>
                <w:b/>
                <w:sz w:val="20"/>
                <w:szCs w:val="20"/>
              </w:rPr>
            </w:pPr>
            <w:r w:rsidRPr="00C41070">
              <w:rPr>
                <w:rFonts w:ascii="Arial" w:hAnsi="Arial" w:cs="Arial"/>
                <w:b/>
                <w:sz w:val="20"/>
                <w:szCs w:val="20"/>
              </w:rPr>
              <w:t>Forma de Calificación</w:t>
            </w:r>
          </w:p>
        </w:tc>
      </w:tr>
      <w:tr w:rsidR="00C41070" w:rsidRPr="00C41070" w:rsidTr="00C41070">
        <w:trPr>
          <w:cantSplit/>
          <w:trHeight w:val="1550"/>
          <w:jc w:val="center"/>
        </w:trPr>
        <w:tc>
          <w:tcPr>
            <w:tcW w:w="1830"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Precio</w:t>
            </w:r>
          </w:p>
        </w:tc>
        <w:tc>
          <w:tcPr>
            <w:tcW w:w="1336"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100%</w:t>
            </w:r>
          </w:p>
        </w:tc>
        <w:tc>
          <w:tcPr>
            <w:tcW w:w="6116"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ind w:left="214"/>
              <w:jc w:val="both"/>
              <w:rPr>
                <w:rFonts w:ascii="Arial" w:hAnsi="Arial" w:cs="Arial"/>
                <w:sz w:val="20"/>
                <w:szCs w:val="20"/>
              </w:rPr>
            </w:pPr>
            <w:r w:rsidRPr="00C41070">
              <w:rPr>
                <w:rFonts w:ascii="Arial" w:hAnsi="Arial" w:cs="Arial"/>
                <w:sz w:val="20"/>
                <w:szCs w:val="20"/>
              </w:rPr>
              <w:t>Se asignará el mayor puntaje a la oferta cuyo precio sea el menor.   Al resto se les calculará el puntaje en forma inversamente proporcional de acuerdo con la siguiente fórmula:</w:t>
            </w:r>
          </w:p>
          <w:p w:rsidR="00C41070" w:rsidRPr="00C41070" w:rsidRDefault="00C41070" w:rsidP="00C41070">
            <w:pPr>
              <w:jc w:val="both"/>
              <w:rPr>
                <w:rFonts w:ascii="Arial" w:hAnsi="Arial" w:cs="Arial"/>
                <w:sz w:val="20"/>
                <w:szCs w:val="20"/>
              </w:rPr>
            </w:pPr>
            <w:r w:rsidRPr="00C41070">
              <w:rPr>
                <w:rFonts w:ascii="Arial" w:hAnsi="Arial" w:cs="Arial"/>
                <w:noProof/>
                <w:sz w:val="20"/>
                <w:szCs w:val="20"/>
                <w:lang w:val="es-CR" w:eastAsia="es-CR"/>
              </w:rPr>
              <mc:AlternateContent>
                <mc:Choice Requires="wpg">
                  <w:drawing>
                    <wp:anchor distT="0" distB="0" distL="0" distR="0" simplePos="0" relativeHeight="251660288" behindDoc="0" locked="0" layoutInCell="1" allowOverlap="1" wp14:anchorId="67E76FE1" wp14:editId="34BBF151">
                      <wp:simplePos x="0" y="0"/>
                      <wp:positionH relativeFrom="column">
                        <wp:posOffset>1205230</wp:posOffset>
                      </wp:positionH>
                      <wp:positionV relativeFrom="paragraph">
                        <wp:posOffset>24130</wp:posOffset>
                      </wp:positionV>
                      <wp:extent cx="2171065" cy="456565"/>
                      <wp:effectExtent l="0" t="0" r="19685" b="19685"/>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456565"/>
                                <a:chOff x="1898" y="38"/>
                                <a:chExt cx="3418" cy="718"/>
                              </a:xfrm>
                            </wpg:grpSpPr>
                            <wps:wsp>
                              <wps:cNvPr id="10" name="AutoShape 3"/>
                              <wps:cNvSpPr>
                                <a:spLocks noChangeArrowheads="1"/>
                              </wps:cNvSpPr>
                              <wps:spPr bwMode="auto">
                                <a:xfrm>
                                  <a:off x="1898" y="38"/>
                                  <a:ext cx="3418" cy="718"/>
                                </a:xfrm>
                                <a:prstGeom prst="bracketPair">
                                  <a:avLst>
                                    <a:gd name="adj" fmla="val 1713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1" name="Line 4"/>
                              <wps:cNvCnPr/>
                              <wps:spPr bwMode="auto">
                                <a:xfrm>
                                  <a:off x="1991" y="454"/>
                                  <a:ext cx="324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5AF18E" id="Grupo 7" o:spid="_x0000_s1026" style="position:absolute;margin-left:94.9pt;margin-top:1.9pt;width:170.95pt;height:35.95pt;z-index:251660288;mso-wrap-distance-left:0;mso-wrap-distance-right:0" coordorigin="1898,38" coordsize="341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1898;top:38;width:3418;height:7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" adj="3700" strokeweight=".26mm">
                        <v:stroke joinstyle="miter"/>
                      </v:shape>
                      <v:line id="Line 4" o:spid="_x0000_s1028" style="position:absolute;visibility:visible;mso-wrap-style:square" from="1991,454" to="523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" strokeweight=".26mm">
                        <v:stroke joinstyle="miter"/>
                      </v:line>
                    </v:group>
                  </w:pict>
                </mc:Fallback>
              </mc:AlternateContent>
            </w:r>
          </w:p>
          <w:p w:rsidR="00C41070" w:rsidRPr="00C41070" w:rsidRDefault="00C41070" w:rsidP="00C41070">
            <w:pPr>
              <w:jc w:val="both"/>
              <w:rPr>
                <w:rFonts w:ascii="Arial" w:hAnsi="Arial" w:cs="Arial"/>
                <w:sz w:val="20"/>
                <w:szCs w:val="20"/>
              </w:rPr>
            </w:pPr>
            <w:r w:rsidRPr="00C41070">
              <w:rPr>
                <w:rFonts w:ascii="Arial" w:hAnsi="Arial" w:cs="Arial"/>
                <w:sz w:val="20"/>
                <w:szCs w:val="20"/>
              </w:rPr>
              <w:t xml:space="preserve">         Valor =    100% *     Precio menor de todas las ofertas</w:t>
            </w:r>
          </w:p>
          <w:p w:rsidR="00C41070" w:rsidRPr="00C41070" w:rsidRDefault="00C41070" w:rsidP="00C41070">
            <w:pPr>
              <w:ind w:left="668"/>
              <w:jc w:val="both"/>
              <w:rPr>
                <w:rFonts w:ascii="Arial" w:hAnsi="Arial" w:cs="Arial"/>
                <w:sz w:val="20"/>
                <w:szCs w:val="20"/>
              </w:rPr>
            </w:pPr>
            <w:r w:rsidRPr="00C41070">
              <w:rPr>
                <w:rFonts w:ascii="Arial" w:hAnsi="Arial" w:cs="Arial"/>
                <w:sz w:val="20"/>
                <w:szCs w:val="20"/>
              </w:rPr>
              <w:t xml:space="preserve">  </w:t>
            </w:r>
            <w:r w:rsidRPr="00C41070">
              <w:rPr>
                <w:rFonts w:ascii="Arial" w:hAnsi="Arial" w:cs="Arial"/>
                <w:sz w:val="20"/>
                <w:szCs w:val="20"/>
              </w:rPr>
              <w:tab/>
              <w:t xml:space="preserve">                Precio de la oferta en estudio</w:t>
            </w:r>
          </w:p>
        </w:tc>
      </w:tr>
    </w:tbl>
    <w:p w:rsidR="00C41070" w:rsidRPr="00C41070" w:rsidRDefault="00C41070" w:rsidP="00C41070">
      <w:pPr>
        <w:tabs>
          <w:tab w:val="left" w:pos="426"/>
        </w:tabs>
        <w:jc w:val="both"/>
        <w:rPr>
          <w:rFonts w:ascii="Arial" w:hAnsi="Arial" w:cs="Arial"/>
          <w:b/>
          <w:sz w:val="22"/>
          <w:u w:val="single"/>
        </w:rPr>
      </w:pPr>
    </w:p>
    <w:p w:rsidR="00C41070" w:rsidRPr="00C41070" w:rsidRDefault="00C41070" w:rsidP="00C41070">
      <w:pPr>
        <w:tabs>
          <w:tab w:val="left" w:pos="426"/>
        </w:tabs>
        <w:jc w:val="both"/>
        <w:rPr>
          <w:rFonts w:ascii="Arial" w:hAnsi="Arial" w:cs="Arial"/>
          <w:b/>
          <w:sz w:val="22"/>
          <w:u w:val="single"/>
        </w:rPr>
      </w:pPr>
      <w:r w:rsidRPr="00C41070">
        <w:rPr>
          <w:rFonts w:ascii="Arial" w:hAnsi="Arial" w:cs="Arial"/>
          <w:b/>
          <w:sz w:val="22"/>
          <w:u w:val="single"/>
        </w:rPr>
        <w:t>Para los ítems 1, 2 y 3.</w:t>
      </w:r>
    </w:p>
    <w:p w:rsidR="00C41070" w:rsidRPr="00C41070" w:rsidRDefault="00C41070" w:rsidP="00C41070">
      <w:pPr>
        <w:tabs>
          <w:tab w:val="left" w:pos="426"/>
        </w:tabs>
        <w:jc w:val="both"/>
        <w:rPr>
          <w:rFonts w:ascii="Arial" w:hAnsi="Arial" w:cs="Arial"/>
          <w:sz w:val="16"/>
          <w:szCs w:val="16"/>
        </w:rPr>
      </w:pPr>
    </w:p>
    <w:p w:rsidR="00C41070" w:rsidRPr="00C41070" w:rsidRDefault="00C41070" w:rsidP="00C41070">
      <w:pPr>
        <w:tabs>
          <w:tab w:val="left" w:pos="426"/>
        </w:tabs>
        <w:jc w:val="both"/>
        <w:rPr>
          <w:rFonts w:ascii="Arial" w:hAnsi="Arial" w:cs="Arial"/>
          <w:sz w:val="22"/>
        </w:rPr>
      </w:pPr>
      <w:r w:rsidRPr="00C41070">
        <w:rPr>
          <w:rFonts w:ascii="Arial" w:hAnsi="Arial" w:cs="Arial"/>
          <w:sz w:val="22"/>
        </w:rPr>
        <w:t>Los parámetros básicos por considerar y su valor en términos porcentuales de adjudicación son:</w:t>
      </w:r>
    </w:p>
    <w:p w:rsidR="00C41070" w:rsidRPr="00C41070" w:rsidRDefault="00C41070" w:rsidP="00C41070">
      <w:pPr>
        <w:tabs>
          <w:tab w:val="left" w:pos="426"/>
        </w:tabs>
        <w:jc w:val="both"/>
        <w:rPr>
          <w:rFonts w:ascii="Arial" w:hAnsi="Arial" w:cs="Arial"/>
          <w:sz w:val="22"/>
        </w:rPr>
      </w:pPr>
    </w:p>
    <w:tbl>
      <w:tblPr>
        <w:tblW w:w="0" w:type="auto"/>
        <w:jc w:val="center"/>
        <w:tblLayout w:type="fixed"/>
        <w:tblCellMar>
          <w:left w:w="70" w:type="dxa"/>
          <w:right w:w="70" w:type="dxa"/>
        </w:tblCellMar>
        <w:tblLook w:val="0000" w:firstRow="0" w:lastRow="0" w:firstColumn="0" w:lastColumn="0" w:noHBand="0" w:noVBand="0"/>
      </w:tblPr>
      <w:tblGrid>
        <w:gridCol w:w="3905"/>
        <w:gridCol w:w="1559"/>
      </w:tblGrid>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Factor</w:t>
            </w:r>
          </w:p>
        </w:tc>
        <w:tc>
          <w:tcPr>
            <w:tcW w:w="1559"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70%</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Cantidad de Técnicos</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Años de Representación de la Marca</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Certificaciones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Descripción de los factores y forma de evaluación:</w:t>
      </w:r>
    </w:p>
    <w:p w:rsidR="00C41070" w:rsidRPr="00C41070" w:rsidRDefault="00C41070" w:rsidP="00C41070">
      <w:pPr>
        <w:rPr>
          <w:rFonts w:ascii="Arial" w:hAnsi="Arial" w:cs="Arial"/>
          <w:b/>
          <w:sz w:val="20"/>
          <w:szCs w:val="20"/>
        </w:rPr>
      </w:pP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Cuadro # 2</w:t>
      </w: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Precio</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(Puntaje 70%)</w:t>
      </w:r>
    </w:p>
    <w:p w:rsidR="00C41070" w:rsidRPr="00C41070" w:rsidRDefault="00C41070" w:rsidP="00C41070">
      <w:pPr>
        <w:jc w:val="center"/>
        <w:rPr>
          <w:rFonts w:ascii="Arial" w:hAnsi="Arial" w:cs="Arial"/>
          <w:b/>
          <w:sz w:val="20"/>
          <w:szCs w:val="20"/>
        </w:rPr>
      </w:pPr>
    </w:p>
    <w:tbl>
      <w:tblPr>
        <w:tblW w:w="9493" w:type="dxa"/>
        <w:jc w:val="center"/>
        <w:tblLayout w:type="fixed"/>
        <w:tblCellMar>
          <w:left w:w="70" w:type="dxa"/>
          <w:right w:w="70" w:type="dxa"/>
        </w:tblCellMar>
        <w:tblLook w:val="0000" w:firstRow="0" w:lastRow="0" w:firstColumn="0" w:lastColumn="0" w:noHBand="0" w:noVBand="0"/>
      </w:tblPr>
      <w:tblGrid>
        <w:gridCol w:w="1800"/>
        <w:gridCol w:w="1314"/>
        <w:gridCol w:w="6379"/>
      </w:tblGrid>
      <w:tr w:rsidR="00C41070" w:rsidRPr="00C41070" w:rsidTr="00C41070">
        <w:trPr>
          <w:cantSplit/>
          <w:tblHeader/>
          <w:jc w:val="center"/>
        </w:trPr>
        <w:tc>
          <w:tcPr>
            <w:tcW w:w="1800"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ind w:left="110"/>
              <w:jc w:val="center"/>
              <w:rPr>
                <w:rFonts w:ascii="Arial" w:hAnsi="Arial" w:cs="Arial"/>
                <w:b/>
                <w:sz w:val="18"/>
                <w:szCs w:val="20"/>
              </w:rPr>
            </w:pPr>
            <w:r w:rsidRPr="00C41070">
              <w:rPr>
                <w:rFonts w:ascii="Arial" w:hAnsi="Arial" w:cs="Arial"/>
                <w:b/>
                <w:sz w:val="18"/>
                <w:szCs w:val="20"/>
              </w:rPr>
              <w:t>Factor de Evaluación</w:t>
            </w:r>
          </w:p>
        </w:tc>
        <w:tc>
          <w:tcPr>
            <w:tcW w:w="1314"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ind w:left="668" w:hanging="558"/>
              <w:jc w:val="center"/>
              <w:rPr>
                <w:rFonts w:ascii="Arial" w:hAnsi="Arial" w:cs="Arial"/>
                <w:b/>
                <w:sz w:val="18"/>
                <w:szCs w:val="20"/>
              </w:rPr>
            </w:pPr>
            <w:r w:rsidRPr="00C41070">
              <w:rPr>
                <w:rFonts w:ascii="Arial" w:hAnsi="Arial" w:cs="Arial"/>
                <w:b/>
                <w:sz w:val="18"/>
                <w:szCs w:val="20"/>
              </w:rPr>
              <w:t>Porcentaje</w:t>
            </w:r>
          </w:p>
        </w:tc>
        <w:tc>
          <w:tcPr>
            <w:tcW w:w="6379" w:type="dxa"/>
            <w:tcBorders>
              <w:top w:val="single" w:sz="4" w:space="0" w:color="000000"/>
              <w:left w:val="single" w:sz="4" w:space="0" w:color="000000"/>
              <w:bottom w:val="single" w:sz="4" w:space="0" w:color="000000"/>
              <w:right w:val="single" w:sz="4" w:space="0" w:color="000000"/>
            </w:tcBorders>
            <w:shd w:val="clear" w:color="auto" w:fill="BFBFBF"/>
          </w:tcPr>
          <w:p w:rsidR="00C41070" w:rsidRPr="00C41070" w:rsidRDefault="00C41070" w:rsidP="00C41070">
            <w:pPr>
              <w:snapToGrid w:val="0"/>
              <w:ind w:left="668"/>
              <w:jc w:val="center"/>
              <w:rPr>
                <w:rFonts w:ascii="Arial" w:hAnsi="Arial" w:cs="Arial"/>
                <w:b/>
                <w:sz w:val="18"/>
                <w:szCs w:val="20"/>
              </w:rPr>
            </w:pPr>
            <w:r w:rsidRPr="00C41070">
              <w:rPr>
                <w:rFonts w:ascii="Arial" w:hAnsi="Arial" w:cs="Arial"/>
                <w:b/>
                <w:sz w:val="18"/>
                <w:szCs w:val="20"/>
              </w:rPr>
              <w:t>Forma de Calificación</w:t>
            </w:r>
          </w:p>
        </w:tc>
      </w:tr>
      <w:tr w:rsidR="00C41070" w:rsidRPr="00C41070" w:rsidTr="00C41070">
        <w:trPr>
          <w:cantSplit/>
          <w:trHeight w:val="1537"/>
          <w:jc w:val="center"/>
        </w:trPr>
        <w:tc>
          <w:tcPr>
            <w:tcW w:w="1800"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Precio</w:t>
            </w:r>
          </w:p>
        </w:tc>
        <w:tc>
          <w:tcPr>
            <w:tcW w:w="1314"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70%</w:t>
            </w:r>
          </w:p>
        </w:tc>
        <w:tc>
          <w:tcPr>
            <w:tcW w:w="6379"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ind w:left="214"/>
              <w:jc w:val="both"/>
              <w:rPr>
                <w:rFonts w:ascii="Arial" w:hAnsi="Arial" w:cs="Arial"/>
                <w:sz w:val="18"/>
                <w:szCs w:val="20"/>
              </w:rPr>
            </w:pPr>
            <w:r w:rsidRPr="00C41070">
              <w:rPr>
                <w:rFonts w:ascii="Arial" w:hAnsi="Arial" w:cs="Arial"/>
                <w:sz w:val="18"/>
                <w:szCs w:val="20"/>
              </w:rPr>
              <w:t>Se asignará el mayor puntaje a la oferta cuyo precio sea el menor.   Al resto se les calculará el puntaje en forma inversamente proporcional de acuerdo con la siguiente fórmula:</w:t>
            </w:r>
          </w:p>
          <w:p w:rsidR="00C41070" w:rsidRPr="00C41070" w:rsidRDefault="00C41070" w:rsidP="00C41070">
            <w:pPr>
              <w:jc w:val="both"/>
              <w:rPr>
                <w:rFonts w:ascii="Arial" w:hAnsi="Arial" w:cs="Arial"/>
                <w:sz w:val="18"/>
                <w:szCs w:val="20"/>
              </w:rPr>
            </w:pPr>
            <w:r w:rsidRPr="00C41070">
              <w:rPr>
                <w:rFonts w:ascii="Arial" w:hAnsi="Arial" w:cs="Arial"/>
                <w:noProof/>
                <w:sz w:val="18"/>
                <w:szCs w:val="20"/>
                <w:lang w:val="es-CR" w:eastAsia="es-CR"/>
              </w:rPr>
              <mc:AlternateContent>
                <mc:Choice Requires="wpg">
                  <w:drawing>
                    <wp:anchor distT="0" distB="0" distL="0" distR="0" simplePos="0" relativeHeight="251659264" behindDoc="0" locked="0" layoutInCell="1" allowOverlap="1" wp14:anchorId="29257D74" wp14:editId="1E4A9A7E">
                      <wp:simplePos x="0" y="0"/>
                      <wp:positionH relativeFrom="column">
                        <wp:posOffset>1204058</wp:posOffset>
                      </wp:positionH>
                      <wp:positionV relativeFrom="paragraph">
                        <wp:posOffset>26119</wp:posOffset>
                      </wp:positionV>
                      <wp:extent cx="2171065" cy="456565"/>
                      <wp:effectExtent l="0" t="0" r="19685" b="1968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456565"/>
                                <a:chOff x="1898" y="38"/>
                                <a:chExt cx="3418" cy="718"/>
                              </a:xfrm>
                            </wpg:grpSpPr>
                            <wps:wsp>
                              <wps:cNvPr id="13" name="AutoShape 3"/>
                              <wps:cNvSpPr>
                                <a:spLocks noChangeArrowheads="1"/>
                              </wps:cNvSpPr>
                              <wps:spPr bwMode="auto">
                                <a:xfrm>
                                  <a:off x="1898" y="38"/>
                                  <a:ext cx="3418" cy="718"/>
                                </a:xfrm>
                                <a:prstGeom prst="bracketPair">
                                  <a:avLst>
                                    <a:gd name="adj" fmla="val 1713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4" name="Line 4"/>
                              <wps:cNvCnPr/>
                              <wps:spPr bwMode="auto">
                                <a:xfrm>
                                  <a:off x="1991" y="406"/>
                                  <a:ext cx="324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C3F468" id="Grupo 12" o:spid="_x0000_s1026" style="position:absolute;margin-left:94.8pt;margin-top:2.05pt;width:170.95pt;height:35.95pt;z-index:251659264;mso-wrap-distance-left:0;mso-wrap-distance-right:0" coordorigin="1898,38" coordsize="341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">
                      <v:shape id="AutoShape 3" o:spid="_x0000_s1027" type="#_x0000_t185" style="position:absolute;left:1898;top:38;width:3418;height:7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" adj="3700" strokeweight=".26mm">
                        <v:stroke joinstyle="miter"/>
                      </v:shape>
                      <v:line id="Line 4" o:spid="_x0000_s1028" style="position:absolute;visibility:visible;mso-wrap-style:square" from="1991,406" to="5238,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" strokeweight=".26mm">
                        <v:stroke joinstyle="miter"/>
                      </v:line>
                    </v:group>
                  </w:pict>
                </mc:Fallback>
              </mc:AlternateContent>
            </w:r>
          </w:p>
          <w:p w:rsidR="00C41070" w:rsidRPr="00C41070" w:rsidRDefault="00C41070" w:rsidP="00C41070">
            <w:pPr>
              <w:jc w:val="both"/>
              <w:rPr>
                <w:rFonts w:ascii="Arial" w:hAnsi="Arial" w:cs="Arial"/>
                <w:sz w:val="18"/>
                <w:szCs w:val="20"/>
              </w:rPr>
            </w:pPr>
            <w:r w:rsidRPr="00C41070">
              <w:rPr>
                <w:rFonts w:ascii="Arial" w:hAnsi="Arial" w:cs="Arial"/>
                <w:sz w:val="18"/>
                <w:szCs w:val="20"/>
              </w:rPr>
              <w:t xml:space="preserve">         Valor =    70% *     Precio menor de todas las ofertas</w:t>
            </w:r>
          </w:p>
          <w:p w:rsidR="00C41070" w:rsidRPr="00C41070" w:rsidRDefault="00C41070" w:rsidP="00C41070">
            <w:pPr>
              <w:ind w:left="668"/>
              <w:jc w:val="both"/>
              <w:rPr>
                <w:rFonts w:ascii="Arial" w:hAnsi="Arial" w:cs="Arial"/>
                <w:sz w:val="18"/>
                <w:szCs w:val="20"/>
              </w:rPr>
            </w:pPr>
            <w:r w:rsidRPr="00C41070">
              <w:rPr>
                <w:rFonts w:ascii="Arial" w:hAnsi="Arial" w:cs="Arial"/>
                <w:sz w:val="18"/>
                <w:szCs w:val="20"/>
              </w:rPr>
              <w:t xml:space="preserve">  </w:t>
            </w:r>
            <w:r w:rsidRPr="00C41070">
              <w:rPr>
                <w:rFonts w:ascii="Arial" w:hAnsi="Arial" w:cs="Arial"/>
                <w:sz w:val="18"/>
                <w:szCs w:val="20"/>
              </w:rPr>
              <w:tab/>
              <w:t xml:space="preserve">                Precio de la oferta en estudio</w:t>
            </w:r>
          </w:p>
        </w:tc>
      </w:tr>
    </w:tbl>
    <w:p w:rsidR="00C41070" w:rsidRPr="00C41070" w:rsidRDefault="00C41070" w:rsidP="00C41070">
      <w:pPr>
        <w:tabs>
          <w:tab w:val="left" w:pos="1329"/>
        </w:tabs>
        <w:rPr>
          <w:rFonts w:ascii="Arial" w:eastAsia="Calibri" w:hAnsi="Arial" w:cs="Arial"/>
          <w:b/>
          <w:sz w:val="20"/>
          <w:szCs w:val="20"/>
          <w:lang w:val="es-CR" w:eastAsia="ar-SA"/>
        </w:rPr>
      </w:pPr>
    </w:p>
    <w:p w:rsidR="00C41070" w:rsidRPr="00C41070" w:rsidRDefault="00C41070" w:rsidP="00C41070">
      <w:pPr>
        <w:tabs>
          <w:tab w:val="left" w:pos="1329"/>
        </w:tabs>
        <w:jc w:val="center"/>
        <w:rPr>
          <w:rFonts w:ascii="Arial" w:eastAsia="Calibri" w:hAnsi="Arial" w:cs="Arial"/>
          <w:b/>
          <w:sz w:val="20"/>
          <w:szCs w:val="20"/>
          <w:lang w:val="es-CR" w:eastAsia="ar-SA"/>
        </w:rPr>
      </w:pPr>
      <w:r w:rsidRPr="00C41070">
        <w:rPr>
          <w:rFonts w:ascii="Arial" w:eastAsia="Calibri" w:hAnsi="Arial" w:cs="Arial"/>
          <w:b/>
          <w:sz w:val="20"/>
          <w:szCs w:val="20"/>
          <w:lang w:val="es-CR" w:eastAsia="ar-SA"/>
        </w:rPr>
        <w:t>Cuadro # 3</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Cantidad de Técnicos Certificados</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(Puntaje 10%)</w:t>
      </w:r>
    </w:p>
    <w:p w:rsidR="00C41070" w:rsidRPr="00C41070" w:rsidRDefault="00C41070" w:rsidP="00C41070">
      <w:pPr>
        <w:jc w:val="center"/>
        <w:rPr>
          <w:rFonts w:ascii="Arial" w:hAnsi="Arial" w:cs="Arial"/>
          <w:b/>
          <w:sz w:val="20"/>
          <w:szCs w:val="20"/>
        </w:rPr>
      </w:pPr>
    </w:p>
    <w:tbl>
      <w:tblPr>
        <w:tblW w:w="0" w:type="auto"/>
        <w:jc w:val="center"/>
        <w:tblLayout w:type="fixed"/>
        <w:tblCellMar>
          <w:left w:w="70" w:type="dxa"/>
          <w:right w:w="70" w:type="dxa"/>
        </w:tblCellMar>
        <w:tblLook w:val="04A0" w:firstRow="1" w:lastRow="0" w:firstColumn="1" w:lastColumn="0" w:noHBand="0" w:noVBand="1"/>
      </w:tblPr>
      <w:tblGrid>
        <w:gridCol w:w="3114"/>
        <w:gridCol w:w="1341"/>
        <w:gridCol w:w="4502"/>
      </w:tblGrid>
      <w:tr w:rsidR="00C41070" w:rsidRPr="00C41070" w:rsidTr="00C41070">
        <w:trPr>
          <w:cantSplit/>
          <w:trHeight w:val="231"/>
          <w:tblHeader/>
          <w:jc w:val="center"/>
        </w:trPr>
        <w:tc>
          <w:tcPr>
            <w:tcW w:w="3114" w:type="dxa"/>
            <w:tcBorders>
              <w:top w:val="single" w:sz="4" w:space="0" w:color="000000"/>
              <w:left w:val="single" w:sz="4" w:space="0" w:color="000000"/>
              <w:bottom w:val="single" w:sz="4" w:space="0" w:color="000000"/>
              <w:right w:val="nil"/>
            </w:tcBorders>
            <w:shd w:val="clear" w:color="auto" w:fill="BFBFBF"/>
            <w:hideMark/>
          </w:tcPr>
          <w:p w:rsidR="00C41070" w:rsidRPr="00C41070" w:rsidRDefault="00C41070" w:rsidP="00C41070">
            <w:pPr>
              <w:snapToGrid w:val="0"/>
              <w:ind w:left="110"/>
              <w:jc w:val="both"/>
              <w:rPr>
                <w:rFonts w:ascii="Arial" w:hAnsi="Arial" w:cs="Arial"/>
                <w:b/>
                <w:sz w:val="18"/>
                <w:szCs w:val="20"/>
              </w:rPr>
            </w:pPr>
            <w:r w:rsidRPr="00C41070">
              <w:rPr>
                <w:rFonts w:ascii="Arial" w:hAnsi="Arial" w:cs="Arial"/>
                <w:b/>
                <w:sz w:val="18"/>
                <w:szCs w:val="20"/>
              </w:rPr>
              <w:t>Factor de Evaluación</w:t>
            </w:r>
          </w:p>
        </w:tc>
        <w:tc>
          <w:tcPr>
            <w:tcW w:w="1341" w:type="dxa"/>
            <w:tcBorders>
              <w:top w:val="single" w:sz="4" w:space="0" w:color="000000"/>
              <w:left w:val="single" w:sz="4" w:space="0" w:color="000000"/>
              <w:bottom w:val="single" w:sz="4" w:space="0" w:color="000000"/>
              <w:right w:val="nil"/>
            </w:tcBorders>
            <w:shd w:val="clear" w:color="auto" w:fill="BFBFBF"/>
            <w:hideMark/>
          </w:tcPr>
          <w:p w:rsidR="00C41070" w:rsidRPr="00C41070" w:rsidRDefault="00C41070" w:rsidP="00C41070">
            <w:pPr>
              <w:snapToGrid w:val="0"/>
              <w:ind w:left="668" w:hanging="558"/>
              <w:jc w:val="both"/>
              <w:rPr>
                <w:rFonts w:ascii="Arial" w:hAnsi="Arial" w:cs="Arial"/>
                <w:b/>
                <w:sz w:val="18"/>
                <w:szCs w:val="20"/>
              </w:rPr>
            </w:pPr>
            <w:r w:rsidRPr="00C41070">
              <w:rPr>
                <w:rFonts w:ascii="Arial" w:hAnsi="Arial" w:cs="Arial"/>
                <w:b/>
                <w:sz w:val="18"/>
                <w:szCs w:val="20"/>
              </w:rPr>
              <w:t xml:space="preserve">Porcentaje </w:t>
            </w:r>
          </w:p>
        </w:tc>
        <w:tc>
          <w:tcPr>
            <w:tcW w:w="4502" w:type="dxa"/>
            <w:tcBorders>
              <w:top w:val="single" w:sz="4" w:space="0" w:color="000000"/>
              <w:left w:val="single" w:sz="4" w:space="0" w:color="000000"/>
              <w:bottom w:val="single" w:sz="4" w:space="0" w:color="000000"/>
              <w:right w:val="single" w:sz="4" w:space="0" w:color="000000"/>
            </w:tcBorders>
            <w:shd w:val="clear" w:color="auto" w:fill="BFBFBF"/>
            <w:hideMark/>
          </w:tcPr>
          <w:p w:rsidR="00C41070" w:rsidRPr="00C41070" w:rsidRDefault="00C41070" w:rsidP="00C41070">
            <w:pPr>
              <w:snapToGrid w:val="0"/>
              <w:ind w:left="668"/>
              <w:jc w:val="both"/>
              <w:rPr>
                <w:rFonts w:ascii="Arial" w:hAnsi="Arial" w:cs="Arial"/>
                <w:b/>
                <w:sz w:val="18"/>
                <w:szCs w:val="20"/>
              </w:rPr>
            </w:pPr>
            <w:r w:rsidRPr="00C41070">
              <w:rPr>
                <w:rFonts w:ascii="Arial" w:hAnsi="Arial" w:cs="Arial"/>
                <w:b/>
                <w:sz w:val="18"/>
                <w:szCs w:val="20"/>
              </w:rPr>
              <w:t>Forma de Calificación</w:t>
            </w:r>
          </w:p>
        </w:tc>
      </w:tr>
      <w:tr w:rsidR="00C41070" w:rsidRPr="00C41070" w:rsidTr="00C41070">
        <w:trPr>
          <w:cantSplit/>
          <w:trHeight w:val="292"/>
          <w:jc w:val="center"/>
        </w:trPr>
        <w:tc>
          <w:tcPr>
            <w:tcW w:w="3114" w:type="dxa"/>
            <w:tcBorders>
              <w:top w:val="single" w:sz="4" w:space="0" w:color="000000"/>
              <w:left w:val="single" w:sz="4" w:space="0" w:color="000000"/>
              <w:bottom w:val="single" w:sz="4" w:space="0" w:color="000000"/>
              <w:right w:val="nil"/>
            </w:tcBorders>
            <w:vAlign w:val="center"/>
            <w:hideMark/>
          </w:tcPr>
          <w:p w:rsidR="00C41070" w:rsidRPr="00C41070" w:rsidRDefault="00C41070" w:rsidP="00C41070">
            <w:pPr>
              <w:snapToGrid w:val="0"/>
              <w:jc w:val="both"/>
              <w:rPr>
                <w:rFonts w:ascii="Arial" w:hAnsi="Arial" w:cs="Arial"/>
                <w:sz w:val="18"/>
                <w:szCs w:val="20"/>
              </w:rPr>
            </w:pPr>
            <w:r w:rsidRPr="00C41070">
              <w:rPr>
                <w:rFonts w:ascii="Arial" w:hAnsi="Arial" w:cs="Arial"/>
                <w:sz w:val="18"/>
                <w:szCs w:val="20"/>
              </w:rPr>
              <w:t>Cantidad de Técnicos certificados por el fabricante del equipo ofertado (incluir referencia).</w:t>
            </w:r>
          </w:p>
        </w:tc>
        <w:tc>
          <w:tcPr>
            <w:tcW w:w="1341" w:type="dxa"/>
            <w:tcBorders>
              <w:top w:val="single" w:sz="4" w:space="0" w:color="000000"/>
              <w:left w:val="single" w:sz="4" w:space="0" w:color="000000"/>
              <w:bottom w:val="single" w:sz="4" w:space="0" w:color="000000"/>
              <w:right w:val="nil"/>
            </w:tcBorders>
            <w:vAlign w:val="center"/>
            <w:hideMark/>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10%</w:t>
            </w:r>
          </w:p>
        </w:tc>
        <w:tc>
          <w:tcPr>
            <w:tcW w:w="4502" w:type="dxa"/>
            <w:tcBorders>
              <w:top w:val="single" w:sz="4" w:space="0" w:color="000000"/>
              <w:left w:val="single" w:sz="4" w:space="0" w:color="000000"/>
              <w:bottom w:val="single" w:sz="4" w:space="0" w:color="000000"/>
              <w:right w:val="single" w:sz="4" w:space="0" w:color="000000"/>
            </w:tcBorders>
            <w:hideMark/>
          </w:tcPr>
          <w:p w:rsidR="00C41070" w:rsidRPr="00C41070" w:rsidRDefault="00C41070" w:rsidP="00C41070">
            <w:pPr>
              <w:jc w:val="both"/>
              <w:rPr>
                <w:rFonts w:ascii="Arial" w:hAnsi="Arial" w:cs="Arial"/>
                <w:sz w:val="18"/>
                <w:szCs w:val="20"/>
              </w:rPr>
            </w:pPr>
            <w:r w:rsidRPr="00C41070">
              <w:rPr>
                <w:rFonts w:ascii="Arial" w:hAnsi="Arial" w:cs="Arial"/>
                <w:sz w:val="18"/>
                <w:szCs w:val="20"/>
              </w:rPr>
              <w:t>5% de 4 a 10 técnicos</w:t>
            </w:r>
          </w:p>
          <w:p w:rsidR="00C41070" w:rsidRPr="00C41070" w:rsidRDefault="00C41070" w:rsidP="00C41070">
            <w:pPr>
              <w:jc w:val="both"/>
              <w:rPr>
                <w:rFonts w:ascii="Arial" w:hAnsi="Arial" w:cs="Arial"/>
                <w:sz w:val="18"/>
                <w:szCs w:val="20"/>
              </w:rPr>
            </w:pPr>
            <w:r w:rsidRPr="00C41070">
              <w:rPr>
                <w:rFonts w:ascii="Arial" w:hAnsi="Arial" w:cs="Arial"/>
                <w:sz w:val="18"/>
                <w:szCs w:val="20"/>
              </w:rPr>
              <w:t xml:space="preserve">10% más de 10 técnicos certificados </w:t>
            </w:r>
          </w:p>
        </w:tc>
      </w:tr>
    </w:tbl>
    <w:p w:rsidR="00C41070" w:rsidRPr="00C41070" w:rsidRDefault="00C41070" w:rsidP="00C41070">
      <w:pPr>
        <w:rPr>
          <w:rFonts w:ascii="Arial" w:hAnsi="Arial" w:cs="Arial"/>
          <w:b/>
          <w:sz w:val="20"/>
          <w:szCs w:val="20"/>
        </w:rPr>
      </w:pP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Cuadro # 4</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 xml:space="preserve"> Representación de la Marca Ofertada</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lastRenderedPageBreak/>
        <w:t>Puntaje (10%)</w:t>
      </w:r>
    </w:p>
    <w:p w:rsidR="00C41070" w:rsidRPr="00C41070" w:rsidRDefault="00C41070" w:rsidP="00C41070">
      <w:pPr>
        <w:ind w:left="426"/>
        <w:jc w:val="both"/>
        <w:rPr>
          <w:rFonts w:ascii="Arial" w:hAnsi="Arial" w:cs="Arial"/>
          <w:sz w:val="22"/>
          <w:szCs w:val="20"/>
        </w:rPr>
      </w:pPr>
      <w:r w:rsidRPr="00C41070">
        <w:rPr>
          <w:rFonts w:ascii="Arial" w:hAnsi="Arial" w:cs="Arial"/>
          <w:sz w:val="22"/>
          <w:szCs w:val="20"/>
        </w:rPr>
        <w:t>Se evaluarán los años que tiene el oferente de experiencia real con la marca ofertada para este trámite, el puntaje se asignará de acuerdo con la siguiente tabla:</w:t>
      </w:r>
    </w:p>
    <w:p w:rsidR="00C41070" w:rsidRPr="00C41070" w:rsidRDefault="00C41070" w:rsidP="00C41070">
      <w:pPr>
        <w:ind w:left="426"/>
        <w:jc w:val="both"/>
        <w:rPr>
          <w:rFonts w:ascii="Arial" w:hAnsi="Arial" w:cs="Arial"/>
          <w:sz w:val="22"/>
          <w:szCs w:val="20"/>
        </w:rPr>
      </w:pPr>
    </w:p>
    <w:tbl>
      <w:tblPr>
        <w:tblW w:w="7785" w:type="dxa"/>
        <w:jc w:val="center"/>
        <w:tblCellMar>
          <w:left w:w="0" w:type="dxa"/>
          <w:right w:w="0" w:type="dxa"/>
        </w:tblCellMar>
        <w:tblLook w:val="04A0" w:firstRow="1" w:lastRow="0" w:firstColumn="1" w:lastColumn="0" w:noHBand="0" w:noVBand="1"/>
      </w:tblPr>
      <w:tblGrid>
        <w:gridCol w:w="4883"/>
        <w:gridCol w:w="2902"/>
      </w:tblGrid>
      <w:tr w:rsidR="00C41070" w:rsidRPr="00C41070" w:rsidTr="00C41070">
        <w:trPr>
          <w:trHeight w:val="159"/>
          <w:jc w:val="center"/>
        </w:trPr>
        <w:tc>
          <w:tcPr>
            <w:tcW w:w="488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C41070" w:rsidRPr="00C41070" w:rsidRDefault="00C41070" w:rsidP="00C41070">
            <w:pPr>
              <w:snapToGrid w:val="0"/>
              <w:ind w:left="110"/>
              <w:jc w:val="center"/>
              <w:rPr>
                <w:rFonts w:ascii="Arial" w:hAnsi="Arial" w:cs="Arial"/>
                <w:b/>
                <w:sz w:val="18"/>
                <w:szCs w:val="20"/>
              </w:rPr>
            </w:pPr>
            <w:r w:rsidRPr="00C41070">
              <w:rPr>
                <w:rFonts w:ascii="Arial" w:hAnsi="Arial" w:cs="Arial"/>
                <w:b/>
                <w:sz w:val="18"/>
                <w:szCs w:val="20"/>
              </w:rPr>
              <w:t>Factor de Evaluación</w:t>
            </w:r>
          </w:p>
        </w:tc>
        <w:tc>
          <w:tcPr>
            <w:tcW w:w="290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C41070" w:rsidRPr="00C41070" w:rsidRDefault="00C41070" w:rsidP="00C41070">
            <w:pPr>
              <w:snapToGrid w:val="0"/>
              <w:ind w:left="110"/>
              <w:jc w:val="center"/>
              <w:rPr>
                <w:rFonts w:ascii="Arial" w:hAnsi="Arial" w:cs="Arial"/>
                <w:b/>
                <w:sz w:val="18"/>
                <w:szCs w:val="20"/>
              </w:rPr>
            </w:pPr>
            <w:r w:rsidRPr="00C41070">
              <w:rPr>
                <w:rFonts w:ascii="Arial" w:hAnsi="Arial" w:cs="Arial"/>
                <w:b/>
                <w:sz w:val="18"/>
                <w:szCs w:val="20"/>
              </w:rPr>
              <w:t>Forma de Calificación</w:t>
            </w:r>
          </w:p>
        </w:tc>
      </w:tr>
      <w:tr w:rsidR="00C41070" w:rsidRPr="00C41070" w:rsidTr="00C41070">
        <w:trPr>
          <w:trHeight w:val="328"/>
          <w:jc w:val="center"/>
        </w:trPr>
        <w:tc>
          <w:tcPr>
            <w:tcW w:w="4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rPr>
                <w:rFonts w:ascii="Arial" w:hAnsi="Arial" w:cs="Arial"/>
                <w:sz w:val="18"/>
                <w:szCs w:val="20"/>
              </w:rPr>
            </w:pPr>
            <w:r w:rsidRPr="00C41070">
              <w:rPr>
                <w:rFonts w:ascii="Arial" w:hAnsi="Arial" w:cs="Arial"/>
                <w:sz w:val="18"/>
                <w:szCs w:val="20"/>
              </w:rPr>
              <w:t>Mayor o igual a 15 años</w:t>
            </w:r>
          </w:p>
        </w:tc>
        <w:tc>
          <w:tcPr>
            <w:tcW w:w="2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10%</w:t>
            </w:r>
          </w:p>
        </w:tc>
      </w:tr>
      <w:tr w:rsidR="00C41070" w:rsidRPr="00C41070" w:rsidTr="00C41070">
        <w:trPr>
          <w:trHeight w:val="356"/>
          <w:jc w:val="center"/>
        </w:trPr>
        <w:tc>
          <w:tcPr>
            <w:tcW w:w="4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rPr>
                <w:rFonts w:ascii="Arial" w:hAnsi="Arial" w:cs="Arial"/>
                <w:sz w:val="18"/>
                <w:szCs w:val="20"/>
              </w:rPr>
            </w:pPr>
            <w:r w:rsidRPr="00C41070">
              <w:rPr>
                <w:rFonts w:ascii="Arial" w:hAnsi="Arial" w:cs="Arial"/>
                <w:sz w:val="18"/>
                <w:szCs w:val="20"/>
              </w:rPr>
              <w:t>Mayor o igual a 10 años pero menor de 15 años</w:t>
            </w:r>
          </w:p>
        </w:tc>
        <w:tc>
          <w:tcPr>
            <w:tcW w:w="2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7%</w:t>
            </w:r>
          </w:p>
        </w:tc>
      </w:tr>
      <w:tr w:rsidR="00C41070" w:rsidRPr="00C41070" w:rsidTr="00C41070">
        <w:trPr>
          <w:trHeight w:val="328"/>
          <w:jc w:val="center"/>
        </w:trPr>
        <w:tc>
          <w:tcPr>
            <w:tcW w:w="4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rPr>
                <w:rFonts w:ascii="Arial" w:hAnsi="Arial" w:cs="Arial"/>
                <w:sz w:val="18"/>
                <w:szCs w:val="20"/>
              </w:rPr>
            </w:pPr>
            <w:r w:rsidRPr="00C41070">
              <w:rPr>
                <w:rFonts w:ascii="Arial" w:hAnsi="Arial" w:cs="Arial"/>
                <w:sz w:val="18"/>
                <w:szCs w:val="20"/>
              </w:rPr>
              <w:t>Mayor o igual a 8 años pero menor de 10 años</w:t>
            </w:r>
          </w:p>
        </w:tc>
        <w:tc>
          <w:tcPr>
            <w:tcW w:w="2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4%</w:t>
            </w:r>
          </w:p>
        </w:tc>
      </w:tr>
      <w:tr w:rsidR="00C41070" w:rsidRPr="00C41070" w:rsidTr="00C41070">
        <w:trPr>
          <w:trHeight w:val="328"/>
          <w:jc w:val="center"/>
        </w:trPr>
        <w:tc>
          <w:tcPr>
            <w:tcW w:w="48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rPr>
                <w:rFonts w:ascii="Arial" w:hAnsi="Arial" w:cs="Arial"/>
                <w:sz w:val="18"/>
                <w:szCs w:val="20"/>
              </w:rPr>
            </w:pPr>
            <w:r w:rsidRPr="00C41070">
              <w:rPr>
                <w:rFonts w:ascii="Arial" w:hAnsi="Arial" w:cs="Arial"/>
                <w:sz w:val="18"/>
                <w:szCs w:val="20"/>
              </w:rPr>
              <w:t>Mayor a 5 pero menor de 8 años</w:t>
            </w:r>
          </w:p>
        </w:tc>
        <w:tc>
          <w:tcPr>
            <w:tcW w:w="2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2%</w:t>
            </w:r>
          </w:p>
        </w:tc>
      </w:tr>
    </w:tbl>
    <w:p w:rsidR="00C41070" w:rsidRPr="00C41070" w:rsidRDefault="00C41070" w:rsidP="00C41070">
      <w:pPr>
        <w:ind w:left="426"/>
        <w:jc w:val="both"/>
        <w:rPr>
          <w:rFonts w:ascii="Arial" w:hAnsi="Arial" w:cs="Arial"/>
          <w:sz w:val="22"/>
          <w:szCs w:val="20"/>
          <w:lang w:val="es-ES_tradnl"/>
        </w:rPr>
      </w:pPr>
      <w:r w:rsidRPr="00C41070">
        <w:rPr>
          <w:rFonts w:ascii="Arial" w:hAnsi="Arial" w:cs="Arial"/>
          <w:sz w:val="22"/>
          <w:szCs w:val="20"/>
        </w:rPr>
        <w:t xml:space="preserve">Para acreditar la experiencia señalada el oferente deberá presentar una </w:t>
      </w:r>
      <w:r w:rsidRPr="00C41070">
        <w:rPr>
          <w:rFonts w:ascii="Arial" w:hAnsi="Arial" w:cs="Arial"/>
          <w:sz w:val="22"/>
          <w:szCs w:val="20"/>
          <w:lang w:val="es-ES_tradnl"/>
        </w:rPr>
        <w:t>certificación del fabricante de los equipos donde se especifique el tiempo en años que lleva en la venta y distribución de la marca de los equipos ofertados.</w:t>
      </w:r>
    </w:p>
    <w:p w:rsidR="00C41070" w:rsidRPr="00C41070" w:rsidRDefault="00C41070" w:rsidP="00C41070">
      <w:pPr>
        <w:rPr>
          <w:rFonts w:ascii="Arial" w:hAnsi="Arial" w:cs="Arial"/>
          <w:b/>
          <w:sz w:val="20"/>
          <w:szCs w:val="20"/>
        </w:rPr>
      </w:pP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Cuadro # 5</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 xml:space="preserve"> Certificaciones</w:t>
      </w:r>
    </w:p>
    <w:p w:rsidR="00C41070" w:rsidRPr="00C41070" w:rsidRDefault="00C41070" w:rsidP="00C41070">
      <w:pPr>
        <w:jc w:val="center"/>
        <w:rPr>
          <w:rFonts w:ascii="Arial" w:hAnsi="Arial" w:cs="Arial"/>
          <w:b/>
          <w:bCs/>
          <w:sz w:val="20"/>
          <w:szCs w:val="20"/>
        </w:rPr>
      </w:pPr>
      <w:r w:rsidRPr="00C41070">
        <w:rPr>
          <w:rFonts w:ascii="Arial" w:hAnsi="Arial" w:cs="Arial"/>
          <w:b/>
          <w:bCs/>
          <w:iCs/>
          <w:sz w:val="20"/>
          <w:szCs w:val="20"/>
        </w:rPr>
        <w:t>(</w:t>
      </w:r>
      <w:r w:rsidRPr="00C41070">
        <w:rPr>
          <w:rFonts w:ascii="Arial" w:hAnsi="Arial" w:cs="Arial"/>
          <w:b/>
          <w:bCs/>
          <w:sz w:val="20"/>
          <w:szCs w:val="20"/>
        </w:rPr>
        <w:t>Puntaje: 10%)</w:t>
      </w:r>
    </w:p>
    <w:tbl>
      <w:tblPr>
        <w:tblW w:w="0" w:type="auto"/>
        <w:jc w:val="center"/>
        <w:tblLayout w:type="fixed"/>
        <w:tblCellMar>
          <w:left w:w="70" w:type="dxa"/>
          <w:right w:w="70" w:type="dxa"/>
        </w:tblCellMar>
        <w:tblLook w:val="0000" w:firstRow="0" w:lastRow="0" w:firstColumn="0" w:lastColumn="0" w:noHBand="0" w:noVBand="0"/>
      </w:tblPr>
      <w:tblGrid>
        <w:gridCol w:w="3823"/>
        <w:gridCol w:w="1417"/>
        <w:gridCol w:w="3974"/>
      </w:tblGrid>
      <w:tr w:rsidR="00C41070" w:rsidRPr="00C41070" w:rsidTr="00C41070">
        <w:trPr>
          <w:cantSplit/>
          <w:trHeight w:val="287"/>
          <w:tblHeader/>
          <w:jc w:val="center"/>
        </w:trPr>
        <w:tc>
          <w:tcPr>
            <w:tcW w:w="3823"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jc w:val="both"/>
              <w:rPr>
                <w:rFonts w:ascii="Arial" w:hAnsi="Arial" w:cs="Arial"/>
                <w:b/>
                <w:sz w:val="18"/>
                <w:szCs w:val="18"/>
              </w:rPr>
            </w:pPr>
            <w:r w:rsidRPr="00C41070">
              <w:rPr>
                <w:rFonts w:ascii="Arial" w:hAnsi="Arial" w:cs="Arial"/>
                <w:b/>
                <w:sz w:val="18"/>
                <w:szCs w:val="18"/>
              </w:rPr>
              <w:t>Factor de Evaluación</w:t>
            </w:r>
          </w:p>
        </w:tc>
        <w:tc>
          <w:tcPr>
            <w:tcW w:w="1417"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jc w:val="center"/>
              <w:rPr>
                <w:rFonts w:ascii="Arial" w:hAnsi="Arial" w:cs="Arial"/>
                <w:b/>
                <w:sz w:val="18"/>
                <w:szCs w:val="18"/>
              </w:rPr>
            </w:pPr>
            <w:r w:rsidRPr="00C41070">
              <w:rPr>
                <w:rFonts w:ascii="Arial" w:hAnsi="Arial" w:cs="Arial"/>
                <w:b/>
                <w:sz w:val="18"/>
                <w:szCs w:val="18"/>
              </w:rPr>
              <w:t>Porcentaje</w:t>
            </w:r>
          </w:p>
        </w:tc>
        <w:tc>
          <w:tcPr>
            <w:tcW w:w="3974" w:type="dxa"/>
            <w:tcBorders>
              <w:top w:val="single" w:sz="4" w:space="0" w:color="000000"/>
              <w:left w:val="single" w:sz="4" w:space="0" w:color="000000"/>
              <w:bottom w:val="single" w:sz="4" w:space="0" w:color="000000"/>
              <w:right w:val="single" w:sz="4" w:space="0" w:color="000000"/>
            </w:tcBorders>
            <w:shd w:val="clear" w:color="auto" w:fill="BFBFBF"/>
          </w:tcPr>
          <w:p w:rsidR="00C41070" w:rsidRPr="00C41070" w:rsidRDefault="00C41070" w:rsidP="00C41070">
            <w:pPr>
              <w:snapToGrid w:val="0"/>
              <w:jc w:val="both"/>
              <w:rPr>
                <w:rFonts w:ascii="Arial" w:hAnsi="Arial" w:cs="Arial"/>
                <w:b/>
                <w:sz w:val="18"/>
                <w:szCs w:val="18"/>
              </w:rPr>
            </w:pPr>
            <w:r w:rsidRPr="00C41070">
              <w:rPr>
                <w:rFonts w:ascii="Arial" w:hAnsi="Arial" w:cs="Arial"/>
                <w:b/>
                <w:sz w:val="18"/>
                <w:szCs w:val="18"/>
              </w:rPr>
              <w:t>Forma de Calificación</w:t>
            </w:r>
          </w:p>
        </w:tc>
      </w:tr>
      <w:tr w:rsidR="00C41070" w:rsidRPr="00C41070" w:rsidTr="00C41070">
        <w:trPr>
          <w:cantSplit/>
          <w:trHeight w:val="287"/>
          <w:jc w:val="center"/>
        </w:trPr>
        <w:tc>
          <w:tcPr>
            <w:tcW w:w="3823"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 w:val="18"/>
                <w:szCs w:val="18"/>
                <w:lang w:val="es-ES_tradnl"/>
              </w:rPr>
            </w:pPr>
            <w:r w:rsidRPr="00C41070">
              <w:rPr>
                <w:rFonts w:ascii="Arial" w:hAnsi="Arial" w:cs="Arial"/>
                <w:sz w:val="18"/>
                <w:szCs w:val="18"/>
                <w:lang w:val="es-ES_tradnl"/>
              </w:rPr>
              <w:t>UL o CSA o CUL del equipo</w:t>
            </w:r>
          </w:p>
        </w:tc>
        <w:tc>
          <w:tcPr>
            <w:tcW w:w="1417"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18"/>
                <w:szCs w:val="18"/>
              </w:rPr>
            </w:pPr>
            <w:r w:rsidRPr="00C41070">
              <w:rPr>
                <w:rFonts w:ascii="Arial" w:hAnsi="Arial" w:cs="Arial"/>
                <w:sz w:val="18"/>
                <w:szCs w:val="18"/>
              </w:rPr>
              <w:t>3%</w:t>
            </w:r>
          </w:p>
        </w:tc>
        <w:tc>
          <w:tcPr>
            <w:tcW w:w="3974"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both"/>
              <w:rPr>
                <w:rFonts w:ascii="Arial" w:hAnsi="Arial" w:cs="Arial"/>
                <w:sz w:val="18"/>
                <w:szCs w:val="18"/>
              </w:rPr>
            </w:pPr>
            <w:r w:rsidRPr="00C41070">
              <w:rPr>
                <w:rFonts w:ascii="Arial" w:hAnsi="Arial" w:cs="Arial"/>
                <w:sz w:val="18"/>
                <w:szCs w:val="18"/>
              </w:rPr>
              <w:t>Si presenta las certificaciones.</w:t>
            </w:r>
          </w:p>
        </w:tc>
      </w:tr>
      <w:tr w:rsidR="00C41070" w:rsidRPr="00C41070" w:rsidTr="00C41070">
        <w:trPr>
          <w:cantSplit/>
          <w:trHeight w:val="264"/>
          <w:jc w:val="center"/>
        </w:trPr>
        <w:tc>
          <w:tcPr>
            <w:tcW w:w="3823"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 w:val="18"/>
                <w:szCs w:val="18"/>
                <w:lang w:val="es-ES_tradnl"/>
              </w:rPr>
            </w:pPr>
            <w:r w:rsidRPr="00C41070">
              <w:rPr>
                <w:rFonts w:ascii="Arial" w:hAnsi="Arial" w:cs="Arial"/>
                <w:sz w:val="18"/>
                <w:szCs w:val="18"/>
                <w:lang w:val="es-ES_tradnl"/>
              </w:rPr>
              <w:t>EPA\EPEAT\ENERGY STAR 6.0</w:t>
            </w:r>
          </w:p>
        </w:tc>
        <w:tc>
          <w:tcPr>
            <w:tcW w:w="1417"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18"/>
                <w:szCs w:val="18"/>
              </w:rPr>
            </w:pPr>
            <w:r w:rsidRPr="00C41070">
              <w:rPr>
                <w:rFonts w:ascii="Arial" w:hAnsi="Arial" w:cs="Arial"/>
                <w:sz w:val="18"/>
                <w:szCs w:val="18"/>
              </w:rPr>
              <w:t>3%</w:t>
            </w:r>
          </w:p>
        </w:tc>
        <w:tc>
          <w:tcPr>
            <w:tcW w:w="3974"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18"/>
                <w:szCs w:val="18"/>
              </w:rPr>
            </w:pPr>
            <w:r w:rsidRPr="00C41070">
              <w:rPr>
                <w:rFonts w:ascii="Arial" w:hAnsi="Arial" w:cs="Arial"/>
                <w:sz w:val="18"/>
                <w:szCs w:val="18"/>
              </w:rPr>
              <w:t>Si presenta la certificación</w:t>
            </w:r>
          </w:p>
        </w:tc>
      </w:tr>
      <w:tr w:rsidR="00C41070" w:rsidRPr="00C41070" w:rsidTr="00C41070">
        <w:trPr>
          <w:cantSplit/>
          <w:trHeight w:val="287"/>
          <w:jc w:val="center"/>
        </w:trPr>
        <w:tc>
          <w:tcPr>
            <w:tcW w:w="3823"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 w:val="18"/>
                <w:szCs w:val="18"/>
                <w:lang w:val="es-ES_tradnl"/>
              </w:rPr>
            </w:pPr>
            <w:r w:rsidRPr="00C41070">
              <w:rPr>
                <w:rFonts w:ascii="Arial" w:hAnsi="Arial" w:cs="Arial"/>
                <w:sz w:val="18"/>
                <w:szCs w:val="18"/>
                <w:lang w:val="es-ES_tradnl"/>
              </w:rPr>
              <w:t>ISO 14000 o Programa de Manejo de Residuos</w:t>
            </w:r>
          </w:p>
        </w:tc>
        <w:tc>
          <w:tcPr>
            <w:tcW w:w="1417"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18"/>
                <w:szCs w:val="18"/>
              </w:rPr>
            </w:pPr>
            <w:r w:rsidRPr="00C41070">
              <w:rPr>
                <w:rFonts w:ascii="Arial" w:hAnsi="Arial" w:cs="Arial"/>
                <w:sz w:val="18"/>
                <w:szCs w:val="18"/>
              </w:rPr>
              <w:t>4%</w:t>
            </w:r>
          </w:p>
        </w:tc>
        <w:tc>
          <w:tcPr>
            <w:tcW w:w="3974"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18"/>
                <w:szCs w:val="18"/>
              </w:rPr>
            </w:pPr>
            <w:r w:rsidRPr="00C41070">
              <w:rPr>
                <w:rFonts w:ascii="Arial" w:hAnsi="Arial" w:cs="Arial"/>
                <w:sz w:val="18"/>
                <w:szCs w:val="18"/>
              </w:rPr>
              <w:t>Si presenta certificación ISO-14000 del oferente en venta, reparación y/o mantenimiento de computo o Declaración Jurada del Programa de Manejo de Residuos.</w:t>
            </w:r>
          </w:p>
        </w:tc>
      </w:tr>
      <w:tr w:rsidR="00C41070" w:rsidRPr="00C41070" w:rsidTr="00C41070">
        <w:trPr>
          <w:cantSplit/>
          <w:trHeight w:val="287"/>
          <w:jc w:val="center"/>
        </w:trPr>
        <w:tc>
          <w:tcPr>
            <w:tcW w:w="3823"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b/>
                <w:bCs/>
                <w:sz w:val="18"/>
                <w:szCs w:val="18"/>
                <w:lang w:val="es-ES_tradnl"/>
              </w:rPr>
            </w:pPr>
            <w:r w:rsidRPr="00C41070">
              <w:rPr>
                <w:rFonts w:ascii="Arial" w:hAnsi="Arial" w:cs="Arial"/>
                <w:b/>
                <w:bCs/>
                <w:sz w:val="18"/>
                <w:szCs w:val="18"/>
                <w:lang w:val="es-ES_tradnl"/>
              </w:rPr>
              <w:t>Total</w:t>
            </w:r>
          </w:p>
        </w:tc>
        <w:tc>
          <w:tcPr>
            <w:tcW w:w="1417"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b/>
                <w:bCs/>
                <w:sz w:val="18"/>
                <w:szCs w:val="18"/>
              </w:rPr>
            </w:pPr>
            <w:r w:rsidRPr="00C41070">
              <w:rPr>
                <w:rFonts w:ascii="Arial" w:hAnsi="Arial" w:cs="Arial"/>
                <w:b/>
                <w:bCs/>
                <w:sz w:val="18"/>
                <w:szCs w:val="18"/>
              </w:rPr>
              <w:t>10%</w:t>
            </w:r>
          </w:p>
        </w:tc>
        <w:tc>
          <w:tcPr>
            <w:tcW w:w="3974"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b/>
                <w:bCs/>
                <w:sz w:val="18"/>
                <w:szCs w:val="18"/>
              </w:rPr>
            </w:pPr>
          </w:p>
        </w:tc>
      </w:tr>
      <w:tr w:rsidR="00C41070" w:rsidRPr="00C41070" w:rsidTr="00C41070">
        <w:trPr>
          <w:cantSplit/>
          <w:trHeight w:val="508"/>
          <w:jc w:val="center"/>
        </w:trPr>
        <w:tc>
          <w:tcPr>
            <w:tcW w:w="9214" w:type="dxa"/>
            <w:gridSpan w:val="3"/>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18"/>
                <w:szCs w:val="18"/>
              </w:rPr>
            </w:pPr>
            <w:r w:rsidRPr="00C41070">
              <w:rPr>
                <w:rFonts w:ascii="Arial" w:hAnsi="Arial" w:cs="Arial"/>
                <w:sz w:val="18"/>
                <w:szCs w:val="18"/>
              </w:rPr>
              <w:t>El ITCR, se reserva el derecho de verificar la información suministrada por los oferentes en los diferentes sitios de Internet de cada una de las Organizaciones que emiten estas Certificaciones.</w:t>
            </w:r>
          </w:p>
        </w:tc>
      </w:tr>
    </w:tbl>
    <w:p w:rsidR="00C41070" w:rsidRPr="00C41070" w:rsidRDefault="00C41070" w:rsidP="00C41070">
      <w:pPr>
        <w:tabs>
          <w:tab w:val="left" w:pos="426"/>
        </w:tabs>
        <w:jc w:val="both"/>
        <w:rPr>
          <w:rFonts w:ascii="Arial" w:hAnsi="Arial" w:cs="Arial"/>
          <w:sz w:val="22"/>
        </w:rPr>
      </w:pPr>
    </w:p>
    <w:p w:rsidR="00C41070" w:rsidRPr="00C41070" w:rsidRDefault="00C41070" w:rsidP="00C41070">
      <w:pPr>
        <w:rPr>
          <w:rFonts w:ascii="Arial" w:hAnsi="Arial" w:cs="Arial"/>
          <w:b/>
          <w:sz w:val="22"/>
          <w:u w:val="single"/>
        </w:rPr>
      </w:pPr>
      <w:r w:rsidRPr="00C41070">
        <w:rPr>
          <w:rFonts w:ascii="Arial" w:hAnsi="Arial" w:cs="Arial"/>
          <w:b/>
          <w:sz w:val="22"/>
          <w:u w:val="single"/>
        </w:rPr>
        <w:t>Para el ítem 8.</w:t>
      </w:r>
    </w:p>
    <w:p w:rsidR="00C41070" w:rsidRPr="00C41070" w:rsidRDefault="00C41070" w:rsidP="00C41070">
      <w:pPr>
        <w:tabs>
          <w:tab w:val="left" w:pos="426"/>
        </w:tabs>
        <w:jc w:val="both"/>
        <w:rPr>
          <w:rFonts w:ascii="Arial" w:hAnsi="Arial" w:cs="Arial"/>
          <w:sz w:val="22"/>
        </w:rPr>
      </w:pPr>
    </w:p>
    <w:p w:rsidR="00C41070" w:rsidRPr="00C41070" w:rsidRDefault="00C41070" w:rsidP="00C41070">
      <w:pPr>
        <w:tabs>
          <w:tab w:val="left" w:pos="426"/>
        </w:tabs>
        <w:jc w:val="both"/>
        <w:rPr>
          <w:rFonts w:ascii="Arial" w:hAnsi="Arial" w:cs="Arial"/>
          <w:sz w:val="22"/>
        </w:rPr>
      </w:pPr>
      <w:r w:rsidRPr="00C41070">
        <w:rPr>
          <w:rFonts w:ascii="Arial" w:hAnsi="Arial" w:cs="Arial"/>
          <w:sz w:val="22"/>
        </w:rPr>
        <w:t>Los parámetros básicos por considerar y su valor en términos porcentuales de adjudicación son:</w:t>
      </w:r>
    </w:p>
    <w:tbl>
      <w:tblPr>
        <w:tblW w:w="0" w:type="auto"/>
        <w:jc w:val="center"/>
        <w:tblLayout w:type="fixed"/>
        <w:tblCellMar>
          <w:left w:w="70" w:type="dxa"/>
          <w:right w:w="70" w:type="dxa"/>
        </w:tblCellMar>
        <w:tblLook w:val="0000" w:firstRow="0" w:lastRow="0" w:firstColumn="0" w:lastColumn="0" w:noHBand="0" w:noVBand="0"/>
      </w:tblPr>
      <w:tblGrid>
        <w:gridCol w:w="3905"/>
        <w:gridCol w:w="1559"/>
      </w:tblGrid>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center"/>
              <w:rPr>
                <w:rFonts w:ascii="Arial" w:hAnsi="Arial" w:cs="Arial"/>
                <w:b/>
                <w:bCs/>
                <w:sz w:val="18"/>
                <w:szCs w:val="20"/>
              </w:rPr>
            </w:pPr>
            <w:r w:rsidRPr="00C41070">
              <w:rPr>
                <w:rFonts w:ascii="Arial" w:hAnsi="Arial" w:cs="Arial"/>
                <w:b/>
                <w:bCs/>
                <w:sz w:val="18"/>
                <w:szCs w:val="20"/>
              </w:rPr>
              <w:t>Factor</w:t>
            </w:r>
          </w:p>
        </w:tc>
        <w:tc>
          <w:tcPr>
            <w:tcW w:w="1559"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center"/>
              <w:rPr>
                <w:rFonts w:ascii="Arial" w:hAnsi="Arial" w:cs="Arial"/>
                <w:b/>
                <w:bCs/>
                <w:sz w:val="18"/>
                <w:szCs w:val="20"/>
              </w:rPr>
            </w:pPr>
            <w:r w:rsidRPr="00C41070">
              <w:rPr>
                <w:rFonts w:ascii="Arial" w:hAnsi="Arial" w:cs="Arial"/>
                <w:b/>
                <w:bCs/>
                <w:sz w:val="18"/>
                <w:szCs w:val="20"/>
              </w:rPr>
              <w:t>Porcentaje</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18"/>
                <w:szCs w:val="20"/>
              </w:rPr>
            </w:pPr>
            <w:r w:rsidRPr="00C41070">
              <w:rPr>
                <w:rFonts w:ascii="Arial" w:hAnsi="Arial" w:cs="Arial"/>
                <w:sz w:val="18"/>
                <w:szCs w:val="20"/>
              </w:rPr>
              <w:t>Precio</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50%</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18"/>
                <w:szCs w:val="20"/>
              </w:rPr>
            </w:pPr>
            <w:r w:rsidRPr="00C41070">
              <w:rPr>
                <w:rFonts w:ascii="Arial" w:hAnsi="Arial" w:cs="Arial"/>
                <w:sz w:val="18"/>
                <w:szCs w:val="20"/>
              </w:rPr>
              <w:t>Costo por página de consumibles</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45%</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sz w:val="18"/>
                <w:szCs w:val="20"/>
              </w:rPr>
            </w:pPr>
            <w:r w:rsidRPr="00C41070">
              <w:rPr>
                <w:rFonts w:ascii="Arial" w:hAnsi="Arial" w:cs="Arial"/>
                <w:sz w:val="18"/>
                <w:szCs w:val="20"/>
              </w:rPr>
              <w:t>Certificaciones</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sz w:val="18"/>
                <w:szCs w:val="20"/>
              </w:rPr>
            </w:pPr>
            <w:r w:rsidRPr="00C41070">
              <w:rPr>
                <w:rFonts w:ascii="Arial" w:hAnsi="Arial" w:cs="Arial"/>
                <w:sz w:val="18"/>
                <w:szCs w:val="20"/>
              </w:rPr>
              <w:t>5%</w:t>
            </w:r>
          </w:p>
        </w:tc>
      </w:tr>
      <w:tr w:rsidR="00C41070" w:rsidRPr="00C41070" w:rsidTr="00C41070">
        <w:trPr>
          <w:jc w:val="center"/>
        </w:trPr>
        <w:tc>
          <w:tcPr>
            <w:tcW w:w="3905" w:type="dxa"/>
            <w:tcBorders>
              <w:top w:val="single" w:sz="4" w:space="0" w:color="000000"/>
              <w:left w:val="single" w:sz="4" w:space="0" w:color="000000"/>
              <w:bottom w:val="single" w:sz="4" w:space="0" w:color="000000"/>
            </w:tcBorders>
          </w:tcPr>
          <w:p w:rsidR="00C41070" w:rsidRPr="00C41070" w:rsidRDefault="00C41070" w:rsidP="00C41070">
            <w:pPr>
              <w:snapToGrid w:val="0"/>
              <w:jc w:val="both"/>
              <w:rPr>
                <w:rFonts w:ascii="Arial" w:hAnsi="Arial" w:cs="Arial"/>
                <w:b/>
                <w:sz w:val="18"/>
                <w:szCs w:val="20"/>
              </w:rPr>
            </w:pPr>
            <w:r w:rsidRPr="00C41070">
              <w:rPr>
                <w:rFonts w:ascii="Arial" w:hAnsi="Arial" w:cs="Arial"/>
                <w:b/>
                <w:sz w:val="18"/>
                <w:szCs w:val="20"/>
              </w:rPr>
              <w:t xml:space="preserve">Total </w:t>
            </w:r>
          </w:p>
        </w:tc>
        <w:tc>
          <w:tcPr>
            <w:tcW w:w="1559"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center"/>
              <w:rPr>
                <w:rFonts w:ascii="Arial" w:hAnsi="Arial" w:cs="Arial"/>
                <w:b/>
                <w:sz w:val="18"/>
                <w:szCs w:val="20"/>
              </w:rPr>
            </w:pPr>
            <w:r w:rsidRPr="00C41070">
              <w:rPr>
                <w:rFonts w:ascii="Arial" w:hAnsi="Arial" w:cs="Arial"/>
                <w:b/>
                <w:sz w:val="18"/>
                <w:szCs w:val="20"/>
              </w:rPr>
              <w:t>100%</w:t>
            </w:r>
          </w:p>
        </w:tc>
      </w:tr>
    </w:tbl>
    <w:p w:rsidR="00C41070" w:rsidRPr="00C41070" w:rsidRDefault="00C41070" w:rsidP="00C41070">
      <w:pPr>
        <w:tabs>
          <w:tab w:val="left" w:pos="426"/>
        </w:tabs>
        <w:jc w:val="center"/>
        <w:rPr>
          <w:rFonts w:ascii="Arial" w:hAnsi="Arial" w:cs="Arial"/>
          <w:b/>
          <w:sz w:val="20"/>
          <w:szCs w:val="20"/>
        </w:rPr>
      </w:pPr>
    </w:p>
    <w:p w:rsidR="00C41070" w:rsidRPr="00C41070" w:rsidRDefault="00C41070" w:rsidP="00C41070">
      <w:pPr>
        <w:tabs>
          <w:tab w:val="left" w:pos="426"/>
        </w:tabs>
        <w:jc w:val="center"/>
        <w:rPr>
          <w:rFonts w:ascii="Arial" w:hAnsi="Arial" w:cs="Arial"/>
          <w:b/>
          <w:sz w:val="20"/>
          <w:szCs w:val="20"/>
        </w:rPr>
      </w:pP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Cuadro # 6</w:t>
      </w: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 xml:space="preserve"> Precio</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(Puntaje 50%)</w:t>
      </w:r>
    </w:p>
    <w:tbl>
      <w:tblPr>
        <w:tblW w:w="0" w:type="auto"/>
        <w:jc w:val="center"/>
        <w:tblLayout w:type="fixed"/>
        <w:tblCellMar>
          <w:left w:w="70" w:type="dxa"/>
          <w:right w:w="70" w:type="dxa"/>
        </w:tblCellMar>
        <w:tblLook w:val="0000" w:firstRow="0" w:lastRow="0" w:firstColumn="0" w:lastColumn="0" w:noHBand="0" w:noVBand="0"/>
      </w:tblPr>
      <w:tblGrid>
        <w:gridCol w:w="1800"/>
        <w:gridCol w:w="1314"/>
        <w:gridCol w:w="6013"/>
      </w:tblGrid>
      <w:tr w:rsidR="00C41070" w:rsidRPr="00C41070" w:rsidTr="00C41070">
        <w:trPr>
          <w:cantSplit/>
          <w:tblHeader/>
          <w:jc w:val="center"/>
        </w:trPr>
        <w:tc>
          <w:tcPr>
            <w:tcW w:w="1800"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ind w:left="110"/>
              <w:jc w:val="center"/>
              <w:rPr>
                <w:rFonts w:ascii="Arial" w:hAnsi="Arial" w:cs="Arial"/>
                <w:b/>
                <w:sz w:val="20"/>
                <w:szCs w:val="20"/>
              </w:rPr>
            </w:pPr>
            <w:r w:rsidRPr="00C41070">
              <w:rPr>
                <w:rFonts w:ascii="Arial" w:hAnsi="Arial" w:cs="Arial"/>
                <w:b/>
                <w:sz w:val="20"/>
                <w:szCs w:val="20"/>
              </w:rPr>
              <w:t>Factor de Evaluación</w:t>
            </w:r>
          </w:p>
        </w:tc>
        <w:tc>
          <w:tcPr>
            <w:tcW w:w="1314"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ind w:left="668" w:hanging="558"/>
              <w:jc w:val="center"/>
              <w:rPr>
                <w:rFonts w:ascii="Arial" w:hAnsi="Arial" w:cs="Arial"/>
                <w:b/>
                <w:sz w:val="20"/>
                <w:szCs w:val="20"/>
              </w:rPr>
            </w:pPr>
            <w:r w:rsidRPr="00C41070">
              <w:rPr>
                <w:rFonts w:ascii="Arial" w:hAnsi="Arial" w:cs="Arial"/>
                <w:b/>
                <w:sz w:val="20"/>
                <w:szCs w:val="20"/>
              </w:rPr>
              <w:t>Porcentaje</w:t>
            </w:r>
          </w:p>
        </w:tc>
        <w:tc>
          <w:tcPr>
            <w:tcW w:w="6013" w:type="dxa"/>
            <w:tcBorders>
              <w:top w:val="single" w:sz="4" w:space="0" w:color="000000"/>
              <w:left w:val="single" w:sz="4" w:space="0" w:color="000000"/>
              <w:bottom w:val="single" w:sz="4" w:space="0" w:color="000000"/>
              <w:right w:val="single" w:sz="4" w:space="0" w:color="000000"/>
            </w:tcBorders>
            <w:shd w:val="clear" w:color="auto" w:fill="BFBFBF"/>
          </w:tcPr>
          <w:p w:rsidR="00C41070" w:rsidRPr="00C41070" w:rsidRDefault="00C41070" w:rsidP="00C41070">
            <w:pPr>
              <w:snapToGrid w:val="0"/>
              <w:ind w:left="668"/>
              <w:jc w:val="center"/>
              <w:rPr>
                <w:rFonts w:ascii="Arial" w:hAnsi="Arial" w:cs="Arial"/>
                <w:b/>
                <w:sz w:val="20"/>
                <w:szCs w:val="20"/>
              </w:rPr>
            </w:pPr>
            <w:r w:rsidRPr="00C41070">
              <w:rPr>
                <w:rFonts w:ascii="Arial" w:hAnsi="Arial" w:cs="Arial"/>
                <w:b/>
                <w:sz w:val="20"/>
                <w:szCs w:val="20"/>
              </w:rPr>
              <w:t>Forma de Calificación</w:t>
            </w:r>
          </w:p>
        </w:tc>
      </w:tr>
      <w:tr w:rsidR="00C41070" w:rsidRPr="00C41070" w:rsidTr="00C41070">
        <w:trPr>
          <w:cantSplit/>
          <w:trHeight w:val="1537"/>
          <w:jc w:val="center"/>
        </w:trPr>
        <w:tc>
          <w:tcPr>
            <w:tcW w:w="1800"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Precio</w:t>
            </w:r>
          </w:p>
        </w:tc>
        <w:tc>
          <w:tcPr>
            <w:tcW w:w="1314"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50%</w:t>
            </w:r>
          </w:p>
        </w:tc>
        <w:tc>
          <w:tcPr>
            <w:tcW w:w="6013"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ind w:left="214"/>
              <w:jc w:val="both"/>
              <w:rPr>
                <w:rFonts w:ascii="Arial" w:hAnsi="Arial" w:cs="Arial"/>
                <w:sz w:val="20"/>
                <w:szCs w:val="20"/>
              </w:rPr>
            </w:pPr>
            <w:r w:rsidRPr="00C41070">
              <w:rPr>
                <w:rFonts w:ascii="Arial" w:hAnsi="Arial" w:cs="Arial"/>
                <w:sz w:val="20"/>
                <w:szCs w:val="20"/>
              </w:rPr>
              <w:t>Se asignará el mayor puntaje a la oferta cuyo precio sea el menor.   Al resto se les calculará el puntaje en forma inversamente proporcional de acuerdo con la siguiente fórmula:</w:t>
            </w:r>
          </w:p>
          <w:p w:rsidR="00C41070" w:rsidRPr="00C41070" w:rsidRDefault="00C41070" w:rsidP="00C41070">
            <w:pPr>
              <w:jc w:val="both"/>
              <w:rPr>
                <w:rFonts w:ascii="Arial" w:hAnsi="Arial" w:cs="Arial"/>
                <w:sz w:val="20"/>
                <w:szCs w:val="20"/>
              </w:rPr>
            </w:pPr>
            <w:r w:rsidRPr="00C41070">
              <w:rPr>
                <w:rFonts w:ascii="Arial" w:hAnsi="Arial" w:cs="Arial"/>
                <w:noProof/>
                <w:sz w:val="20"/>
                <w:szCs w:val="20"/>
                <w:lang w:val="es-CR" w:eastAsia="es-CR"/>
              </w:rPr>
              <mc:AlternateContent>
                <mc:Choice Requires="wpg">
                  <w:drawing>
                    <wp:anchor distT="0" distB="0" distL="0" distR="0" simplePos="0" relativeHeight="251661312" behindDoc="0" locked="0" layoutInCell="1" allowOverlap="1" wp14:anchorId="2F1594F6" wp14:editId="6A007C41">
                      <wp:simplePos x="0" y="0"/>
                      <wp:positionH relativeFrom="column">
                        <wp:posOffset>1205230</wp:posOffset>
                      </wp:positionH>
                      <wp:positionV relativeFrom="paragraph">
                        <wp:posOffset>24130</wp:posOffset>
                      </wp:positionV>
                      <wp:extent cx="2171065" cy="456565"/>
                      <wp:effectExtent l="0" t="0" r="19685" b="19685"/>
                      <wp:wrapNone/>
                      <wp:docPr id="15"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065" cy="456565"/>
                                <a:chOff x="1898" y="38"/>
                                <a:chExt cx="3418" cy="718"/>
                              </a:xfrm>
                            </wpg:grpSpPr>
                            <wps:wsp>
                              <wps:cNvPr id="16" name="AutoShape 3"/>
                              <wps:cNvSpPr>
                                <a:spLocks noChangeArrowheads="1"/>
                              </wps:cNvSpPr>
                              <wps:spPr bwMode="auto">
                                <a:xfrm>
                                  <a:off x="1898" y="38"/>
                                  <a:ext cx="3418" cy="718"/>
                                </a:xfrm>
                                <a:prstGeom prst="bracketPair">
                                  <a:avLst>
                                    <a:gd name="adj" fmla="val 17130"/>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7" name="Line 4"/>
                              <wps:cNvCnPr/>
                              <wps:spPr bwMode="auto">
                                <a:xfrm>
                                  <a:off x="1991" y="454"/>
                                  <a:ext cx="3247"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BE690" id="Grupo 11" o:spid="_x0000_s1026" style="position:absolute;margin-left:94.9pt;margin-top:1.9pt;width:170.95pt;height:35.95pt;z-index:251661312;mso-wrap-distance-left:0;mso-wrap-distance-right:0" coordorigin="1898,38" coordsize="3418,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">
                      <v:shape id="AutoShape 3" o:spid="_x0000_s1027" type="#_x0000_t185" style="position:absolute;left:1898;top:38;width:3418;height:7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" adj="3700" strokeweight=".26mm">
                        <v:stroke joinstyle="miter"/>
                      </v:shape>
                      <v:line id="Line 4" o:spid="_x0000_s1028" style="position:absolute;visibility:visible;mso-wrap-style:square" from="1991,454" to="523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" strokeweight=".26mm">
                        <v:stroke joinstyle="miter"/>
                      </v:line>
                    </v:group>
                  </w:pict>
                </mc:Fallback>
              </mc:AlternateContent>
            </w:r>
          </w:p>
          <w:p w:rsidR="00C41070" w:rsidRPr="00C41070" w:rsidRDefault="00C41070" w:rsidP="00C41070">
            <w:pPr>
              <w:jc w:val="both"/>
              <w:rPr>
                <w:rFonts w:ascii="Arial" w:hAnsi="Arial" w:cs="Arial"/>
                <w:sz w:val="20"/>
                <w:szCs w:val="20"/>
              </w:rPr>
            </w:pPr>
            <w:r w:rsidRPr="00C41070">
              <w:rPr>
                <w:rFonts w:ascii="Arial" w:hAnsi="Arial" w:cs="Arial"/>
                <w:sz w:val="20"/>
                <w:szCs w:val="20"/>
              </w:rPr>
              <w:t xml:space="preserve">         Valor =    50% *     Precio menor de todas las ofertas</w:t>
            </w:r>
          </w:p>
          <w:p w:rsidR="00C41070" w:rsidRPr="00C41070" w:rsidRDefault="00C41070" w:rsidP="00C41070">
            <w:pPr>
              <w:ind w:left="668"/>
              <w:jc w:val="both"/>
              <w:rPr>
                <w:rFonts w:ascii="Arial" w:hAnsi="Arial" w:cs="Arial"/>
                <w:sz w:val="20"/>
                <w:szCs w:val="20"/>
              </w:rPr>
            </w:pPr>
            <w:r w:rsidRPr="00C41070">
              <w:rPr>
                <w:rFonts w:ascii="Arial" w:hAnsi="Arial" w:cs="Arial"/>
                <w:sz w:val="20"/>
                <w:szCs w:val="20"/>
              </w:rPr>
              <w:t xml:space="preserve">  </w:t>
            </w:r>
            <w:r w:rsidRPr="00C41070">
              <w:rPr>
                <w:rFonts w:ascii="Arial" w:hAnsi="Arial" w:cs="Arial"/>
                <w:sz w:val="20"/>
                <w:szCs w:val="20"/>
              </w:rPr>
              <w:tab/>
              <w:t xml:space="preserve">                Precio de la oferta en estudio</w:t>
            </w:r>
          </w:p>
        </w:tc>
      </w:tr>
    </w:tbl>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ab/>
      </w:r>
    </w:p>
    <w:p w:rsidR="00C41070" w:rsidRPr="00C41070" w:rsidRDefault="00C41070" w:rsidP="00C41070">
      <w:pPr>
        <w:rPr>
          <w:rFonts w:ascii="Arial" w:hAnsi="Arial" w:cs="Arial"/>
          <w:b/>
          <w:sz w:val="20"/>
          <w:szCs w:val="20"/>
        </w:rPr>
      </w:pPr>
    </w:p>
    <w:p w:rsidR="00C41070" w:rsidRPr="00C41070" w:rsidRDefault="00C41070" w:rsidP="00C41070">
      <w:pPr>
        <w:rPr>
          <w:rFonts w:ascii="Arial" w:hAnsi="Arial" w:cs="Arial"/>
          <w:b/>
          <w:sz w:val="20"/>
          <w:szCs w:val="20"/>
        </w:rPr>
      </w:pPr>
      <w:r w:rsidRPr="00C41070">
        <w:rPr>
          <w:rFonts w:ascii="Arial" w:hAnsi="Arial" w:cs="Arial"/>
          <w:b/>
          <w:sz w:val="20"/>
          <w:szCs w:val="20"/>
        </w:rPr>
        <w:br w:type="page"/>
      </w: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lastRenderedPageBreak/>
        <w:t xml:space="preserve">Cuadro # 7. </w:t>
      </w: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Costo por página</w:t>
      </w:r>
    </w:p>
    <w:p w:rsidR="00C41070" w:rsidRPr="00C41070" w:rsidRDefault="00C41070" w:rsidP="00C41070">
      <w:pPr>
        <w:tabs>
          <w:tab w:val="left" w:pos="426"/>
        </w:tabs>
        <w:jc w:val="center"/>
        <w:rPr>
          <w:rFonts w:ascii="Arial" w:hAnsi="Arial" w:cs="Arial"/>
          <w:b/>
          <w:sz w:val="20"/>
          <w:szCs w:val="20"/>
        </w:rPr>
      </w:pPr>
      <w:r w:rsidRPr="00C41070">
        <w:rPr>
          <w:rFonts w:ascii="Arial" w:hAnsi="Arial" w:cs="Arial"/>
          <w:b/>
          <w:sz w:val="20"/>
          <w:szCs w:val="20"/>
        </w:rPr>
        <w:t>(Puntaje 45%)</w:t>
      </w:r>
    </w:p>
    <w:tbl>
      <w:tblPr>
        <w:tblW w:w="0" w:type="auto"/>
        <w:jc w:val="center"/>
        <w:tblCellMar>
          <w:left w:w="0" w:type="dxa"/>
          <w:right w:w="0" w:type="dxa"/>
        </w:tblCellMar>
        <w:tblLook w:val="04A0" w:firstRow="1" w:lastRow="0" w:firstColumn="1" w:lastColumn="0" w:noHBand="0" w:noVBand="1"/>
      </w:tblPr>
      <w:tblGrid>
        <w:gridCol w:w="1948"/>
        <w:gridCol w:w="1646"/>
        <w:gridCol w:w="5456"/>
      </w:tblGrid>
      <w:tr w:rsidR="00C41070" w:rsidRPr="00C41070" w:rsidTr="00C41070">
        <w:trPr>
          <w:cantSplit/>
          <w:trHeight w:val="271"/>
          <w:tblHeader/>
          <w:jc w:val="center"/>
        </w:trPr>
        <w:tc>
          <w:tcPr>
            <w:tcW w:w="2023" w:type="dxa"/>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hideMark/>
          </w:tcPr>
          <w:p w:rsidR="00C41070" w:rsidRPr="00C41070" w:rsidRDefault="00C41070" w:rsidP="00C41070">
            <w:pPr>
              <w:snapToGrid w:val="0"/>
              <w:ind w:left="110"/>
              <w:jc w:val="center"/>
              <w:rPr>
                <w:rFonts w:ascii="Arial" w:hAnsi="Arial" w:cs="Arial"/>
                <w:b/>
                <w:bCs/>
                <w:sz w:val="20"/>
                <w:szCs w:val="22"/>
              </w:rPr>
            </w:pPr>
            <w:r w:rsidRPr="00C41070">
              <w:rPr>
                <w:rFonts w:ascii="Arial" w:hAnsi="Arial" w:cs="Arial"/>
                <w:b/>
                <w:bCs/>
                <w:sz w:val="20"/>
                <w:szCs w:val="22"/>
              </w:rPr>
              <w:t>Factor de Evaluación</w:t>
            </w:r>
          </w:p>
        </w:tc>
        <w:tc>
          <w:tcPr>
            <w:tcW w:w="1689" w:type="dxa"/>
            <w:tcBorders>
              <w:top w:val="single" w:sz="8" w:space="0" w:color="000000"/>
              <w:left w:val="nil"/>
              <w:bottom w:val="single" w:sz="8" w:space="0" w:color="000000"/>
              <w:right w:val="single" w:sz="8" w:space="0" w:color="000000"/>
            </w:tcBorders>
            <w:shd w:val="clear" w:color="auto" w:fill="CCCCCC"/>
            <w:tcMar>
              <w:top w:w="0" w:type="dxa"/>
              <w:left w:w="70" w:type="dxa"/>
              <w:bottom w:w="0" w:type="dxa"/>
              <w:right w:w="70" w:type="dxa"/>
            </w:tcMar>
            <w:hideMark/>
          </w:tcPr>
          <w:p w:rsidR="00C41070" w:rsidRPr="00C41070" w:rsidRDefault="00C41070" w:rsidP="00C41070">
            <w:pPr>
              <w:snapToGrid w:val="0"/>
              <w:ind w:left="110"/>
              <w:jc w:val="center"/>
              <w:rPr>
                <w:rFonts w:ascii="Arial" w:hAnsi="Arial" w:cs="Arial"/>
                <w:b/>
                <w:bCs/>
                <w:sz w:val="20"/>
                <w:szCs w:val="22"/>
              </w:rPr>
            </w:pPr>
            <w:r w:rsidRPr="00C41070">
              <w:rPr>
                <w:rFonts w:ascii="Arial" w:hAnsi="Arial" w:cs="Arial"/>
                <w:b/>
                <w:bCs/>
                <w:sz w:val="20"/>
                <w:szCs w:val="22"/>
              </w:rPr>
              <w:t xml:space="preserve">Porcentaje </w:t>
            </w:r>
          </w:p>
        </w:tc>
        <w:tc>
          <w:tcPr>
            <w:tcW w:w="5769" w:type="dxa"/>
            <w:tcBorders>
              <w:top w:val="single" w:sz="8" w:space="0" w:color="000000"/>
              <w:left w:val="nil"/>
              <w:bottom w:val="single" w:sz="8" w:space="0" w:color="000000"/>
              <w:right w:val="single" w:sz="8" w:space="0" w:color="000000"/>
            </w:tcBorders>
            <w:shd w:val="clear" w:color="auto" w:fill="CCCCCC"/>
            <w:tcMar>
              <w:top w:w="0" w:type="dxa"/>
              <w:left w:w="70" w:type="dxa"/>
              <w:bottom w:w="0" w:type="dxa"/>
              <w:right w:w="70" w:type="dxa"/>
            </w:tcMar>
            <w:hideMark/>
          </w:tcPr>
          <w:p w:rsidR="00C41070" w:rsidRPr="00C41070" w:rsidRDefault="00C41070" w:rsidP="00C41070">
            <w:pPr>
              <w:snapToGrid w:val="0"/>
              <w:ind w:left="110"/>
              <w:jc w:val="center"/>
              <w:rPr>
                <w:rFonts w:ascii="Arial" w:hAnsi="Arial" w:cs="Arial"/>
                <w:b/>
                <w:bCs/>
                <w:sz w:val="20"/>
                <w:szCs w:val="22"/>
              </w:rPr>
            </w:pPr>
            <w:r w:rsidRPr="00C41070">
              <w:rPr>
                <w:rFonts w:ascii="Arial" w:hAnsi="Arial" w:cs="Arial"/>
                <w:b/>
                <w:bCs/>
                <w:sz w:val="20"/>
                <w:szCs w:val="22"/>
              </w:rPr>
              <w:t>Forma de Calificación</w:t>
            </w:r>
          </w:p>
        </w:tc>
      </w:tr>
      <w:tr w:rsidR="00C41070" w:rsidRPr="00C41070" w:rsidTr="00C41070">
        <w:trPr>
          <w:cantSplit/>
          <w:trHeight w:val="1934"/>
          <w:tblHeader/>
          <w:jc w:val="center"/>
        </w:trPr>
        <w:tc>
          <w:tcPr>
            <w:tcW w:w="2023"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1070" w:rsidRPr="00C41070" w:rsidRDefault="00C41070" w:rsidP="00C41070">
            <w:pPr>
              <w:snapToGrid w:val="0"/>
              <w:jc w:val="center"/>
              <w:rPr>
                <w:rFonts w:ascii="Arial" w:hAnsi="Arial" w:cs="Arial"/>
                <w:sz w:val="20"/>
                <w:szCs w:val="22"/>
              </w:rPr>
            </w:pPr>
            <w:r w:rsidRPr="00C41070">
              <w:rPr>
                <w:rFonts w:ascii="Arial" w:hAnsi="Arial" w:cs="Arial"/>
                <w:sz w:val="20"/>
                <w:szCs w:val="22"/>
              </w:rPr>
              <w:t>Costo por Página</w:t>
            </w:r>
          </w:p>
        </w:tc>
        <w:tc>
          <w:tcPr>
            <w:tcW w:w="168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rsidR="00C41070" w:rsidRPr="00C41070" w:rsidRDefault="00C41070" w:rsidP="00C41070">
            <w:pPr>
              <w:tabs>
                <w:tab w:val="center" w:pos="4252"/>
                <w:tab w:val="right" w:pos="8504"/>
              </w:tabs>
              <w:snapToGrid w:val="0"/>
              <w:jc w:val="center"/>
              <w:rPr>
                <w:rFonts w:ascii="Arial" w:hAnsi="Arial" w:cs="Arial"/>
                <w:szCs w:val="22"/>
                <w:lang w:eastAsia="ar-SA"/>
              </w:rPr>
            </w:pPr>
            <w:r w:rsidRPr="00C41070">
              <w:rPr>
                <w:rFonts w:ascii="Arial" w:hAnsi="Arial" w:cs="Arial"/>
                <w:szCs w:val="22"/>
                <w:lang w:eastAsia="ar-SA"/>
              </w:rPr>
              <w:t>45%</w:t>
            </w:r>
          </w:p>
        </w:tc>
        <w:tc>
          <w:tcPr>
            <w:tcW w:w="576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tcPr>
          <w:p w:rsidR="00C41070" w:rsidRPr="00C41070" w:rsidRDefault="00C41070" w:rsidP="00C41070">
            <w:pPr>
              <w:snapToGrid w:val="0"/>
              <w:ind w:left="72"/>
              <w:jc w:val="both"/>
              <w:rPr>
                <w:rFonts w:ascii="Arial" w:hAnsi="Arial" w:cs="Arial"/>
                <w:sz w:val="20"/>
                <w:szCs w:val="22"/>
                <w:lang w:eastAsia="en-US"/>
              </w:rPr>
            </w:pPr>
            <w:r w:rsidRPr="00C41070">
              <w:rPr>
                <w:rFonts w:ascii="Arial" w:hAnsi="Arial" w:cs="Arial"/>
                <w:sz w:val="20"/>
                <w:szCs w:val="22"/>
              </w:rPr>
              <w:t>Se asignará el mayor puntaje a la oferta cuyo Costo por página sea el menor. Al resto se les calculará el puntaje en forma inversamente proporcional de acuerdo con la siguiente fórmula:</w:t>
            </w:r>
          </w:p>
          <w:p w:rsidR="00C41070" w:rsidRPr="00C41070" w:rsidRDefault="00C41070" w:rsidP="00C41070">
            <w:pPr>
              <w:ind w:left="146"/>
              <w:jc w:val="both"/>
              <w:rPr>
                <w:rFonts w:ascii="Arial" w:hAnsi="Arial" w:cs="Arial"/>
                <w:sz w:val="20"/>
                <w:szCs w:val="22"/>
                <w:lang w:val="es-CR"/>
              </w:rPr>
            </w:pPr>
            <w:r w:rsidRPr="00C41070">
              <w:rPr>
                <w:rFonts w:ascii="Arial" w:hAnsi="Arial" w:cs="Arial"/>
                <w:noProof/>
                <w:sz w:val="20"/>
                <w:szCs w:val="22"/>
                <w:lang w:val="es-CR" w:eastAsia="es-CR"/>
              </w:rPr>
              <w:drawing>
                <wp:anchor distT="0" distB="0" distL="0" distR="0" simplePos="0" relativeHeight="251662336" behindDoc="0" locked="0" layoutInCell="1" allowOverlap="1" wp14:anchorId="2FABB01E" wp14:editId="689034F4">
                  <wp:simplePos x="0" y="0"/>
                  <wp:positionH relativeFrom="column">
                    <wp:posOffset>1066165</wp:posOffset>
                  </wp:positionH>
                  <wp:positionV relativeFrom="paragraph">
                    <wp:posOffset>24130</wp:posOffset>
                  </wp:positionV>
                  <wp:extent cx="2333625" cy="466725"/>
                  <wp:effectExtent l="0" t="0" r="9525" b="9525"/>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upo 1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pic:spPr>
                      </pic:pic>
                    </a:graphicData>
                  </a:graphic>
                  <wp14:sizeRelH relativeFrom="page">
                    <wp14:pctWidth>0</wp14:pctWidth>
                  </wp14:sizeRelH>
                  <wp14:sizeRelV relativeFrom="page">
                    <wp14:pctHeight>0</wp14:pctHeight>
                  </wp14:sizeRelV>
                </wp:anchor>
              </w:drawing>
            </w:r>
          </w:p>
          <w:p w:rsidR="00C41070" w:rsidRPr="00C41070" w:rsidRDefault="00C41070" w:rsidP="00C41070">
            <w:pPr>
              <w:ind w:left="146"/>
              <w:jc w:val="both"/>
              <w:rPr>
                <w:rFonts w:ascii="Arial" w:hAnsi="Arial" w:cs="Arial"/>
                <w:sz w:val="20"/>
                <w:szCs w:val="22"/>
              </w:rPr>
            </w:pPr>
            <w:r w:rsidRPr="00C41070">
              <w:rPr>
                <w:rFonts w:ascii="Arial" w:hAnsi="Arial" w:cs="Arial"/>
                <w:sz w:val="20"/>
                <w:szCs w:val="22"/>
              </w:rPr>
              <w:t>Valor =    45% *     Costo p.p. menor de todas las ofertas</w:t>
            </w:r>
          </w:p>
          <w:p w:rsidR="00C41070" w:rsidRPr="00C41070" w:rsidRDefault="00C41070" w:rsidP="00C41070">
            <w:pPr>
              <w:rPr>
                <w:rFonts w:ascii="Arial" w:hAnsi="Arial" w:cs="Arial"/>
                <w:sz w:val="20"/>
                <w:szCs w:val="22"/>
              </w:rPr>
            </w:pPr>
            <w:r w:rsidRPr="00C41070">
              <w:rPr>
                <w:rFonts w:ascii="Arial" w:hAnsi="Arial" w:cs="Arial"/>
                <w:sz w:val="20"/>
                <w:szCs w:val="22"/>
              </w:rPr>
              <w:t>                                      Costo p.p. de la oferta en estudio</w:t>
            </w:r>
          </w:p>
        </w:tc>
      </w:tr>
    </w:tbl>
    <w:p w:rsidR="00C41070" w:rsidRPr="00C41070" w:rsidRDefault="00C41070" w:rsidP="00C41070">
      <w:pPr>
        <w:jc w:val="both"/>
        <w:rPr>
          <w:rFonts w:ascii="Arial" w:hAnsi="Arial" w:cs="Arial"/>
          <w:b/>
          <w:bCs/>
          <w:sz w:val="20"/>
          <w:szCs w:val="22"/>
          <w:lang w:val="es-ES_tradnl"/>
        </w:rPr>
      </w:pPr>
    </w:p>
    <w:p w:rsidR="00C41070" w:rsidRPr="00C41070" w:rsidRDefault="00C41070" w:rsidP="00C41070">
      <w:pPr>
        <w:jc w:val="both"/>
        <w:rPr>
          <w:rFonts w:ascii="Arial" w:hAnsi="Arial" w:cs="Arial"/>
          <w:sz w:val="20"/>
          <w:szCs w:val="22"/>
          <w:lang w:val="es-ES_tradnl"/>
        </w:rPr>
      </w:pPr>
      <w:r w:rsidRPr="00C41070">
        <w:rPr>
          <w:rFonts w:ascii="Arial" w:hAnsi="Arial" w:cs="Arial"/>
          <w:b/>
          <w:bCs/>
          <w:sz w:val="20"/>
          <w:szCs w:val="22"/>
          <w:lang w:val="es-ES_tradnl"/>
        </w:rPr>
        <w:t xml:space="preserve">Nota: </w:t>
      </w:r>
      <w:r w:rsidRPr="00C41070">
        <w:rPr>
          <w:rFonts w:ascii="Arial" w:hAnsi="Arial" w:cs="Arial"/>
          <w:sz w:val="20"/>
          <w:szCs w:val="22"/>
          <w:lang w:val="es-ES_tradnl"/>
        </w:rPr>
        <w:t>El oferente debe presentar el precio de todos los suministros utilizados por las impresoras (Tóner, tintas, cabezales, kit de mantenimiento, etc.) y certificación del fabricante del rendimiento en número de páginas de cada uno y las condiciones de prueba en las que se calcularon. Los costos mínimos se obtendrán de la sumatoria del costo de cada uno de los consumibles entre la cantidad de páginas impresas. Los datos serán obtenidos de las certificaciones aportadas por el fabricante.</w:t>
      </w:r>
    </w:p>
    <w:p w:rsidR="00C41070" w:rsidRPr="00C41070" w:rsidRDefault="00C41070" w:rsidP="00C41070">
      <w:pPr>
        <w:rPr>
          <w:rFonts w:ascii="Arial" w:hAnsi="Arial" w:cs="Arial"/>
          <w:b/>
          <w:sz w:val="20"/>
          <w:szCs w:val="20"/>
        </w:rPr>
      </w:pP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Cuadro # 8</w:t>
      </w:r>
    </w:p>
    <w:p w:rsidR="00C41070" w:rsidRPr="00C41070" w:rsidRDefault="00C41070" w:rsidP="00C41070">
      <w:pPr>
        <w:jc w:val="center"/>
        <w:rPr>
          <w:rFonts w:ascii="Arial" w:hAnsi="Arial" w:cs="Arial"/>
          <w:b/>
          <w:sz w:val="20"/>
          <w:szCs w:val="20"/>
        </w:rPr>
      </w:pPr>
      <w:r w:rsidRPr="00C41070">
        <w:rPr>
          <w:rFonts w:ascii="Arial" w:hAnsi="Arial" w:cs="Arial"/>
          <w:b/>
          <w:sz w:val="20"/>
          <w:szCs w:val="20"/>
        </w:rPr>
        <w:t xml:space="preserve"> Certificaciones</w:t>
      </w:r>
    </w:p>
    <w:p w:rsidR="00C41070" w:rsidRPr="00C41070" w:rsidRDefault="00C41070" w:rsidP="00C41070">
      <w:pPr>
        <w:tabs>
          <w:tab w:val="left" w:pos="426"/>
        </w:tabs>
        <w:jc w:val="center"/>
        <w:rPr>
          <w:rFonts w:ascii="Arial" w:hAnsi="Arial" w:cs="Arial"/>
          <w:b/>
          <w:bCs/>
          <w:sz w:val="20"/>
          <w:szCs w:val="20"/>
        </w:rPr>
      </w:pPr>
      <w:r w:rsidRPr="00C41070">
        <w:rPr>
          <w:rFonts w:ascii="Arial" w:hAnsi="Arial" w:cs="Arial"/>
          <w:b/>
          <w:bCs/>
          <w:iCs/>
          <w:sz w:val="20"/>
          <w:szCs w:val="20"/>
        </w:rPr>
        <w:t>(</w:t>
      </w:r>
      <w:r w:rsidRPr="00C41070">
        <w:rPr>
          <w:rFonts w:ascii="Arial" w:hAnsi="Arial" w:cs="Arial"/>
          <w:b/>
          <w:bCs/>
          <w:sz w:val="20"/>
          <w:szCs w:val="20"/>
        </w:rPr>
        <w:t>Puntaje: 5%)</w:t>
      </w:r>
    </w:p>
    <w:p w:rsidR="00C41070" w:rsidRPr="00C41070" w:rsidRDefault="00C41070" w:rsidP="00C41070">
      <w:pPr>
        <w:tabs>
          <w:tab w:val="left" w:pos="426"/>
        </w:tabs>
        <w:jc w:val="center"/>
        <w:rPr>
          <w:rFonts w:ascii="Arial" w:hAnsi="Arial" w:cs="Arial"/>
          <w:sz w:val="22"/>
        </w:rPr>
      </w:pPr>
    </w:p>
    <w:tbl>
      <w:tblPr>
        <w:tblW w:w="9493" w:type="dxa"/>
        <w:jc w:val="center"/>
        <w:tblLayout w:type="fixed"/>
        <w:tblCellMar>
          <w:left w:w="70" w:type="dxa"/>
          <w:right w:w="70" w:type="dxa"/>
        </w:tblCellMar>
        <w:tblLook w:val="0000" w:firstRow="0" w:lastRow="0" w:firstColumn="0" w:lastColumn="0" w:noHBand="0" w:noVBand="0"/>
      </w:tblPr>
      <w:tblGrid>
        <w:gridCol w:w="2736"/>
        <w:gridCol w:w="1819"/>
        <w:gridCol w:w="4938"/>
      </w:tblGrid>
      <w:tr w:rsidR="00C41070" w:rsidRPr="00C41070" w:rsidTr="00C41070">
        <w:trPr>
          <w:cantSplit/>
          <w:trHeight w:val="287"/>
          <w:tblHeader/>
          <w:jc w:val="center"/>
        </w:trPr>
        <w:tc>
          <w:tcPr>
            <w:tcW w:w="2736"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jc w:val="both"/>
              <w:rPr>
                <w:rFonts w:ascii="Arial" w:hAnsi="Arial" w:cs="Arial"/>
                <w:b/>
                <w:sz w:val="20"/>
                <w:szCs w:val="20"/>
              </w:rPr>
            </w:pPr>
            <w:r w:rsidRPr="00C41070">
              <w:rPr>
                <w:rFonts w:ascii="Arial" w:hAnsi="Arial" w:cs="Arial"/>
                <w:b/>
                <w:sz w:val="20"/>
                <w:szCs w:val="20"/>
              </w:rPr>
              <w:t>Factor de Evaluación</w:t>
            </w:r>
          </w:p>
        </w:tc>
        <w:tc>
          <w:tcPr>
            <w:tcW w:w="1819" w:type="dxa"/>
            <w:tcBorders>
              <w:top w:val="single" w:sz="4" w:space="0" w:color="000000"/>
              <w:left w:val="single" w:sz="4" w:space="0" w:color="000000"/>
              <w:bottom w:val="single" w:sz="4" w:space="0" w:color="000000"/>
            </w:tcBorders>
            <w:shd w:val="clear" w:color="auto" w:fill="BFBFBF"/>
          </w:tcPr>
          <w:p w:rsidR="00C41070" w:rsidRPr="00C41070" w:rsidRDefault="00C41070" w:rsidP="00C41070">
            <w:pPr>
              <w:snapToGrid w:val="0"/>
              <w:jc w:val="center"/>
              <w:rPr>
                <w:rFonts w:ascii="Arial" w:hAnsi="Arial" w:cs="Arial"/>
                <w:b/>
                <w:sz w:val="20"/>
                <w:szCs w:val="20"/>
              </w:rPr>
            </w:pPr>
            <w:r w:rsidRPr="00C41070">
              <w:rPr>
                <w:rFonts w:ascii="Arial" w:hAnsi="Arial" w:cs="Arial"/>
                <w:b/>
                <w:sz w:val="20"/>
                <w:szCs w:val="20"/>
              </w:rPr>
              <w:t>Porcentaje</w:t>
            </w:r>
          </w:p>
        </w:tc>
        <w:tc>
          <w:tcPr>
            <w:tcW w:w="4938" w:type="dxa"/>
            <w:tcBorders>
              <w:top w:val="single" w:sz="4" w:space="0" w:color="000000"/>
              <w:left w:val="single" w:sz="4" w:space="0" w:color="000000"/>
              <w:bottom w:val="single" w:sz="4" w:space="0" w:color="000000"/>
              <w:right w:val="single" w:sz="4" w:space="0" w:color="000000"/>
            </w:tcBorders>
            <w:shd w:val="clear" w:color="auto" w:fill="BFBFBF"/>
          </w:tcPr>
          <w:p w:rsidR="00C41070" w:rsidRPr="00C41070" w:rsidRDefault="00C41070" w:rsidP="00C41070">
            <w:pPr>
              <w:snapToGrid w:val="0"/>
              <w:jc w:val="both"/>
              <w:rPr>
                <w:rFonts w:ascii="Arial" w:hAnsi="Arial" w:cs="Arial"/>
                <w:b/>
                <w:sz w:val="20"/>
                <w:szCs w:val="20"/>
              </w:rPr>
            </w:pPr>
            <w:r w:rsidRPr="00C41070">
              <w:rPr>
                <w:rFonts w:ascii="Arial" w:hAnsi="Arial" w:cs="Arial"/>
                <w:b/>
                <w:sz w:val="20"/>
                <w:szCs w:val="20"/>
              </w:rPr>
              <w:t>Forma de Calificación</w:t>
            </w:r>
          </w:p>
        </w:tc>
      </w:tr>
      <w:tr w:rsidR="00C41070" w:rsidRPr="00C41070" w:rsidTr="00C41070">
        <w:trPr>
          <w:cantSplit/>
          <w:trHeight w:val="287"/>
          <w:jc w:val="center"/>
        </w:trPr>
        <w:tc>
          <w:tcPr>
            <w:tcW w:w="2736"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Cs w:val="20"/>
                <w:lang w:val="es-ES_tradnl"/>
              </w:rPr>
            </w:pPr>
            <w:r w:rsidRPr="00C41070">
              <w:rPr>
                <w:rFonts w:ascii="Arial" w:hAnsi="Arial" w:cs="Arial"/>
                <w:szCs w:val="20"/>
                <w:lang w:val="es-ES_tradnl"/>
              </w:rPr>
              <w:t>UL o CSA o CUL del equipo</w:t>
            </w:r>
          </w:p>
        </w:tc>
        <w:tc>
          <w:tcPr>
            <w:tcW w:w="1819"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1%</w:t>
            </w:r>
          </w:p>
        </w:tc>
        <w:tc>
          <w:tcPr>
            <w:tcW w:w="4938" w:type="dxa"/>
            <w:tcBorders>
              <w:top w:val="single" w:sz="4" w:space="0" w:color="000000"/>
              <w:left w:val="single" w:sz="4" w:space="0" w:color="000000"/>
              <w:bottom w:val="single" w:sz="4" w:space="0" w:color="000000"/>
              <w:right w:val="single" w:sz="4" w:space="0" w:color="000000"/>
            </w:tcBorders>
            <w:vAlign w:val="center"/>
          </w:tcPr>
          <w:p w:rsidR="00C41070" w:rsidRPr="00C41070" w:rsidRDefault="00C41070" w:rsidP="00C41070">
            <w:pPr>
              <w:snapToGrid w:val="0"/>
              <w:jc w:val="both"/>
              <w:rPr>
                <w:rFonts w:ascii="Arial" w:hAnsi="Arial" w:cs="Arial"/>
                <w:sz w:val="20"/>
                <w:szCs w:val="20"/>
              </w:rPr>
            </w:pPr>
            <w:r w:rsidRPr="00C41070">
              <w:rPr>
                <w:rFonts w:ascii="Arial" w:hAnsi="Arial" w:cs="Arial"/>
                <w:sz w:val="20"/>
                <w:szCs w:val="20"/>
              </w:rPr>
              <w:t>Si presenta las certificaciones.</w:t>
            </w:r>
          </w:p>
        </w:tc>
      </w:tr>
      <w:tr w:rsidR="00C41070" w:rsidRPr="00C41070" w:rsidTr="00C41070">
        <w:trPr>
          <w:cantSplit/>
          <w:trHeight w:val="264"/>
          <w:jc w:val="center"/>
        </w:trPr>
        <w:tc>
          <w:tcPr>
            <w:tcW w:w="2736"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Cs w:val="20"/>
                <w:lang w:val="es-ES_tradnl"/>
              </w:rPr>
            </w:pPr>
            <w:r w:rsidRPr="00C41070">
              <w:rPr>
                <w:rFonts w:ascii="Arial" w:hAnsi="Arial" w:cs="Arial"/>
                <w:szCs w:val="20"/>
                <w:lang w:val="es-ES_tradnl"/>
              </w:rPr>
              <w:t>EPA\EPEAT\ENERGY STAR 6.0</w:t>
            </w:r>
          </w:p>
        </w:tc>
        <w:tc>
          <w:tcPr>
            <w:tcW w:w="1819"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20"/>
                <w:szCs w:val="20"/>
              </w:rPr>
            </w:pPr>
            <w:r w:rsidRPr="00C41070">
              <w:rPr>
                <w:rFonts w:ascii="Arial" w:hAnsi="Arial" w:cs="Arial"/>
                <w:sz w:val="20"/>
                <w:szCs w:val="20"/>
              </w:rPr>
              <w:t>Si presenta la certificación</w:t>
            </w:r>
          </w:p>
        </w:tc>
      </w:tr>
      <w:tr w:rsidR="00C41070" w:rsidRPr="00C41070" w:rsidTr="00C41070">
        <w:trPr>
          <w:cantSplit/>
          <w:trHeight w:val="287"/>
          <w:jc w:val="center"/>
        </w:trPr>
        <w:tc>
          <w:tcPr>
            <w:tcW w:w="2736"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Cs w:val="20"/>
                <w:lang w:val="es-ES_tradnl"/>
              </w:rPr>
            </w:pPr>
            <w:r w:rsidRPr="00C41070">
              <w:rPr>
                <w:rFonts w:ascii="Arial" w:hAnsi="Arial" w:cs="Arial"/>
                <w:szCs w:val="20"/>
                <w:lang w:val="es-ES_tradnl"/>
              </w:rPr>
              <w:t>NOM</w:t>
            </w:r>
          </w:p>
        </w:tc>
        <w:tc>
          <w:tcPr>
            <w:tcW w:w="1819"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1%</w:t>
            </w:r>
          </w:p>
        </w:tc>
        <w:tc>
          <w:tcPr>
            <w:tcW w:w="4938"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20"/>
                <w:szCs w:val="20"/>
              </w:rPr>
            </w:pPr>
            <w:r w:rsidRPr="00C41070">
              <w:rPr>
                <w:rFonts w:ascii="Arial" w:hAnsi="Arial" w:cs="Arial"/>
                <w:sz w:val="20"/>
                <w:szCs w:val="20"/>
              </w:rPr>
              <w:t>Si presenta certificación</w:t>
            </w:r>
          </w:p>
        </w:tc>
      </w:tr>
      <w:tr w:rsidR="00C41070" w:rsidRPr="00C41070" w:rsidTr="00C41070">
        <w:trPr>
          <w:cantSplit/>
          <w:trHeight w:val="287"/>
          <w:jc w:val="center"/>
        </w:trPr>
        <w:tc>
          <w:tcPr>
            <w:tcW w:w="2736"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szCs w:val="20"/>
                <w:lang w:val="es-ES_tradnl"/>
              </w:rPr>
            </w:pPr>
            <w:r w:rsidRPr="00C41070">
              <w:rPr>
                <w:rFonts w:ascii="Arial" w:hAnsi="Arial" w:cs="Arial"/>
                <w:szCs w:val="20"/>
                <w:lang w:val="es-ES_tradnl"/>
              </w:rPr>
              <w:t>ISO 14000</w:t>
            </w:r>
          </w:p>
        </w:tc>
        <w:tc>
          <w:tcPr>
            <w:tcW w:w="1819"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sz w:val="20"/>
                <w:szCs w:val="20"/>
              </w:rPr>
            </w:pPr>
            <w:r w:rsidRPr="00C41070">
              <w:rPr>
                <w:rFonts w:ascii="Arial" w:hAnsi="Arial" w:cs="Arial"/>
                <w:sz w:val="20"/>
                <w:szCs w:val="20"/>
              </w:rPr>
              <w:t>2%</w:t>
            </w:r>
          </w:p>
        </w:tc>
        <w:tc>
          <w:tcPr>
            <w:tcW w:w="4938"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20"/>
                <w:szCs w:val="20"/>
              </w:rPr>
            </w:pPr>
            <w:r w:rsidRPr="00C41070">
              <w:rPr>
                <w:rFonts w:ascii="Arial" w:hAnsi="Arial" w:cs="Arial"/>
                <w:sz w:val="20"/>
                <w:szCs w:val="20"/>
              </w:rPr>
              <w:t>Si presenta certificación ISO-14000 del oferente en venta, reparación y/o mantenimiento de computo</w:t>
            </w:r>
          </w:p>
        </w:tc>
      </w:tr>
      <w:tr w:rsidR="00C41070" w:rsidRPr="00C41070" w:rsidTr="00C41070">
        <w:trPr>
          <w:cantSplit/>
          <w:trHeight w:val="287"/>
          <w:jc w:val="center"/>
        </w:trPr>
        <w:tc>
          <w:tcPr>
            <w:tcW w:w="2736" w:type="dxa"/>
            <w:tcBorders>
              <w:top w:val="single" w:sz="4" w:space="0" w:color="000000"/>
              <w:left w:val="single" w:sz="4" w:space="0" w:color="000000"/>
              <w:bottom w:val="single" w:sz="4" w:space="0" w:color="000000"/>
            </w:tcBorders>
          </w:tcPr>
          <w:p w:rsidR="00C41070" w:rsidRPr="00C41070" w:rsidRDefault="00C41070" w:rsidP="00C41070">
            <w:pPr>
              <w:tabs>
                <w:tab w:val="center" w:pos="4252"/>
                <w:tab w:val="right" w:pos="8504"/>
              </w:tabs>
              <w:snapToGrid w:val="0"/>
              <w:jc w:val="both"/>
              <w:rPr>
                <w:rFonts w:ascii="Arial" w:hAnsi="Arial" w:cs="Arial"/>
                <w:b/>
                <w:bCs/>
                <w:szCs w:val="20"/>
                <w:lang w:val="es-ES_tradnl"/>
              </w:rPr>
            </w:pPr>
            <w:r w:rsidRPr="00C41070">
              <w:rPr>
                <w:rFonts w:ascii="Arial" w:hAnsi="Arial" w:cs="Arial"/>
                <w:b/>
                <w:bCs/>
                <w:szCs w:val="20"/>
                <w:lang w:val="es-ES_tradnl"/>
              </w:rPr>
              <w:t>Total</w:t>
            </w:r>
          </w:p>
        </w:tc>
        <w:tc>
          <w:tcPr>
            <w:tcW w:w="1819" w:type="dxa"/>
            <w:tcBorders>
              <w:top w:val="single" w:sz="4" w:space="0" w:color="000000"/>
              <w:left w:val="single" w:sz="4" w:space="0" w:color="000000"/>
              <w:bottom w:val="single" w:sz="4" w:space="0" w:color="000000"/>
            </w:tcBorders>
            <w:vAlign w:val="center"/>
          </w:tcPr>
          <w:p w:rsidR="00C41070" w:rsidRPr="00C41070" w:rsidRDefault="00C41070" w:rsidP="00C41070">
            <w:pPr>
              <w:snapToGrid w:val="0"/>
              <w:jc w:val="center"/>
              <w:rPr>
                <w:rFonts w:ascii="Arial" w:hAnsi="Arial" w:cs="Arial"/>
                <w:b/>
                <w:bCs/>
                <w:sz w:val="20"/>
                <w:szCs w:val="20"/>
              </w:rPr>
            </w:pPr>
            <w:r w:rsidRPr="00C41070">
              <w:rPr>
                <w:rFonts w:ascii="Arial" w:hAnsi="Arial" w:cs="Arial"/>
                <w:b/>
                <w:bCs/>
                <w:sz w:val="20"/>
                <w:szCs w:val="20"/>
              </w:rPr>
              <w:t>5%</w:t>
            </w:r>
          </w:p>
        </w:tc>
        <w:tc>
          <w:tcPr>
            <w:tcW w:w="4938" w:type="dxa"/>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b/>
                <w:bCs/>
                <w:sz w:val="20"/>
                <w:szCs w:val="20"/>
              </w:rPr>
            </w:pPr>
          </w:p>
        </w:tc>
      </w:tr>
      <w:tr w:rsidR="00C41070" w:rsidRPr="00C41070" w:rsidTr="00C41070">
        <w:trPr>
          <w:cantSplit/>
          <w:trHeight w:val="508"/>
          <w:jc w:val="center"/>
        </w:trPr>
        <w:tc>
          <w:tcPr>
            <w:tcW w:w="9493" w:type="dxa"/>
            <w:gridSpan w:val="3"/>
            <w:tcBorders>
              <w:top w:val="single" w:sz="4" w:space="0" w:color="000000"/>
              <w:left w:val="single" w:sz="4" w:space="0" w:color="000000"/>
              <w:bottom w:val="single" w:sz="4" w:space="0" w:color="000000"/>
              <w:right w:val="single" w:sz="4" w:space="0" w:color="000000"/>
            </w:tcBorders>
          </w:tcPr>
          <w:p w:rsidR="00C41070" w:rsidRPr="00C41070" w:rsidRDefault="00C41070" w:rsidP="00C41070">
            <w:pPr>
              <w:snapToGrid w:val="0"/>
              <w:jc w:val="both"/>
              <w:rPr>
                <w:rFonts w:ascii="Arial" w:hAnsi="Arial" w:cs="Arial"/>
                <w:sz w:val="20"/>
                <w:szCs w:val="20"/>
              </w:rPr>
            </w:pPr>
            <w:r w:rsidRPr="00C41070">
              <w:rPr>
                <w:rFonts w:ascii="Arial" w:hAnsi="Arial" w:cs="Arial"/>
                <w:sz w:val="20"/>
                <w:szCs w:val="20"/>
              </w:rPr>
              <w:t>El ITCR, se reserva el derecho de verificar la información suministrada por los oferentes en los diferentes sitios de Internet de cada una de las Organizaciones que emiten estas Certificaciones.</w:t>
            </w:r>
          </w:p>
        </w:tc>
      </w:tr>
    </w:tbl>
    <w:p w:rsidR="00C41070" w:rsidRPr="00C41070" w:rsidRDefault="00C41070" w:rsidP="00C41070">
      <w:pPr>
        <w:tabs>
          <w:tab w:val="left" w:pos="426"/>
        </w:tabs>
        <w:jc w:val="both"/>
        <w:rPr>
          <w:rFonts w:ascii="Arial" w:hAnsi="Arial" w:cs="Arial"/>
          <w:sz w:val="22"/>
          <w:szCs w:val="22"/>
        </w:rPr>
      </w:pPr>
    </w:p>
    <w:p w:rsidR="00C41070" w:rsidRPr="00C41070" w:rsidRDefault="00C41070" w:rsidP="00C41070">
      <w:pPr>
        <w:tabs>
          <w:tab w:val="left" w:pos="426"/>
        </w:tabs>
        <w:jc w:val="both"/>
        <w:rPr>
          <w:rFonts w:ascii="Arial" w:hAnsi="Arial" w:cs="Arial"/>
          <w:sz w:val="22"/>
          <w:szCs w:val="22"/>
        </w:rPr>
      </w:pPr>
      <w:r w:rsidRPr="00C41070">
        <w:rPr>
          <w:rFonts w:ascii="Arial" w:hAnsi="Arial" w:cs="Arial"/>
          <w:sz w:val="22"/>
          <w:szCs w:val="22"/>
        </w:rPr>
        <w:t>Para la valoración final, se suman todos los factores anteriores, dando así la puntuación final.</w:t>
      </w:r>
    </w:p>
    <w:p w:rsidR="00C41070" w:rsidRPr="00C41070" w:rsidRDefault="00C41070" w:rsidP="00C41070">
      <w:pPr>
        <w:tabs>
          <w:tab w:val="left" w:pos="426"/>
        </w:tabs>
        <w:jc w:val="both"/>
        <w:rPr>
          <w:rFonts w:ascii="Arial" w:hAnsi="Arial" w:cs="Arial"/>
          <w:sz w:val="22"/>
          <w:szCs w:val="22"/>
        </w:rPr>
      </w:pPr>
    </w:p>
    <w:p w:rsidR="00C41070" w:rsidRPr="00C41070" w:rsidRDefault="00C41070" w:rsidP="00C41070">
      <w:pPr>
        <w:tabs>
          <w:tab w:val="left" w:pos="426"/>
        </w:tabs>
        <w:jc w:val="both"/>
        <w:rPr>
          <w:rFonts w:ascii="Arial" w:hAnsi="Arial" w:cs="Arial"/>
          <w:sz w:val="22"/>
          <w:szCs w:val="22"/>
        </w:rPr>
      </w:pPr>
      <w:r w:rsidRPr="00C41070">
        <w:rPr>
          <w:rFonts w:ascii="Arial" w:hAnsi="Arial" w:cs="Arial"/>
          <w:sz w:val="22"/>
          <w:szCs w:val="22"/>
        </w:rPr>
        <w:t xml:space="preserve">Se considerará como factor de evaluación de desempate para la contratación, una puntuación adicional a las PYME que haya demostrado su condición como tal (PYME de industria 5 puntos, PYME de servicio 5 puntos y PYME de comercio 2 puntos), según Decreto Ejecutivo Nº 33411-H; Art. 55 bis del Reglamento de la Ley de Contratación Administrativa. </w:t>
      </w:r>
    </w:p>
    <w:p w:rsidR="00C41070" w:rsidRPr="00C41070" w:rsidRDefault="00C41070" w:rsidP="00C41070">
      <w:pPr>
        <w:tabs>
          <w:tab w:val="left" w:pos="426"/>
        </w:tabs>
        <w:jc w:val="both"/>
        <w:rPr>
          <w:rFonts w:ascii="Arial" w:hAnsi="Arial" w:cs="Arial"/>
          <w:sz w:val="22"/>
          <w:szCs w:val="22"/>
        </w:rPr>
      </w:pPr>
      <w:r w:rsidRPr="00C41070">
        <w:rPr>
          <w:rFonts w:ascii="Arial" w:hAnsi="Arial" w:cs="Arial"/>
          <w:sz w:val="22"/>
          <w:szCs w:val="22"/>
        </w:rPr>
        <w:t xml:space="preserve">La empresa con la mayor cantidad </w:t>
      </w:r>
      <w:r w:rsidRPr="00C41070">
        <w:rPr>
          <w:rFonts w:ascii="Arial" w:hAnsi="Arial" w:cs="Arial"/>
          <w:sz w:val="22"/>
          <w:szCs w:val="22"/>
          <w:lang w:val="es-CR"/>
        </w:rPr>
        <w:t>de años de experiencia en la venta y mantenimiento del equipo de la marca ofertada</w:t>
      </w:r>
      <w:r w:rsidRPr="00C41070">
        <w:rPr>
          <w:rFonts w:ascii="Arial" w:hAnsi="Arial" w:cs="Arial"/>
          <w:sz w:val="22"/>
          <w:szCs w:val="22"/>
        </w:rPr>
        <w:t xml:space="preserve">. </w:t>
      </w:r>
    </w:p>
    <w:p w:rsidR="00C41070" w:rsidRPr="00C41070" w:rsidRDefault="00C41070" w:rsidP="00C41070">
      <w:pPr>
        <w:tabs>
          <w:tab w:val="left" w:pos="426"/>
        </w:tabs>
        <w:jc w:val="both"/>
        <w:rPr>
          <w:rFonts w:ascii="Arial" w:hAnsi="Arial" w:cs="Arial"/>
          <w:sz w:val="22"/>
          <w:szCs w:val="22"/>
        </w:rPr>
      </w:pPr>
      <w:r w:rsidRPr="00C41070">
        <w:rPr>
          <w:rFonts w:ascii="Arial" w:hAnsi="Arial" w:cs="Arial"/>
          <w:sz w:val="22"/>
          <w:szCs w:val="22"/>
        </w:rPr>
        <w:t>De persistir el mismo se decidirá por la suerte, según se indica en art. 55, párrafo 4 del Reglamento de la Ley de Contratación Administrativa.</w:t>
      </w:r>
    </w:p>
    <w:p w:rsidR="00C41070" w:rsidRPr="00C41070" w:rsidRDefault="00C41070" w:rsidP="00C41070">
      <w:pPr>
        <w:tabs>
          <w:tab w:val="left" w:pos="426"/>
        </w:tabs>
        <w:rPr>
          <w:rFonts w:cs="Arial"/>
          <w:b/>
          <w:sz w:val="16"/>
          <w:szCs w:val="16"/>
        </w:rPr>
      </w:pPr>
    </w:p>
    <w:p w:rsidR="00C41070" w:rsidRPr="00C41070" w:rsidRDefault="00C41070" w:rsidP="00C41070">
      <w:pPr>
        <w:tabs>
          <w:tab w:val="left" w:pos="426"/>
        </w:tabs>
        <w:rPr>
          <w:rFonts w:ascii="Arial" w:hAnsi="Arial" w:cs="Arial"/>
          <w:sz w:val="22"/>
          <w:szCs w:val="22"/>
        </w:rPr>
      </w:pPr>
      <w:r w:rsidRPr="00C41070">
        <w:rPr>
          <w:rFonts w:ascii="Arial" w:hAnsi="Arial" w:cs="Arial"/>
          <w:sz w:val="22"/>
          <w:szCs w:val="22"/>
        </w:rPr>
        <w:t>Adicionalmente, se indicó que la adjudicación se haría según el ítem, de la siguiente manera:</w:t>
      </w:r>
    </w:p>
    <w:p w:rsidR="00C41070" w:rsidRPr="00C41070" w:rsidRDefault="00C41070" w:rsidP="00C41070">
      <w:pPr>
        <w:tabs>
          <w:tab w:val="left" w:pos="426"/>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4530"/>
      </w:tblGrid>
      <w:tr w:rsidR="00C41070" w:rsidRPr="00C41070" w:rsidTr="00C41070">
        <w:trPr>
          <w:trHeight w:val="222"/>
          <w:jc w:val="center"/>
        </w:trPr>
        <w:tc>
          <w:tcPr>
            <w:tcW w:w="1561" w:type="dxa"/>
          </w:tcPr>
          <w:p w:rsidR="00C41070" w:rsidRPr="00C41070" w:rsidRDefault="00C41070" w:rsidP="00C41070">
            <w:pPr>
              <w:tabs>
                <w:tab w:val="num" w:pos="720"/>
              </w:tabs>
              <w:jc w:val="center"/>
              <w:rPr>
                <w:rFonts w:ascii="Arial" w:hAnsi="Arial" w:cs="Arial"/>
                <w:szCs w:val="21"/>
                <w:lang w:val="es-CR"/>
              </w:rPr>
            </w:pPr>
            <w:r w:rsidRPr="00C41070">
              <w:rPr>
                <w:rFonts w:ascii="Arial" w:hAnsi="Arial" w:cs="Arial"/>
                <w:szCs w:val="21"/>
                <w:lang w:val="es-CR"/>
              </w:rPr>
              <w:t>Ítem</w:t>
            </w:r>
          </w:p>
        </w:tc>
        <w:tc>
          <w:tcPr>
            <w:tcW w:w="4530" w:type="dxa"/>
          </w:tcPr>
          <w:p w:rsidR="00C41070" w:rsidRPr="00C41070" w:rsidRDefault="00C41070" w:rsidP="00C41070">
            <w:pPr>
              <w:tabs>
                <w:tab w:val="num" w:pos="720"/>
              </w:tabs>
              <w:jc w:val="center"/>
              <w:rPr>
                <w:rFonts w:ascii="Arial" w:hAnsi="Arial" w:cs="Arial"/>
                <w:szCs w:val="21"/>
                <w:lang w:val="es-CR"/>
              </w:rPr>
            </w:pPr>
            <w:r w:rsidRPr="00C41070">
              <w:rPr>
                <w:rFonts w:ascii="Arial" w:hAnsi="Arial" w:cs="Arial"/>
                <w:szCs w:val="21"/>
                <w:lang w:val="es-CR"/>
              </w:rPr>
              <w:t>Forma de adjudicación</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1</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Ítem completo</w:t>
            </w:r>
          </w:p>
        </w:tc>
      </w:tr>
      <w:tr w:rsidR="00C41070" w:rsidRPr="00C41070" w:rsidTr="00C41070">
        <w:trPr>
          <w:trHeight w:val="205"/>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2</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Ítem completo</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3</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Ítem completo</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4</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Ítem completo</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lastRenderedPageBreak/>
              <w:t>5</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Línea</w:t>
            </w:r>
            <w:r w:rsidRPr="00C41070" w:rsidDel="009C5533">
              <w:rPr>
                <w:rFonts w:ascii="Arial" w:hAnsi="Arial" w:cs="Arial"/>
                <w:sz w:val="22"/>
                <w:szCs w:val="21"/>
                <w:lang w:val="es-CR"/>
              </w:rPr>
              <w:t xml:space="preserve"> </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6</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Ítem completo</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7</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Ítem completo</w:t>
            </w:r>
          </w:p>
        </w:tc>
      </w:tr>
      <w:tr w:rsidR="00C41070" w:rsidRPr="00C41070" w:rsidTr="00C41070">
        <w:trPr>
          <w:trHeight w:val="196"/>
          <w:jc w:val="center"/>
        </w:trPr>
        <w:tc>
          <w:tcPr>
            <w:tcW w:w="1561"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8</w:t>
            </w:r>
          </w:p>
        </w:tc>
        <w:tc>
          <w:tcPr>
            <w:tcW w:w="4530" w:type="dxa"/>
          </w:tcPr>
          <w:p w:rsidR="00C41070" w:rsidRPr="00C41070" w:rsidRDefault="00C41070" w:rsidP="00C41070">
            <w:pPr>
              <w:tabs>
                <w:tab w:val="num" w:pos="720"/>
              </w:tabs>
              <w:jc w:val="center"/>
              <w:rPr>
                <w:rFonts w:ascii="Arial" w:hAnsi="Arial" w:cs="Arial"/>
                <w:sz w:val="22"/>
                <w:szCs w:val="21"/>
                <w:lang w:val="es-CR"/>
              </w:rPr>
            </w:pPr>
            <w:r w:rsidRPr="00C41070">
              <w:rPr>
                <w:rFonts w:ascii="Arial" w:hAnsi="Arial" w:cs="Arial"/>
                <w:sz w:val="22"/>
                <w:szCs w:val="21"/>
                <w:lang w:val="es-CR"/>
              </w:rPr>
              <w:t>Línea</w:t>
            </w:r>
          </w:p>
        </w:tc>
      </w:tr>
    </w:tbl>
    <w:p w:rsidR="00C41070" w:rsidRPr="00C41070" w:rsidRDefault="00C41070" w:rsidP="00C41070">
      <w:pPr>
        <w:tabs>
          <w:tab w:val="left" w:pos="426"/>
        </w:tabs>
        <w:rPr>
          <w:rFonts w:ascii="Arial" w:hAnsi="Arial" w:cs="Arial"/>
          <w:sz w:val="22"/>
          <w:szCs w:val="22"/>
        </w:rPr>
      </w:pP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7" w:name="_Toc530657658"/>
      <w:r w:rsidRPr="00C41070">
        <w:rPr>
          <w:rFonts w:ascii="Arial" w:hAnsi="Arial" w:cs="Arial"/>
          <w:b/>
          <w:bCs/>
          <w:i/>
          <w:kern w:val="32"/>
          <w:sz w:val="22"/>
          <w:szCs w:val="22"/>
        </w:rPr>
        <w:t>Análisis Técnico</w:t>
      </w:r>
      <w:bookmarkEnd w:id="7"/>
    </w:p>
    <w:p w:rsidR="00C41070" w:rsidRPr="00C41070" w:rsidRDefault="00C41070" w:rsidP="00C41070">
      <w:pPr>
        <w:jc w:val="both"/>
        <w:rPr>
          <w:rFonts w:ascii="Arial" w:hAnsi="Arial" w:cs="Arial"/>
          <w:bCs/>
          <w:sz w:val="22"/>
          <w:szCs w:val="22"/>
          <w:lang w:val="es-ES_tradnl"/>
        </w:rPr>
      </w:pPr>
      <w:r w:rsidRPr="00C41070">
        <w:rPr>
          <w:rFonts w:ascii="Arial" w:hAnsi="Arial" w:cs="Arial"/>
          <w:sz w:val="22"/>
        </w:rPr>
        <w:t xml:space="preserve">El día 02 de noviembre de 2018, se recibe el análisis técnico de las ofertas, mediante el oficio </w:t>
      </w:r>
      <w:r w:rsidRPr="00C41070">
        <w:rPr>
          <w:rFonts w:ascii="Arial" w:hAnsi="Arial" w:cs="Arial"/>
          <w:bCs/>
          <w:sz w:val="22"/>
          <w:szCs w:val="22"/>
          <w:lang w:val="es-ES_tradnl"/>
        </w:rPr>
        <w:t>DATIC-862-2018, suscrito por el Ing. Alfredo Villarreal Rodríguez, Director del Departamento de Administración de Tecnologías de la Información y la Comunicación. (Véase Folios del 1503 al 1513 del expediente). Adicionalmente, el 28 de noviembre se recibe un complemento al informe técnico, suscrito por el Ing. Villarreal (Véase Folios del 1516 al 1520 del expediente). Se destaca por relevante lo siguiente:</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bookmarkStart w:id="8" w:name="_Toc530657659"/>
      <w:r w:rsidRPr="00C41070">
        <w:rPr>
          <w:rFonts w:ascii="Arial" w:hAnsi="Arial"/>
          <w:b/>
          <w:sz w:val="22"/>
          <w:szCs w:val="20"/>
          <w:lang w:val="es-ES_tradnl"/>
        </w:rPr>
        <w:t>Ítem 1. Computadoras Portátiles, Líneas 1 y 2</w:t>
      </w:r>
      <w:bookmarkEnd w:id="8"/>
    </w:p>
    <w:p w:rsidR="00C41070" w:rsidRPr="00C41070" w:rsidRDefault="00C41070" w:rsidP="00C41070">
      <w:pPr>
        <w:rPr>
          <w:rFonts w:ascii="Arial" w:hAnsi="Arial" w:cs="Arial"/>
          <w:sz w:val="22"/>
        </w:rPr>
      </w:pPr>
      <w:r w:rsidRPr="00C41070">
        <w:rPr>
          <w:rFonts w:ascii="Arial" w:hAnsi="Arial" w:cs="Arial"/>
          <w:sz w:val="22"/>
        </w:rPr>
        <w:t>Para este ítem se recibieron tres ofertas, a saber:</w:t>
      </w:r>
    </w:p>
    <w:p w:rsidR="00C41070" w:rsidRPr="00C41070" w:rsidRDefault="00C41070" w:rsidP="00C41070">
      <w:pPr>
        <w:rPr>
          <w:rFonts w:ascii="Arial" w:hAnsi="Arial" w:cs="Arial"/>
          <w:sz w:val="22"/>
        </w:rPr>
      </w:pPr>
    </w:p>
    <w:p w:rsidR="00C41070" w:rsidRPr="00C41070" w:rsidRDefault="00C41070" w:rsidP="00650E43">
      <w:pPr>
        <w:numPr>
          <w:ilvl w:val="0"/>
          <w:numId w:val="10"/>
        </w:numPr>
        <w:jc w:val="both"/>
        <w:rPr>
          <w:rFonts w:ascii="Arial" w:hAnsi="Arial" w:cs="Arial"/>
          <w:sz w:val="22"/>
          <w:szCs w:val="22"/>
        </w:rPr>
      </w:pPr>
      <w:r w:rsidRPr="00C41070">
        <w:rPr>
          <w:rFonts w:ascii="Arial" w:hAnsi="Arial" w:cs="Arial"/>
          <w:sz w:val="22"/>
          <w:szCs w:val="22"/>
        </w:rPr>
        <w:t>Sistemas Convergentes, S.A.</w:t>
      </w:r>
    </w:p>
    <w:p w:rsidR="00C41070" w:rsidRPr="00C41070" w:rsidRDefault="00C41070" w:rsidP="00650E43">
      <w:pPr>
        <w:numPr>
          <w:ilvl w:val="0"/>
          <w:numId w:val="10"/>
        </w:numPr>
        <w:jc w:val="both"/>
        <w:rPr>
          <w:rFonts w:ascii="Arial" w:hAnsi="Arial" w:cs="Arial"/>
          <w:sz w:val="22"/>
          <w:szCs w:val="22"/>
        </w:rPr>
      </w:pPr>
      <w:r w:rsidRPr="00C41070">
        <w:rPr>
          <w:rFonts w:ascii="Arial" w:hAnsi="Arial" w:cs="Arial"/>
          <w:sz w:val="22"/>
          <w:szCs w:val="22"/>
        </w:rPr>
        <w:t>Central de Servicios PC, S.A.</w:t>
      </w:r>
    </w:p>
    <w:p w:rsidR="00C41070" w:rsidRPr="00C41070" w:rsidRDefault="00C41070" w:rsidP="00650E43">
      <w:pPr>
        <w:numPr>
          <w:ilvl w:val="0"/>
          <w:numId w:val="10"/>
        </w:numPr>
        <w:jc w:val="both"/>
        <w:rPr>
          <w:rFonts w:ascii="Arial" w:hAnsi="Arial" w:cs="Arial"/>
          <w:sz w:val="22"/>
          <w:szCs w:val="22"/>
        </w:rPr>
      </w:pPr>
      <w:r w:rsidRPr="00C41070">
        <w:rPr>
          <w:rFonts w:ascii="Arial" w:hAnsi="Arial" w:cs="Arial"/>
          <w:sz w:val="22"/>
          <w:szCs w:val="22"/>
        </w:rPr>
        <w:t>Componentes El Orbe S.A.</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Las ofertas de las empresas Sistemas Convergentes S.A. y Central de Servicios PC S.A. se ajustan técnicamente al pliego de condiciones.</w:t>
      </w:r>
    </w:p>
    <w:p w:rsidR="00C41070" w:rsidRPr="00C41070" w:rsidRDefault="00C41070" w:rsidP="00C41070">
      <w:pPr>
        <w:jc w:val="both"/>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oferta de la empresa Componentes El Orbe S.A. no se ajusta técnicamente al cartel, pues el tamaño de la pantalla no cumple con lo estipulado y es considerada inelegible.</w:t>
      </w:r>
    </w:p>
    <w:p w:rsidR="00C41070" w:rsidRPr="00C41070" w:rsidRDefault="00C41070" w:rsidP="00C41070">
      <w:pPr>
        <w:jc w:val="both"/>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distribución de los factores de evaluación para este ítem, se definió de la siguiente manera:</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1559"/>
      </w:tblGrid>
      <w:tr w:rsidR="00C41070" w:rsidRPr="00C41070" w:rsidTr="00C41070">
        <w:trPr>
          <w:jc w:val="center"/>
        </w:trPr>
        <w:tc>
          <w:tcPr>
            <w:tcW w:w="3905"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Factor</w:t>
            </w:r>
          </w:p>
        </w:tc>
        <w:tc>
          <w:tcPr>
            <w:tcW w:w="1559"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70%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Cantidad de Técnicos</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Años de Representación de la Marca</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Certificaciones</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559" w:type="dxa"/>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 continuación, el análisis de cada factor:</w:t>
      </w:r>
    </w:p>
    <w:p w:rsidR="00C41070" w:rsidRPr="00C41070" w:rsidRDefault="00C41070" w:rsidP="00C41070">
      <w:pPr>
        <w:rPr>
          <w:rFonts w:ascii="Arial" w:hAnsi="Arial" w:cs="Arial"/>
          <w:sz w:val="22"/>
        </w:rPr>
      </w:pPr>
    </w:p>
    <w:p w:rsidR="00C41070" w:rsidRPr="00C41070" w:rsidRDefault="00C41070" w:rsidP="00650E43">
      <w:pPr>
        <w:numPr>
          <w:ilvl w:val="0"/>
          <w:numId w:val="11"/>
        </w:numPr>
        <w:contextualSpacing/>
        <w:rPr>
          <w:rFonts w:ascii="Arial" w:hAnsi="Arial" w:cs="Arial"/>
          <w:b/>
          <w:sz w:val="22"/>
          <w:u w:val="single"/>
        </w:rPr>
      </w:pPr>
      <w:r w:rsidRPr="00C41070">
        <w:rPr>
          <w:rFonts w:ascii="Arial" w:hAnsi="Arial" w:cs="Arial"/>
          <w:b/>
          <w:sz w:val="22"/>
          <w:u w:val="single"/>
        </w:rPr>
        <w:t>Precio</w:t>
      </w:r>
    </w:p>
    <w:p w:rsidR="00C41070" w:rsidRPr="00C41070" w:rsidRDefault="00C41070" w:rsidP="00C41070">
      <w:pPr>
        <w:rPr>
          <w:rFonts w:ascii="Arial" w:hAnsi="Arial" w:cs="Arial"/>
          <w:b/>
          <w:sz w:val="22"/>
          <w:u w:val="single"/>
        </w:rPr>
      </w:pPr>
    </w:p>
    <w:p w:rsidR="00C41070" w:rsidRPr="00C41070" w:rsidRDefault="00C41070" w:rsidP="00C41070">
      <w:pPr>
        <w:rPr>
          <w:rFonts w:ascii="Arial" w:hAnsi="Arial" w:cs="Arial"/>
          <w:sz w:val="22"/>
        </w:rPr>
      </w:pPr>
      <w:r w:rsidRPr="00C41070">
        <w:rPr>
          <w:rFonts w:ascii="Arial" w:hAnsi="Arial" w:cs="Arial"/>
          <w:sz w:val="22"/>
        </w:rPr>
        <w:t>El factor precio tiene asignado un porcentaje de 70%. El precio presentado por las ofertas elegibles se detalla a continuación:</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3097"/>
        <w:gridCol w:w="2835"/>
      </w:tblGrid>
      <w:tr w:rsidR="00C41070" w:rsidRPr="00C41070" w:rsidTr="00C41070">
        <w:trPr>
          <w:jc w:val="center"/>
        </w:trPr>
        <w:tc>
          <w:tcPr>
            <w:tcW w:w="2427" w:type="dxa"/>
            <w:vAlign w:val="center"/>
          </w:tcPr>
          <w:p w:rsidR="00C41070" w:rsidRPr="00C41070" w:rsidRDefault="00C41070" w:rsidP="00C41070">
            <w:pPr>
              <w:jc w:val="center"/>
              <w:rPr>
                <w:rFonts w:ascii="Arial" w:hAnsi="Arial" w:cs="Arial"/>
                <w:sz w:val="22"/>
              </w:rPr>
            </w:pPr>
            <w:r w:rsidRPr="00C41070">
              <w:rPr>
                <w:rFonts w:ascii="Arial" w:hAnsi="Arial" w:cs="Arial"/>
                <w:sz w:val="22"/>
              </w:rPr>
              <w:t>Factor de evaluación</w:t>
            </w:r>
          </w:p>
        </w:tc>
        <w:tc>
          <w:tcPr>
            <w:tcW w:w="3097"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2835"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427" w:type="dxa"/>
          </w:tcPr>
          <w:p w:rsidR="00C41070" w:rsidRPr="00C41070" w:rsidRDefault="00C41070" w:rsidP="00C41070">
            <w:pPr>
              <w:rPr>
                <w:rFonts w:ascii="Arial" w:hAnsi="Arial" w:cs="Arial"/>
                <w:sz w:val="22"/>
              </w:rPr>
            </w:pPr>
            <w:r w:rsidRPr="00C41070">
              <w:rPr>
                <w:rFonts w:ascii="Arial" w:hAnsi="Arial" w:cs="Arial"/>
                <w:sz w:val="22"/>
              </w:rPr>
              <w:t>Precio línea 1</w:t>
            </w:r>
          </w:p>
        </w:tc>
        <w:tc>
          <w:tcPr>
            <w:tcW w:w="3097" w:type="dxa"/>
          </w:tcPr>
          <w:p w:rsidR="00C41070" w:rsidRPr="00C41070" w:rsidRDefault="00C41070" w:rsidP="00C41070">
            <w:pPr>
              <w:jc w:val="center"/>
              <w:rPr>
                <w:rFonts w:ascii="Tahoma" w:hAnsi="Tahoma" w:cs="Tahoma"/>
              </w:rPr>
            </w:pPr>
            <w:r w:rsidRPr="00C41070">
              <w:rPr>
                <w:rFonts w:ascii="Arial" w:hAnsi="Arial" w:cs="Arial"/>
                <w:sz w:val="22"/>
              </w:rPr>
              <w:t>$1.491,59</w:t>
            </w:r>
          </w:p>
        </w:tc>
        <w:tc>
          <w:tcPr>
            <w:tcW w:w="2835" w:type="dxa"/>
          </w:tcPr>
          <w:p w:rsidR="00C41070" w:rsidRPr="00C41070" w:rsidRDefault="00C41070" w:rsidP="00C41070">
            <w:pPr>
              <w:jc w:val="center"/>
              <w:rPr>
                <w:rFonts w:ascii="Tahoma" w:hAnsi="Tahoma" w:cs="Tahoma"/>
              </w:rPr>
            </w:pPr>
            <w:r w:rsidRPr="00C41070">
              <w:rPr>
                <w:rFonts w:ascii="Arial" w:hAnsi="Arial" w:cs="Arial"/>
                <w:sz w:val="22"/>
              </w:rPr>
              <w:t>$1.398,11</w:t>
            </w:r>
          </w:p>
        </w:tc>
      </w:tr>
      <w:tr w:rsidR="00C41070" w:rsidRPr="00C41070" w:rsidTr="00C41070">
        <w:trPr>
          <w:jc w:val="center"/>
        </w:trPr>
        <w:tc>
          <w:tcPr>
            <w:tcW w:w="2427" w:type="dxa"/>
          </w:tcPr>
          <w:p w:rsidR="00C41070" w:rsidRPr="00C41070" w:rsidRDefault="00C41070" w:rsidP="00C41070">
            <w:pPr>
              <w:rPr>
                <w:rFonts w:ascii="Arial" w:hAnsi="Arial" w:cs="Arial"/>
                <w:sz w:val="22"/>
              </w:rPr>
            </w:pPr>
            <w:r w:rsidRPr="00C41070">
              <w:rPr>
                <w:rFonts w:ascii="Arial" w:hAnsi="Arial" w:cs="Arial"/>
                <w:sz w:val="22"/>
              </w:rPr>
              <w:t>Precio línea 2</w:t>
            </w:r>
          </w:p>
        </w:tc>
        <w:tc>
          <w:tcPr>
            <w:tcW w:w="3097" w:type="dxa"/>
          </w:tcPr>
          <w:p w:rsidR="00C41070" w:rsidRPr="00C41070" w:rsidRDefault="00C41070" w:rsidP="00C41070">
            <w:pPr>
              <w:jc w:val="center"/>
              <w:rPr>
                <w:rFonts w:ascii="Tahoma" w:hAnsi="Tahoma" w:cs="Tahoma"/>
              </w:rPr>
            </w:pPr>
            <w:r w:rsidRPr="00C41070">
              <w:rPr>
                <w:rFonts w:ascii="Arial" w:hAnsi="Arial" w:cs="Arial"/>
                <w:sz w:val="22"/>
              </w:rPr>
              <w:t>$1.529,67</w:t>
            </w:r>
          </w:p>
        </w:tc>
        <w:tc>
          <w:tcPr>
            <w:tcW w:w="2835" w:type="dxa"/>
          </w:tcPr>
          <w:p w:rsidR="00C41070" w:rsidRPr="00C41070" w:rsidRDefault="00C41070" w:rsidP="00C41070">
            <w:pPr>
              <w:jc w:val="center"/>
              <w:rPr>
                <w:rFonts w:ascii="Tahoma" w:hAnsi="Tahoma" w:cs="Tahoma"/>
              </w:rPr>
            </w:pPr>
            <w:r w:rsidRPr="00C41070">
              <w:rPr>
                <w:rFonts w:ascii="Arial" w:hAnsi="Arial" w:cs="Arial"/>
                <w:sz w:val="22"/>
              </w:rPr>
              <w:t>$1.388,86</w:t>
            </w:r>
          </w:p>
        </w:tc>
      </w:tr>
      <w:tr w:rsidR="00C41070" w:rsidRPr="00C41070" w:rsidTr="00C41070">
        <w:trPr>
          <w:jc w:val="center"/>
        </w:trPr>
        <w:tc>
          <w:tcPr>
            <w:tcW w:w="2427" w:type="dxa"/>
          </w:tcPr>
          <w:p w:rsidR="00C41070" w:rsidRPr="00C41070" w:rsidRDefault="00C41070" w:rsidP="00C41070">
            <w:pPr>
              <w:rPr>
                <w:rFonts w:ascii="Arial" w:hAnsi="Arial" w:cs="Arial"/>
                <w:sz w:val="22"/>
              </w:rPr>
            </w:pPr>
            <w:r w:rsidRPr="00C41070">
              <w:rPr>
                <w:rFonts w:ascii="Arial" w:hAnsi="Arial" w:cs="Arial"/>
                <w:sz w:val="22"/>
              </w:rPr>
              <w:t>Precio total</w:t>
            </w:r>
          </w:p>
        </w:tc>
        <w:tc>
          <w:tcPr>
            <w:tcW w:w="3097" w:type="dxa"/>
          </w:tcPr>
          <w:p w:rsidR="00C41070" w:rsidRPr="00C41070" w:rsidRDefault="00C41070" w:rsidP="00C41070">
            <w:pPr>
              <w:jc w:val="center"/>
              <w:rPr>
                <w:rFonts w:ascii="Arial" w:hAnsi="Arial" w:cs="Arial"/>
                <w:sz w:val="22"/>
              </w:rPr>
            </w:pPr>
            <w:r w:rsidRPr="00C41070">
              <w:rPr>
                <w:rFonts w:ascii="Arial" w:hAnsi="Arial" w:cs="Arial"/>
                <w:sz w:val="22"/>
              </w:rPr>
              <w:t>$3.021,26</w:t>
            </w:r>
          </w:p>
        </w:tc>
        <w:tc>
          <w:tcPr>
            <w:tcW w:w="2835" w:type="dxa"/>
          </w:tcPr>
          <w:p w:rsidR="00C41070" w:rsidRPr="00C41070" w:rsidRDefault="00C41070" w:rsidP="00C41070">
            <w:pPr>
              <w:jc w:val="center"/>
              <w:rPr>
                <w:rFonts w:ascii="Arial" w:hAnsi="Arial" w:cs="Arial"/>
                <w:sz w:val="22"/>
              </w:rPr>
            </w:pPr>
            <w:r w:rsidRPr="00C41070">
              <w:rPr>
                <w:rFonts w:ascii="Arial" w:hAnsi="Arial" w:cs="Arial"/>
                <w:sz w:val="22"/>
              </w:rPr>
              <w:t>$2.786,77</w:t>
            </w:r>
          </w:p>
        </w:tc>
      </w:tr>
      <w:tr w:rsidR="00C41070" w:rsidRPr="00C41070" w:rsidTr="00C41070">
        <w:trPr>
          <w:jc w:val="center"/>
        </w:trPr>
        <w:tc>
          <w:tcPr>
            <w:tcW w:w="2427"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3097" w:type="dxa"/>
          </w:tcPr>
          <w:p w:rsidR="00C41070" w:rsidRPr="00C41070" w:rsidRDefault="00C41070" w:rsidP="00C41070">
            <w:pPr>
              <w:jc w:val="center"/>
              <w:rPr>
                <w:rFonts w:ascii="Arial" w:hAnsi="Arial" w:cs="Arial"/>
                <w:b/>
                <w:sz w:val="22"/>
              </w:rPr>
            </w:pPr>
            <w:r w:rsidRPr="00C41070">
              <w:rPr>
                <w:rFonts w:ascii="Arial" w:hAnsi="Arial" w:cs="Arial"/>
                <w:b/>
                <w:sz w:val="22"/>
              </w:rPr>
              <w:t>65%</w:t>
            </w:r>
          </w:p>
        </w:tc>
        <w:tc>
          <w:tcPr>
            <w:tcW w:w="2835" w:type="dxa"/>
          </w:tcPr>
          <w:p w:rsidR="00C41070" w:rsidRPr="00C41070" w:rsidRDefault="00C41070" w:rsidP="00C41070">
            <w:pPr>
              <w:jc w:val="center"/>
              <w:rPr>
                <w:rFonts w:ascii="Arial" w:hAnsi="Arial" w:cs="Arial"/>
                <w:b/>
                <w:sz w:val="22"/>
              </w:rPr>
            </w:pPr>
            <w:r w:rsidRPr="00C41070">
              <w:rPr>
                <w:rFonts w:ascii="Arial" w:hAnsi="Arial" w:cs="Arial"/>
                <w:b/>
                <w:sz w:val="22"/>
              </w:rPr>
              <w:t>70%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presentada por la empresa Central de Servicios PC S.A. obtiene el mayor puntaje de 70%. La oferta de Sistemas Convergentes S.A. obtiene un 65%.</w:t>
      </w:r>
    </w:p>
    <w:p w:rsidR="00C41070" w:rsidRPr="00C41070" w:rsidRDefault="00C41070" w:rsidP="00650E43">
      <w:pPr>
        <w:numPr>
          <w:ilvl w:val="0"/>
          <w:numId w:val="11"/>
        </w:numPr>
        <w:contextualSpacing/>
        <w:rPr>
          <w:rFonts w:ascii="Arial" w:hAnsi="Arial" w:cs="Arial"/>
          <w:b/>
          <w:sz w:val="22"/>
          <w:u w:val="single"/>
        </w:rPr>
      </w:pPr>
      <w:r w:rsidRPr="00C41070">
        <w:rPr>
          <w:rFonts w:ascii="Arial" w:hAnsi="Arial" w:cs="Arial"/>
          <w:b/>
          <w:sz w:val="22"/>
          <w:u w:val="single"/>
        </w:rPr>
        <w:t>Cantidad de técnicos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lastRenderedPageBreak/>
        <w:t xml:space="preserve">En este caso la cantidad de técnicos ofertados por la empresa tiene un porcentaje de 10%. </w:t>
      </w:r>
    </w:p>
    <w:p w:rsidR="00C41070" w:rsidRPr="00C41070" w:rsidRDefault="00C41070" w:rsidP="00C41070">
      <w:pPr>
        <w:jc w:val="both"/>
        <w:rPr>
          <w:rFonts w:ascii="Arial" w:hAnsi="Arial" w:cs="Arial"/>
          <w:sz w:val="22"/>
        </w:rPr>
      </w:pPr>
      <w:r w:rsidRPr="00C41070">
        <w:rPr>
          <w:rFonts w:ascii="Arial" w:hAnsi="Arial" w:cs="Arial"/>
          <w:sz w:val="22"/>
        </w:rPr>
        <w:t>Respaldado en el análisis técnico, se detalla la cantidad de técnicos presentado por las ofertas elegibles:</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435"/>
        <w:gridCol w:w="2189"/>
        <w:gridCol w:w="2231"/>
      </w:tblGrid>
      <w:tr w:rsidR="00C41070" w:rsidRPr="00C41070" w:rsidTr="00C41070">
        <w:trPr>
          <w:jc w:val="center"/>
        </w:trPr>
        <w:tc>
          <w:tcPr>
            <w:tcW w:w="35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Cantidad de técnicos</w:t>
            </w:r>
          </w:p>
        </w:tc>
        <w:tc>
          <w:tcPr>
            <w:tcW w:w="1464" w:type="dxa"/>
            <w:vAlign w:val="center"/>
          </w:tcPr>
          <w:p w:rsidR="00C41070" w:rsidRPr="00C41070" w:rsidRDefault="00C41070" w:rsidP="00C41070">
            <w:pPr>
              <w:jc w:val="center"/>
              <w:rPr>
                <w:rFonts w:ascii="Arial" w:hAnsi="Arial" w:cs="Arial"/>
                <w:sz w:val="22"/>
              </w:rPr>
            </w:pPr>
            <w:r w:rsidRPr="00C41070">
              <w:rPr>
                <w:rFonts w:ascii="Arial" w:hAnsi="Arial" w:cs="Arial"/>
                <w:sz w:val="22"/>
              </w:rPr>
              <w:t>Porcentaje</w:t>
            </w:r>
          </w:p>
        </w:tc>
        <w:tc>
          <w:tcPr>
            <w:tcW w:w="2282"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2424"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3539" w:type="dxa"/>
          </w:tcPr>
          <w:p w:rsidR="00C41070" w:rsidRPr="00C41070" w:rsidRDefault="00C41070" w:rsidP="00C41070">
            <w:pPr>
              <w:rPr>
                <w:rFonts w:ascii="Arial" w:hAnsi="Arial" w:cs="Arial"/>
                <w:sz w:val="20"/>
                <w:szCs w:val="20"/>
                <w:lang w:eastAsia="es-CR"/>
              </w:rPr>
            </w:pPr>
            <w:r w:rsidRPr="00C41070">
              <w:rPr>
                <w:rFonts w:ascii="Arial" w:hAnsi="Arial" w:cs="Arial"/>
                <w:sz w:val="20"/>
                <w:szCs w:val="20"/>
                <w:lang w:eastAsia="es-CR"/>
              </w:rPr>
              <w:t>De 4 a 10 técnicos</w:t>
            </w:r>
          </w:p>
        </w:tc>
        <w:tc>
          <w:tcPr>
            <w:tcW w:w="1464" w:type="dxa"/>
          </w:tcPr>
          <w:p w:rsidR="00C41070" w:rsidRPr="00C41070" w:rsidRDefault="00C41070" w:rsidP="00C41070">
            <w:pPr>
              <w:jc w:val="center"/>
              <w:rPr>
                <w:rFonts w:ascii="Arial" w:hAnsi="Arial" w:cs="Arial"/>
                <w:sz w:val="22"/>
              </w:rPr>
            </w:pPr>
            <w:r w:rsidRPr="00C41070">
              <w:rPr>
                <w:rFonts w:ascii="Arial" w:hAnsi="Arial" w:cs="Arial"/>
                <w:sz w:val="22"/>
              </w:rPr>
              <w:t>5%</w:t>
            </w:r>
          </w:p>
        </w:tc>
        <w:tc>
          <w:tcPr>
            <w:tcW w:w="2282" w:type="dxa"/>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2424" w:type="dxa"/>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3539" w:type="dxa"/>
          </w:tcPr>
          <w:p w:rsidR="00C41070" w:rsidRPr="00C41070" w:rsidRDefault="00C41070" w:rsidP="00C41070">
            <w:pPr>
              <w:rPr>
                <w:rFonts w:ascii="Arial" w:hAnsi="Arial" w:cs="Arial"/>
                <w:sz w:val="22"/>
              </w:rPr>
            </w:pPr>
            <w:r w:rsidRPr="00C41070">
              <w:rPr>
                <w:rFonts w:ascii="Arial" w:hAnsi="Arial" w:cs="Arial"/>
                <w:sz w:val="20"/>
                <w:szCs w:val="20"/>
                <w:lang w:eastAsia="es-CR"/>
              </w:rPr>
              <w:t>Más de 10 técnicos certificados</w:t>
            </w:r>
          </w:p>
        </w:tc>
        <w:tc>
          <w:tcPr>
            <w:tcW w:w="1464"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82" w:type="dxa"/>
          </w:tcPr>
          <w:p w:rsidR="00C41070" w:rsidRPr="00C41070" w:rsidRDefault="00C41070" w:rsidP="00C41070">
            <w:pPr>
              <w:jc w:val="center"/>
              <w:rPr>
                <w:rFonts w:ascii="Arial" w:hAnsi="Arial" w:cs="Arial"/>
                <w:sz w:val="22"/>
              </w:rPr>
            </w:pPr>
            <w:r w:rsidRPr="00C41070">
              <w:rPr>
                <w:rFonts w:ascii="Arial" w:hAnsi="Arial" w:cs="Arial"/>
                <w:sz w:val="22"/>
              </w:rPr>
              <w:t>14</w:t>
            </w:r>
          </w:p>
        </w:tc>
        <w:tc>
          <w:tcPr>
            <w:tcW w:w="2424" w:type="dxa"/>
          </w:tcPr>
          <w:p w:rsidR="00C41070" w:rsidRPr="00C41070" w:rsidRDefault="00C41070" w:rsidP="00C41070">
            <w:pPr>
              <w:jc w:val="center"/>
              <w:rPr>
                <w:rFonts w:ascii="Arial" w:hAnsi="Arial" w:cs="Arial"/>
                <w:sz w:val="22"/>
              </w:rPr>
            </w:pPr>
            <w:r w:rsidRPr="00C41070">
              <w:rPr>
                <w:rFonts w:ascii="Arial" w:hAnsi="Arial" w:cs="Arial"/>
                <w:sz w:val="22"/>
              </w:rPr>
              <w:t>17</w:t>
            </w:r>
          </w:p>
        </w:tc>
      </w:tr>
      <w:tr w:rsidR="00C41070" w:rsidRPr="00C41070" w:rsidTr="00C41070">
        <w:trPr>
          <w:jc w:val="center"/>
        </w:trPr>
        <w:tc>
          <w:tcPr>
            <w:tcW w:w="3539"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464"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82"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424" w:type="dxa"/>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Ambas ofertas obtienen el porcentaje de 10% asignado a este factor.</w:t>
      </w:r>
    </w:p>
    <w:p w:rsidR="00C41070" w:rsidRPr="00C41070" w:rsidRDefault="00C41070" w:rsidP="00C41070">
      <w:pPr>
        <w:rPr>
          <w:rFonts w:ascii="Arial" w:hAnsi="Arial" w:cs="Arial"/>
          <w:sz w:val="22"/>
        </w:rPr>
      </w:pPr>
    </w:p>
    <w:p w:rsidR="00C41070" w:rsidRPr="00C41070" w:rsidRDefault="00C41070" w:rsidP="00650E43">
      <w:pPr>
        <w:numPr>
          <w:ilvl w:val="0"/>
          <w:numId w:val="11"/>
        </w:numPr>
        <w:contextualSpacing/>
        <w:rPr>
          <w:rFonts w:ascii="Arial" w:hAnsi="Arial" w:cs="Arial"/>
          <w:b/>
          <w:sz w:val="22"/>
          <w:u w:val="single"/>
        </w:rPr>
      </w:pPr>
      <w:r w:rsidRPr="00C41070">
        <w:rPr>
          <w:rFonts w:ascii="Arial" w:hAnsi="Arial" w:cs="Arial"/>
          <w:b/>
          <w:sz w:val="22"/>
          <w:u w:val="single"/>
        </w:rPr>
        <w:t>Años de representación de la marca</w:t>
      </w:r>
    </w:p>
    <w:p w:rsidR="00C41070" w:rsidRPr="00C41070" w:rsidRDefault="00C41070" w:rsidP="00C41070">
      <w:pPr>
        <w:rPr>
          <w:rFonts w:ascii="Arial" w:hAnsi="Arial" w:cs="Arial"/>
          <w:b/>
          <w:sz w:val="22"/>
          <w:u w:val="single"/>
        </w:rPr>
      </w:pPr>
    </w:p>
    <w:p w:rsidR="00C41070" w:rsidRPr="00C41070" w:rsidRDefault="00C41070" w:rsidP="00C41070">
      <w:pPr>
        <w:rPr>
          <w:rFonts w:ascii="Arial" w:hAnsi="Arial" w:cs="Arial"/>
          <w:sz w:val="22"/>
        </w:rPr>
      </w:pPr>
      <w:r w:rsidRPr="00C41070">
        <w:rPr>
          <w:rFonts w:ascii="Arial" w:hAnsi="Arial" w:cs="Arial"/>
          <w:sz w:val="22"/>
        </w:rPr>
        <w:t>El porcentaje asignado a este factor es de 10%.</w:t>
      </w:r>
    </w:p>
    <w:p w:rsidR="00C41070" w:rsidRPr="00C41070" w:rsidRDefault="00C41070" w:rsidP="00C41070">
      <w:pPr>
        <w:rPr>
          <w:rFonts w:ascii="Arial" w:hAnsi="Arial" w:cs="Arial"/>
          <w:sz w:val="22"/>
        </w:rPr>
      </w:pPr>
      <w:r w:rsidRPr="00C41070">
        <w:rPr>
          <w:rFonts w:ascii="Arial" w:hAnsi="Arial" w:cs="Arial"/>
          <w:sz w:val="22"/>
        </w:rPr>
        <w:t xml:space="preserve">A </w:t>
      </w:r>
      <w:proofErr w:type="gramStart"/>
      <w:r w:rsidRPr="00C41070">
        <w:rPr>
          <w:rFonts w:ascii="Arial" w:hAnsi="Arial" w:cs="Arial"/>
          <w:sz w:val="22"/>
        </w:rPr>
        <w:t>continuación</w:t>
      </w:r>
      <w:proofErr w:type="gramEnd"/>
      <w:r w:rsidRPr="00C41070">
        <w:rPr>
          <w:rFonts w:ascii="Arial" w:hAnsi="Arial" w:cs="Arial"/>
          <w:sz w:val="22"/>
        </w:rPr>
        <w:t xml:space="preserve"> el detalle del porcentaje obtenido por las empresas oferentes:</w:t>
      </w:r>
    </w:p>
    <w:p w:rsidR="00C41070" w:rsidRPr="00C41070" w:rsidRDefault="00C41070" w:rsidP="00C41070">
      <w:pPr>
        <w:rPr>
          <w:rFonts w:ascii="Arial" w:hAnsi="Arial" w:cs="Arial"/>
          <w:b/>
          <w:sz w:val="22"/>
          <w:u w:val="single"/>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295"/>
        <w:gridCol w:w="2250"/>
        <w:gridCol w:w="2403"/>
      </w:tblGrid>
      <w:tr w:rsidR="00C41070" w:rsidRPr="00C41070" w:rsidTr="00C41070">
        <w:trPr>
          <w:jc w:val="center"/>
        </w:trPr>
        <w:tc>
          <w:tcPr>
            <w:tcW w:w="2761" w:type="dxa"/>
            <w:vAlign w:val="center"/>
          </w:tcPr>
          <w:p w:rsidR="00C41070" w:rsidRPr="00C41070" w:rsidRDefault="00C41070" w:rsidP="00C41070">
            <w:pPr>
              <w:jc w:val="center"/>
              <w:rPr>
                <w:rFonts w:ascii="Arial" w:hAnsi="Arial" w:cs="Arial"/>
                <w:sz w:val="22"/>
              </w:rPr>
            </w:pPr>
            <w:r w:rsidRPr="00C41070">
              <w:rPr>
                <w:rFonts w:ascii="Arial" w:hAnsi="Arial" w:cs="Arial"/>
                <w:sz w:val="22"/>
              </w:rPr>
              <w:t>Años de representación de la marca</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761"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15 años</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 (15 años)</w:t>
            </w:r>
          </w:p>
        </w:tc>
      </w:tr>
      <w:tr w:rsidR="00C41070" w:rsidRPr="00C41070" w:rsidTr="00C41070">
        <w:trPr>
          <w:jc w:val="center"/>
        </w:trPr>
        <w:tc>
          <w:tcPr>
            <w:tcW w:w="2761"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10 años pero menor de 15 años</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7% (10 años)</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761"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8 años pero menor de 10 años</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761"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a 5 pero menor de 8 años</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2%</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761"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de la empresa Central de Servicios PC S.A. obtiene el 10% asignado a este factor, la oferta de la empresa Sistemas Convergentes S.A. obtiene un 7%.</w:t>
      </w:r>
    </w:p>
    <w:p w:rsidR="00C41070" w:rsidRPr="00C41070" w:rsidRDefault="00C41070" w:rsidP="00C41070">
      <w:pPr>
        <w:rPr>
          <w:rFonts w:ascii="Arial" w:hAnsi="Arial" w:cs="Arial"/>
          <w:b/>
          <w:sz w:val="22"/>
          <w:u w:val="single"/>
        </w:rPr>
      </w:pPr>
    </w:p>
    <w:p w:rsidR="00C41070" w:rsidRPr="00C41070" w:rsidRDefault="00C41070" w:rsidP="00650E43">
      <w:pPr>
        <w:numPr>
          <w:ilvl w:val="0"/>
          <w:numId w:val="11"/>
        </w:numPr>
        <w:contextualSpacing/>
        <w:rPr>
          <w:rFonts w:ascii="Arial" w:hAnsi="Arial" w:cs="Arial"/>
          <w:b/>
          <w:sz w:val="22"/>
          <w:u w:val="single"/>
        </w:rPr>
      </w:pPr>
      <w:r w:rsidRPr="00C41070">
        <w:rPr>
          <w:rFonts w:ascii="Arial" w:hAnsi="Arial" w:cs="Arial"/>
          <w:b/>
          <w:sz w:val="22"/>
          <w:u w:val="single"/>
        </w:rPr>
        <w:t>Certificaciones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El porcentaje asignado a este factor es de 10%.</w:t>
      </w:r>
    </w:p>
    <w:p w:rsidR="00C41070" w:rsidRPr="00C41070" w:rsidRDefault="00C41070" w:rsidP="00C41070">
      <w:pPr>
        <w:jc w:val="both"/>
        <w:rPr>
          <w:rFonts w:ascii="Arial" w:hAnsi="Arial" w:cs="Arial"/>
          <w:sz w:val="22"/>
        </w:rPr>
      </w:pPr>
      <w:r w:rsidRPr="00C41070">
        <w:rPr>
          <w:rFonts w:ascii="Arial" w:hAnsi="Arial" w:cs="Arial"/>
          <w:sz w:val="22"/>
        </w:rPr>
        <w:t>Se valoraron las certificaciones presentadas por las empresas y a continuación se detalla el porcentaje obtenido por cada una:</w:t>
      </w:r>
    </w:p>
    <w:p w:rsidR="00C41070" w:rsidRPr="00C41070" w:rsidRDefault="00C41070" w:rsidP="00C41070">
      <w:pPr>
        <w:rPr>
          <w:rFonts w:ascii="Arial" w:hAnsi="Arial" w:cs="Arial"/>
          <w:b/>
          <w:sz w:val="22"/>
          <w:u w:val="single"/>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659"/>
        <w:gridCol w:w="2250"/>
        <w:gridCol w:w="2403"/>
      </w:tblGrid>
      <w:tr w:rsidR="00C41070" w:rsidRPr="00C41070" w:rsidTr="00C41070">
        <w:trPr>
          <w:jc w:val="center"/>
        </w:trPr>
        <w:tc>
          <w:tcPr>
            <w:tcW w:w="3397" w:type="dxa"/>
            <w:vAlign w:val="center"/>
          </w:tcPr>
          <w:p w:rsidR="00C41070" w:rsidRPr="00C41070" w:rsidRDefault="00C41070" w:rsidP="00C41070">
            <w:pPr>
              <w:jc w:val="center"/>
              <w:rPr>
                <w:rFonts w:ascii="Arial" w:hAnsi="Arial" w:cs="Arial"/>
                <w:sz w:val="22"/>
              </w:rPr>
            </w:pPr>
            <w:r w:rsidRPr="00C41070">
              <w:rPr>
                <w:rFonts w:ascii="Arial" w:hAnsi="Arial" w:cs="Arial"/>
                <w:sz w:val="22"/>
              </w:rPr>
              <w:t>Certificaciones</w:t>
            </w:r>
          </w:p>
        </w:tc>
        <w:tc>
          <w:tcPr>
            <w:tcW w:w="1659"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3397"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UL o CSA o CUL del equipo</w:t>
            </w:r>
          </w:p>
        </w:tc>
        <w:tc>
          <w:tcPr>
            <w:tcW w:w="1659"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r>
      <w:tr w:rsidR="00C41070" w:rsidRPr="00C41070" w:rsidTr="00C41070">
        <w:trPr>
          <w:jc w:val="center"/>
        </w:trPr>
        <w:tc>
          <w:tcPr>
            <w:tcW w:w="3397"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EPA\EPEAT\ENERGY STAR 6.0</w:t>
            </w:r>
          </w:p>
        </w:tc>
        <w:tc>
          <w:tcPr>
            <w:tcW w:w="1659"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r>
      <w:tr w:rsidR="00C41070" w:rsidRPr="00C41070" w:rsidTr="00C41070">
        <w:trPr>
          <w:jc w:val="center"/>
        </w:trPr>
        <w:tc>
          <w:tcPr>
            <w:tcW w:w="3397"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ISO 14000 o Programa de Manejo de Residuos</w:t>
            </w:r>
          </w:p>
        </w:tc>
        <w:tc>
          <w:tcPr>
            <w:tcW w:w="1659"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r>
      <w:tr w:rsidR="00C41070" w:rsidRPr="00C41070" w:rsidTr="00C41070">
        <w:trPr>
          <w:jc w:val="center"/>
        </w:trPr>
        <w:tc>
          <w:tcPr>
            <w:tcW w:w="3397"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65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50"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403" w:type="dxa"/>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jc w:val="both"/>
        <w:rPr>
          <w:rFonts w:ascii="Arial" w:hAnsi="Arial" w:cs="Arial"/>
          <w:iCs/>
          <w:sz w:val="22"/>
        </w:rPr>
      </w:pPr>
    </w:p>
    <w:p w:rsidR="00C41070" w:rsidRPr="00C41070" w:rsidRDefault="00C41070" w:rsidP="00C41070">
      <w:pPr>
        <w:jc w:val="both"/>
        <w:rPr>
          <w:rFonts w:ascii="Arial" w:hAnsi="Arial" w:cs="Arial"/>
          <w:iCs/>
          <w:sz w:val="22"/>
        </w:rPr>
      </w:pPr>
      <w:r w:rsidRPr="00C41070">
        <w:rPr>
          <w:rFonts w:ascii="Arial" w:hAnsi="Arial" w:cs="Arial"/>
          <w:iCs/>
          <w:sz w:val="22"/>
        </w:rPr>
        <w:t>Las dos empresas obtienen el porcentaje de 10% asignado a este factor.</w:t>
      </w:r>
    </w:p>
    <w:p w:rsidR="00C41070" w:rsidRPr="00C41070" w:rsidRDefault="00C41070" w:rsidP="00C41070">
      <w:pPr>
        <w:jc w:val="both"/>
        <w:rPr>
          <w:rFonts w:ascii="Arial" w:hAnsi="Arial" w:cs="Arial"/>
          <w:iCs/>
          <w:sz w:val="22"/>
        </w:rPr>
      </w:pPr>
    </w:p>
    <w:p w:rsidR="00C41070" w:rsidRPr="00C41070" w:rsidRDefault="00C41070" w:rsidP="00650E43">
      <w:pPr>
        <w:numPr>
          <w:ilvl w:val="0"/>
          <w:numId w:val="11"/>
        </w:numPr>
        <w:contextualSpacing/>
        <w:rPr>
          <w:rFonts w:ascii="Arial" w:hAnsi="Arial" w:cs="Arial"/>
          <w:b/>
          <w:sz w:val="22"/>
          <w:u w:val="single"/>
        </w:rPr>
      </w:pPr>
      <w:r w:rsidRPr="00C41070">
        <w:rPr>
          <w:rFonts w:ascii="Arial" w:hAnsi="Arial" w:cs="Arial"/>
          <w:b/>
          <w:sz w:val="22"/>
          <w:u w:val="single"/>
        </w:rPr>
        <w:t>Suma de los factores</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El porcentaje general obtenido, para el ítem 1, por las empresas oferentes se detalla a continuación:</w:t>
      </w:r>
    </w:p>
    <w:p w:rsidR="00C41070" w:rsidRPr="00C41070" w:rsidRDefault="00C41070" w:rsidP="00C41070">
      <w:pPr>
        <w:jc w:val="both"/>
        <w:rPr>
          <w:rFonts w:ascii="Arial" w:hAnsi="Arial" w:cs="Arial"/>
          <w:sz w:val="22"/>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2295"/>
        <w:gridCol w:w="2250"/>
        <w:gridCol w:w="2403"/>
      </w:tblGrid>
      <w:tr w:rsidR="00C41070" w:rsidRPr="00C41070" w:rsidTr="00C41070">
        <w:trPr>
          <w:jc w:val="center"/>
        </w:trPr>
        <w:tc>
          <w:tcPr>
            <w:tcW w:w="2761" w:type="dxa"/>
            <w:vAlign w:val="center"/>
          </w:tcPr>
          <w:p w:rsidR="00C41070" w:rsidRPr="00C41070" w:rsidRDefault="00C41070" w:rsidP="00C41070">
            <w:pPr>
              <w:jc w:val="center"/>
              <w:rPr>
                <w:rFonts w:ascii="Arial" w:hAnsi="Arial" w:cs="Arial"/>
                <w:sz w:val="22"/>
              </w:rPr>
            </w:pPr>
            <w:r w:rsidRPr="00C41070">
              <w:rPr>
                <w:rFonts w:ascii="Arial" w:hAnsi="Arial" w:cs="Arial"/>
                <w:sz w:val="22"/>
              </w:rPr>
              <w:t>Factor de evaluación</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761"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lastRenderedPageBreak/>
              <w:t>Precio</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70%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65%</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70%</w:t>
            </w:r>
          </w:p>
        </w:tc>
      </w:tr>
      <w:tr w:rsidR="00C41070" w:rsidRPr="00C41070" w:rsidTr="00C41070">
        <w:trPr>
          <w:jc w:val="center"/>
        </w:trPr>
        <w:tc>
          <w:tcPr>
            <w:tcW w:w="2761"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Cantidad de Técnicos</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761"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Años de Representación de la Marca</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761"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Certificaciones</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761" w:type="dxa"/>
          </w:tcPr>
          <w:p w:rsidR="00C41070" w:rsidRPr="00C41070" w:rsidRDefault="00C41070" w:rsidP="00C41070">
            <w:pPr>
              <w:rPr>
                <w:rFonts w:ascii="Arial" w:hAnsi="Arial" w:cs="Arial"/>
                <w:sz w:val="22"/>
              </w:rPr>
            </w:pPr>
            <w:r w:rsidRPr="00C41070">
              <w:rPr>
                <w:rFonts w:ascii="Arial" w:hAnsi="Arial" w:cs="Arial"/>
                <w:sz w:val="22"/>
              </w:rPr>
              <w:t>Porcentaje total</w:t>
            </w:r>
          </w:p>
        </w:tc>
        <w:tc>
          <w:tcPr>
            <w:tcW w:w="229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100%</w:t>
            </w:r>
          </w:p>
        </w:tc>
        <w:tc>
          <w:tcPr>
            <w:tcW w:w="2250" w:type="dxa"/>
            <w:vAlign w:val="center"/>
          </w:tcPr>
          <w:p w:rsidR="00C41070" w:rsidRPr="00C41070" w:rsidRDefault="00C41070" w:rsidP="00C41070">
            <w:pPr>
              <w:jc w:val="center"/>
              <w:rPr>
                <w:rFonts w:ascii="Arial" w:hAnsi="Arial" w:cs="Arial"/>
                <w:sz w:val="22"/>
              </w:rPr>
            </w:pPr>
            <w:r w:rsidRPr="00C41070">
              <w:rPr>
                <w:rFonts w:ascii="Arial" w:hAnsi="Arial" w:cs="Arial"/>
                <w:sz w:val="22"/>
              </w:rPr>
              <w:t>92%</w:t>
            </w:r>
          </w:p>
        </w:tc>
        <w:tc>
          <w:tcPr>
            <w:tcW w:w="240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100%</w:t>
            </w:r>
          </w:p>
        </w:tc>
      </w:tr>
    </w:tbl>
    <w:p w:rsidR="00C41070" w:rsidRPr="00C41070" w:rsidRDefault="00C41070" w:rsidP="00C41070">
      <w:pPr>
        <w:jc w:val="both"/>
        <w:rPr>
          <w:rFonts w:ascii="Arial" w:hAnsi="Arial" w:cs="Arial"/>
          <w:iCs/>
          <w:sz w:val="22"/>
        </w:rPr>
      </w:pPr>
      <w:bookmarkStart w:id="9" w:name="_Toc530656702"/>
      <w:bookmarkStart w:id="10" w:name="_Toc530657660"/>
    </w:p>
    <w:p w:rsidR="00C41070" w:rsidRPr="00C41070" w:rsidRDefault="00C41070" w:rsidP="00C41070">
      <w:pPr>
        <w:jc w:val="both"/>
        <w:rPr>
          <w:rFonts w:ascii="Arial" w:hAnsi="Arial" w:cs="Arial"/>
          <w:iCs/>
          <w:sz w:val="22"/>
        </w:rPr>
      </w:pPr>
      <w:r w:rsidRPr="00C41070">
        <w:rPr>
          <w:rFonts w:ascii="Arial" w:hAnsi="Arial" w:cs="Arial"/>
          <w:iCs/>
          <w:sz w:val="22"/>
        </w:rPr>
        <w:t>La oferta de la empresa Central de Servicios PC S.A. obtiene un 100% al ponderar los factores y la oferta de la empresa Sistemas Convergentes S.A. obtiene un 92% en total.</w:t>
      </w:r>
      <w:bookmarkEnd w:id="9"/>
      <w:bookmarkEnd w:id="10"/>
    </w:p>
    <w:p w:rsidR="00C41070" w:rsidRPr="00C41070" w:rsidRDefault="00C41070" w:rsidP="00C41070"/>
    <w:p w:rsidR="00C41070" w:rsidRPr="00C41070" w:rsidRDefault="00C41070" w:rsidP="00C41070">
      <w:pPr>
        <w:jc w:val="both"/>
        <w:rPr>
          <w:rFonts w:ascii="Arial" w:hAnsi="Arial" w:cs="Arial"/>
          <w:sz w:val="22"/>
        </w:rPr>
      </w:pPr>
      <w:r w:rsidRPr="00C41070">
        <w:rPr>
          <w:rFonts w:ascii="Arial" w:hAnsi="Arial" w:cs="Arial"/>
          <w:sz w:val="22"/>
        </w:rPr>
        <w:t>Dado que la oferta de la empresa Central de Servicios PC S.A. cumple legal y técnicamente con lo solicitado en el pliego de condiciones, y además obtiene el mayor puntaje, se recomienda adjudicar el ítem 1. Computadoras Portátiles, líneas 1 y 2.</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bookmarkStart w:id="11" w:name="_Toc530657661"/>
      <w:r w:rsidRPr="00C41070">
        <w:rPr>
          <w:rFonts w:ascii="Arial" w:hAnsi="Arial"/>
          <w:b/>
          <w:sz w:val="22"/>
          <w:szCs w:val="20"/>
          <w:lang w:val="es-ES_tradnl"/>
        </w:rPr>
        <w:t>Ítem 2. Computadoras de escritorio, líneas 1 y 2</w:t>
      </w:r>
      <w:bookmarkEnd w:id="11"/>
    </w:p>
    <w:p w:rsidR="00C41070" w:rsidRPr="00C41070" w:rsidRDefault="00C41070" w:rsidP="00C41070">
      <w:pPr>
        <w:rPr>
          <w:rFonts w:ascii="Arial" w:hAnsi="Arial" w:cs="Arial"/>
          <w:sz w:val="22"/>
        </w:rPr>
      </w:pPr>
      <w:r w:rsidRPr="00C41070">
        <w:rPr>
          <w:rFonts w:ascii="Arial" w:hAnsi="Arial" w:cs="Arial"/>
          <w:sz w:val="22"/>
        </w:rPr>
        <w:t>Para este ítem se recibieron tres ofertas, a saber:</w:t>
      </w:r>
    </w:p>
    <w:p w:rsidR="00C41070" w:rsidRPr="00C41070" w:rsidRDefault="00C41070" w:rsidP="00C41070">
      <w:pPr>
        <w:rPr>
          <w:rFonts w:ascii="Arial" w:hAnsi="Arial" w:cs="Arial"/>
          <w:sz w:val="22"/>
        </w:rPr>
      </w:pPr>
    </w:p>
    <w:p w:rsidR="00C41070" w:rsidRPr="00C41070" w:rsidRDefault="00C41070" w:rsidP="00650E43">
      <w:pPr>
        <w:numPr>
          <w:ilvl w:val="0"/>
          <w:numId w:val="13"/>
        </w:numPr>
        <w:jc w:val="both"/>
        <w:rPr>
          <w:rFonts w:ascii="Arial" w:hAnsi="Arial" w:cs="Arial"/>
          <w:sz w:val="22"/>
          <w:szCs w:val="22"/>
        </w:rPr>
      </w:pPr>
      <w:r w:rsidRPr="00C41070">
        <w:rPr>
          <w:rFonts w:ascii="Arial" w:hAnsi="Arial" w:cs="Arial"/>
          <w:sz w:val="22"/>
          <w:szCs w:val="22"/>
        </w:rPr>
        <w:t>Sistemas Convergentes, S.A.</w:t>
      </w:r>
    </w:p>
    <w:p w:rsidR="00C41070" w:rsidRPr="00C41070" w:rsidRDefault="00C41070" w:rsidP="00650E43">
      <w:pPr>
        <w:numPr>
          <w:ilvl w:val="0"/>
          <w:numId w:val="13"/>
        </w:numPr>
        <w:jc w:val="both"/>
        <w:rPr>
          <w:rFonts w:ascii="Arial" w:hAnsi="Arial" w:cs="Arial"/>
          <w:sz w:val="22"/>
          <w:szCs w:val="22"/>
        </w:rPr>
      </w:pPr>
      <w:r w:rsidRPr="00C41070">
        <w:rPr>
          <w:rFonts w:ascii="Arial" w:hAnsi="Arial" w:cs="Arial"/>
          <w:sz w:val="22"/>
          <w:szCs w:val="22"/>
        </w:rPr>
        <w:t>Central de Servicios PC, S.A.</w:t>
      </w:r>
    </w:p>
    <w:p w:rsidR="00C41070" w:rsidRPr="00C41070" w:rsidRDefault="00C41070" w:rsidP="00650E43">
      <w:pPr>
        <w:numPr>
          <w:ilvl w:val="0"/>
          <w:numId w:val="13"/>
        </w:numPr>
        <w:jc w:val="both"/>
        <w:rPr>
          <w:rFonts w:ascii="Arial" w:hAnsi="Arial" w:cs="Arial"/>
          <w:sz w:val="22"/>
          <w:szCs w:val="22"/>
        </w:rPr>
      </w:pPr>
      <w:r w:rsidRPr="00C41070">
        <w:rPr>
          <w:rFonts w:ascii="Arial" w:hAnsi="Arial" w:cs="Arial"/>
          <w:sz w:val="22"/>
          <w:szCs w:val="22"/>
        </w:rPr>
        <w:t>Componentes El Orbe S.A.</w:t>
      </w:r>
    </w:p>
    <w:p w:rsidR="00C41070" w:rsidRPr="00C41070" w:rsidRDefault="00C41070" w:rsidP="00C41070">
      <w:pPr>
        <w:ind w:left="360"/>
        <w:jc w:val="both"/>
        <w:rPr>
          <w:rFonts w:ascii="Arial" w:hAnsi="Arial" w:cs="Arial"/>
          <w:sz w:val="22"/>
          <w:szCs w:val="22"/>
        </w:rPr>
      </w:pPr>
    </w:p>
    <w:p w:rsidR="00C41070" w:rsidRPr="00C41070" w:rsidRDefault="00C41070" w:rsidP="00C41070">
      <w:pPr>
        <w:rPr>
          <w:rFonts w:ascii="Arial" w:hAnsi="Arial" w:cs="Arial"/>
          <w:sz w:val="22"/>
        </w:rPr>
      </w:pPr>
      <w:r w:rsidRPr="00C41070">
        <w:rPr>
          <w:rFonts w:ascii="Arial" w:hAnsi="Arial" w:cs="Arial"/>
          <w:sz w:val="22"/>
        </w:rPr>
        <w:t>Las ofertas de las empresas Central de Servicios PC S.A y Componentes El Orbe S.A., se ajustan técnicamente al pliego de condiciones.</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oferta de la empresa Sistemas Convergentes S.A. es descalificada, según consta en el folio 1520 del expediente, pues no cotiza los adicionales solicitados en la línea 2.</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distribución de factores de evaluación para este ítem, se definió de la siguiente manera:</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1559"/>
      </w:tblGrid>
      <w:tr w:rsidR="00C41070" w:rsidRPr="00C41070" w:rsidTr="00C41070">
        <w:trPr>
          <w:jc w:val="center"/>
        </w:trPr>
        <w:tc>
          <w:tcPr>
            <w:tcW w:w="3905"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Factor</w:t>
            </w:r>
          </w:p>
        </w:tc>
        <w:tc>
          <w:tcPr>
            <w:tcW w:w="1559"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70%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Cantidad de Técnicos</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Años de Representación de la Marca</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Certificaciones</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559" w:type="dxa"/>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 continuación, el análisis de cada factor:</w:t>
      </w:r>
    </w:p>
    <w:p w:rsidR="00C41070" w:rsidRPr="00C41070" w:rsidRDefault="00C41070" w:rsidP="00C41070">
      <w:pPr>
        <w:rPr>
          <w:rFonts w:ascii="Arial" w:hAnsi="Arial" w:cs="Arial"/>
          <w:sz w:val="22"/>
        </w:rPr>
      </w:pPr>
    </w:p>
    <w:p w:rsidR="00C41070" w:rsidRPr="00C41070" w:rsidRDefault="00C41070" w:rsidP="00650E43">
      <w:pPr>
        <w:numPr>
          <w:ilvl w:val="0"/>
          <w:numId w:val="12"/>
        </w:numPr>
        <w:contextualSpacing/>
        <w:rPr>
          <w:rFonts w:ascii="Arial" w:hAnsi="Arial" w:cs="Arial"/>
          <w:b/>
          <w:sz w:val="22"/>
          <w:u w:val="single"/>
        </w:rPr>
      </w:pPr>
      <w:r w:rsidRPr="00C41070">
        <w:rPr>
          <w:rFonts w:ascii="Arial" w:hAnsi="Arial" w:cs="Arial"/>
          <w:b/>
          <w:sz w:val="22"/>
          <w:u w:val="single"/>
        </w:rPr>
        <w:t>Precio</w:t>
      </w:r>
    </w:p>
    <w:p w:rsidR="00C41070" w:rsidRPr="00C41070" w:rsidRDefault="00C41070" w:rsidP="00C41070">
      <w:pPr>
        <w:rPr>
          <w:rFonts w:ascii="Arial" w:hAnsi="Arial" w:cs="Arial"/>
          <w:b/>
          <w:sz w:val="22"/>
          <w:u w:val="single"/>
        </w:rPr>
      </w:pPr>
    </w:p>
    <w:p w:rsidR="00C41070" w:rsidRPr="00C41070" w:rsidRDefault="00C41070" w:rsidP="00C41070">
      <w:pPr>
        <w:rPr>
          <w:rFonts w:ascii="Arial" w:hAnsi="Arial" w:cs="Arial"/>
          <w:sz w:val="22"/>
        </w:rPr>
      </w:pPr>
      <w:r w:rsidRPr="00C41070">
        <w:rPr>
          <w:rFonts w:ascii="Arial" w:hAnsi="Arial" w:cs="Arial"/>
          <w:sz w:val="22"/>
        </w:rPr>
        <w:t>El factor precio tiene asignado un porcentaje de 70%. El precio presentado por las ofertas se detalla a continuación:</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460"/>
        <w:gridCol w:w="2259"/>
      </w:tblGrid>
      <w:tr w:rsidR="00C41070" w:rsidRPr="00C41070" w:rsidTr="00C41070">
        <w:trPr>
          <w:jc w:val="center"/>
        </w:trPr>
        <w:tc>
          <w:tcPr>
            <w:tcW w:w="2191" w:type="dxa"/>
            <w:vAlign w:val="center"/>
          </w:tcPr>
          <w:p w:rsidR="00C41070" w:rsidRPr="00C41070" w:rsidRDefault="00C41070" w:rsidP="00C41070">
            <w:pPr>
              <w:jc w:val="center"/>
              <w:rPr>
                <w:rFonts w:ascii="Arial" w:hAnsi="Arial" w:cs="Arial"/>
                <w:sz w:val="22"/>
              </w:rPr>
            </w:pPr>
            <w:r w:rsidRPr="00C41070">
              <w:rPr>
                <w:rFonts w:ascii="Arial" w:hAnsi="Arial" w:cs="Arial"/>
                <w:sz w:val="22"/>
              </w:rPr>
              <w:t>Factor de evaluación</w:t>
            </w:r>
          </w:p>
        </w:tc>
        <w:tc>
          <w:tcPr>
            <w:tcW w:w="2460"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c>
          <w:tcPr>
            <w:tcW w:w="2259" w:type="dxa"/>
          </w:tcPr>
          <w:p w:rsidR="00C41070" w:rsidRPr="00C41070" w:rsidRDefault="00C41070" w:rsidP="00C41070">
            <w:pPr>
              <w:jc w:val="center"/>
              <w:rPr>
                <w:rFonts w:ascii="Arial" w:hAnsi="Arial" w:cs="Arial"/>
                <w:sz w:val="22"/>
                <w:szCs w:val="22"/>
              </w:rPr>
            </w:pPr>
            <w:r w:rsidRPr="00C41070">
              <w:rPr>
                <w:rFonts w:ascii="Arial" w:hAnsi="Arial" w:cs="Arial"/>
                <w:sz w:val="22"/>
                <w:szCs w:val="22"/>
              </w:rPr>
              <w:t>Componentes El Orbe S.A.</w:t>
            </w:r>
          </w:p>
        </w:tc>
      </w:tr>
      <w:tr w:rsidR="00C41070" w:rsidRPr="00C41070" w:rsidTr="00C41070">
        <w:trPr>
          <w:jc w:val="center"/>
        </w:trPr>
        <w:tc>
          <w:tcPr>
            <w:tcW w:w="2191" w:type="dxa"/>
          </w:tcPr>
          <w:p w:rsidR="00C41070" w:rsidRPr="00C41070" w:rsidRDefault="00C41070" w:rsidP="00C41070">
            <w:pPr>
              <w:rPr>
                <w:rFonts w:ascii="Arial" w:hAnsi="Arial" w:cs="Arial"/>
                <w:sz w:val="22"/>
              </w:rPr>
            </w:pPr>
            <w:r w:rsidRPr="00C41070">
              <w:rPr>
                <w:rFonts w:ascii="Arial" w:hAnsi="Arial" w:cs="Arial"/>
                <w:sz w:val="22"/>
              </w:rPr>
              <w:t>Precio línea 1</w:t>
            </w:r>
          </w:p>
        </w:tc>
        <w:tc>
          <w:tcPr>
            <w:tcW w:w="2460" w:type="dxa"/>
          </w:tcPr>
          <w:p w:rsidR="00C41070" w:rsidRPr="00C41070" w:rsidRDefault="00C41070" w:rsidP="00C41070">
            <w:pPr>
              <w:jc w:val="center"/>
              <w:rPr>
                <w:rFonts w:ascii="Tahoma" w:hAnsi="Tahoma" w:cs="Tahoma"/>
              </w:rPr>
            </w:pPr>
            <w:r w:rsidRPr="00C41070">
              <w:rPr>
                <w:rFonts w:ascii="Arial" w:hAnsi="Arial" w:cs="Arial"/>
                <w:sz w:val="22"/>
              </w:rPr>
              <w:t>$1.206,91</w:t>
            </w:r>
          </w:p>
        </w:tc>
        <w:tc>
          <w:tcPr>
            <w:tcW w:w="2259" w:type="dxa"/>
          </w:tcPr>
          <w:p w:rsidR="00C41070" w:rsidRPr="00C41070" w:rsidRDefault="00C41070" w:rsidP="00C41070">
            <w:pPr>
              <w:jc w:val="center"/>
              <w:rPr>
                <w:rFonts w:ascii="Tahoma" w:hAnsi="Tahoma" w:cs="Tahoma"/>
              </w:rPr>
            </w:pPr>
            <w:r w:rsidRPr="00C41070">
              <w:rPr>
                <w:rFonts w:ascii="Arial" w:hAnsi="Arial" w:cs="Arial"/>
                <w:sz w:val="22"/>
              </w:rPr>
              <w:t>$1.188,09</w:t>
            </w:r>
          </w:p>
        </w:tc>
      </w:tr>
      <w:tr w:rsidR="00C41070" w:rsidRPr="00C41070" w:rsidTr="00C41070">
        <w:trPr>
          <w:jc w:val="center"/>
        </w:trPr>
        <w:tc>
          <w:tcPr>
            <w:tcW w:w="2191" w:type="dxa"/>
          </w:tcPr>
          <w:p w:rsidR="00C41070" w:rsidRPr="00C41070" w:rsidRDefault="00C41070" w:rsidP="00C41070">
            <w:pPr>
              <w:rPr>
                <w:rFonts w:ascii="Arial" w:hAnsi="Arial" w:cs="Arial"/>
                <w:sz w:val="22"/>
              </w:rPr>
            </w:pPr>
            <w:r w:rsidRPr="00C41070">
              <w:rPr>
                <w:rFonts w:ascii="Arial" w:hAnsi="Arial" w:cs="Arial"/>
                <w:sz w:val="22"/>
              </w:rPr>
              <w:t>Precio línea 2</w:t>
            </w:r>
          </w:p>
        </w:tc>
        <w:tc>
          <w:tcPr>
            <w:tcW w:w="2460" w:type="dxa"/>
          </w:tcPr>
          <w:p w:rsidR="00C41070" w:rsidRPr="00C41070" w:rsidRDefault="00C41070" w:rsidP="00C41070">
            <w:pPr>
              <w:jc w:val="center"/>
              <w:rPr>
                <w:rFonts w:ascii="Tahoma" w:hAnsi="Tahoma" w:cs="Tahoma"/>
              </w:rPr>
            </w:pPr>
            <w:r w:rsidRPr="00C41070">
              <w:rPr>
                <w:rFonts w:ascii="Arial" w:hAnsi="Arial" w:cs="Arial"/>
                <w:sz w:val="22"/>
              </w:rPr>
              <w:t>$1.331,00</w:t>
            </w:r>
          </w:p>
        </w:tc>
        <w:tc>
          <w:tcPr>
            <w:tcW w:w="2259" w:type="dxa"/>
          </w:tcPr>
          <w:p w:rsidR="00C41070" w:rsidRPr="00C41070" w:rsidRDefault="00C41070" w:rsidP="00C41070">
            <w:pPr>
              <w:jc w:val="center"/>
              <w:rPr>
                <w:rFonts w:ascii="Tahoma" w:hAnsi="Tahoma" w:cs="Tahoma"/>
              </w:rPr>
            </w:pPr>
            <w:r w:rsidRPr="00C41070">
              <w:rPr>
                <w:rFonts w:ascii="Arial" w:hAnsi="Arial" w:cs="Arial"/>
                <w:sz w:val="22"/>
              </w:rPr>
              <w:t>$1.500,46</w:t>
            </w:r>
          </w:p>
        </w:tc>
      </w:tr>
      <w:tr w:rsidR="00C41070" w:rsidRPr="00C41070" w:rsidTr="00C41070">
        <w:trPr>
          <w:jc w:val="center"/>
        </w:trPr>
        <w:tc>
          <w:tcPr>
            <w:tcW w:w="2191" w:type="dxa"/>
          </w:tcPr>
          <w:p w:rsidR="00C41070" w:rsidRPr="00C41070" w:rsidRDefault="00C41070" w:rsidP="00C41070">
            <w:pPr>
              <w:rPr>
                <w:rFonts w:ascii="Arial" w:hAnsi="Arial" w:cs="Arial"/>
                <w:sz w:val="22"/>
              </w:rPr>
            </w:pPr>
            <w:r w:rsidRPr="00C41070">
              <w:rPr>
                <w:rFonts w:ascii="Arial" w:hAnsi="Arial" w:cs="Arial"/>
                <w:sz w:val="22"/>
              </w:rPr>
              <w:t>Precio total</w:t>
            </w:r>
          </w:p>
        </w:tc>
        <w:tc>
          <w:tcPr>
            <w:tcW w:w="2460" w:type="dxa"/>
          </w:tcPr>
          <w:p w:rsidR="00C41070" w:rsidRPr="00C41070" w:rsidRDefault="00C41070" w:rsidP="00C41070">
            <w:pPr>
              <w:jc w:val="center"/>
              <w:rPr>
                <w:rFonts w:ascii="Arial" w:hAnsi="Arial" w:cs="Arial"/>
                <w:sz w:val="22"/>
              </w:rPr>
            </w:pPr>
            <w:r w:rsidRPr="00C41070">
              <w:rPr>
                <w:rFonts w:ascii="Arial" w:hAnsi="Arial" w:cs="Arial"/>
                <w:sz w:val="22"/>
              </w:rPr>
              <w:t>$2.537,91</w:t>
            </w:r>
          </w:p>
        </w:tc>
        <w:tc>
          <w:tcPr>
            <w:tcW w:w="2259" w:type="dxa"/>
          </w:tcPr>
          <w:p w:rsidR="00C41070" w:rsidRPr="00C41070" w:rsidRDefault="00C41070" w:rsidP="00C41070">
            <w:pPr>
              <w:jc w:val="center"/>
              <w:rPr>
                <w:rFonts w:ascii="Arial" w:hAnsi="Arial" w:cs="Arial"/>
                <w:sz w:val="22"/>
              </w:rPr>
            </w:pPr>
            <w:r w:rsidRPr="00C41070">
              <w:rPr>
                <w:rFonts w:ascii="Arial" w:hAnsi="Arial" w:cs="Arial"/>
                <w:sz w:val="22"/>
              </w:rPr>
              <w:t>$2.688,55</w:t>
            </w:r>
          </w:p>
        </w:tc>
      </w:tr>
      <w:tr w:rsidR="00C41070" w:rsidRPr="00C41070" w:rsidTr="00C41070">
        <w:trPr>
          <w:jc w:val="center"/>
        </w:trPr>
        <w:tc>
          <w:tcPr>
            <w:tcW w:w="2191"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2460" w:type="dxa"/>
          </w:tcPr>
          <w:p w:rsidR="00C41070" w:rsidRPr="00C41070" w:rsidRDefault="00C41070" w:rsidP="00C41070">
            <w:pPr>
              <w:jc w:val="center"/>
              <w:rPr>
                <w:rFonts w:ascii="Arial" w:hAnsi="Arial" w:cs="Arial"/>
                <w:b/>
                <w:sz w:val="22"/>
              </w:rPr>
            </w:pPr>
            <w:r w:rsidRPr="00C41070">
              <w:rPr>
                <w:rFonts w:ascii="Arial" w:hAnsi="Arial" w:cs="Arial"/>
                <w:b/>
                <w:sz w:val="22"/>
              </w:rPr>
              <w:t>70%</w:t>
            </w:r>
          </w:p>
        </w:tc>
        <w:tc>
          <w:tcPr>
            <w:tcW w:w="2259" w:type="dxa"/>
          </w:tcPr>
          <w:p w:rsidR="00C41070" w:rsidRPr="00C41070" w:rsidRDefault="00C41070" w:rsidP="00C41070">
            <w:pPr>
              <w:jc w:val="center"/>
              <w:rPr>
                <w:rFonts w:ascii="Arial" w:hAnsi="Arial" w:cs="Arial"/>
                <w:b/>
                <w:sz w:val="22"/>
              </w:rPr>
            </w:pPr>
            <w:r w:rsidRPr="00C41070">
              <w:rPr>
                <w:rFonts w:ascii="Arial" w:hAnsi="Arial" w:cs="Arial"/>
                <w:b/>
                <w:sz w:val="22"/>
              </w:rPr>
              <w:t>66%</w:t>
            </w:r>
          </w:p>
        </w:tc>
      </w:tr>
    </w:tbl>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oferta presentada por la empresa Central de Servicios PC S.A. obtiene el mayor puntaje de 70% y la oferta de la empresa Componentes El Orbe S.A., obtiene un 66% en el factor precio.</w:t>
      </w:r>
    </w:p>
    <w:p w:rsidR="00C41070" w:rsidRPr="00C41070" w:rsidRDefault="00C41070" w:rsidP="00C41070">
      <w:pPr>
        <w:rPr>
          <w:rFonts w:ascii="Arial" w:hAnsi="Arial" w:cs="Arial"/>
          <w:sz w:val="22"/>
        </w:rPr>
      </w:pPr>
    </w:p>
    <w:p w:rsidR="00C41070" w:rsidRPr="00C41070" w:rsidRDefault="00C41070" w:rsidP="00650E43">
      <w:pPr>
        <w:numPr>
          <w:ilvl w:val="0"/>
          <w:numId w:val="12"/>
        </w:numPr>
        <w:contextualSpacing/>
        <w:rPr>
          <w:rFonts w:ascii="Arial" w:hAnsi="Arial" w:cs="Arial"/>
          <w:b/>
          <w:sz w:val="22"/>
          <w:u w:val="single"/>
        </w:rPr>
      </w:pPr>
      <w:r w:rsidRPr="00C41070">
        <w:rPr>
          <w:rFonts w:ascii="Arial" w:hAnsi="Arial" w:cs="Arial"/>
          <w:b/>
          <w:sz w:val="22"/>
          <w:u w:val="single"/>
        </w:rPr>
        <w:lastRenderedPageBreak/>
        <w:t>Cantidad de técnicos</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 xml:space="preserve">En este caso la cantidad de técnicos ofertados por la empresa tiene un porcentaje de 10%. </w:t>
      </w:r>
    </w:p>
    <w:p w:rsidR="00C41070" w:rsidRPr="00C41070" w:rsidRDefault="00C41070" w:rsidP="00C41070">
      <w:pPr>
        <w:jc w:val="both"/>
        <w:rPr>
          <w:rFonts w:ascii="Arial" w:hAnsi="Arial" w:cs="Arial"/>
          <w:sz w:val="22"/>
        </w:rPr>
      </w:pPr>
      <w:r w:rsidRPr="00C41070">
        <w:rPr>
          <w:rFonts w:ascii="Arial" w:hAnsi="Arial" w:cs="Arial"/>
          <w:sz w:val="22"/>
        </w:rPr>
        <w:t>Respaldado en el análisis técnico, se detalla la cantidad de técnicos presentado por las ofertas elegibles:</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414"/>
        <w:gridCol w:w="1887"/>
        <w:gridCol w:w="1683"/>
      </w:tblGrid>
      <w:tr w:rsidR="00C41070" w:rsidRPr="00C41070" w:rsidTr="00C41070">
        <w:trPr>
          <w:jc w:val="center"/>
        </w:trPr>
        <w:tc>
          <w:tcPr>
            <w:tcW w:w="2658" w:type="dxa"/>
            <w:vAlign w:val="center"/>
          </w:tcPr>
          <w:p w:rsidR="00C41070" w:rsidRPr="00C41070" w:rsidRDefault="00C41070" w:rsidP="00C41070">
            <w:pPr>
              <w:jc w:val="center"/>
              <w:rPr>
                <w:rFonts w:ascii="Arial" w:hAnsi="Arial" w:cs="Arial"/>
                <w:sz w:val="22"/>
              </w:rPr>
            </w:pPr>
            <w:r w:rsidRPr="00C41070">
              <w:rPr>
                <w:rFonts w:ascii="Arial" w:hAnsi="Arial" w:cs="Arial"/>
                <w:sz w:val="22"/>
              </w:rPr>
              <w:t>Cantidad de técnicos</w:t>
            </w:r>
          </w:p>
        </w:tc>
        <w:tc>
          <w:tcPr>
            <w:tcW w:w="1414" w:type="dxa"/>
            <w:vAlign w:val="center"/>
          </w:tcPr>
          <w:p w:rsidR="00C41070" w:rsidRPr="00C41070" w:rsidRDefault="00C41070" w:rsidP="00C41070">
            <w:pPr>
              <w:jc w:val="center"/>
              <w:rPr>
                <w:rFonts w:ascii="Arial" w:hAnsi="Arial" w:cs="Arial"/>
                <w:sz w:val="22"/>
              </w:rPr>
            </w:pPr>
            <w:r w:rsidRPr="00C41070">
              <w:rPr>
                <w:rFonts w:ascii="Arial" w:hAnsi="Arial" w:cs="Arial"/>
                <w:sz w:val="22"/>
              </w:rPr>
              <w:t>Porcentaje</w:t>
            </w:r>
          </w:p>
        </w:tc>
        <w:tc>
          <w:tcPr>
            <w:tcW w:w="1887"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c>
          <w:tcPr>
            <w:tcW w:w="1683" w:type="dxa"/>
          </w:tcPr>
          <w:p w:rsidR="00C41070" w:rsidRPr="00C41070" w:rsidRDefault="00C41070" w:rsidP="00C41070">
            <w:pPr>
              <w:jc w:val="center"/>
              <w:rPr>
                <w:rFonts w:ascii="Arial" w:hAnsi="Arial" w:cs="Arial"/>
                <w:sz w:val="22"/>
                <w:szCs w:val="22"/>
              </w:rPr>
            </w:pPr>
            <w:r w:rsidRPr="00C41070">
              <w:rPr>
                <w:rFonts w:ascii="Arial" w:hAnsi="Arial" w:cs="Arial"/>
                <w:sz w:val="22"/>
                <w:szCs w:val="22"/>
              </w:rPr>
              <w:t>Componentes El Orbe S.A.</w:t>
            </w:r>
          </w:p>
        </w:tc>
      </w:tr>
      <w:tr w:rsidR="00C41070" w:rsidRPr="00C41070" w:rsidTr="00C41070">
        <w:trPr>
          <w:jc w:val="center"/>
        </w:trPr>
        <w:tc>
          <w:tcPr>
            <w:tcW w:w="2658" w:type="dxa"/>
          </w:tcPr>
          <w:p w:rsidR="00C41070" w:rsidRPr="00C41070" w:rsidRDefault="00C41070" w:rsidP="00C41070">
            <w:pPr>
              <w:rPr>
                <w:rFonts w:ascii="Arial" w:hAnsi="Arial" w:cs="Arial"/>
                <w:sz w:val="20"/>
                <w:szCs w:val="20"/>
                <w:lang w:eastAsia="es-CR"/>
              </w:rPr>
            </w:pPr>
            <w:r w:rsidRPr="00C41070">
              <w:rPr>
                <w:rFonts w:ascii="Arial" w:hAnsi="Arial" w:cs="Arial"/>
                <w:sz w:val="20"/>
                <w:szCs w:val="20"/>
                <w:lang w:eastAsia="es-CR"/>
              </w:rPr>
              <w:t>De 4 a 10 técnicos</w:t>
            </w:r>
          </w:p>
        </w:tc>
        <w:tc>
          <w:tcPr>
            <w:tcW w:w="1414" w:type="dxa"/>
            <w:vAlign w:val="center"/>
          </w:tcPr>
          <w:p w:rsidR="00C41070" w:rsidRPr="00C41070" w:rsidRDefault="00C41070" w:rsidP="00C41070">
            <w:pPr>
              <w:jc w:val="center"/>
              <w:rPr>
                <w:rFonts w:ascii="Arial" w:hAnsi="Arial" w:cs="Arial"/>
                <w:sz w:val="22"/>
              </w:rPr>
            </w:pPr>
            <w:r w:rsidRPr="00C41070">
              <w:rPr>
                <w:rFonts w:ascii="Arial" w:hAnsi="Arial" w:cs="Arial"/>
                <w:sz w:val="22"/>
              </w:rPr>
              <w:t>5%</w:t>
            </w:r>
          </w:p>
        </w:tc>
        <w:tc>
          <w:tcPr>
            <w:tcW w:w="1887"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658" w:type="dxa"/>
          </w:tcPr>
          <w:p w:rsidR="00C41070" w:rsidRPr="00C41070" w:rsidRDefault="00C41070" w:rsidP="00C41070">
            <w:pPr>
              <w:rPr>
                <w:rFonts w:ascii="Arial" w:hAnsi="Arial" w:cs="Arial"/>
                <w:sz w:val="22"/>
              </w:rPr>
            </w:pPr>
            <w:r w:rsidRPr="00C41070">
              <w:rPr>
                <w:rFonts w:ascii="Arial" w:hAnsi="Arial" w:cs="Arial"/>
                <w:sz w:val="20"/>
                <w:szCs w:val="20"/>
                <w:lang w:eastAsia="es-CR"/>
              </w:rPr>
              <w:t>Más de 10 técnicos certificados</w:t>
            </w:r>
          </w:p>
        </w:tc>
        <w:tc>
          <w:tcPr>
            <w:tcW w:w="1414"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87" w:type="dxa"/>
            <w:vAlign w:val="center"/>
          </w:tcPr>
          <w:p w:rsidR="00C41070" w:rsidRPr="00C41070" w:rsidRDefault="00C41070" w:rsidP="00C41070">
            <w:pPr>
              <w:jc w:val="center"/>
              <w:rPr>
                <w:rFonts w:ascii="Arial" w:hAnsi="Arial" w:cs="Arial"/>
                <w:sz w:val="22"/>
              </w:rPr>
            </w:pPr>
            <w:r w:rsidRPr="00C41070">
              <w:rPr>
                <w:rFonts w:ascii="Arial" w:hAnsi="Arial" w:cs="Arial"/>
                <w:sz w:val="22"/>
              </w:rPr>
              <w:t>17</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13</w:t>
            </w:r>
          </w:p>
        </w:tc>
      </w:tr>
      <w:tr w:rsidR="00C41070" w:rsidRPr="00C41070" w:rsidTr="00C41070">
        <w:trPr>
          <w:jc w:val="center"/>
        </w:trPr>
        <w:tc>
          <w:tcPr>
            <w:tcW w:w="2658"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414"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87"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rPr>
          <w:rFonts w:ascii="Arial" w:hAnsi="Arial" w:cs="Arial"/>
          <w:sz w:val="22"/>
        </w:rPr>
      </w:pPr>
      <w:r w:rsidRPr="00C41070">
        <w:rPr>
          <w:rFonts w:ascii="Arial" w:hAnsi="Arial" w:cs="Arial"/>
          <w:sz w:val="22"/>
        </w:rPr>
        <w:t>Las dos ofertas elegibles obtienen el porcentaje de 10% asignado a este factor.</w:t>
      </w:r>
    </w:p>
    <w:p w:rsidR="00C41070" w:rsidRPr="00C41070" w:rsidRDefault="00C41070" w:rsidP="00C41070">
      <w:pPr>
        <w:rPr>
          <w:rFonts w:ascii="Arial" w:hAnsi="Arial" w:cs="Arial"/>
          <w:sz w:val="22"/>
        </w:rPr>
      </w:pPr>
    </w:p>
    <w:p w:rsidR="00C41070" w:rsidRPr="00C41070" w:rsidRDefault="00C41070" w:rsidP="00650E43">
      <w:pPr>
        <w:numPr>
          <w:ilvl w:val="0"/>
          <w:numId w:val="12"/>
        </w:numPr>
        <w:contextualSpacing/>
        <w:rPr>
          <w:rFonts w:ascii="Arial" w:hAnsi="Arial" w:cs="Arial"/>
          <w:b/>
          <w:sz w:val="22"/>
          <w:u w:val="single"/>
        </w:rPr>
      </w:pPr>
      <w:r w:rsidRPr="00C41070">
        <w:rPr>
          <w:rFonts w:ascii="Arial" w:hAnsi="Arial" w:cs="Arial"/>
          <w:b/>
          <w:sz w:val="22"/>
          <w:u w:val="single"/>
        </w:rPr>
        <w:t>Años de representación de la marca</w:t>
      </w:r>
    </w:p>
    <w:p w:rsidR="00C41070" w:rsidRPr="00C41070" w:rsidRDefault="00C41070" w:rsidP="00C41070">
      <w:pPr>
        <w:rPr>
          <w:rFonts w:ascii="Arial" w:hAnsi="Arial" w:cs="Arial"/>
          <w:b/>
          <w:sz w:val="22"/>
          <w:u w:val="single"/>
        </w:rPr>
      </w:pPr>
    </w:p>
    <w:p w:rsidR="00C41070" w:rsidRPr="00C41070" w:rsidRDefault="00C41070" w:rsidP="00C41070">
      <w:pPr>
        <w:rPr>
          <w:rFonts w:ascii="Arial" w:hAnsi="Arial" w:cs="Arial"/>
          <w:sz w:val="22"/>
        </w:rPr>
      </w:pPr>
      <w:r w:rsidRPr="00C41070">
        <w:rPr>
          <w:rFonts w:ascii="Arial" w:hAnsi="Arial" w:cs="Arial"/>
          <w:sz w:val="22"/>
        </w:rPr>
        <w:t>El porcentaje asignado a este factor es de 10%.</w:t>
      </w:r>
    </w:p>
    <w:p w:rsidR="00C41070" w:rsidRPr="00C41070" w:rsidRDefault="00C41070" w:rsidP="00C41070">
      <w:pPr>
        <w:rPr>
          <w:rFonts w:ascii="Arial" w:hAnsi="Arial" w:cs="Arial"/>
          <w:sz w:val="22"/>
        </w:rPr>
      </w:pPr>
      <w:r w:rsidRPr="00C41070">
        <w:rPr>
          <w:rFonts w:ascii="Arial" w:hAnsi="Arial" w:cs="Arial"/>
          <w:sz w:val="22"/>
        </w:rPr>
        <w:t>A continuación, el detalle del porcentaje obtenido por las empresas oferentes:</w:t>
      </w:r>
    </w:p>
    <w:p w:rsidR="00C41070" w:rsidRPr="00C41070" w:rsidRDefault="00C41070" w:rsidP="00C41070">
      <w:pPr>
        <w:rPr>
          <w:rFonts w:ascii="Arial" w:hAnsi="Arial" w:cs="Arial"/>
          <w:b/>
          <w:sz w:val="22"/>
          <w:u w:val="single"/>
        </w:rPr>
      </w:pPr>
    </w:p>
    <w:tbl>
      <w:tblPr>
        <w:tblW w:w="7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865"/>
        <w:gridCol w:w="1813"/>
        <w:gridCol w:w="1683"/>
      </w:tblGrid>
      <w:tr w:rsidR="00C41070" w:rsidRPr="00C41070" w:rsidTr="00C41070">
        <w:trPr>
          <w:tblHeader/>
          <w:jc w:val="center"/>
        </w:trPr>
        <w:tc>
          <w:tcPr>
            <w:tcW w:w="2325" w:type="dxa"/>
            <w:vAlign w:val="center"/>
          </w:tcPr>
          <w:p w:rsidR="00C41070" w:rsidRPr="00C41070" w:rsidRDefault="00C41070" w:rsidP="00C41070">
            <w:pPr>
              <w:jc w:val="center"/>
              <w:rPr>
                <w:rFonts w:ascii="Arial" w:hAnsi="Arial" w:cs="Arial"/>
                <w:sz w:val="22"/>
              </w:rPr>
            </w:pPr>
            <w:r w:rsidRPr="00C41070">
              <w:rPr>
                <w:rFonts w:ascii="Arial" w:hAnsi="Arial" w:cs="Arial"/>
                <w:sz w:val="22"/>
              </w:rPr>
              <w:t>Años de representación de la marca</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c>
          <w:tcPr>
            <w:tcW w:w="1683" w:type="dxa"/>
          </w:tcPr>
          <w:p w:rsidR="00C41070" w:rsidRPr="00C41070" w:rsidRDefault="00C41070" w:rsidP="00C41070">
            <w:pPr>
              <w:jc w:val="center"/>
              <w:rPr>
                <w:rFonts w:ascii="Arial" w:hAnsi="Arial" w:cs="Arial"/>
                <w:sz w:val="22"/>
                <w:szCs w:val="22"/>
              </w:rPr>
            </w:pPr>
            <w:r w:rsidRPr="00C41070">
              <w:rPr>
                <w:rFonts w:ascii="Arial" w:hAnsi="Arial" w:cs="Arial"/>
                <w:sz w:val="22"/>
                <w:szCs w:val="22"/>
              </w:rPr>
              <w:t>Componentes El Orbe S.A.</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15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 (15 años)</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 (15 años)</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10 años pero menor de 15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8 años pero menor de 10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a 5 pero menor de 8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2%</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325"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rPr>
          <w:rFonts w:ascii="Arial" w:hAnsi="Arial" w:cs="Arial"/>
          <w:b/>
          <w:sz w:val="22"/>
          <w:u w:val="single"/>
        </w:rPr>
      </w:pPr>
    </w:p>
    <w:p w:rsidR="00C41070" w:rsidRPr="00C41070" w:rsidRDefault="00C41070" w:rsidP="00C41070">
      <w:pPr>
        <w:jc w:val="both"/>
        <w:rPr>
          <w:rFonts w:ascii="Arial" w:hAnsi="Arial" w:cs="Arial"/>
          <w:sz w:val="22"/>
        </w:rPr>
      </w:pPr>
      <w:r w:rsidRPr="00C41070">
        <w:rPr>
          <w:rFonts w:ascii="Arial" w:hAnsi="Arial" w:cs="Arial"/>
          <w:sz w:val="22"/>
        </w:rPr>
        <w:t>Las empresas Central de Servicios PC S.A. y Componentes El Orbe S.A. obtienen el 10% asignado a este factor.</w:t>
      </w:r>
    </w:p>
    <w:p w:rsidR="00C41070" w:rsidRPr="00C41070" w:rsidRDefault="00C41070" w:rsidP="00C41070">
      <w:pPr>
        <w:rPr>
          <w:rFonts w:ascii="Arial" w:hAnsi="Arial" w:cs="Arial"/>
          <w:b/>
          <w:sz w:val="22"/>
          <w:u w:val="single"/>
        </w:rPr>
      </w:pPr>
    </w:p>
    <w:p w:rsidR="00C41070" w:rsidRPr="00C41070" w:rsidRDefault="00C41070" w:rsidP="00650E43">
      <w:pPr>
        <w:numPr>
          <w:ilvl w:val="0"/>
          <w:numId w:val="12"/>
        </w:numPr>
        <w:contextualSpacing/>
        <w:rPr>
          <w:rFonts w:ascii="Arial" w:hAnsi="Arial" w:cs="Arial"/>
          <w:b/>
          <w:sz w:val="22"/>
          <w:u w:val="single"/>
        </w:rPr>
      </w:pPr>
      <w:r w:rsidRPr="00C41070">
        <w:rPr>
          <w:rFonts w:ascii="Arial" w:hAnsi="Arial" w:cs="Arial"/>
          <w:b/>
          <w:sz w:val="22"/>
          <w:u w:val="single"/>
        </w:rPr>
        <w:t>Certificaciones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El porcentaje asignado a este factor es de 10%.</w:t>
      </w:r>
    </w:p>
    <w:p w:rsidR="00C41070" w:rsidRPr="00C41070" w:rsidRDefault="00C41070" w:rsidP="00C41070">
      <w:pPr>
        <w:jc w:val="both"/>
        <w:rPr>
          <w:rFonts w:ascii="Arial" w:hAnsi="Arial" w:cs="Arial"/>
          <w:sz w:val="22"/>
        </w:rPr>
      </w:pPr>
      <w:r w:rsidRPr="00C41070">
        <w:rPr>
          <w:rFonts w:ascii="Arial" w:hAnsi="Arial" w:cs="Arial"/>
          <w:sz w:val="22"/>
        </w:rPr>
        <w:t>Se valoraron las certificaciones presentadas por las empresas. A continuación, el detalle del porcentaje obtenido por cada una:</w:t>
      </w:r>
    </w:p>
    <w:p w:rsidR="00C41070" w:rsidRPr="00C41070" w:rsidRDefault="00C41070" w:rsidP="00C41070">
      <w:pPr>
        <w:rPr>
          <w:rFonts w:ascii="Arial" w:hAnsi="Arial" w:cs="Arial"/>
          <w:b/>
          <w:sz w:val="22"/>
          <w:u w:val="single"/>
        </w:rPr>
      </w:pP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638"/>
        <w:gridCol w:w="1729"/>
        <w:gridCol w:w="1683"/>
      </w:tblGrid>
      <w:tr w:rsidR="00C41070" w:rsidRPr="00C41070" w:rsidTr="00C41070">
        <w:trPr>
          <w:jc w:val="center"/>
        </w:trPr>
        <w:tc>
          <w:tcPr>
            <w:tcW w:w="26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Certificaciones</w:t>
            </w:r>
          </w:p>
        </w:tc>
        <w:tc>
          <w:tcPr>
            <w:tcW w:w="1638"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1729"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c>
          <w:tcPr>
            <w:tcW w:w="1683" w:type="dxa"/>
          </w:tcPr>
          <w:p w:rsidR="00C41070" w:rsidRPr="00C41070" w:rsidRDefault="00C41070" w:rsidP="00C41070">
            <w:pPr>
              <w:jc w:val="center"/>
              <w:rPr>
                <w:rFonts w:ascii="Arial" w:hAnsi="Arial" w:cs="Arial"/>
                <w:sz w:val="22"/>
                <w:szCs w:val="22"/>
              </w:rPr>
            </w:pPr>
            <w:r w:rsidRPr="00C41070">
              <w:rPr>
                <w:rFonts w:ascii="Arial" w:hAnsi="Arial" w:cs="Arial"/>
                <w:sz w:val="22"/>
                <w:szCs w:val="22"/>
              </w:rPr>
              <w:t>Componentes El Orbe S.A.</w:t>
            </w:r>
          </w:p>
        </w:tc>
      </w:tr>
      <w:tr w:rsidR="00C41070" w:rsidRPr="00C41070" w:rsidTr="00C41070">
        <w:trPr>
          <w:jc w:val="center"/>
        </w:trPr>
        <w:tc>
          <w:tcPr>
            <w:tcW w:w="266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UL o CSA o CUL del equipo</w:t>
            </w:r>
          </w:p>
        </w:tc>
        <w:tc>
          <w:tcPr>
            <w:tcW w:w="1638"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729"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r>
      <w:tr w:rsidR="00C41070" w:rsidRPr="00C41070" w:rsidTr="00C41070">
        <w:trPr>
          <w:jc w:val="center"/>
        </w:trPr>
        <w:tc>
          <w:tcPr>
            <w:tcW w:w="266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EPA\EPEAT\ENERGY STAR 6.0</w:t>
            </w:r>
          </w:p>
        </w:tc>
        <w:tc>
          <w:tcPr>
            <w:tcW w:w="1638"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729"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r>
      <w:tr w:rsidR="00C41070" w:rsidRPr="00C41070" w:rsidTr="00C41070">
        <w:trPr>
          <w:jc w:val="center"/>
        </w:trPr>
        <w:tc>
          <w:tcPr>
            <w:tcW w:w="266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ISO 14000 o Programa de Manejo de Residuos</w:t>
            </w:r>
          </w:p>
        </w:tc>
        <w:tc>
          <w:tcPr>
            <w:tcW w:w="1638"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1729"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r>
      <w:tr w:rsidR="00C41070" w:rsidRPr="00C41070" w:rsidTr="00C41070">
        <w:trPr>
          <w:jc w:val="center"/>
        </w:trPr>
        <w:tc>
          <w:tcPr>
            <w:tcW w:w="2665"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638"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729"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683" w:type="dxa"/>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jc w:val="both"/>
        <w:rPr>
          <w:rFonts w:ascii="Arial" w:hAnsi="Arial" w:cs="Arial"/>
          <w:iCs/>
          <w:sz w:val="22"/>
        </w:rPr>
      </w:pPr>
    </w:p>
    <w:p w:rsidR="00C41070" w:rsidRPr="00C41070" w:rsidRDefault="00C41070" w:rsidP="00C41070">
      <w:pPr>
        <w:jc w:val="both"/>
        <w:rPr>
          <w:rFonts w:ascii="Arial" w:hAnsi="Arial" w:cs="Arial"/>
          <w:iCs/>
          <w:sz w:val="22"/>
        </w:rPr>
      </w:pPr>
      <w:r w:rsidRPr="00C41070">
        <w:rPr>
          <w:rFonts w:ascii="Arial" w:hAnsi="Arial" w:cs="Arial"/>
          <w:iCs/>
          <w:sz w:val="22"/>
        </w:rPr>
        <w:t>Las dos empresas elegibles obtienen el 10% asignado a este factor.</w:t>
      </w:r>
    </w:p>
    <w:p w:rsidR="00C41070" w:rsidRPr="00C41070" w:rsidRDefault="00C41070" w:rsidP="00C41070">
      <w:pPr>
        <w:ind w:left="720"/>
        <w:contextualSpacing/>
        <w:rPr>
          <w:rFonts w:ascii="Arial" w:hAnsi="Arial" w:cs="Arial"/>
          <w:b/>
          <w:sz w:val="22"/>
          <w:u w:val="single"/>
        </w:rPr>
      </w:pPr>
    </w:p>
    <w:p w:rsidR="00C41070" w:rsidRPr="00C41070" w:rsidRDefault="00C41070" w:rsidP="00650E43">
      <w:pPr>
        <w:numPr>
          <w:ilvl w:val="0"/>
          <w:numId w:val="12"/>
        </w:numPr>
        <w:contextualSpacing/>
        <w:rPr>
          <w:rFonts w:ascii="Arial" w:hAnsi="Arial" w:cs="Arial"/>
          <w:b/>
          <w:sz w:val="22"/>
          <w:u w:val="single"/>
        </w:rPr>
      </w:pPr>
      <w:r w:rsidRPr="00C41070">
        <w:rPr>
          <w:rFonts w:ascii="Arial" w:hAnsi="Arial" w:cs="Arial"/>
          <w:b/>
          <w:sz w:val="22"/>
          <w:u w:val="single"/>
        </w:rPr>
        <w:t>Suma de los factores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lastRenderedPageBreak/>
        <w:t>El porcentaje general obtenido por las empresas oferentes se detalla a continuación:</w:t>
      </w: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85"/>
        <w:gridCol w:w="1839"/>
        <w:gridCol w:w="1683"/>
      </w:tblGrid>
      <w:tr w:rsidR="00C41070" w:rsidRPr="00C41070" w:rsidTr="00C41070">
        <w:trPr>
          <w:jc w:val="center"/>
        </w:trPr>
        <w:tc>
          <w:tcPr>
            <w:tcW w:w="2269" w:type="dxa"/>
            <w:vAlign w:val="center"/>
          </w:tcPr>
          <w:p w:rsidR="00C41070" w:rsidRPr="00C41070" w:rsidRDefault="00C41070" w:rsidP="00C41070">
            <w:pPr>
              <w:jc w:val="center"/>
              <w:rPr>
                <w:rFonts w:ascii="Arial" w:hAnsi="Arial" w:cs="Arial"/>
                <w:sz w:val="22"/>
              </w:rPr>
            </w:pPr>
            <w:r w:rsidRPr="00C41070">
              <w:rPr>
                <w:rFonts w:ascii="Arial" w:hAnsi="Arial" w:cs="Arial"/>
                <w:sz w:val="22"/>
              </w:rPr>
              <w:t>Factor de evaluación</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c>
          <w:tcPr>
            <w:tcW w:w="1683" w:type="dxa"/>
          </w:tcPr>
          <w:p w:rsidR="00C41070" w:rsidRPr="00C41070" w:rsidRDefault="00C41070" w:rsidP="00C41070">
            <w:pPr>
              <w:jc w:val="center"/>
              <w:rPr>
                <w:rFonts w:ascii="Arial" w:hAnsi="Arial" w:cs="Arial"/>
                <w:sz w:val="22"/>
                <w:szCs w:val="22"/>
              </w:rPr>
            </w:pPr>
            <w:r w:rsidRPr="00C41070">
              <w:rPr>
                <w:rFonts w:ascii="Arial" w:hAnsi="Arial" w:cs="Arial"/>
                <w:sz w:val="22"/>
                <w:szCs w:val="22"/>
              </w:rPr>
              <w:t>Componentes El Orbe S.A.</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Precio</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70%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70%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66%</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Cantidad de Técnicos</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Años Representación de la Marca</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Certificaciones</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269" w:type="dxa"/>
          </w:tcPr>
          <w:p w:rsidR="00C41070" w:rsidRPr="00C41070" w:rsidRDefault="00C41070" w:rsidP="00C41070">
            <w:pPr>
              <w:rPr>
                <w:rFonts w:ascii="Arial" w:hAnsi="Arial" w:cs="Arial"/>
                <w:sz w:val="22"/>
              </w:rPr>
            </w:pPr>
            <w:r w:rsidRPr="00C41070">
              <w:rPr>
                <w:rFonts w:ascii="Arial" w:hAnsi="Arial" w:cs="Arial"/>
                <w:sz w:val="22"/>
              </w:rPr>
              <w:t>Porcentaje total</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100%</w:t>
            </w:r>
          </w:p>
        </w:tc>
        <w:tc>
          <w:tcPr>
            <w:tcW w:w="1683" w:type="dxa"/>
            <w:vAlign w:val="center"/>
          </w:tcPr>
          <w:p w:rsidR="00C41070" w:rsidRPr="00C41070" w:rsidRDefault="00C41070" w:rsidP="00C41070">
            <w:pPr>
              <w:jc w:val="center"/>
              <w:rPr>
                <w:rFonts w:ascii="Arial" w:hAnsi="Arial" w:cs="Arial"/>
                <w:sz w:val="22"/>
              </w:rPr>
            </w:pPr>
            <w:r w:rsidRPr="00C41070">
              <w:rPr>
                <w:rFonts w:ascii="Arial" w:hAnsi="Arial" w:cs="Arial"/>
                <w:sz w:val="22"/>
              </w:rPr>
              <w:t>96%</w:t>
            </w:r>
          </w:p>
        </w:tc>
      </w:tr>
    </w:tbl>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oferta de la empresa Central de Servicios PC S.A. obtiene el 100% y la empresa Componentes El Orbe S.A. un 96%.</w:t>
      </w:r>
    </w:p>
    <w:p w:rsidR="00C41070" w:rsidRPr="00C41070" w:rsidRDefault="00C41070" w:rsidP="00C41070">
      <w:pPr>
        <w:jc w:val="both"/>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Dado que la oferta de la empresa Central de Servicios PC S.A. cumple legal y técnicamente con lo solicitado en el pliego de condiciones, y además obtiene el mayor puntaje, se recomienda adjudicar el ítem 2. Computadoras de Escritorio, líneas 1 y 2.</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bookmarkStart w:id="12" w:name="_Toc530657662"/>
      <w:r w:rsidRPr="00C41070">
        <w:rPr>
          <w:rFonts w:ascii="Arial" w:hAnsi="Arial"/>
          <w:b/>
          <w:sz w:val="22"/>
          <w:szCs w:val="20"/>
          <w:lang w:val="es-ES_tradnl"/>
        </w:rPr>
        <w:t xml:space="preserve">Ítem 3. Computadoras </w:t>
      </w:r>
      <w:proofErr w:type="spellStart"/>
      <w:r w:rsidRPr="00C41070">
        <w:rPr>
          <w:rFonts w:ascii="Arial" w:hAnsi="Arial"/>
          <w:b/>
          <w:sz w:val="22"/>
          <w:szCs w:val="20"/>
          <w:lang w:val="es-ES_tradnl"/>
        </w:rPr>
        <w:t>WorkStation</w:t>
      </w:r>
      <w:proofErr w:type="spellEnd"/>
      <w:r w:rsidRPr="00C41070">
        <w:rPr>
          <w:rFonts w:ascii="Arial" w:hAnsi="Arial"/>
          <w:b/>
          <w:sz w:val="22"/>
          <w:szCs w:val="20"/>
          <w:lang w:val="es-ES_tradnl"/>
        </w:rPr>
        <w:t>, línea 1</w:t>
      </w:r>
      <w:bookmarkEnd w:id="12"/>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Para este ítem se recibieron tres ofertas, a saber:</w:t>
      </w:r>
    </w:p>
    <w:p w:rsidR="00C41070" w:rsidRPr="00C41070" w:rsidRDefault="00C41070" w:rsidP="00C41070">
      <w:pPr>
        <w:rPr>
          <w:rFonts w:ascii="Arial" w:hAnsi="Arial" w:cs="Arial"/>
          <w:sz w:val="22"/>
        </w:rPr>
      </w:pPr>
    </w:p>
    <w:p w:rsidR="00C41070" w:rsidRPr="00C41070" w:rsidRDefault="00C41070" w:rsidP="00650E43">
      <w:pPr>
        <w:numPr>
          <w:ilvl w:val="0"/>
          <w:numId w:val="15"/>
        </w:numPr>
        <w:jc w:val="both"/>
        <w:rPr>
          <w:rFonts w:ascii="Arial" w:hAnsi="Arial" w:cs="Arial"/>
          <w:sz w:val="22"/>
          <w:szCs w:val="22"/>
        </w:rPr>
      </w:pPr>
      <w:r w:rsidRPr="00C41070">
        <w:rPr>
          <w:rFonts w:ascii="Arial" w:hAnsi="Arial" w:cs="Arial"/>
          <w:sz w:val="22"/>
          <w:szCs w:val="22"/>
        </w:rPr>
        <w:t>Sistemas Convergentes, S.A.</w:t>
      </w:r>
    </w:p>
    <w:p w:rsidR="00C41070" w:rsidRPr="00C41070" w:rsidRDefault="00C41070" w:rsidP="00650E43">
      <w:pPr>
        <w:numPr>
          <w:ilvl w:val="0"/>
          <w:numId w:val="15"/>
        </w:numPr>
        <w:jc w:val="both"/>
        <w:rPr>
          <w:rFonts w:ascii="Arial" w:hAnsi="Arial" w:cs="Arial"/>
          <w:sz w:val="22"/>
          <w:szCs w:val="22"/>
        </w:rPr>
      </w:pPr>
      <w:r w:rsidRPr="00C41070">
        <w:rPr>
          <w:rFonts w:ascii="Arial" w:hAnsi="Arial" w:cs="Arial"/>
          <w:sz w:val="22"/>
          <w:szCs w:val="22"/>
        </w:rPr>
        <w:t>Central de Servicios PC, S.A.</w:t>
      </w:r>
    </w:p>
    <w:p w:rsidR="00C41070" w:rsidRPr="00C41070" w:rsidRDefault="00C41070" w:rsidP="00650E43">
      <w:pPr>
        <w:numPr>
          <w:ilvl w:val="0"/>
          <w:numId w:val="15"/>
        </w:numPr>
        <w:jc w:val="both"/>
        <w:rPr>
          <w:rFonts w:ascii="Arial" w:hAnsi="Arial" w:cs="Arial"/>
          <w:sz w:val="22"/>
          <w:szCs w:val="22"/>
        </w:rPr>
      </w:pPr>
      <w:r w:rsidRPr="00C41070">
        <w:rPr>
          <w:rFonts w:ascii="Arial" w:hAnsi="Arial" w:cs="Arial"/>
          <w:sz w:val="22"/>
          <w:szCs w:val="22"/>
        </w:rPr>
        <w:t>Componentes el Orbe S.A.</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Las ofertas de las empresas Sistemas Convergentes S.A. y Central de Servicios S.A., se ajustan técnicamente al pliego de condiciones.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de la empresa Componentes El Orbe S.A. es descalificada en este ítem por no ofertar los cuatro años de garantía de los equipos, solicitados en el pliego de condiciones.</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distribución de los factores de evaluación para este ítem, se definió de la siguiente manera:</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1559"/>
      </w:tblGrid>
      <w:tr w:rsidR="00C41070" w:rsidRPr="00C41070" w:rsidTr="00C41070">
        <w:trPr>
          <w:jc w:val="center"/>
        </w:trPr>
        <w:tc>
          <w:tcPr>
            <w:tcW w:w="3905"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Factor</w:t>
            </w:r>
          </w:p>
        </w:tc>
        <w:tc>
          <w:tcPr>
            <w:tcW w:w="1559"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70%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Cantidad de Técnicos</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Años de Representación de la Marca</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Certificaciones</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559" w:type="dxa"/>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 continuación, el análisis de cada factor:</w:t>
      </w:r>
    </w:p>
    <w:p w:rsidR="00C41070" w:rsidRPr="00C41070" w:rsidRDefault="00C41070" w:rsidP="00C41070">
      <w:pPr>
        <w:rPr>
          <w:rFonts w:ascii="Arial" w:hAnsi="Arial" w:cs="Arial"/>
          <w:sz w:val="22"/>
        </w:rPr>
      </w:pPr>
    </w:p>
    <w:p w:rsidR="00C41070" w:rsidRPr="00C41070" w:rsidRDefault="00C41070" w:rsidP="00650E43">
      <w:pPr>
        <w:numPr>
          <w:ilvl w:val="0"/>
          <w:numId w:val="14"/>
        </w:numPr>
        <w:contextualSpacing/>
        <w:rPr>
          <w:rFonts w:ascii="Arial" w:hAnsi="Arial" w:cs="Arial"/>
          <w:b/>
          <w:sz w:val="22"/>
          <w:u w:val="single"/>
        </w:rPr>
      </w:pPr>
      <w:r w:rsidRPr="00C41070">
        <w:rPr>
          <w:rFonts w:ascii="Arial" w:hAnsi="Arial" w:cs="Arial"/>
          <w:b/>
          <w:sz w:val="22"/>
          <w:u w:val="single"/>
        </w:rPr>
        <w:t>Precio</w:t>
      </w:r>
    </w:p>
    <w:p w:rsidR="00C41070" w:rsidRPr="00C41070" w:rsidRDefault="00C41070" w:rsidP="00C41070">
      <w:pPr>
        <w:rPr>
          <w:rFonts w:ascii="Arial" w:hAnsi="Arial" w:cs="Arial"/>
          <w:b/>
          <w:sz w:val="22"/>
          <w:u w:val="single"/>
        </w:rPr>
      </w:pPr>
    </w:p>
    <w:p w:rsidR="00C41070" w:rsidRPr="00C41070" w:rsidRDefault="00C41070" w:rsidP="00C41070">
      <w:pPr>
        <w:jc w:val="both"/>
        <w:rPr>
          <w:rFonts w:ascii="Arial" w:hAnsi="Arial" w:cs="Arial"/>
          <w:sz w:val="22"/>
        </w:rPr>
      </w:pPr>
      <w:r w:rsidRPr="00C41070">
        <w:rPr>
          <w:rFonts w:ascii="Arial" w:hAnsi="Arial" w:cs="Arial"/>
          <w:sz w:val="22"/>
        </w:rPr>
        <w:t>El factor precio tiene asignado un porcentaje de 70%. El precio presentado por las ofertas se detalla a continuación:</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799"/>
        <w:gridCol w:w="2460"/>
      </w:tblGrid>
      <w:tr w:rsidR="00C41070" w:rsidRPr="00C41070" w:rsidTr="00C41070">
        <w:trPr>
          <w:jc w:val="center"/>
        </w:trPr>
        <w:tc>
          <w:tcPr>
            <w:tcW w:w="2191" w:type="dxa"/>
            <w:vAlign w:val="center"/>
          </w:tcPr>
          <w:p w:rsidR="00C41070" w:rsidRPr="00C41070" w:rsidRDefault="00C41070" w:rsidP="00C41070">
            <w:pPr>
              <w:jc w:val="center"/>
              <w:rPr>
                <w:rFonts w:ascii="Arial" w:hAnsi="Arial" w:cs="Arial"/>
                <w:sz w:val="22"/>
              </w:rPr>
            </w:pPr>
            <w:r w:rsidRPr="00C41070">
              <w:rPr>
                <w:rFonts w:ascii="Arial" w:hAnsi="Arial" w:cs="Arial"/>
                <w:sz w:val="22"/>
              </w:rPr>
              <w:t>Factor de evaluación</w:t>
            </w:r>
          </w:p>
        </w:tc>
        <w:tc>
          <w:tcPr>
            <w:tcW w:w="2799"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2460"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191" w:type="dxa"/>
          </w:tcPr>
          <w:p w:rsidR="00C41070" w:rsidRPr="00C41070" w:rsidRDefault="00C41070" w:rsidP="00C41070">
            <w:pPr>
              <w:rPr>
                <w:rFonts w:ascii="Arial" w:hAnsi="Arial" w:cs="Arial"/>
                <w:sz w:val="22"/>
              </w:rPr>
            </w:pPr>
            <w:r w:rsidRPr="00C41070">
              <w:rPr>
                <w:rFonts w:ascii="Arial" w:hAnsi="Arial" w:cs="Arial"/>
                <w:sz w:val="22"/>
              </w:rPr>
              <w:t>Precio</w:t>
            </w:r>
          </w:p>
        </w:tc>
        <w:tc>
          <w:tcPr>
            <w:tcW w:w="2799" w:type="dxa"/>
          </w:tcPr>
          <w:p w:rsidR="00C41070" w:rsidRPr="00C41070" w:rsidRDefault="00C41070" w:rsidP="00C41070">
            <w:pPr>
              <w:jc w:val="center"/>
              <w:rPr>
                <w:rFonts w:ascii="Arial" w:hAnsi="Arial" w:cs="Arial"/>
                <w:sz w:val="22"/>
              </w:rPr>
            </w:pPr>
            <w:r w:rsidRPr="00C41070">
              <w:rPr>
                <w:rFonts w:ascii="Arial" w:hAnsi="Arial" w:cs="Arial"/>
                <w:sz w:val="22"/>
              </w:rPr>
              <w:t>$2.927,80</w:t>
            </w:r>
          </w:p>
        </w:tc>
        <w:tc>
          <w:tcPr>
            <w:tcW w:w="2460" w:type="dxa"/>
          </w:tcPr>
          <w:p w:rsidR="00C41070" w:rsidRPr="00C41070" w:rsidRDefault="00C41070" w:rsidP="00C41070">
            <w:pPr>
              <w:jc w:val="center"/>
              <w:rPr>
                <w:rFonts w:ascii="Arial" w:hAnsi="Arial" w:cs="Arial"/>
                <w:sz w:val="22"/>
              </w:rPr>
            </w:pPr>
            <w:r w:rsidRPr="00C41070">
              <w:rPr>
                <w:rFonts w:ascii="Arial" w:hAnsi="Arial" w:cs="Arial"/>
                <w:sz w:val="22"/>
              </w:rPr>
              <w:t>$2.819,86</w:t>
            </w:r>
          </w:p>
        </w:tc>
      </w:tr>
      <w:tr w:rsidR="00C41070" w:rsidRPr="00C41070" w:rsidTr="00C41070">
        <w:trPr>
          <w:jc w:val="center"/>
        </w:trPr>
        <w:tc>
          <w:tcPr>
            <w:tcW w:w="2191"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2799" w:type="dxa"/>
          </w:tcPr>
          <w:p w:rsidR="00C41070" w:rsidRPr="00C41070" w:rsidRDefault="00C41070" w:rsidP="00C41070">
            <w:pPr>
              <w:jc w:val="center"/>
              <w:rPr>
                <w:rFonts w:ascii="Arial" w:hAnsi="Arial" w:cs="Arial"/>
                <w:sz w:val="22"/>
              </w:rPr>
            </w:pPr>
            <w:r w:rsidRPr="00C41070">
              <w:rPr>
                <w:rFonts w:ascii="Arial" w:hAnsi="Arial" w:cs="Arial"/>
                <w:sz w:val="22"/>
              </w:rPr>
              <w:t>67%</w:t>
            </w:r>
          </w:p>
        </w:tc>
        <w:tc>
          <w:tcPr>
            <w:tcW w:w="2460" w:type="dxa"/>
          </w:tcPr>
          <w:p w:rsidR="00C41070" w:rsidRPr="00C41070" w:rsidRDefault="00C41070" w:rsidP="00C41070">
            <w:pPr>
              <w:jc w:val="center"/>
              <w:rPr>
                <w:rFonts w:ascii="Arial" w:hAnsi="Arial" w:cs="Arial"/>
                <w:sz w:val="22"/>
              </w:rPr>
            </w:pPr>
            <w:r w:rsidRPr="00C41070">
              <w:rPr>
                <w:rFonts w:ascii="Arial" w:hAnsi="Arial" w:cs="Arial"/>
                <w:sz w:val="22"/>
              </w:rPr>
              <w:t>70%</w:t>
            </w:r>
          </w:p>
        </w:tc>
      </w:tr>
    </w:tbl>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lastRenderedPageBreak/>
        <w:t>La oferta presentada por la empresa Central de Servicios PC S.A. obtiene el mayor puntaje de 70% y la empresa Sistemas Convergentes S.A. obtiene un 67%.</w:t>
      </w:r>
    </w:p>
    <w:p w:rsidR="00C41070" w:rsidRPr="00C41070" w:rsidRDefault="00C41070" w:rsidP="00C41070">
      <w:pPr>
        <w:rPr>
          <w:rFonts w:ascii="Arial" w:hAnsi="Arial" w:cs="Arial"/>
          <w:sz w:val="22"/>
        </w:rPr>
      </w:pPr>
    </w:p>
    <w:p w:rsidR="00C41070" w:rsidRPr="00C41070" w:rsidRDefault="00C41070" w:rsidP="00650E43">
      <w:pPr>
        <w:numPr>
          <w:ilvl w:val="0"/>
          <w:numId w:val="14"/>
        </w:numPr>
        <w:contextualSpacing/>
        <w:rPr>
          <w:rFonts w:ascii="Arial" w:hAnsi="Arial" w:cs="Arial"/>
          <w:b/>
          <w:sz w:val="22"/>
          <w:u w:val="single"/>
        </w:rPr>
      </w:pPr>
      <w:r w:rsidRPr="00C41070">
        <w:rPr>
          <w:rFonts w:ascii="Arial" w:hAnsi="Arial" w:cs="Arial"/>
          <w:b/>
          <w:sz w:val="22"/>
          <w:u w:val="single"/>
        </w:rPr>
        <w:t>Cantidad de técnicos</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 xml:space="preserve">En este caso la cantidad de técnicos ofertados por la empresa tiene un porcentaje de 10%. </w:t>
      </w:r>
    </w:p>
    <w:p w:rsidR="00C41070" w:rsidRPr="00C41070" w:rsidRDefault="00C41070" w:rsidP="00C41070">
      <w:pPr>
        <w:jc w:val="both"/>
        <w:rPr>
          <w:rFonts w:ascii="Arial" w:hAnsi="Arial" w:cs="Arial"/>
          <w:sz w:val="22"/>
        </w:rPr>
      </w:pPr>
      <w:r w:rsidRPr="00C41070">
        <w:rPr>
          <w:rFonts w:ascii="Arial" w:hAnsi="Arial" w:cs="Arial"/>
          <w:sz w:val="22"/>
        </w:rPr>
        <w:t>Respaldado en el análisis técnico, se detalla la cantidad de técnicos presentados por las ofertas elegibles:</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1414"/>
        <w:gridCol w:w="2067"/>
        <w:gridCol w:w="1887"/>
      </w:tblGrid>
      <w:tr w:rsidR="00C41070" w:rsidRPr="00C41070" w:rsidTr="00C41070">
        <w:trPr>
          <w:jc w:val="center"/>
        </w:trPr>
        <w:tc>
          <w:tcPr>
            <w:tcW w:w="2658" w:type="dxa"/>
            <w:vAlign w:val="center"/>
          </w:tcPr>
          <w:p w:rsidR="00C41070" w:rsidRPr="00C41070" w:rsidRDefault="00C41070" w:rsidP="00C41070">
            <w:pPr>
              <w:jc w:val="center"/>
              <w:rPr>
                <w:rFonts w:ascii="Arial" w:hAnsi="Arial" w:cs="Arial"/>
                <w:sz w:val="22"/>
              </w:rPr>
            </w:pPr>
            <w:r w:rsidRPr="00C41070">
              <w:rPr>
                <w:rFonts w:ascii="Arial" w:hAnsi="Arial" w:cs="Arial"/>
                <w:sz w:val="22"/>
              </w:rPr>
              <w:t>Cantidad de técnicos</w:t>
            </w:r>
          </w:p>
        </w:tc>
        <w:tc>
          <w:tcPr>
            <w:tcW w:w="1414" w:type="dxa"/>
            <w:vAlign w:val="center"/>
          </w:tcPr>
          <w:p w:rsidR="00C41070" w:rsidRPr="00C41070" w:rsidRDefault="00C41070" w:rsidP="00C41070">
            <w:pPr>
              <w:jc w:val="center"/>
              <w:rPr>
                <w:rFonts w:ascii="Arial" w:hAnsi="Arial" w:cs="Arial"/>
                <w:sz w:val="22"/>
              </w:rPr>
            </w:pPr>
            <w:r w:rsidRPr="00C41070">
              <w:rPr>
                <w:rFonts w:ascii="Arial" w:hAnsi="Arial" w:cs="Arial"/>
                <w:sz w:val="22"/>
              </w:rPr>
              <w:t>Porcentaje</w:t>
            </w:r>
          </w:p>
        </w:tc>
        <w:tc>
          <w:tcPr>
            <w:tcW w:w="2067"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1887"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658" w:type="dxa"/>
          </w:tcPr>
          <w:p w:rsidR="00C41070" w:rsidRPr="00C41070" w:rsidRDefault="00C41070" w:rsidP="00C41070">
            <w:pPr>
              <w:rPr>
                <w:rFonts w:ascii="Arial" w:hAnsi="Arial" w:cs="Arial"/>
                <w:sz w:val="20"/>
                <w:szCs w:val="20"/>
                <w:lang w:eastAsia="es-CR"/>
              </w:rPr>
            </w:pPr>
            <w:r w:rsidRPr="00C41070">
              <w:rPr>
                <w:rFonts w:ascii="Arial" w:hAnsi="Arial" w:cs="Arial"/>
                <w:sz w:val="20"/>
                <w:szCs w:val="20"/>
                <w:lang w:eastAsia="es-CR"/>
              </w:rPr>
              <w:t>De 4 a 10 técnicos</w:t>
            </w:r>
          </w:p>
        </w:tc>
        <w:tc>
          <w:tcPr>
            <w:tcW w:w="1414" w:type="dxa"/>
          </w:tcPr>
          <w:p w:rsidR="00C41070" w:rsidRPr="00C41070" w:rsidRDefault="00C41070" w:rsidP="00C41070">
            <w:pPr>
              <w:jc w:val="center"/>
              <w:rPr>
                <w:rFonts w:ascii="Arial" w:hAnsi="Arial" w:cs="Arial"/>
                <w:sz w:val="22"/>
              </w:rPr>
            </w:pPr>
            <w:r w:rsidRPr="00C41070">
              <w:rPr>
                <w:rFonts w:ascii="Arial" w:hAnsi="Arial" w:cs="Arial"/>
                <w:sz w:val="22"/>
              </w:rPr>
              <w:t>5%</w:t>
            </w:r>
          </w:p>
        </w:tc>
        <w:tc>
          <w:tcPr>
            <w:tcW w:w="2067" w:type="dxa"/>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887" w:type="dxa"/>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658" w:type="dxa"/>
          </w:tcPr>
          <w:p w:rsidR="00C41070" w:rsidRPr="00C41070" w:rsidRDefault="00C41070" w:rsidP="00C41070">
            <w:pPr>
              <w:rPr>
                <w:rFonts w:ascii="Arial" w:hAnsi="Arial" w:cs="Arial"/>
                <w:sz w:val="22"/>
              </w:rPr>
            </w:pPr>
            <w:r w:rsidRPr="00C41070">
              <w:rPr>
                <w:rFonts w:ascii="Arial" w:hAnsi="Arial" w:cs="Arial"/>
                <w:sz w:val="20"/>
                <w:szCs w:val="20"/>
                <w:lang w:eastAsia="es-CR"/>
              </w:rPr>
              <w:t>Más de 10 técnicos certificados</w:t>
            </w:r>
          </w:p>
        </w:tc>
        <w:tc>
          <w:tcPr>
            <w:tcW w:w="1414"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67" w:type="dxa"/>
            <w:vAlign w:val="center"/>
          </w:tcPr>
          <w:p w:rsidR="00C41070" w:rsidRPr="00C41070" w:rsidRDefault="00C41070" w:rsidP="00C41070">
            <w:pPr>
              <w:jc w:val="center"/>
              <w:rPr>
                <w:rFonts w:ascii="Arial" w:hAnsi="Arial" w:cs="Arial"/>
                <w:sz w:val="22"/>
              </w:rPr>
            </w:pPr>
            <w:r w:rsidRPr="00C41070">
              <w:rPr>
                <w:rFonts w:ascii="Arial" w:hAnsi="Arial" w:cs="Arial"/>
                <w:sz w:val="22"/>
              </w:rPr>
              <w:t>14</w:t>
            </w:r>
          </w:p>
        </w:tc>
        <w:tc>
          <w:tcPr>
            <w:tcW w:w="1887" w:type="dxa"/>
            <w:vAlign w:val="center"/>
          </w:tcPr>
          <w:p w:rsidR="00C41070" w:rsidRPr="00C41070" w:rsidRDefault="00C41070" w:rsidP="00C41070">
            <w:pPr>
              <w:jc w:val="center"/>
              <w:rPr>
                <w:rFonts w:ascii="Arial" w:hAnsi="Arial" w:cs="Arial"/>
                <w:sz w:val="22"/>
              </w:rPr>
            </w:pPr>
            <w:r w:rsidRPr="00C41070">
              <w:rPr>
                <w:rFonts w:ascii="Arial" w:hAnsi="Arial" w:cs="Arial"/>
                <w:sz w:val="22"/>
              </w:rPr>
              <w:t>17</w:t>
            </w:r>
          </w:p>
        </w:tc>
      </w:tr>
      <w:tr w:rsidR="00C41070" w:rsidRPr="00C41070" w:rsidTr="00C41070">
        <w:trPr>
          <w:jc w:val="center"/>
        </w:trPr>
        <w:tc>
          <w:tcPr>
            <w:tcW w:w="2658"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414"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67" w:type="dxa"/>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87" w:type="dxa"/>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Las dos ofertas obtienen el porcentaje de 10% asignado a este factor.</w:t>
      </w:r>
    </w:p>
    <w:p w:rsidR="00C41070" w:rsidRPr="00C41070" w:rsidRDefault="00C41070" w:rsidP="00C41070">
      <w:pPr>
        <w:rPr>
          <w:rFonts w:ascii="Arial" w:hAnsi="Arial" w:cs="Arial"/>
          <w:sz w:val="22"/>
        </w:rPr>
      </w:pPr>
    </w:p>
    <w:p w:rsidR="00C41070" w:rsidRPr="00C41070" w:rsidRDefault="00C41070" w:rsidP="00650E43">
      <w:pPr>
        <w:numPr>
          <w:ilvl w:val="0"/>
          <w:numId w:val="14"/>
        </w:numPr>
        <w:contextualSpacing/>
        <w:rPr>
          <w:rFonts w:ascii="Arial" w:hAnsi="Arial" w:cs="Arial"/>
          <w:b/>
          <w:sz w:val="22"/>
          <w:u w:val="single"/>
        </w:rPr>
      </w:pPr>
      <w:r w:rsidRPr="00C41070">
        <w:rPr>
          <w:rFonts w:ascii="Arial" w:hAnsi="Arial" w:cs="Arial"/>
          <w:b/>
          <w:sz w:val="22"/>
          <w:u w:val="single"/>
        </w:rPr>
        <w:t>Años de representación de la marca</w:t>
      </w:r>
    </w:p>
    <w:p w:rsidR="00C41070" w:rsidRPr="00C41070" w:rsidRDefault="00C41070" w:rsidP="00C41070">
      <w:pPr>
        <w:rPr>
          <w:rFonts w:ascii="Arial" w:hAnsi="Arial" w:cs="Arial"/>
          <w:b/>
          <w:sz w:val="22"/>
          <w:u w:val="single"/>
        </w:rPr>
      </w:pPr>
    </w:p>
    <w:p w:rsidR="00C41070" w:rsidRPr="00C41070" w:rsidRDefault="00C41070" w:rsidP="00C41070">
      <w:pPr>
        <w:rPr>
          <w:rFonts w:ascii="Arial" w:hAnsi="Arial" w:cs="Arial"/>
          <w:sz w:val="22"/>
        </w:rPr>
      </w:pPr>
      <w:r w:rsidRPr="00C41070">
        <w:rPr>
          <w:rFonts w:ascii="Arial" w:hAnsi="Arial" w:cs="Arial"/>
          <w:sz w:val="22"/>
        </w:rPr>
        <w:t>El porcentaje asignado a este factor es de 10%.</w:t>
      </w:r>
    </w:p>
    <w:p w:rsidR="00C41070" w:rsidRPr="00C41070" w:rsidRDefault="00C41070" w:rsidP="00C41070">
      <w:pPr>
        <w:rPr>
          <w:rFonts w:ascii="Arial" w:hAnsi="Arial" w:cs="Arial"/>
          <w:sz w:val="22"/>
        </w:rPr>
      </w:pPr>
      <w:r w:rsidRPr="00C41070">
        <w:rPr>
          <w:rFonts w:ascii="Arial" w:hAnsi="Arial" w:cs="Arial"/>
          <w:sz w:val="22"/>
        </w:rPr>
        <w:t>A continuación, el detalle del porcentaje obtenido por las empresas oferentes:</w:t>
      </w:r>
    </w:p>
    <w:p w:rsidR="00C41070" w:rsidRPr="00C41070" w:rsidRDefault="00C41070" w:rsidP="00C41070">
      <w:pPr>
        <w:rPr>
          <w:rFonts w:ascii="Arial" w:hAnsi="Arial" w:cs="Arial"/>
          <w:b/>
          <w:sz w:val="22"/>
          <w:u w:val="single"/>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1865"/>
        <w:gridCol w:w="2023"/>
        <w:gridCol w:w="1813"/>
      </w:tblGrid>
      <w:tr w:rsidR="00C41070" w:rsidRPr="00C41070" w:rsidTr="00C41070">
        <w:trPr>
          <w:jc w:val="center"/>
        </w:trPr>
        <w:tc>
          <w:tcPr>
            <w:tcW w:w="2325" w:type="dxa"/>
            <w:vAlign w:val="center"/>
          </w:tcPr>
          <w:p w:rsidR="00C41070" w:rsidRPr="00C41070" w:rsidRDefault="00C41070" w:rsidP="00C41070">
            <w:pPr>
              <w:jc w:val="center"/>
              <w:rPr>
                <w:rFonts w:ascii="Arial" w:hAnsi="Arial" w:cs="Arial"/>
                <w:sz w:val="22"/>
              </w:rPr>
            </w:pPr>
            <w:r w:rsidRPr="00C41070">
              <w:rPr>
                <w:rFonts w:ascii="Arial" w:hAnsi="Arial" w:cs="Arial"/>
                <w:sz w:val="22"/>
              </w:rPr>
              <w:t>Años de representación de la marca</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2023"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15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2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 (15 años)</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10 años pero menor de 15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2023" w:type="dxa"/>
            <w:vAlign w:val="center"/>
          </w:tcPr>
          <w:p w:rsidR="00C41070" w:rsidRPr="00C41070" w:rsidRDefault="00C41070" w:rsidP="00C41070">
            <w:pPr>
              <w:jc w:val="center"/>
              <w:rPr>
                <w:rFonts w:ascii="Arial" w:hAnsi="Arial" w:cs="Arial"/>
                <w:sz w:val="22"/>
              </w:rPr>
            </w:pPr>
            <w:r w:rsidRPr="00C41070">
              <w:rPr>
                <w:rFonts w:ascii="Arial" w:hAnsi="Arial" w:cs="Arial"/>
                <w:sz w:val="22"/>
              </w:rPr>
              <w:t>7% (10 años)</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o igual a 8 años pero menor de 10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202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325" w:type="dxa"/>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Mayor a 5 pero menor de 8 años</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2%</w:t>
            </w:r>
          </w:p>
        </w:tc>
        <w:tc>
          <w:tcPr>
            <w:tcW w:w="202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w:t>
            </w:r>
          </w:p>
        </w:tc>
      </w:tr>
      <w:tr w:rsidR="00C41070" w:rsidRPr="00C41070" w:rsidTr="00C41070">
        <w:trPr>
          <w:jc w:val="center"/>
        </w:trPr>
        <w:tc>
          <w:tcPr>
            <w:tcW w:w="2325" w:type="dxa"/>
          </w:tcPr>
          <w:p w:rsidR="00C41070" w:rsidRPr="00C41070" w:rsidRDefault="00C41070" w:rsidP="00C41070">
            <w:pPr>
              <w:rPr>
                <w:rFonts w:ascii="Arial" w:hAnsi="Arial" w:cs="Arial"/>
                <w:sz w:val="22"/>
              </w:rPr>
            </w:pPr>
            <w:r w:rsidRPr="00C41070">
              <w:rPr>
                <w:rFonts w:ascii="Arial" w:hAnsi="Arial" w:cs="Arial"/>
                <w:sz w:val="22"/>
              </w:rPr>
              <w:t>Porcentaje</w:t>
            </w:r>
          </w:p>
        </w:tc>
        <w:tc>
          <w:tcPr>
            <w:tcW w:w="18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23"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181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jc w:val="both"/>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Las empresas Central de Servicios PC S.A. obtiene el 10% asignado a este factor y la empresa Sistemas Convergentes S.A. obtiene un 7%.</w:t>
      </w:r>
    </w:p>
    <w:p w:rsidR="00C41070" w:rsidRPr="00C41070" w:rsidRDefault="00C41070" w:rsidP="00C41070">
      <w:pPr>
        <w:rPr>
          <w:rFonts w:ascii="Arial" w:hAnsi="Arial" w:cs="Arial"/>
          <w:b/>
          <w:sz w:val="22"/>
          <w:u w:val="single"/>
        </w:rPr>
      </w:pPr>
    </w:p>
    <w:p w:rsidR="00C41070" w:rsidRPr="00C41070" w:rsidRDefault="00C41070" w:rsidP="00650E43">
      <w:pPr>
        <w:numPr>
          <w:ilvl w:val="0"/>
          <w:numId w:val="14"/>
        </w:numPr>
        <w:contextualSpacing/>
        <w:rPr>
          <w:rFonts w:ascii="Arial" w:hAnsi="Arial" w:cs="Arial"/>
          <w:b/>
          <w:sz w:val="22"/>
          <w:u w:val="single"/>
        </w:rPr>
      </w:pPr>
      <w:r w:rsidRPr="00C41070">
        <w:rPr>
          <w:rFonts w:ascii="Arial" w:hAnsi="Arial" w:cs="Arial"/>
          <w:b/>
          <w:sz w:val="22"/>
          <w:u w:val="single"/>
        </w:rPr>
        <w:t>Certificaciones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El porcentaje asignado a este factor es de 10%.</w:t>
      </w:r>
    </w:p>
    <w:p w:rsidR="00C41070" w:rsidRPr="00C41070" w:rsidRDefault="00C41070" w:rsidP="00C41070">
      <w:pPr>
        <w:jc w:val="both"/>
        <w:rPr>
          <w:rFonts w:ascii="Arial" w:hAnsi="Arial" w:cs="Arial"/>
          <w:sz w:val="22"/>
        </w:rPr>
      </w:pPr>
      <w:r w:rsidRPr="00C41070">
        <w:rPr>
          <w:rFonts w:ascii="Arial" w:hAnsi="Arial" w:cs="Arial"/>
          <w:sz w:val="22"/>
        </w:rPr>
        <w:t>Se valoraron las certificaciones presentadas por las empresas. A continuación, el detalle del porcentaje obtenido por cada una:</w:t>
      </w:r>
    </w:p>
    <w:p w:rsidR="00C41070" w:rsidRPr="00C41070" w:rsidRDefault="00C41070" w:rsidP="00C41070">
      <w:pPr>
        <w:rPr>
          <w:rFonts w:ascii="Arial" w:hAnsi="Arial" w:cs="Arial"/>
          <w:b/>
          <w:sz w:val="22"/>
          <w:u w:val="single"/>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1638"/>
        <w:gridCol w:w="1994"/>
        <w:gridCol w:w="1729"/>
      </w:tblGrid>
      <w:tr w:rsidR="00C41070" w:rsidRPr="00C41070" w:rsidTr="00C41070">
        <w:trPr>
          <w:jc w:val="center"/>
        </w:trPr>
        <w:tc>
          <w:tcPr>
            <w:tcW w:w="2665" w:type="dxa"/>
            <w:vAlign w:val="center"/>
          </w:tcPr>
          <w:p w:rsidR="00C41070" w:rsidRPr="00C41070" w:rsidRDefault="00C41070" w:rsidP="00C41070">
            <w:pPr>
              <w:jc w:val="center"/>
              <w:rPr>
                <w:rFonts w:ascii="Arial" w:hAnsi="Arial" w:cs="Arial"/>
                <w:sz w:val="22"/>
              </w:rPr>
            </w:pPr>
            <w:r w:rsidRPr="00C41070">
              <w:rPr>
                <w:rFonts w:ascii="Arial" w:hAnsi="Arial" w:cs="Arial"/>
                <w:sz w:val="22"/>
              </w:rPr>
              <w:t>Certificaciones</w:t>
            </w:r>
          </w:p>
        </w:tc>
        <w:tc>
          <w:tcPr>
            <w:tcW w:w="1638"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Porcentaje</w:t>
            </w:r>
          </w:p>
        </w:tc>
        <w:tc>
          <w:tcPr>
            <w:tcW w:w="1994"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Sistemas Convergentes, S.A.</w:t>
            </w:r>
          </w:p>
        </w:tc>
        <w:tc>
          <w:tcPr>
            <w:tcW w:w="1729" w:type="dxa"/>
            <w:vAlign w:val="center"/>
          </w:tcPr>
          <w:p w:rsidR="00C41070" w:rsidRPr="00C41070" w:rsidRDefault="00C41070" w:rsidP="00C41070">
            <w:pPr>
              <w:jc w:val="center"/>
              <w:rPr>
                <w:rFonts w:ascii="Arial" w:hAnsi="Arial" w:cs="Arial"/>
                <w:sz w:val="22"/>
              </w:rPr>
            </w:pPr>
            <w:r w:rsidRPr="00C41070">
              <w:rPr>
                <w:rFonts w:ascii="Arial" w:hAnsi="Arial" w:cs="Arial"/>
                <w:sz w:val="22"/>
                <w:szCs w:val="22"/>
              </w:rPr>
              <w:t>Central de Servicios PC, S.A</w:t>
            </w:r>
          </w:p>
        </w:tc>
      </w:tr>
      <w:tr w:rsidR="00C41070" w:rsidRPr="00C41070" w:rsidTr="00C41070">
        <w:trPr>
          <w:jc w:val="center"/>
        </w:trPr>
        <w:tc>
          <w:tcPr>
            <w:tcW w:w="2665" w:type="dxa"/>
            <w:tcBorders>
              <w:bottom w:val="single" w:sz="4" w:space="0" w:color="auto"/>
            </w:tcBorders>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UL o CSA o CUL del equipo</w:t>
            </w:r>
          </w:p>
        </w:tc>
        <w:tc>
          <w:tcPr>
            <w:tcW w:w="1638" w:type="dxa"/>
            <w:tcBorders>
              <w:bottom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994" w:type="dxa"/>
            <w:tcBorders>
              <w:bottom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729" w:type="dxa"/>
            <w:tcBorders>
              <w:bottom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r>
      <w:tr w:rsidR="00C41070" w:rsidRPr="00C41070" w:rsidTr="00C41070">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EPA\EPEAT\ENERGY STAR 6.0</w:t>
            </w:r>
          </w:p>
        </w:tc>
        <w:tc>
          <w:tcPr>
            <w:tcW w:w="1638"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994"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c>
          <w:tcPr>
            <w:tcW w:w="1729"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3%</w:t>
            </w:r>
          </w:p>
        </w:tc>
      </w:tr>
      <w:tr w:rsidR="00C41070" w:rsidRPr="00C41070" w:rsidTr="00C41070">
        <w:trPr>
          <w:jc w:val="center"/>
        </w:trPr>
        <w:tc>
          <w:tcPr>
            <w:tcW w:w="2665"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ISO 14000 o Programa de Manejo de Residuos</w:t>
            </w:r>
          </w:p>
        </w:tc>
        <w:tc>
          <w:tcPr>
            <w:tcW w:w="1638"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1994"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c>
          <w:tcPr>
            <w:tcW w:w="1729"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4%</w:t>
            </w:r>
          </w:p>
        </w:tc>
      </w:tr>
      <w:tr w:rsidR="00C41070" w:rsidRPr="00C41070" w:rsidTr="00C41070">
        <w:trPr>
          <w:jc w:val="center"/>
        </w:trPr>
        <w:tc>
          <w:tcPr>
            <w:tcW w:w="2665"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rPr>
                <w:rFonts w:ascii="Arial" w:hAnsi="Arial" w:cs="Arial"/>
                <w:sz w:val="22"/>
              </w:rPr>
            </w:pPr>
            <w:r w:rsidRPr="00C41070">
              <w:rPr>
                <w:rFonts w:ascii="Arial" w:hAnsi="Arial" w:cs="Arial"/>
                <w:sz w:val="22"/>
              </w:rPr>
              <w:t>Porcentaje</w:t>
            </w:r>
          </w:p>
        </w:tc>
        <w:tc>
          <w:tcPr>
            <w:tcW w:w="1638"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994"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729"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jc w:val="center"/>
              <w:rPr>
                <w:rFonts w:ascii="Arial" w:hAnsi="Arial" w:cs="Arial"/>
                <w:sz w:val="22"/>
              </w:rPr>
            </w:pPr>
            <w:r w:rsidRPr="00C41070">
              <w:rPr>
                <w:rFonts w:ascii="Arial" w:hAnsi="Arial" w:cs="Arial"/>
                <w:sz w:val="22"/>
              </w:rPr>
              <w:t>10%</w:t>
            </w:r>
          </w:p>
        </w:tc>
      </w:tr>
    </w:tbl>
    <w:p w:rsidR="00C41070" w:rsidRPr="00C41070" w:rsidRDefault="00C41070" w:rsidP="00C41070">
      <w:pPr>
        <w:jc w:val="both"/>
        <w:rPr>
          <w:rFonts w:ascii="Arial" w:hAnsi="Arial" w:cs="Arial"/>
          <w:iCs/>
          <w:sz w:val="22"/>
        </w:rPr>
      </w:pPr>
    </w:p>
    <w:p w:rsidR="00C41070" w:rsidRPr="00C41070" w:rsidRDefault="00C41070" w:rsidP="00C41070">
      <w:pPr>
        <w:jc w:val="both"/>
        <w:rPr>
          <w:rFonts w:ascii="Arial" w:hAnsi="Arial" w:cs="Arial"/>
          <w:iCs/>
          <w:sz w:val="22"/>
        </w:rPr>
      </w:pPr>
      <w:r w:rsidRPr="00C41070">
        <w:rPr>
          <w:rFonts w:ascii="Arial" w:hAnsi="Arial" w:cs="Arial"/>
          <w:iCs/>
          <w:sz w:val="22"/>
        </w:rPr>
        <w:lastRenderedPageBreak/>
        <w:t>Las dos empresas obtienen el 10% asignado a este factor.</w:t>
      </w:r>
    </w:p>
    <w:p w:rsidR="00C41070" w:rsidRPr="00C41070" w:rsidRDefault="00C41070" w:rsidP="00C41070">
      <w:pPr>
        <w:ind w:left="720"/>
        <w:contextualSpacing/>
        <w:rPr>
          <w:rFonts w:ascii="Arial" w:hAnsi="Arial" w:cs="Arial"/>
          <w:b/>
          <w:sz w:val="22"/>
          <w:u w:val="single"/>
        </w:rPr>
      </w:pPr>
    </w:p>
    <w:p w:rsidR="00C41070" w:rsidRPr="00C41070" w:rsidRDefault="00C41070" w:rsidP="00650E43">
      <w:pPr>
        <w:numPr>
          <w:ilvl w:val="0"/>
          <w:numId w:val="14"/>
        </w:numPr>
        <w:contextualSpacing/>
        <w:rPr>
          <w:rFonts w:ascii="Arial" w:hAnsi="Arial" w:cs="Arial"/>
          <w:b/>
          <w:sz w:val="22"/>
          <w:u w:val="single"/>
        </w:rPr>
      </w:pPr>
      <w:r w:rsidRPr="00C41070">
        <w:rPr>
          <w:rFonts w:ascii="Arial" w:hAnsi="Arial" w:cs="Arial"/>
          <w:b/>
          <w:sz w:val="22"/>
          <w:u w:val="single"/>
        </w:rPr>
        <w:t>Suma de los factores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El porcentaje general obtenido por las empresas oferentes se detalla a continuación:</w:t>
      </w: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885"/>
        <w:gridCol w:w="2033"/>
        <w:gridCol w:w="1839"/>
      </w:tblGrid>
      <w:tr w:rsidR="00C41070" w:rsidRPr="00C41070" w:rsidTr="00C41070">
        <w:trPr>
          <w:jc w:val="center"/>
        </w:trPr>
        <w:tc>
          <w:tcPr>
            <w:tcW w:w="2269" w:type="dxa"/>
            <w:vAlign w:val="center"/>
          </w:tcPr>
          <w:p w:rsidR="00C41070" w:rsidRPr="00C41070" w:rsidRDefault="00C41070" w:rsidP="00C41070">
            <w:pPr>
              <w:jc w:val="center"/>
              <w:rPr>
                <w:rFonts w:ascii="Arial" w:hAnsi="Arial" w:cs="Arial"/>
                <w:b/>
                <w:sz w:val="22"/>
              </w:rPr>
            </w:pPr>
            <w:r w:rsidRPr="00C41070">
              <w:rPr>
                <w:rFonts w:ascii="Arial" w:hAnsi="Arial" w:cs="Arial"/>
                <w:b/>
                <w:sz w:val="22"/>
              </w:rPr>
              <w:t>Factor de evaluación</w:t>
            </w:r>
          </w:p>
        </w:tc>
        <w:tc>
          <w:tcPr>
            <w:tcW w:w="1885" w:type="dxa"/>
            <w:vAlign w:val="center"/>
          </w:tcPr>
          <w:p w:rsidR="00C41070" w:rsidRPr="00C41070" w:rsidRDefault="00C41070" w:rsidP="00C41070">
            <w:pPr>
              <w:jc w:val="center"/>
              <w:rPr>
                <w:rFonts w:ascii="Arial" w:hAnsi="Arial" w:cs="Arial"/>
                <w:b/>
                <w:sz w:val="22"/>
              </w:rPr>
            </w:pPr>
            <w:r w:rsidRPr="00C41070">
              <w:rPr>
                <w:rFonts w:ascii="Arial" w:hAnsi="Arial" w:cs="Arial"/>
                <w:b/>
                <w:sz w:val="22"/>
                <w:szCs w:val="22"/>
              </w:rPr>
              <w:t>Porcentaje</w:t>
            </w:r>
          </w:p>
        </w:tc>
        <w:tc>
          <w:tcPr>
            <w:tcW w:w="2033" w:type="dxa"/>
            <w:vAlign w:val="center"/>
          </w:tcPr>
          <w:p w:rsidR="00C41070" w:rsidRPr="00C41070" w:rsidRDefault="00C41070" w:rsidP="00C41070">
            <w:pPr>
              <w:jc w:val="center"/>
              <w:rPr>
                <w:rFonts w:ascii="Arial" w:hAnsi="Arial" w:cs="Arial"/>
                <w:b/>
                <w:sz w:val="22"/>
              </w:rPr>
            </w:pPr>
            <w:r w:rsidRPr="00C41070">
              <w:rPr>
                <w:rFonts w:ascii="Arial" w:hAnsi="Arial" w:cs="Arial"/>
                <w:b/>
                <w:sz w:val="22"/>
                <w:szCs w:val="22"/>
              </w:rPr>
              <w:t>Sistemas Convergentes, S.A.</w:t>
            </w:r>
          </w:p>
        </w:tc>
        <w:tc>
          <w:tcPr>
            <w:tcW w:w="1839" w:type="dxa"/>
            <w:vAlign w:val="center"/>
          </w:tcPr>
          <w:p w:rsidR="00C41070" w:rsidRPr="00C41070" w:rsidRDefault="00C41070" w:rsidP="00C41070">
            <w:pPr>
              <w:jc w:val="center"/>
              <w:rPr>
                <w:rFonts w:ascii="Arial" w:hAnsi="Arial" w:cs="Arial"/>
                <w:b/>
                <w:sz w:val="22"/>
              </w:rPr>
            </w:pPr>
            <w:r w:rsidRPr="00C41070">
              <w:rPr>
                <w:rFonts w:ascii="Arial" w:hAnsi="Arial" w:cs="Arial"/>
                <w:b/>
                <w:sz w:val="22"/>
                <w:szCs w:val="22"/>
              </w:rPr>
              <w:t>Central de Servicios PC, S.A</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Precio</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70%</w:t>
            </w:r>
          </w:p>
        </w:tc>
        <w:tc>
          <w:tcPr>
            <w:tcW w:w="2033" w:type="dxa"/>
            <w:vAlign w:val="center"/>
          </w:tcPr>
          <w:p w:rsidR="00C41070" w:rsidRPr="00C41070" w:rsidRDefault="00C41070" w:rsidP="00C41070">
            <w:pPr>
              <w:jc w:val="center"/>
              <w:rPr>
                <w:rFonts w:ascii="Arial" w:hAnsi="Arial" w:cs="Arial"/>
                <w:sz w:val="22"/>
              </w:rPr>
            </w:pPr>
            <w:r w:rsidRPr="00C41070">
              <w:rPr>
                <w:rFonts w:ascii="Arial" w:hAnsi="Arial" w:cs="Arial"/>
                <w:sz w:val="22"/>
              </w:rPr>
              <w:t>67%</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70%</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Cantidad de Técnicos</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3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Años Representación de la Marca</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33" w:type="dxa"/>
            <w:vAlign w:val="center"/>
          </w:tcPr>
          <w:p w:rsidR="00C41070" w:rsidRPr="00C41070" w:rsidRDefault="00C41070" w:rsidP="00C41070">
            <w:pPr>
              <w:jc w:val="center"/>
              <w:rPr>
                <w:rFonts w:ascii="Arial" w:hAnsi="Arial" w:cs="Arial"/>
                <w:sz w:val="22"/>
              </w:rPr>
            </w:pPr>
            <w:r w:rsidRPr="00C41070">
              <w:rPr>
                <w:rFonts w:ascii="Arial" w:hAnsi="Arial" w:cs="Arial"/>
                <w:sz w:val="22"/>
              </w:rPr>
              <w:t>7%</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269" w:type="dxa"/>
          </w:tcPr>
          <w:p w:rsidR="00C41070" w:rsidRPr="00C41070" w:rsidRDefault="00C41070" w:rsidP="00C41070">
            <w:pPr>
              <w:jc w:val="both"/>
              <w:rPr>
                <w:rFonts w:ascii="Arial" w:hAnsi="Arial" w:cs="Arial"/>
                <w:sz w:val="20"/>
                <w:szCs w:val="20"/>
                <w:lang w:eastAsia="es-CR"/>
              </w:rPr>
            </w:pPr>
            <w:r w:rsidRPr="00C41070">
              <w:rPr>
                <w:rFonts w:ascii="Arial" w:hAnsi="Arial" w:cs="Arial"/>
                <w:sz w:val="20"/>
                <w:szCs w:val="20"/>
                <w:lang w:eastAsia="es-CR"/>
              </w:rPr>
              <w:t>Certificaciones</w:t>
            </w:r>
          </w:p>
        </w:tc>
        <w:tc>
          <w:tcPr>
            <w:tcW w:w="1885"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2033"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c>
          <w:tcPr>
            <w:tcW w:w="1839" w:type="dxa"/>
            <w:vAlign w:val="center"/>
          </w:tcPr>
          <w:p w:rsidR="00C41070" w:rsidRPr="00C41070" w:rsidRDefault="00C41070" w:rsidP="00C41070">
            <w:pPr>
              <w:jc w:val="center"/>
              <w:rPr>
                <w:rFonts w:ascii="Arial" w:hAnsi="Arial" w:cs="Arial"/>
                <w:sz w:val="22"/>
              </w:rPr>
            </w:pPr>
            <w:r w:rsidRPr="00C41070">
              <w:rPr>
                <w:rFonts w:ascii="Arial" w:hAnsi="Arial" w:cs="Arial"/>
                <w:sz w:val="22"/>
              </w:rPr>
              <w:t>10%</w:t>
            </w:r>
          </w:p>
        </w:tc>
      </w:tr>
      <w:tr w:rsidR="00C41070" w:rsidRPr="00C41070" w:rsidTr="00C41070">
        <w:trPr>
          <w:jc w:val="center"/>
        </w:trPr>
        <w:tc>
          <w:tcPr>
            <w:tcW w:w="2269" w:type="dxa"/>
          </w:tcPr>
          <w:p w:rsidR="00C41070" w:rsidRPr="00C41070" w:rsidRDefault="00C41070" w:rsidP="00C41070">
            <w:pPr>
              <w:rPr>
                <w:rFonts w:ascii="Arial" w:hAnsi="Arial" w:cs="Arial"/>
                <w:b/>
                <w:sz w:val="22"/>
              </w:rPr>
            </w:pPr>
            <w:r w:rsidRPr="00C41070">
              <w:rPr>
                <w:rFonts w:ascii="Arial" w:hAnsi="Arial" w:cs="Arial"/>
                <w:b/>
                <w:sz w:val="22"/>
              </w:rPr>
              <w:t>Porcentaje total</w:t>
            </w:r>
          </w:p>
        </w:tc>
        <w:tc>
          <w:tcPr>
            <w:tcW w:w="1885" w:type="dxa"/>
            <w:vAlign w:val="center"/>
          </w:tcPr>
          <w:p w:rsidR="00C41070" w:rsidRPr="00C41070" w:rsidRDefault="00C41070" w:rsidP="00C41070">
            <w:pPr>
              <w:jc w:val="center"/>
              <w:rPr>
                <w:rFonts w:ascii="Arial" w:hAnsi="Arial" w:cs="Arial"/>
                <w:b/>
                <w:sz w:val="22"/>
              </w:rPr>
            </w:pPr>
            <w:r w:rsidRPr="00C41070">
              <w:rPr>
                <w:rFonts w:ascii="Arial" w:hAnsi="Arial" w:cs="Arial"/>
                <w:b/>
                <w:sz w:val="22"/>
              </w:rPr>
              <w:t>100%</w:t>
            </w:r>
          </w:p>
        </w:tc>
        <w:tc>
          <w:tcPr>
            <w:tcW w:w="2033" w:type="dxa"/>
            <w:vAlign w:val="center"/>
          </w:tcPr>
          <w:p w:rsidR="00C41070" w:rsidRPr="00C41070" w:rsidRDefault="00C41070" w:rsidP="00C41070">
            <w:pPr>
              <w:jc w:val="center"/>
              <w:rPr>
                <w:rFonts w:ascii="Arial" w:hAnsi="Arial" w:cs="Arial"/>
                <w:b/>
                <w:sz w:val="22"/>
              </w:rPr>
            </w:pPr>
            <w:r w:rsidRPr="00C41070">
              <w:rPr>
                <w:rFonts w:ascii="Arial" w:hAnsi="Arial" w:cs="Arial"/>
                <w:b/>
                <w:sz w:val="22"/>
              </w:rPr>
              <w:t>97%</w:t>
            </w:r>
          </w:p>
        </w:tc>
        <w:tc>
          <w:tcPr>
            <w:tcW w:w="1839" w:type="dxa"/>
            <w:vAlign w:val="center"/>
          </w:tcPr>
          <w:p w:rsidR="00C41070" w:rsidRPr="00C41070" w:rsidRDefault="00C41070" w:rsidP="00C41070">
            <w:pPr>
              <w:jc w:val="center"/>
              <w:rPr>
                <w:rFonts w:ascii="Arial" w:hAnsi="Arial" w:cs="Arial"/>
                <w:b/>
                <w:sz w:val="22"/>
              </w:rPr>
            </w:pPr>
            <w:r w:rsidRPr="00C41070">
              <w:rPr>
                <w:rFonts w:ascii="Arial" w:hAnsi="Arial" w:cs="Arial"/>
                <w:b/>
                <w:sz w:val="22"/>
              </w:rPr>
              <w:t>100%</w:t>
            </w:r>
          </w:p>
        </w:tc>
      </w:tr>
    </w:tbl>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La oferta de la empresa Central de Servicios PC S.A. obtiene un porcentaje total de 100% y la oferta de la empresa Sistemas Convergentes S.A. obtiene un 97%.</w:t>
      </w:r>
    </w:p>
    <w:p w:rsidR="00C41070" w:rsidRPr="00C41070" w:rsidRDefault="00C41070" w:rsidP="00C41070">
      <w:pPr>
        <w:rPr>
          <w:rFonts w:ascii="Arial" w:hAnsi="Arial" w:cs="Arial"/>
          <w:sz w:val="22"/>
        </w:rPr>
      </w:pPr>
    </w:p>
    <w:p w:rsidR="00C41070" w:rsidRPr="00C41070" w:rsidRDefault="00C41070" w:rsidP="00C41070">
      <w:pPr>
        <w:jc w:val="both"/>
        <w:rPr>
          <w:rFonts w:ascii="Arial" w:hAnsi="Arial" w:cs="Arial"/>
          <w:sz w:val="22"/>
        </w:rPr>
      </w:pPr>
      <w:r w:rsidRPr="00C41070">
        <w:rPr>
          <w:rFonts w:ascii="Arial" w:hAnsi="Arial" w:cs="Arial"/>
          <w:sz w:val="22"/>
        </w:rPr>
        <w:t xml:space="preserve">La oferta de la empresa Central de Servicios PC S.A. cumple legal y técnicamente con lo solicitado en el pliego de condiciones, y además obtiene el mayor puntaje, por tanto, se recomienda adjudicar el ítem 3. Computadoras </w:t>
      </w:r>
      <w:proofErr w:type="spellStart"/>
      <w:r w:rsidRPr="00C41070">
        <w:rPr>
          <w:rFonts w:ascii="Arial" w:hAnsi="Arial" w:cs="Arial"/>
          <w:sz w:val="22"/>
        </w:rPr>
        <w:t>WorkStation</w:t>
      </w:r>
      <w:proofErr w:type="spellEnd"/>
      <w:r w:rsidRPr="00C41070">
        <w:rPr>
          <w:rFonts w:ascii="Arial" w:hAnsi="Arial" w:cs="Arial"/>
          <w:sz w:val="22"/>
        </w:rPr>
        <w:t>.</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bookmarkStart w:id="13" w:name="_Toc530657663"/>
      <w:r w:rsidRPr="00C41070">
        <w:rPr>
          <w:rFonts w:ascii="Arial" w:hAnsi="Arial"/>
          <w:b/>
          <w:sz w:val="22"/>
          <w:szCs w:val="20"/>
          <w:lang w:val="es-ES_tradnl"/>
        </w:rPr>
        <w:t>Ítem 4. Equipo MAC, líneas 1-8</w:t>
      </w:r>
      <w:bookmarkEnd w:id="13"/>
    </w:p>
    <w:p w:rsidR="00C41070" w:rsidRPr="00C41070" w:rsidRDefault="00C41070" w:rsidP="00C41070">
      <w:pPr>
        <w:rPr>
          <w:rFonts w:ascii="Arial" w:hAnsi="Arial" w:cs="Arial"/>
          <w:sz w:val="22"/>
        </w:rPr>
      </w:pPr>
      <w:r w:rsidRPr="00C41070">
        <w:rPr>
          <w:rFonts w:ascii="Arial" w:hAnsi="Arial" w:cs="Arial"/>
          <w:sz w:val="22"/>
        </w:rPr>
        <w:t xml:space="preserve">Para este ítem no se presentaron ofertas, por tanto, amparados en el artículo 86 del Reglamento a la Ley de Contratación Administrativa, se recomienda declarar infructuoso este ítem. </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bookmarkStart w:id="14" w:name="_Toc530657664"/>
      <w:r w:rsidRPr="00C41070">
        <w:rPr>
          <w:rFonts w:ascii="Arial" w:hAnsi="Arial"/>
          <w:b/>
          <w:sz w:val="22"/>
          <w:szCs w:val="20"/>
          <w:lang w:val="es-ES_tradnl"/>
        </w:rPr>
        <w:t>Ítem 5. Otros equipos de cómputo, líneas 1-6</w:t>
      </w:r>
      <w:bookmarkEnd w:id="14"/>
    </w:p>
    <w:p w:rsidR="00C41070" w:rsidRPr="00C41070" w:rsidRDefault="00C41070" w:rsidP="00C41070">
      <w:pPr>
        <w:rPr>
          <w:rFonts w:ascii="Arial" w:hAnsi="Arial" w:cs="Arial"/>
          <w:sz w:val="22"/>
        </w:rPr>
      </w:pPr>
      <w:r w:rsidRPr="00C41070">
        <w:rPr>
          <w:rFonts w:ascii="Arial" w:hAnsi="Arial" w:cs="Arial"/>
          <w:sz w:val="22"/>
        </w:rPr>
        <w:t>Para este ítem se recibió una única oferta, a saber:</w:t>
      </w:r>
    </w:p>
    <w:p w:rsidR="00C41070" w:rsidRPr="00C41070" w:rsidRDefault="00C41070" w:rsidP="00C41070">
      <w:pPr>
        <w:rPr>
          <w:rFonts w:ascii="Arial" w:hAnsi="Arial" w:cs="Arial"/>
          <w:sz w:val="22"/>
        </w:rPr>
      </w:pPr>
    </w:p>
    <w:p w:rsidR="00C41070" w:rsidRPr="00C41070" w:rsidRDefault="00C41070" w:rsidP="00650E43">
      <w:pPr>
        <w:numPr>
          <w:ilvl w:val="0"/>
          <w:numId w:val="16"/>
        </w:numPr>
        <w:jc w:val="both"/>
        <w:rPr>
          <w:rFonts w:ascii="Arial" w:hAnsi="Arial" w:cs="Arial"/>
          <w:sz w:val="22"/>
          <w:szCs w:val="22"/>
        </w:rPr>
      </w:pPr>
      <w:r w:rsidRPr="00C41070">
        <w:rPr>
          <w:rFonts w:ascii="Arial" w:hAnsi="Arial" w:cs="Arial"/>
          <w:sz w:val="22"/>
          <w:szCs w:val="22"/>
        </w:rPr>
        <w:t>Componentes el Orbe S.A.</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se ajusta técnicamente al pliego de condiciones.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El factor de evaluación para este ítem, es 100% precio.</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1559"/>
      </w:tblGrid>
      <w:tr w:rsidR="00C41070" w:rsidRPr="00C41070" w:rsidTr="00C41070">
        <w:trPr>
          <w:jc w:val="center"/>
        </w:trPr>
        <w:tc>
          <w:tcPr>
            <w:tcW w:w="3905"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Factor</w:t>
            </w:r>
          </w:p>
        </w:tc>
        <w:tc>
          <w:tcPr>
            <w:tcW w:w="1559"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559" w:type="dxa"/>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 continuación, el detalle de los precios de las líneas:</w:t>
      </w:r>
    </w:p>
    <w:p w:rsidR="00C41070" w:rsidRPr="00C41070" w:rsidRDefault="00C41070" w:rsidP="00C41070">
      <w:pPr>
        <w:rPr>
          <w:rFonts w:ascii="Arial" w:hAnsi="Arial" w:cs="Arial"/>
          <w:sz w:val="16"/>
          <w:szCs w:val="16"/>
        </w:rPr>
      </w:pPr>
    </w:p>
    <w:p w:rsidR="00C41070" w:rsidRPr="00C41070" w:rsidRDefault="00C41070" w:rsidP="00650E43">
      <w:pPr>
        <w:numPr>
          <w:ilvl w:val="0"/>
          <w:numId w:val="17"/>
        </w:numPr>
        <w:contextualSpacing/>
        <w:rPr>
          <w:rFonts w:ascii="Arial" w:hAnsi="Arial" w:cs="Arial"/>
          <w:b/>
          <w:sz w:val="22"/>
          <w:u w:val="single"/>
        </w:rPr>
      </w:pPr>
      <w:r w:rsidRPr="00C41070">
        <w:rPr>
          <w:rFonts w:ascii="Arial" w:hAnsi="Arial" w:cs="Arial"/>
          <w:b/>
          <w:sz w:val="22"/>
          <w:u w:val="single"/>
        </w:rPr>
        <w:t>Precio</w:t>
      </w:r>
    </w:p>
    <w:p w:rsidR="00C41070" w:rsidRPr="00C41070" w:rsidRDefault="00C41070" w:rsidP="00C41070">
      <w:pPr>
        <w:rPr>
          <w:rFonts w:ascii="Arial" w:hAnsi="Arial" w:cs="Arial"/>
          <w:sz w:val="16"/>
          <w:szCs w:val="16"/>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5604"/>
        <w:gridCol w:w="1012"/>
      </w:tblGrid>
      <w:tr w:rsidR="00C41070" w:rsidRPr="00C41070" w:rsidTr="00C41070">
        <w:trPr>
          <w:trHeight w:val="227"/>
          <w:tblHeader/>
          <w:jc w:val="center"/>
        </w:trPr>
        <w:tc>
          <w:tcPr>
            <w:tcW w:w="1464" w:type="dxa"/>
          </w:tcPr>
          <w:p w:rsidR="00C41070" w:rsidRPr="00C41070" w:rsidRDefault="00C41070" w:rsidP="00C41070">
            <w:pPr>
              <w:jc w:val="center"/>
              <w:rPr>
                <w:rFonts w:ascii="Arial" w:hAnsi="Arial" w:cs="Arial"/>
                <w:sz w:val="21"/>
                <w:szCs w:val="21"/>
              </w:rPr>
            </w:pPr>
          </w:p>
        </w:tc>
        <w:tc>
          <w:tcPr>
            <w:tcW w:w="5604" w:type="dxa"/>
          </w:tcPr>
          <w:p w:rsidR="00C41070" w:rsidRPr="00C41070" w:rsidRDefault="00C41070" w:rsidP="00C41070">
            <w:pPr>
              <w:rPr>
                <w:rFonts w:ascii="Arial" w:hAnsi="Arial" w:cs="Arial"/>
                <w:sz w:val="21"/>
                <w:szCs w:val="21"/>
              </w:rPr>
            </w:pPr>
            <w:r w:rsidRPr="00C41070">
              <w:rPr>
                <w:rFonts w:ascii="Arial" w:hAnsi="Arial" w:cs="Arial"/>
                <w:sz w:val="21"/>
                <w:szCs w:val="21"/>
              </w:rPr>
              <w:t>Otros equipos de cómputo</w:t>
            </w:r>
          </w:p>
        </w:tc>
        <w:tc>
          <w:tcPr>
            <w:tcW w:w="1012" w:type="dxa"/>
            <w:noWrap/>
          </w:tcPr>
          <w:p w:rsidR="00C41070" w:rsidRPr="00C41070" w:rsidRDefault="00C41070" w:rsidP="00C41070">
            <w:pPr>
              <w:jc w:val="right"/>
              <w:rPr>
                <w:rFonts w:ascii="Arial" w:hAnsi="Arial" w:cs="Arial"/>
                <w:sz w:val="21"/>
                <w:szCs w:val="21"/>
              </w:rPr>
            </w:pPr>
            <w:r w:rsidRPr="00C41070">
              <w:rPr>
                <w:rFonts w:ascii="Arial" w:hAnsi="Arial" w:cs="Arial"/>
                <w:sz w:val="21"/>
                <w:szCs w:val="21"/>
              </w:rPr>
              <w:t>Precio</w:t>
            </w:r>
          </w:p>
        </w:tc>
      </w:tr>
      <w:tr w:rsidR="00C41070" w:rsidRPr="00C41070" w:rsidTr="00C41070">
        <w:trPr>
          <w:trHeight w:val="227"/>
          <w:jc w:val="center"/>
        </w:trPr>
        <w:tc>
          <w:tcPr>
            <w:tcW w:w="1464" w:type="dxa"/>
          </w:tcPr>
          <w:p w:rsidR="00C41070" w:rsidRPr="00C41070" w:rsidRDefault="00C41070" w:rsidP="00C41070">
            <w:pPr>
              <w:jc w:val="center"/>
              <w:rPr>
                <w:rFonts w:ascii="Arial" w:hAnsi="Arial" w:cs="Arial"/>
                <w:sz w:val="21"/>
                <w:szCs w:val="21"/>
              </w:rPr>
            </w:pPr>
            <w:r w:rsidRPr="00C41070">
              <w:rPr>
                <w:rFonts w:ascii="Arial" w:hAnsi="Arial" w:cs="Arial"/>
                <w:sz w:val="21"/>
                <w:szCs w:val="21"/>
              </w:rPr>
              <w:t>1.</w:t>
            </w:r>
          </w:p>
        </w:tc>
        <w:tc>
          <w:tcPr>
            <w:tcW w:w="5604" w:type="dxa"/>
          </w:tcPr>
          <w:p w:rsidR="00C41070" w:rsidRPr="00C41070" w:rsidRDefault="00C41070" w:rsidP="00C41070">
            <w:pPr>
              <w:rPr>
                <w:rFonts w:ascii="Arial" w:hAnsi="Arial" w:cs="Arial"/>
                <w:b/>
                <w:sz w:val="21"/>
                <w:szCs w:val="21"/>
              </w:rPr>
            </w:pPr>
            <w:r w:rsidRPr="00C41070">
              <w:rPr>
                <w:rFonts w:ascii="Arial" w:hAnsi="Arial" w:cs="Arial"/>
                <w:b/>
                <w:sz w:val="21"/>
                <w:szCs w:val="21"/>
              </w:rPr>
              <w:t>Discos Duros Externos</w:t>
            </w:r>
          </w:p>
        </w:tc>
        <w:tc>
          <w:tcPr>
            <w:tcW w:w="1012" w:type="dxa"/>
            <w:noWrap/>
          </w:tcPr>
          <w:p w:rsidR="00C41070" w:rsidRPr="00C41070" w:rsidRDefault="00C41070" w:rsidP="00C41070">
            <w:pPr>
              <w:jc w:val="right"/>
              <w:rPr>
                <w:rFonts w:ascii="Arial" w:hAnsi="Arial" w:cs="Arial"/>
                <w:sz w:val="21"/>
                <w:szCs w:val="21"/>
              </w:rPr>
            </w:pPr>
          </w:p>
        </w:tc>
      </w:tr>
      <w:tr w:rsidR="00C41070" w:rsidRPr="00C41070" w:rsidTr="00C41070">
        <w:trPr>
          <w:trHeight w:val="227"/>
          <w:jc w:val="center"/>
        </w:trPr>
        <w:tc>
          <w:tcPr>
            <w:tcW w:w="1464" w:type="dxa"/>
            <w:hideMark/>
          </w:tcPr>
          <w:p w:rsidR="00C41070" w:rsidRPr="00C41070" w:rsidRDefault="00C41070" w:rsidP="00C41070">
            <w:pPr>
              <w:rPr>
                <w:rFonts w:ascii="Arial" w:hAnsi="Arial" w:cs="Arial"/>
                <w:sz w:val="21"/>
                <w:szCs w:val="21"/>
                <w:lang w:val="es-CR" w:eastAsia="es-CR"/>
              </w:rPr>
            </w:pPr>
            <w:r w:rsidRPr="00C41070">
              <w:rPr>
                <w:rFonts w:ascii="Arial" w:hAnsi="Arial" w:cs="Arial"/>
                <w:sz w:val="21"/>
                <w:szCs w:val="21"/>
              </w:rPr>
              <w:t>1.1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1TB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$80,83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1.2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2TB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$93,02</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1.3</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3TB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$124,55</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1.4</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SSD 512 GB o superior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$208,03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1.5</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SSD 1 TB o superior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$349,80</w:t>
            </w:r>
          </w:p>
        </w:tc>
      </w:tr>
      <w:tr w:rsidR="00C41070" w:rsidRPr="00C41070" w:rsidTr="00C41070">
        <w:trPr>
          <w:trHeight w:val="227"/>
          <w:jc w:val="center"/>
        </w:trPr>
        <w:tc>
          <w:tcPr>
            <w:tcW w:w="1464" w:type="dxa"/>
          </w:tcPr>
          <w:p w:rsidR="00C41070" w:rsidRPr="00C41070" w:rsidRDefault="00C41070" w:rsidP="00C41070">
            <w:pPr>
              <w:jc w:val="center"/>
              <w:rPr>
                <w:rFonts w:ascii="Arial" w:hAnsi="Arial" w:cs="Arial"/>
                <w:sz w:val="21"/>
                <w:szCs w:val="21"/>
              </w:rPr>
            </w:pPr>
            <w:r w:rsidRPr="00C41070">
              <w:rPr>
                <w:rFonts w:ascii="Arial" w:hAnsi="Arial" w:cs="Arial"/>
                <w:sz w:val="21"/>
                <w:szCs w:val="21"/>
              </w:rPr>
              <w:t>2.</w:t>
            </w:r>
          </w:p>
        </w:tc>
        <w:tc>
          <w:tcPr>
            <w:tcW w:w="5604" w:type="dxa"/>
          </w:tcPr>
          <w:p w:rsidR="00C41070" w:rsidRPr="00C41070" w:rsidRDefault="00C41070" w:rsidP="00C41070">
            <w:pPr>
              <w:rPr>
                <w:rFonts w:ascii="Arial" w:hAnsi="Arial" w:cs="Arial"/>
                <w:b/>
                <w:sz w:val="21"/>
                <w:szCs w:val="21"/>
              </w:rPr>
            </w:pPr>
            <w:r w:rsidRPr="00C41070">
              <w:rPr>
                <w:rFonts w:ascii="Arial" w:hAnsi="Arial" w:cs="Arial"/>
                <w:b/>
                <w:sz w:val="21"/>
                <w:szCs w:val="21"/>
              </w:rPr>
              <w:t>Discos Duros Internos</w:t>
            </w:r>
          </w:p>
        </w:tc>
        <w:tc>
          <w:tcPr>
            <w:tcW w:w="1012" w:type="dxa"/>
            <w:noWrap/>
          </w:tcPr>
          <w:p w:rsidR="00C41070" w:rsidRPr="00C41070" w:rsidRDefault="00C41070" w:rsidP="00C41070">
            <w:pPr>
              <w:jc w:val="right"/>
              <w:rPr>
                <w:rFonts w:ascii="Arial" w:hAnsi="Arial" w:cs="Arial"/>
                <w:sz w:val="21"/>
                <w:szCs w:val="21"/>
              </w:rPr>
            </w:pP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1TB 2.5”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$84,80</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1TB 3.5”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$60,95</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lastRenderedPageBreak/>
              <w:t>2.3</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2TB 2.5”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$470,38</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2.4</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2TB 3.5”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$91,43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2.5</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3TB 2.5”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$250,43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2.6</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mecánico 3TB 3.5” 7200 rpm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$143,10</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2.7</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Disco duro SSD 512 GB</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$185,33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2.8</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Disco duro SSD 1 TB </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$281,19</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2.9</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Disco Duro M.2 512 GB </w:t>
            </w:r>
            <w:proofErr w:type="spellStart"/>
            <w:r w:rsidRPr="00C41070">
              <w:rPr>
                <w:rFonts w:ascii="Arial" w:hAnsi="Arial" w:cs="Arial"/>
                <w:sz w:val="21"/>
                <w:szCs w:val="21"/>
              </w:rPr>
              <w:t>PCIe</w:t>
            </w:r>
            <w:proofErr w:type="spellEnd"/>
            <w:r w:rsidRPr="00C41070">
              <w:rPr>
                <w:rFonts w:ascii="Arial" w:hAnsi="Arial" w:cs="Arial"/>
                <w:sz w:val="21"/>
                <w:szCs w:val="21"/>
              </w:rPr>
              <w:t xml:space="preserve"> </w:t>
            </w:r>
            <w:proofErr w:type="spellStart"/>
            <w:r w:rsidRPr="00C41070">
              <w:rPr>
                <w:rFonts w:ascii="Arial" w:hAnsi="Arial" w:cs="Arial"/>
                <w:sz w:val="21"/>
                <w:szCs w:val="21"/>
              </w:rPr>
              <w:t>NVMe</w:t>
            </w:r>
            <w:proofErr w:type="spellEnd"/>
            <w:r w:rsidRPr="00C41070">
              <w:rPr>
                <w:rFonts w:ascii="Arial" w:hAnsi="Arial" w:cs="Arial"/>
                <w:sz w:val="21"/>
                <w:szCs w:val="21"/>
              </w:rPr>
              <w:t xml:space="preserve"> (2280) o superior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$172,55</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2.10</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Disco Duro M.2 1 TB </w:t>
            </w:r>
            <w:proofErr w:type="spellStart"/>
            <w:r w:rsidRPr="00C41070">
              <w:rPr>
                <w:rFonts w:ascii="Arial" w:hAnsi="Arial" w:cs="Arial"/>
                <w:sz w:val="21"/>
                <w:szCs w:val="21"/>
              </w:rPr>
              <w:t>PCIe</w:t>
            </w:r>
            <w:proofErr w:type="spellEnd"/>
            <w:r w:rsidRPr="00C41070">
              <w:rPr>
                <w:rFonts w:ascii="Arial" w:hAnsi="Arial" w:cs="Arial"/>
                <w:sz w:val="21"/>
                <w:szCs w:val="21"/>
              </w:rPr>
              <w:t xml:space="preserve"> </w:t>
            </w:r>
            <w:proofErr w:type="spellStart"/>
            <w:r w:rsidRPr="00C41070">
              <w:rPr>
                <w:rFonts w:ascii="Arial" w:hAnsi="Arial" w:cs="Arial"/>
                <w:sz w:val="21"/>
                <w:szCs w:val="21"/>
              </w:rPr>
              <w:t>NVMe</w:t>
            </w:r>
            <w:proofErr w:type="spellEnd"/>
            <w:r w:rsidRPr="00C41070">
              <w:rPr>
                <w:rFonts w:ascii="Arial" w:hAnsi="Arial" w:cs="Arial"/>
                <w:sz w:val="21"/>
                <w:szCs w:val="21"/>
              </w:rPr>
              <w:t xml:space="preserve"> (2280) o superior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$313,14</w:t>
            </w:r>
          </w:p>
        </w:tc>
      </w:tr>
      <w:tr w:rsidR="00C41070" w:rsidRPr="00C41070" w:rsidTr="00C41070">
        <w:trPr>
          <w:trHeight w:val="227"/>
          <w:jc w:val="center"/>
        </w:trPr>
        <w:tc>
          <w:tcPr>
            <w:tcW w:w="1464" w:type="dxa"/>
          </w:tcPr>
          <w:p w:rsidR="00C41070" w:rsidRPr="00C41070" w:rsidRDefault="00C41070" w:rsidP="00C41070">
            <w:pPr>
              <w:jc w:val="center"/>
              <w:rPr>
                <w:rFonts w:ascii="Arial" w:hAnsi="Arial" w:cs="Arial"/>
                <w:sz w:val="21"/>
                <w:szCs w:val="21"/>
              </w:rPr>
            </w:pPr>
            <w:r w:rsidRPr="00C41070">
              <w:rPr>
                <w:rFonts w:ascii="Arial" w:hAnsi="Arial" w:cs="Arial"/>
                <w:sz w:val="21"/>
                <w:szCs w:val="21"/>
              </w:rPr>
              <w:t>3.</w:t>
            </w:r>
          </w:p>
        </w:tc>
        <w:tc>
          <w:tcPr>
            <w:tcW w:w="5604" w:type="dxa"/>
          </w:tcPr>
          <w:p w:rsidR="00C41070" w:rsidRPr="00C41070" w:rsidRDefault="00C41070" w:rsidP="00C41070">
            <w:pPr>
              <w:rPr>
                <w:rFonts w:ascii="Arial" w:hAnsi="Arial" w:cs="Arial"/>
                <w:b/>
                <w:sz w:val="21"/>
                <w:szCs w:val="21"/>
              </w:rPr>
            </w:pPr>
            <w:r w:rsidRPr="00C41070">
              <w:rPr>
                <w:rFonts w:ascii="Arial" w:hAnsi="Arial" w:cs="Arial"/>
                <w:b/>
                <w:sz w:val="21"/>
                <w:szCs w:val="21"/>
              </w:rPr>
              <w:t>Teclados</w:t>
            </w:r>
          </w:p>
        </w:tc>
        <w:tc>
          <w:tcPr>
            <w:tcW w:w="1012" w:type="dxa"/>
            <w:noWrap/>
          </w:tcPr>
          <w:p w:rsidR="00C41070" w:rsidRPr="00C41070" w:rsidRDefault="00C41070" w:rsidP="00C41070">
            <w:pPr>
              <w:jc w:val="right"/>
              <w:rPr>
                <w:rFonts w:ascii="Arial" w:hAnsi="Arial" w:cs="Arial"/>
                <w:sz w:val="21"/>
                <w:szCs w:val="21"/>
              </w:rPr>
            </w:pP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3.1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Teclado Inalámbrico</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$13,71</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3.2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Teclado alámbrico</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$11,21</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3.3</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Teclado alámbrico con </w:t>
            </w:r>
            <w:proofErr w:type="spellStart"/>
            <w:r w:rsidRPr="00C41070">
              <w:rPr>
                <w:rFonts w:ascii="Arial" w:hAnsi="Arial" w:cs="Arial"/>
                <w:sz w:val="21"/>
                <w:szCs w:val="21"/>
              </w:rPr>
              <w:t>SmartCard</w:t>
            </w:r>
            <w:proofErr w:type="spellEnd"/>
            <w:r w:rsidRPr="00C41070">
              <w:rPr>
                <w:rFonts w:ascii="Arial" w:hAnsi="Arial" w:cs="Arial"/>
                <w:sz w:val="21"/>
                <w:szCs w:val="21"/>
              </w:rPr>
              <w:t xml:space="preserve"> Reader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$39,11</w:t>
            </w:r>
          </w:p>
        </w:tc>
      </w:tr>
      <w:tr w:rsidR="00C41070" w:rsidRPr="00C41070" w:rsidTr="00C41070">
        <w:trPr>
          <w:trHeight w:val="227"/>
          <w:jc w:val="center"/>
        </w:trPr>
        <w:tc>
          <w:tcPr>
            <w:tcW w:w="1464" w:type="dxa"/>
          </w:tcPr>
          <w:p w:rsidR="00C41070" w:rsidRPr="00C41070" w:rsidRDefault="00C41070" w:rsidP="00C41070">
            <w:pPr>
              <w:jc w:val="center"/>
              <w:rPr>
                <w:rFonts w:ascii="Arial" w:hAnsi="Arial" w:cs="Arial"/>
                <w:sz w:val="21"/>
                <w:szCs w:val="21"/>
              </w:rPr>
            </w:pPr>
            <w:r w:rsidRPr="00C41070">
              <w:rPr>
                <w:rFonts w:ascii="Arial" w:hAnsi="Arial" w:cs="Arial"/>
                <w:sz w:val="21"/>
                <w:szCs w:val="21"/>
              </w:rPr>
              <w:t>4.</w:t>
            </w:r>
          </w:p>
        </w:tc>
        <w:tc>
          <w:tcPr>
            <w:tcW w:w="5604" w:type="dxa"/>
          </w:tcPr>
          <w:p w:rsidR="00C41070" w:rsidRPr="00C41070" w:rsidRDefault="00C41070" w:rsidP="00C41070">
            <w:pPr>
              <w:rPr>
                <w:rFonts w:ascii="Arial" w:hAnsi="Arial" w:cs="Arial"/>
                <w:b/>
                <w:sz w:val="21"/>
                <w:szCs w:val="21"/>
              </w:rPr>
            </w:pPr>
            <w:r w:rsidRPr="00C41070">
              <w:rPr>
                <w:rFonts w:ascii="Arial" w:hAnsi="Arial" w:cs="Arial"/>
                <w:b/>
                <w:sz w:val="21"/>
                <w:szCs w:val="21"/>
              </w:rPr>
              <w:t>Mouse</w:t>
            </w:r>
          </w:p>
        </w:tc>
        <w:tc>
          <w:tcPr>
            <w:tcW w:w="1012" w:type="dxa"/>
            <w:noWrap/>
          </w:tcPr>
          <w:p w:rsidR="00C41070" w:rsidRPr="00C41070" w:rsidRDefault="00C41070" w:rsidP="00C41070">
            <w:pPr>
              <w:jc w:val="right"/>
              <w:rPr>
                <w:rFonts w:ascii="Arial" w:hAnsi="Arial" w:cs="Arial"/>
                <w:sz w:val="21"/>
                <w:szCs w:val="21"/>
              </w:rPr>
            </w:pP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4.1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Mouse Inalámbrico</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$11,41</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4.2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Mouse Alámbrico</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$7,71</w:t>
            </w:r>
          </w:p>
        </w:tc>
      </w:tr>
      <w:tr w:rsidR="00C41070" w:rsidRPr="00C41070" w:rsidTr="00C41070">
        <w:trPr>
          <w:trHeight w:val="227"/>
          <w:jc w:val="center"/>
        </w:trPr>
        <w:tc>
          <w:tcPr>
            <w:tcW w:w="1464" w:type="dxa"/>
          </w:tcPr>
          <w:p w:rsidR="00C41070" w:rsidRPr="00C41070" w:rsidRDefault="00C41070" w:rsidP="00C41070">
            <w:pPr>
              <w:jc w:val="center"/>
              <w:rPr>
                <w:rFonts w:ascii="Arial" w:hAnsi="Arial" w:cs="Arial"/>
                <w:sz w:val="21"/>
                <w:szCs w:val="21"/>
              </w:rPr>
            </w:pPr>
            <w:r w:rsidRPr="00C41070">
              <w:rPr>
                <w:rFonts w:ascii="Arial" w:hAnsi="Arial" w:cs="Arial"/>
                <w:sz w:val="21"/>
                <w:szCs w:val="21"/>
              </w:rPr>
              <w:t>5.</w:t>
            </w:r>
          </w:p>
        </w:tc>
        <w:tc>
          <w:tcPr>
            <w:tcW w:w="5604" w:type="dxa"/>
          </w:tcPr>
          <w:p w:rsidR="00C41070" w:rsidRPr="00C41070" w:rsidRDefault="00C41070" w:rsidP="00C41070">
            <w:pPr>
              <w:rPr>
                <w:rFonts w:ascii="Arial" w:hAnsi="Arial" w:cs="Arial"/>
                <w:b/>
                <w:sz w:val="21"/>
                <w:szCs w:val="21"/>
              </w:rPr>
            </w:pPr>
            <w:r w:rsidRPr="00C41070">
              <w:rPr>
                <w:rFonts w:ascii="Arial" w:hAnsi="Arial" w:cs="Arial"/>
                <w:b/>
                <w:sz w:val="21"/>
                <w:szCs w:val="21"/>
              </w:rPr>
              <w:t>Accesorios de cómputo</w:t>
            </w:r>
          </w:p>
        </w:tc>
        <w:tc>
          <w:tcPr>
            <w:tcW w:w="1012" w:type="dxa"/>
            <w:noWrap/>
          </w:tcPr>
          <w:p w:rsidR="00C41070" w:rsidRPr="00C41070" w:rsidRDefault="00C41070" w:rsidP="00C41070">
            <w:pPr>
              <w:jc w:val="right"/>
              <w:rPr>
                <w:rFonts w:ascii="Arial" w:hAnsi="Arial" w:cs="Arial"/>
                <w:sz w:val="21"/>
                <w:szCs w:val="21"/>
              </w:rPr>
            </w:pP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Cable </w:t>
            </w:r>
            <w:proofErr w:type="spellStart"/>
            <w:r w:rsidRPr="00C41070">
              <w:rPr>
                <w:rFonts w:ascii="Arial" w:hAnsi="Arial" w:cs="Arial"/>
                <w:sz w:val="21"/>
                <w:szCs w:val="21"/>
              </w:rPr>
              <w:t>DisplayPort</w:t>
            </w:r>
            <w:proofErr w:type="spellEnd"/>
            <w:r w:rsidRPr="00C41070">
              <w:rPr>
                <w:rFonts w:ascii="Arial" w:hAnsi="Arial" w:cs="Arial"/>
                <w:sz w:val="21"/>
                <w:szCs w:val="21"/>
              </w:rPr>
              <w:t xml:space="preserve"> v 1.4 de 2 metros</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$14,03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Cable </w:t>
            </w:r>
            <w:proofErr w:type="spellStart"/>
            <w:r w:rsidRPr="00C41070">
              <w:rPr>
                <w:rFonts w:ascii="Arial" w:hAnsi="Arial" w:cs="Arial"/>
                <w:sz w:val="21"/>
                <w:szCs w:val="21"/>
              </w:rPr>
              <w:t>DisplayPort</w:t>
            </w:r>
            <w:proofErr w:type="spellEnd"/>
            <w:r w:rsidRPr="00C41070">
              <w:rPr>
                <w:rFonts w:ascii="Arial" w:hAnsi="Arial" w:cs="Arial"/>
                <w:sz w:val="21"/>
                <w:szCs w:val="21"/>
              </w:rPr>
              <w:t xml:space="preserve"> v 1.4 de 3 metros</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$18,69</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5.3</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Cable HDMI de 2 metros.</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$12,46</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5.4</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Cable HDMI de 5 metros</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$18,69</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5.5</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Cable USB A </w:t>
            </w:r>
            <w:proofErr w:type="spellStart"/>
            <w:r w:rsidRPr="00C41070">
              <w:rPr>
                <w:rFonts w:ascii="Arial" w:hAnsi="Arial" w:cs="Arial"/>
                <w:sz w:val="21"/>
                <w:szCs w:val="21"/>
              </w:rPr>
              <w:t>a</w:t>
            </w:r>
            <w:proofErr w:type="spellEnd"/>
            <w:r w:rsidRPr="00C41070">
              <w:rPr>
                <w:rFonts w:ascii="Arial" w:hAnsi="Arial" w:cs="Arial"/>
                <w:sz w:val="21"/>
                <w:szCs w:val="21"/>
              </w:rPr>
              <w:t xml:space="preserve"> USB C de 1m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$10,66</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5.6</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Cable USB C a USB C de 1m</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$12,35</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5.7</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Adaptador activo </w:t>
            </w:r>
            <w:proofErr w:type="spellStart"/>
            <w:r w:rsidRPr="00C41070">
              <w:rPr>
                <w:rFonts w:ascii="Arial" w:hAnsi="Arial" w:cs="Arial"/>
                <w:sz w:val="21"/>
                <w:szCs w:val="21"/>
              </w:rPr>
              <w:t>displayport</w:t>
            </w:r>
            <w:proofErr w:type="spellEnd"/>
            <w:r w:rsidRPr="00C41070">
              <w:rPr>
                <w:rFonts w:ascii="Arial" w:hAnsi="Arial" w:cs="Arial"/>
                <w:sz w:val="21"/>
                <w:szCs w:val="21"/>
              </w:rPr>
              <w:t xml:space="preserve"> a HDMI</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$19,89</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5.8</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Adaptador activo HDMI a </w:t>
            </w:r>
            <w:proofErr w:type="spellStart"/>
            <w:r w:rsidRPr="00C41070">
              <w:rPr>
                <w:rFonts w:ascii="Arial" w:hAnsi="Arial" w:cs="Arial"/>
                <w:sz w:val="21"/>
                <w:szCs w:val="21"/>
              </w:rPr>
              <w:t>displayport</w:t>
            </w:r>
            <w:proofErr w:type="spellEnd"/>
            <w:r w:rsidRPr="00C41070">
              <w:rPr>
                <w:rFonts w:ascii="Arial" w:hAnsi="Arial" w:cs="Arial"/>
                <w:sz w:val="21"/>
                <w:szCs w:val="21"/>
              </w:rPr>
              <w:t>.</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$47,39</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5.9</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Quemador Blu-ray USB 3.0</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$198,28</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5.10</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 xml:space="preserve">Adaptador Bluetooth USB (tipo </w:t>
            </w:r>
            <w:proofErr w:type="spellStart"/>
            <w:r w:rsidRPr="00C41070">
              <w:rPr>
                <w:rFonts w:ascii="Arial" w:hAnsi="Arial" w:cs="Arial"/>
                <w:sz w:val="21"/>
                <w:szCs w:val="21"/>
              </w:rPr>
              <w:t>dongle</w:t>
            </w:r>
            <w:proofErr w:type="spellEnd"/>
            <w:r w:rsidRPr="00C41070">
              <w:rPr>
                <w:rFonts w:ascii="Arial" w:hAnsi="Arial" w:cs="Arial"/>
                <w:sz w:val="21"/>
                <w:szCs w:val="21"/>
              </w:rPr>
              <w:t>)</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$19,94</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5.11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Llave USB 3.0 32 GB grabada con tecnología láser la firma del ITCR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$14,96</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5.12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Llave USB 3.0 64 GB grabada con tecnología láser la firma del ITCR</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$22,45</w:t>
            </w:r>
          </w:p>
        </w:tc>
      </w:tr>
      <w:tr w:rsidR="00C41070" w:rsidRPr="00C41070" w:rsidTr="00C41070">
        <w:trPr>
          <w:trHeight w:val="227"/>
          <w:jc w:val="center"/>
        </w:trPr>
        <w:tc>
          <w:tcPr>
            <w:tcW w:w="1464" w:type="dxa"/>
          </w:tcPr>
          <w:p w:rsidR="00C41070" w:rsidRPr="00C41070" w:rsidRDefault="00C41070" w:rsidP="00C41070">
            <w:pPr>
              <w:jc w:val="center"/>
              <w:rPr>
                <w:rFonts w:ascii="Arial" w:hAnsi="Arial" w:cs="Arial"/>
                <w:sz w:val="21"/>
                <w:szCs w:val="21"/>
              </w:rPr>
            </w:pPr>
            <w:r w:rsidRPr="00C41070">
              <w:rPr>
                <w:rFonts w:ascii="Arial" w:hAnsi="Arial" w:cs="Arial"/>
                <w:sz w:val="21"/>
                <w:szCs w:val="21"/>
              </w:rPr>
              <w:t>6.</w:t>
            </w:r>
          </w:p>
        </w:tc>
        <w:tc>
          <w:tcPr>
            <w:tcW w:w="5604" w:type="dxa"/>
          </w:tcPr>
          <w:p w:rsidR="00C41070" w:rsidRPr="00C41070" w:rsidRDefault="00C41070" w:rsidP="00C41070">
            <w:pPr>
              <w:rPr>
                <w:rFonts w:ascii="Arial" w:hAnsi="Arial" w:cs="Arial"/>
                <w:b/>
                <w:sz w:val="21"/>
                <w:szCs w:val="21"/>
              </w:rPr>
            </w:pPr>
            <w:r w:rsidRPr="00C41070">
              <w:rPr>
                <w:rFonts w:ascii="Arial" w:hAnsi="Arial" w:cs="Arial"/>
                <w:b/>
                <w:sz w:val="21"/>
                <w:szCs w:val="21"/>
              </w:rPr>
              <w:t>Memorias RAM</w:t>
            </w:r>
          </w:p>
        </w:tc>
        <w:tc>
          <w:tcPr>
            <w:tcW w:w="1012" w:type="dxa"/>
            <w:noWrap/>
          </w:tcPr>
          <w:p w:rsidR="00C41070" w:rsidRPr="00C41070" w:rsidRDefault="00C41070" w:rsidP="00C41070">
            <w:pPr>
              <w:jc w:val="right"/>
              <w:rPr>
                <w:rFonts w:ascii="Arial" w:hAnsi="Arial" w:cs="Arial"/>
                <w:sz w:val="21"/>
                <w:szCs w:val="21"/>
              </w:rPr>
            </w:pP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6.1</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8 GB DDR4 2133 MHz non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$126,53</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6.2</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8 GB DDR4 2400 MHz non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$134,20</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6.3</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8 GB DDR4 2666 MHz non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$121,42</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6.4</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16 GB DDR4 2133 MHz non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$223,67</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6.5</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16 GB DDR4 2400 MHz non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$230,06</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6.6</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16 GB DDR4 2666 MHz non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$262,02</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6.7</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16 GB DDR4 2400 MHz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$258,38</w:t>
            </w:r>
          </w:p>
        </w:tc>
      </w:tr>
      <w:tr w:rsidR="00C41070" w:rsidRPr="00C41070" w:rsidTr="00C41070">
        <w:trPr>
          <w:trHeight w:val="227"/>
          <w:jc w:val="center"/>
        </w:trPr>
        <w:tc>
          <w:tcPr>
            <w:tcW w:w="1464" w:type="dxa"/>
            <w:hideMark/>
          </w:tcPr>
          <w:p w:rsidR="00C41070" w:rsidRPr="00C41070" w:rsidRDefault="00C41070" w:rsidP="00C41070">
            <w:pPr>
              <w:jc w:val="center"/>
              <w:rPr>
                <w:rFonts w:ascii="Arial" w:hAnsi="Arial" w:cs="Arial"/>
                <w:sz w:val="21"/>
                <w:szCs w:val="21"/>
              </w:rPr>
            </w:pPr>
            <w:r w:rsidRPr="00C41070">
              <w:rPr>
                <w:rFonts w:ascii="Arial" w:hAnsi="Arial" w:cs="Arial"/>
                <w:sz w:val="21"/>
                <w:szCs w:val="21"/>
              </w:rPr>
              <w:t>6.8</w:t>
            </w:r>
          </w:p>
        </w:tc>
        <w:tc>
          <w:tcPr>
            <w:tcW w:w="5604" w:type="dxa"/>
            <w:hideMark/>
          </w:tcPr>
          <w:p w:rsidR="00C41070" w:rsidRPr="00C41070" w:rsidRDefault="00C41070" w:rsidP="00C41070">
            <w:pPr>
              <w:rPr>
                <w:rFonts w:ascii="Arial" w:hAnsi="Arial" w:cs="Arial"/>
                <w:sz w:val="21"/>
                <w:szCs w:val="21"/>
              </w:rPr>
            </w:pPr>
            <w:r w:rsidRPr="00C41070">
              <w:rPr>
                <w:rFonts w:ascii="Arial" w:hAnsi="Arial" w:cs="Arial"/>
                <w:sz w:val="21"/>
                <w:szCs w:val="21"/>
              </w:rPr>
              <w:t>DIMM de 16 GB DDR4 2666 MHz ECC</w:t>
            </w:r>
          </w:p>
        </w:tc>
        <w:tc>
          <w:tcPr>
            <w:tcW w:w="1012" w:type="dxa"/>
            <w:noWrap/>
            <w:hideMark/>
          </w:tcPr>
          <w:p w:rsidR="00C41070" w:rsidRPr="00C41070" w:rsidRDefault="00C41070" w:rsidP="00C41070">
            <w:pPr>
              <w:jc w:val="right"/>
              <w:rPr>
                <w:rFonts w:ascii="Arial" w:hAnsi="Arial" w:cs="Arial"/>
                <w:sz w:val="21"/>
                <w:szCs w:val="21"/>
              </w:rPr>
            </w:pPr>
            <w:r w:rsidRPr="00C41070">
              <w:rPr>
                <w:rFonts w:ascii="Arial" w:hAnsi="Arial" w:cs="Arial"/>
                <w:sz w:val="21"/>
                <w:szCs w:val="21"/>
              </w:rPr>
              <w:t>$271,63</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de la empresa Componentes El Orbe S.A. cumple legal y técnicamente con lo solicitado en el pliego de condiciones, obtiene un porcentaje de 100%, por tanto, se recomienda adjudicar el ítem 5. Otros equipos de cómputo, en todas sus líneas.</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bookmarkStart w:id="15" w:name="_Toc530657665"/>
      <w:r w:rsidRPr="00C41070">
        <w:rPr>
          <w:rFonts w:ascii="Arial" w:hAnsi="Arial"/>
          <w:b/>
          <w:sz w:val="22"/>
          <w:szCs w:val="20"/>
          <w:lang w:val="es-ES_tradnl"/>
        </w:rPr>
        <w:t>Ítem 6. Equipos y accesorios de telefonía IP, líneas 1-9</w:t>
      </w:r>
      <w:bookmarkEnd w:id="15"/>
    </w:p>
    <w:p w:rsidR="00C41070" w:rsidRPr="00C41070" w:rsidRDefault="00C41070" w:rsidP="00C41070">
      <w:pPr>
        <w:rPr>
          <w:rFonts w:ascii="Arial" w:hAnsi="Arial" w:cs="Arial"/>
          <w:sz w:val="22"/>
        </w:rPr>
      </w:pPr>
      <w:r w:rsidRPr="00C41070">
        <w:rPr>
          <w:rFonts w:ascii="Arial" w:hAnsi="Arial" w:cs="Arial"/>
          <w:sz w:val="22"/>
        </w:rPr>
        <w:t>Para este ítem se recibió una única oferta, a saber:</w:t>
      </w:r>
    </w:p>
    <w:p w:rsidR="00C41070" w:rsidRPr="00C41070" w:rsidRDefault="00C41070" w:rsidP="00C41070">
      <w:pPr>
        <w:rPr>
          <w:rFonts w:ascii="Arial" w:hAnsi="Arial" w:cs="Arial"/>
          <w:sz w:val="22"/>
        </w:rPr>
      </w:pPr>
    </w:p>
    <w:p w:rsidR="00C41070" w:rsidRPr="00C41070" w:rsidRDefault="00C41070" w:rsidP="00650E43">
      <w:pPr>
        <w:numPr>
          <w:ilvl w:val="0"/>
          <w:numId w:val="18"/>
        </w:numPr>
        <w:jc w:val="both"/>
        <w:rPr>
          <w:rFonts w:ascii="Arial" w:hAnsi="Arial" w:cs="Arial"/>
          <w:sz w:val="22"/>
          <w:szCs w:val="22"/>
          <w:lang w:val="en-US"/>
        </w:rPr>
      </w:pPr>
      <w:r w:rsidRPr="00C41070">
        <w:rPr>
          <w:rFonts w:ascii="Arial" w:hAnsi="Arial" w:cs="Arial"/>
          <w:sz w:val="22"/>
          <w:szCs w:val="22"/>
        </w:rPr>
        <w:t>Control Electrónico,</w:t>
      </w:r>
      <w:r w:rsidRPr="00C41070">
        <w:rPr>
          <w:rFonts w:ascii="Arial" w:hAnsi="Arial" w:cs="Arial"/>
          <w:sz w:val="22"/>
          <w:szCs w:val="22"/>
          <w:lang w:val="en-US"/>
        </w:rPr>
        <w:t xml:space="preserve"> S.A.</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se ajusta técnicamente al pliego de condiciones.</w:t>
      </w:r>
    </w:p>
    <w:p w:rsidR="00C41070" w:rsidRPr="00C41070" w:rsidRDefault="00C41070" w:rsidP="00C41070">
      <w:pPr>
        <w:rPr>
          <w:rFonts w:ascii="Arial" w:hAnsi="Arial" w:cs="Arial"/>
          <w:sz w:val="16"/>
          <w:szCs w:val="16"/>
        </w:rPr>
      </w:pPr>
    </w:p>
    <w:p w:rsidR="00C41070" w:rsidRDefault="00C41070" w:rsidP="00C41070">
      <w:pPr>
        <w:rPr>
          <w:rFonts w:ascii="Arial" w:hAnsi="Arial" w:cs="Arial"/>
          <w:sz w:val="22"/>
        </w:rPr>
      </w:pPr>
      <w:r w:rsidRPr="00C41070">
        <w:rPr>
          <w:rFonts w:ascii="Arial" w:hAnsi="Arial" w:cs="Arial"/>
          <w:sz w:val="22"/>
        </w:rPr>
        <w:t>El factor de evaluación para este ítem, es 100% precio.</w:t>
      </w:r>
    </w:p>
    <w:p w:rsidR="00B10B00" w:rsidRPr="00C41070" w:rsidRDefault="00B10B00" w:rsidP="00C41070">
      <w:pPr>
        <w:rPr>
          <w:rFonts w:ascii="Arial" w:hAnsi="Arial" w:cs="Arial"/>
          <w:sz w:val="22"/>
        </w:rPr>
      </w:pP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4"/>
        <w:gridCol w:w="1826"/>
      </w:tblGrid>
      <w:tr w:rsidR="00C41070" w:rsidRPr="00C41070" w:rsidTr="00B10B00">
        <w:trPr>
          <w:trHeight w:val="281"/>
          <w:jc w:val="center"/>
        </w:trPr>
        <w:tc>
          <w:tcPr>
            <w:tcW w:w="4574"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lastRenderedPageBreak/>
              <w:t>Factor</w:t>
            </w:r>
          </w:p>
        </w:tc>
        <w:tc>
          <w:tcPr>
            <w:tcW w:w="1826"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B10B00">
        <w:trPr>
          <w:trHeight w:val="281"/>
          <w:jc w:val="center"/>
        </w:trPr>
        <w:tc>
          <w:tcPr>
            <w:tcW w:w="4574"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826"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100%</w:t>
            </w:r>
          </w:p>
        </w:tc>
      </w:tr>
      <w:tr w:rsidR="00C41070" w:rsidRPr="00C41070" w:rsidTr="00B10B00">
        <w:trPr>
          <w:trHeight w:val="281"/>
          <w:jc w:val="center"/>
        </w:trPr>
        <w:tc>
          <w:tcPr>
            <w:tcW w:w="4574" w:type="dxa"/>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826" w:type="dxa"/>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 continuación, el detalle de los precios de las líneas:</w:t>
      </w:r>
    </w:p>
    <w:p w:rsidR="00C41070" w:rsidRPr="00C41070" w:rsidRDefault="00C41070" w:rsidP="00C41070">
      <w:pPr>
        <w:jc w:val="both"/>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717"/>
        <w:gridCol w:w="1276"/>
      </w:tblGrid>
      <w:tr w:rsidR="00C41070" w:rsidRPr="00C41070" w:rsidTr="00C41070">
        <w:trPr>
          <w:trHeight w:val="340"/>
          <w:tblHeader/>
          <w:jc w:val="center"/>
        </w:trPr>
        <w:tc>
          <w:tcPr>
            <w:tcW w:w="791" w:type="dxa"/>
            <w:hideMark/>
          </w:tcPr>
          <w:p w:rsidR="00C41070" w:rsidRPr="00C41070" w:rsidRDefault="00C41070" w:rsidP="00C41070">
            <w:pPr>
              <w:jc w:val="center"/>
              <w:rPr>
                <w:rFonts w:ascii="Arial" w:hAnsi="Arial" w:cs="Arial"/>
                <w:b/>
                <w:sz w:val="22"/>
                <w:szCs w:val="22"/>
                <w:lang w:val="es-CR" w:eastAsia="es-CR"/>
              </w:rPr>
            </w:pPr>
            <w:r w:rsidRPr="00C41070">
              <w:rPr>
                <w:rFonts w:ascii="Arial" w:hAnsi="Arial" w:cs="Arial"/>
                <w:b/>
                <w:sz w:val="22"/>
                <w:szCs w:val="22"/>
              </w:rPr>
              <w:t>Línea</w:t>
            </w:r>
          </w:p>
        </w:tc>
        <w:tc>
          <w:tcPr>
            <w:tcW w:w="6717" w:type="dxa"/>
            <w:vAlign w:val="center"/>
            <w:hideMark/>
          </w:tcPr>
          <w:p w:rsidR="00C41070" w:rsidRPr="00C41070" w:rsidRDefault="00C41070" w:rsidP="00C41070">
            <w:pPr>
              <w:jc w:val="center"/>
              <w:rPr>
                <w:rFonts w:ascii="Arial" w:hAnsi="Arial" w:cs="Arial"/>
                <w:b/>
                <w:sz w:val="22"/>
                <w:szCs w:val="22"/>
              </w:rPr>
            </w:pPr>
            <w:r w:rsidRPr="00C41070">
              <w:rPr>
                <w:rFonts w:ascii="Arial" w:hAnsi="Arial" w:cs="Arial"/>
                <w:b/>
                <w:sz w:val="22"/>
                <w:szCs w:val="22"/>
              </w:rPr>
              <w:t>Equipos y accesorios de telefonía IP</w:t>
            </w:r>
          </w:p>
        </w:tc>
        <w:tc>
          <w:tcPr>
            <w:tcW w:w="1276" w:type="dxa"/>
            <w:noWrap/>
            <w:vAlign w:val="center"/>
            <w:hideMark/>
          </w:tcPr>
          <w:p w:rsidR="00C41070" w:rsidRPr="00C41070" w:rsidRDefault="00C41070" w:rsidP="00C41070">
            <w:pPr>
              <w:jc w:val="center"/>
              <w:rPr>
                <w:rFonts w:ascii="Arial" w:hAnsi="Arial" w:cs="Arial"/>
                <w:b/>
                <w:sz w:val="22"/>
                <w:szCs w:val="22"/>
              </w:rPr>
            </w:pPr>
            <w:r w:rsidRPr="00C41070">
              <w:rPr>
                <w:rFonts w:ascii="Arial" w:hAnsi="Arial" w:cs="Arial"/>
                <w:b/>
                <w:sz w:val="22"/>
                <w:szCs w:val="22"/>
              </w:rPr>
              <w:t>Precio</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1</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Teléfono IP </w:t>
            </w:r>
            <w:proofErr w:type="spellStart"/>
            <w:r w:rsidRPr="00C41070">
              <w:rPr>
                <w:rFonts w:ascii="Arial" w:hAnsi="Arial" w:cs="Arial"/>
                <w:sz w:val="22"/>
                <w:szCs w:val="22"/>
              </w:rPr>
              <w:t>eSpace</w:t>
            </w:r>
            <w:proofErr w:type="spellEnd"/>
            <w:r w:rsidRPr="00C41070">
              <w:rPr>
                <w:rFonts w:ascii="Arial" w:hAnsi="Arial" w:cs="Arial"/>
                <w:sz w:val="22"/>
                <w:szCs w:val="22"/>
              </w:rPr>
              <w:t xml:space="preserve"> 8950, Marca </w:t>
            </w:r>
            <w:proofErr w:type="spellStart"/>
            <w:r w:rsidRPr="00C41070">
              <w:rPr>
                <w:rFonts w:ascii="Arial" w:hAnsi="Arial" w:cs="Arial"/>
                <w:sz w:val="22"/>
                <w:szCs w:val="22"/>
              </w:rPr>
              <w:t>Huawei</w:t>
            </w:r>
            <w:proofErr w:type="spellEnd"/>
            <w:r w:rsidRPr="00C41070">
              <w:rPr>
                <w:rFonts w:ascii="Arial" w:hAnsi="Arial" w:cs="Arial"/>
                <w:sz w:val="22"/>
                <w:szCs w:val="22"/>
              </w:rPr>
              <w:t xml:space="preserve">, N° Parte  50082541 </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$1.331,00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2</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Teléfono IP </w:t>
            </w:r>
            <w:proofErr w:type="spellStart"/>
            <w:r w:rsidRPr="00C41070">
              <w:rPr>
                <w:rFonts w:ascii="Arial" w:hAnsi="Arial" w:cs="Arial"/>
                <w:sz w:val="22"/>
                <w:szCs w:val="22"/>
              </w:rPr>
              <w:t>eSpace</w:t>
            </w:r>
            <w:proofErr w:type="spellEnd"/>
            <w:r w:rsidRPr="00C41070">
              <w:rPr>
                <w:rFonts w:ascii="Arial" w:hAnsi="Arial" w:cs="Arial"/>
                <w:sz w:val="22"/>
                <w:szCs w:val="22"/>
              </w:rPr>
              <w:t xml:space="preserve"> 7910, Marca </w:t>
            </w:r>
            <w:proofErr w:type="spellStart"/>
            <w:r w:rsidRPr="00C41070">
              <w:rPr>
                <w:rFonts w:ascii="Arial" w:hAnsi="Arial" w:cs="Arial"/>
                <w:sz w:val="22"/>
                <w:szCs w:val="22"/>
              </w:rPr>
              <w:t>Huawei</w:t>
            </w:r>
            <w:proofErr w:type="spellEnd"/>
            <w:r w:rsidRPr="00C41070">
              <w:rPr>
                <w:rFonts w:ascii="Arial" w:hAnsi="Arial" w:cs="Arial"/>
                <w:sz w:val="22"/>
                <w:szCs w:val="22"/>
              </w:rPr>
              <w:t xml:space="preserve"> , N° Parte 50081736 </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$355,00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3</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Teléfono IP </w:t>
            </w:r>
            <w:proofErr w:type="spellStart"/>
            <w:r w:rsidRPr="00C41070">
              <w:rPr>
                <w:rFonts w:ascii="Arial" w:hAnsi="Arial" w:cs="Arial"/>
                <w:sz w:val="22"/>
                <w:szCs w:val="22"/>
              </w:rPr>
              <w:t>eSpace</w:t>
            </w:r>
            <w:proofErr w:type="spellEnd"/>
            <w:r w:rsidRPr="00C41070">
              <w:rPr>
                <w:rFonts w:ascii="Arial" w:hAnsi="Arial" w:cs="Arial"/>
                <w:sz w:val="22"/>
                <w:szCs w:val="22"/>
              </w:rPr>
              <w:t xml:space="preserve"> 7950, Marca </w:t>
            </w:r>
            <w:proofErr w:type="spellStart"/>
            <w:r w:rsidRPr="00C41070">
              <w:rPr>
                <w:rFonts w:ascii="Arial" w:hAnsi="Arial" w:cs="Arial"/>
                <w:sz w:val="22"/>
                <w:szCs w:val="22"/>
              </w:rPr>
              <w:t>Huawei</w:t>
            </w:r>
            <w:proofErr w:type="spellEnd"/>
            <w:r w:rsidRPr="00C41070">
              <w:rPr>
                <w:rFonts w:ascii="Arial" w:hAnsi="Arial" w:cs="Arial"/>
                <w:sz w:val="22"/>
                <w:szCs w:val="22"/>
              </w:rPr>
              <w:t xml:space="preserve"> , N° Parte 50081737 </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$845,00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4</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Panel adicional </w:t>
            </w:r>
            <w:proofErr w:type="spellStart"/>
            <w:r w:rsidRPr="00C41070">
              <w:rPr>
                <w:rFonts w:ascii="Arial" w:hAnsi="Arial" w:cs="Arial"/>
                <w:sz w:val="22"/>
                <w:szCs w:val="22"/>
              </w:rPr>
              <w:t>eSpace</w:t>
            </w:r>
            <w:proofErr w:type="spellEnd"/>
            <w:r w:rsidRPr="00C41070">
              <w:rPr>
                <w:rFonts w:ascii="Arial" w:hAnsi="Arial" w:cs="Arial"/>
                <w:sz w:val="22"/>
                <w:szCs w:val="22"/>
              </w:rPr>
              <w:t xml:space="preserve"> 7903x, Marca </w:t>
            </w:r>
            <w:proofErr w:type="spellStart"/>
            <w:r w:rsidRPr="00C41070">
              <w:rPr>
                <w:rFonts w:ascii="Arial" w:hAnsi="Arial" w:cs="Arial"/>
                <w:sz w:val="22"/>
                <w:szCs w:val="22"/>
              </w:rPr>
              <w:t>Huawei</w:t>
            </w:r>
            <w:proofErr w:type="spellEnd"/>
            <w:r w:rsidRPr="00C41070">
              <w:rPr>
                <w:rFonts w:ascii="Arial" w:hAnsi="Arial" w:cs="Arial"/>
                <w:sz w:val="22"/>
                <w:szCs w:val="22"/>
              </w:rPr>
              <w:t>, N° Parte 02310NNL</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$321,00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5</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Licencias usuarios </w:t>
            </w:r>
            <w:proofErr w:type="spellStart"/>
            <w:r w:rsidRPr="00C41070">
              <w:rPr>
                <w:rFonts w:ascii="Arial" w:hAnsi="Arial" w:cs="Arial"/>
                <w:sz w:val="22"/>
                <w:szCs w:val="22"/>
              </w:rPr>
              <w:t>Sip</w:t>
            </w:r>
            <w:proofErr w:type="spellEnd"/>
            <w:r w:rsidRPr="00C41070">
              <w:rPr>
                <w:rFonts w:ascii="Arial" w:hAnsi="Arial" w:cs="Arial"/>
                <w:sz w:val="22"/>
                <w:szCs w:val="22"/>
              </w:rPr>
              <w:t xml:space="preserve">, Marca </w:t>
            </w:r>
            <w:proofErr w:type="spellStart"/>
            <w:r w:rsidRPr="00C41070">
              <w:rPr>
                <w:rFonts w:ascii="Arial" w:hAnsi="Arial" w:cs="Arial"/>
                <w:sz w:val="22"/>
                <w:szCs w:val="22"/>
              </w:rPr>
              <w:t>Huawei</w:t>
            </w:r>
            <w:proofErr w:type="spellEnd"/>
            <w:r w:rsidRPr="00C41070">
              <w:rPr>
                <w:rFonts w:ascii="Arial" w:hAnsi="Arial" w:cs="Arial"/>
                <w:sz w:val="22"/>
                <w:szCs w:val="22"/>
              </w:rPr>
              <w:t>, N° Parte U18SVUBPT02</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$80,00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6</w:t>
            </w:r>
          </w:p>
        </w:tc>
        <w:tc>
          <w:tcPr>
            <w:tcW w:w="6717" w:type="dxa"/>
            <w:hideMark/>
          </w:tcPr>
          <w:p w:rsidR="00C41070" w:rsidRPr="00C41070" w:rsidRDefault="00C41070" w:rsidP="00C41070">
            <w:pPr>
              <w:rPr>
                <w:rFonts w:ascii="Arial" w:hAnsi="Arial" w:cs="Arial"/>
                <w:sz w:val="22"/>
                <w:szCs w:val="22"/>
              </w:rPr>
            </w:pPr>
            <w:proofErr w:type="spellStart"/>
            <w:r w:rsidRPr="00C41070">
              <w:rPr>
                <w:rFonts w:ascii="Arial" w:hAnsi="Arial" w:cs="Arial"/>
                <w:sz w:val="22"/>
                <w:szCs w:val="22"/>
              </w:rPr>
              <w:t>eSpace</w:t>
            </w:r>
            <w:proofErr w:type="spellEnd"/>
            <w:r w:rsidRPr="00C41070">
              <w:rPr>
                <w:rFonts w:ascii="Arial" w:hAnsi="Arial" w:cs="Arial"/>
                <w:sz w:val="22"/>
                <w:szCs w:val="22"/>
              </w:rPr>
              <w:t xml:space="preserve"> IAD 104 </w:t>
            </w:r>
            <w:proofErr w:type="spellStart"/>
            <w:r w:rsidRPr="00C41070">
              <w:rPr>
                <w:rFonts w:ascii="Arial" w:hAnsi="Arial" w:cs="Arial"/>
                <w:sz w:val="22"/>
                <w:szCs w:val="22"/>
              </w:rPr>
              <w:t>Integrated</w:t>
            </w:r>
            <w:proofErr w:type="spellEnd"/>
            <w:r w:rsidRPr="00C41070">
              <w:rPr>
                <w:rFonts w:ascii="Arial" w:hAnsi="Arial" w:cs="Arial"/>
                <w:sz w:val="22"/>
                <w:szCs w:val="22"/>
              </w:rPr>
              <w:t xml:space="preserve">, Marca </w:t>
            </w:r>
            <w:proofErr w:type="spellStart"/>
            <w:r w:rsidRPr="00C41070">
              <w:rPr>
                <w:rFonts w:ascii="Arial" w:hAnsi="Arial" w:cs="Arial"/>
                <w:sz w:val="22"/>
                <w:szCs w:val="22"/>
              </w:rPr>
              <w:t>Huawei</w:t>
            </w:r>
            <w:proofErr w:type="spellEnd"/>
            <w:r w:rsidRPr="00C41070">
              <w:rPr>
                <w:rFonts w:ascii="Arial" w:hAnsi="Arial" w:cs="Arial"/>
                <w:sz w:val="22"/>
                <w:szCs w:val="22"/>
              </w:rPr>
              <w:t>, N° Parte 02310UGV</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$330,00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7</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Teléfono </w:t>
            </w:r>
            <w:proofErr w:type="spellStart"/>
            <w:r w:rsidRPr="00C41070">
              <w:rPr>
                <w:rFonts w:ascii="Arial" w:hAnsi="Arial" w:cs="Arial"/>
                <w:sz w:val="22"/>
                <w:szCs w:val="22"/>
              </w:rPr>
              <w:t>SoundStation</w:t>
            </w:r>
            <w:proofErr w:type="spellEnd"/>
            <w:r w:rsidRPr="00C41070">
              <w:rPr>
                <w:rFonts w:ascii="Arial" w:hAnsi="Arial" w:cs="Arial"/>
                <w:sz w:val="22"/>
                <w:szCs w:val="22"/>
              </w:rPr>
              <w:t xml:space="preserve"> ip600 </w:t>
            </w:r>
            <w:proofErr w:type="spellStart"/>
            <w:r w:rsidRPr="00C41070">
              <w:rPr>
                <w:rFonts w:ascii="Arial" w:hAnsi="Arial" w:cs="Arial"/>
                <w:sz w:val="22"/>
                <w:szCs w:val="22"/>
              </w:rPr>
              <w:t>sip</w:t>
            </w:r>
            <w:proofErr w:type="spellEnd"/>
            <w:r w:rsidRPr="00C41070">
              <w:rPr>
                <w:rFonts w:ascii="Arial" w:hAnsi="Arial" w:cs="Arial"/>
                <w:sz w:val="22"/>
                <w:szCs w:val="22"/>
              </w:rPr>
              <w:t xml:space="preserve">, Marca </w:t>
            </w:r>
            <w:proofErr w:type="spellStart"/>
            <w:r w:rsidRPr="00C41070">
              <w:rPr>
                <w:rFonts w:ascii="Arial" w:hAnsi="Arial" w:cs="Arial"/>
                <w:sz w:val="22"/>
                <w:szCs w:val="22"/>
              </w:rPr>
              <w:t>Huawei</w:t>
            </w:r>
            <w:proofErr w:type="spellEnd"/>
            <w:r w:rsidRPr="00C41070">
              <w:rPr>
                <w:rFonts w:ascii="Arial" w:hAnsi="Arial" w:cs="Arial"/>
                <w:sz w:val="22"/>
                <w:szCs w:val="22"/>
              </w:rPr>
              <w:t>, N° Parte 2200-15660-001</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$1.464,00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8</w:t>
            </w:r>
          </w:p>
        </w:tc>
        <w:tc>
          <w:tcPr>
            <w:tcW w:w="6717" w:type="dxa"/>
            <w:hideMark/>
          </w:tcPr>
          <w:p w:rsidR="00C41070" w:rsidRPr="00C41070" w:rsidRDefault="00C41070" w:rsidP="00C41070">
            <w:pPr>
              <w:rPr>
                <w:rFonts w:ascii="Arial" w:hAnsi="Arial" w:cs="Arial"/>
                <w:sz w:val="22"/>
                <w:szCs w:val="22"/>
              </w:rPr>
            </w:pPr>
            <w:proofErr w:type="spellStart"/>
            <w:r w:rsidRPr="00C41070">
              <w:rPr>
                <w:rFonts w:ascii="Arial" w:hAnsi="Arial" w:cs="Arial"/>
                <w:sz w:val="22"/>
                <w:szCs w:val="22"/>
              </w:rPr>
              <w:t>Headset</w:t>
            </w:r>
            <w:proofErr w:type="spellEnd"/>
            <w:r w:rsidRPr="00C41070">
              <w:rPr>
                <w:rFonts w:ascii="Arial" w:hAnsi="Arial" w:cs="Arial"/>
                <w:sz w:val="22"/>
                <w:szCs w:val="22"/>
              </w:rPr>
              <w:t xml:space="preserve">  Entera hw111n, Marca </w:t>
            </w:r>
            <w:proofErr w:type="spellStart"/>
            <w:r w:rsidRPr="00C41070">
              <w:rPr>
                <w:rFonts w:ascii="Arial" w:hAnsi="Arial" w:cs="Arial"/>
                <w:sz w:val="22"/>
                <w:szCs w:val="22"/>
              </w:rPr>
              <w:t>Plantronics</w:t>
            </w:r>
            <w:proofErr w:type="spellEnd"/>
            <w:r w:rsidRPr="00C41070">
              <w:rPr>
                <w:rFonts w:ascii="Arial" w:hAnsi="Arial" w:cs="Arial"/>
                <w:sz w:val="22"/>
                <w:szCs w:val="22"/>
              </w:rPr>
              <w:t>, N° Parte 22040037</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$142,00</w:t>
            </w:r>
          </w:p>
        </w:tc>
      </w:tr>
      <w:tr w:rsidR="00C41070" w:rsidRPr="00C41070" w:rsidTr="00C41070">
        <w:trPr>
          <w:trHeight w:val="34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9</w:t>
            </w:r>
          </w:p>
        </w:tc>
        <w:tc>
          <w:tcPr>
            <w:tcW w:w="6717"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Adaptador telefónico </w:t>
            </w:r>
            <w:proofErr w:type="spellStart"/>
            <w:r w:rsidRPr="00C41070">
              <w:rPr>
                <w:rFonts w:ascii="Arial" w:hAnsi="Arial" w:cs="Arial"/>
                <w:sz w:val="22"/>
                <w:szCs w:val="22"/>
              </w:rPr>
              <w:t>eSpace</w:t>
            </w:r>
            <w:proofErr w:type="spellEnd"/>
            <w:r w:rsidRPr="00C41070">
              <w:rPr>
                <w:rFonts w:ascii="Arial" w:hAnsi="Arial" w:cs="Arial"/>
                <w:sz w:val="22"/>
                <w:szCs w:val="22"/>
              </w:rPr>
              <w:t xml:space="preserve"> 7900, Marca </w:t>
            </w:r>
            <w:proofErr w:type="spellStart"/>
            <w:r w:rsidRPr="00C41070">
              <w:rPr>
                <w:rFonts w:ascii="Arial" w:hAnsi="Arial" w:cs="Arial"/>
                <w:sz w:val="22"/>
                <w:szCs w:val="22"/>
              </w:rPr>
              <w:t>Huawei</w:t>
            </w:r>
            <w:proofErr w:type="spellEnd"/>
            <w:r w:rsidRPr="00C41070">
              <w:rPr>
                <w:rFonts w:ascii="Arial" w:hAnsi="Arial" w:cs="Arial"/>
                <w:sz w:val="22"/>
                <w:szCs w:val="22"/>
              </w:rPr>
              <w:t>, N° Parte 02310PCJ</w:t>
            </w:r>
          </w:p>
        </w:tc>
        <w:tc>
          <w:tcPr>
            <w:tcW w:w="1276"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$14,11</w:t>
            </w:r>
          </w:p>
        </w:tc>
      </w:tr>
    </w:tbl>
    <w:p w:rsidR="00C41070" w:rsidRPr="00C41070" w:rsidRDefault="00C41070" w:rsidP="00C41070">
      <w:pPr>
        <w:rPr>
          <w:rFonts w:ascii="Arial" w:hAnsi="Arial" w:cs="Arial"/>
          <w:sz w:val="22"/>
        </w:rPr>
      </w:pPr>
      <w:bookmarkStart w:id="16" w:name="_Toc530657666"/>
    </w:p>
    <w:p w:rsidR="00C41070" w:rsidRPr="00C41070" w:rsidRDefault="00C41070" w:rsidP="00C41070">
      <w:pPr>
        <w:jc w:val="both"/>
        <w:rPr>
          <w:rFonts w:ascii="Arial" w:hAnsi="Arial" w:cs="Arial"/>
          <w:sz w:val="22"/>
        </w:rPr>
      </w:pPr>
      <w:r w:rsidRPr="00C41070">
        <w:rPr>
          <w:rFonts w:ascii="Arial" w:hAnsi="Arial" w:cs="Arial"/>
          <w:sz w:val="22"/>
        </w:rPr>
        <w:t>La oferta de la empresa Control Electrónico S.A. cumple legal y técnicamente con lo solicitado en el pliego de condiciones, obtiene un porcentaje de 100%, por tanto, se recomienda adjudicar el ítem 6. Equipos y accesorios de telefonía IP, en todas sus líneas.</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r w:rsidRPr="00C41070">
        <w:rPr>
          <w:rFonts w:ascii="Arial" w:hAnsi="Arial"/>
          <w:b/>
          <w:sz w:val="22"/>
          <w:szCs w:val="20"/>
          <w:lang w:val="es-ES_tradnl"/>
        </w:rPr>
        <w:t>Ítem 7. Servidores, líneas 1-</w:t>
      </w:r>
      <w:bookmarkEnd w:id="16"/>
      <w:r w:rsidRPr="00C41070">
        <w:rPr>
          <w:rFonts w:ascii="Arial" w:hAnsi="Arial"/>
          <w:b/>
          <w:sz w:val="22"/>
          <w:szCs w:val="20"/>
          <w:lang w:val="es-ES_tradnl"/>
        </w:rPr>
        <w:t>6</w:t>
      </w:r>
    </w:p>
    <w:p w:rsidR="00C41070" w:rsidRPr="00C41070" w:rsidRDefault="00C41070" w:rsidP="00C41070">
      <w:pPr>
        <w:rPr>
          <w:rFonts w:ascii="Arial" w:hAnsi="Arial" w:cs="Arial"/>
          <w:sz w:val="22"/>
        </w:rPr>
      </w:pPr>
      <w:r w:rsidRPr="00C41070">
        <w:rPr>
          <w:rFonts w:ascii="Arial" w:hAnsi="Arial" w:cs="Arial"/>
          <w:sz w:val="22"/>
        </w:rPr>
        <w:t>Para este ítem se recibió una única oferta, a saber:</w:t>
      </w:r>
    </w:p>
    <w:p w:rsidR="00C41070" w:rsidRPr="00C41070" w:rsidRDefault="00C41070" w:rsidP="00C41070">
      <w:pPr>
        <w:rPr>
          <w:rFonts w:ascii="Arial" w:hAnsi="Arial" w:cs="Arial"/>
          <w:sz w:val="22"/>
        </w:rPr>
      </w:pPr>
    </w:p>
    <w:p w:rsidR="00C41070" w:rsidRPr="00C41070" w:rsidRDefault="00C41070" w:rsidP="00650E43">
      <w:pPr>
        <w:numPr>
          <w:ilvl w:val="0"/>
          <w:numId w:val="19"/>
        </w:numPr>
        <w:jc w:val="both"/>
        <w:rPr>
          <w:rFonts w:ascii="Arial" w:hAnsi="Arial" w:cs="Arial"/>
          <w:sz w:val="22"/>
          <w:szCs w:val="22"/>
          <w:lang w:val="es-CR"/>
        </w:rPr>
      </w:pPr>
      <w:r w:rsidRPr="00C41070">
        <w:rPr>
          <w:rFonts w:ascii="Arial" w:hAnsi="Arial" w:cs="Arial"/>
          <w:sz w:val="22"/>
          <w:szCs w:val="22"/>
        </w:rPr>
        <w:t>Componentes El Orbe,</w:t>
      </w:r>
      <w:r w:rsidRPr="00C41070">
        <w:rPr>
          <w:rFonts w:ascii="Arial" w:hAnsi="Arial" w:cs="Arial"/>
          <w:sz w:val="22"/>
          <w:szCs w:val="22"/>
          <w:lang w:val="es-CR"/>
        </w:rPr>
        <w:t xml:space="preserve"> S.A.</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La oferta se ajusta técnicamente al pliego de condiciones.</w:t>
      </w:r>
    </w:p>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El factor de evaluación para este ítem, es 100% precio.</w:t>
      </w:r>
    </w:p>
    <w:p w:rsidR="00C41070" w:rsidRPr="00C41070" w:rsidRDefault="00C41070" w:rsidP="00C41070">
      <w:pPr>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1559"/>
      </w:tblGrid>
      <w:tr w:rsidR="00C41070" w:rsidRPr="00C41070" w:rsidTr="00C41070">
        <w:trPr>
          <w:jc w:val="center"/>
        </w:trPr>
        <w:tc>
          <w:tcPr>
            <w:tcW w:w="3905"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Factor</w:t>
            </w:r>
          </w:p>
        </w:tc>
        <w:tc>
          <w:tcPr>
            <w:tcW w:w="1559" w:type="dxa"/>
          </w:tcPr>
          <w:p w:rsidR="00C41070" w:rsidRPr="00C41070" w:rsidRDefault="00C41070" w:rsidP="00C41070">
            <w:pPr>
              <w:snapToGrid w:val="0"/>
              <w:jc w:val="center"/>
              <w:rPr>
                <w:rFonts w:ascii="Arial" w:hAnsi="Arial" w:cs="Arial"/>
                <w:b/>
                <w:bCs/>
                <w:sz w:val="22"/>
                <w:szCs w:val="20"/>
              </w:rPr>
            </w:pPr>
            <w:r w:rsidRPr="00C41070">
              <w:rPr>
                <w:rFonts w:ascii="Arial" w:hAnsi="Arial" w:cs="Arial"/>
                <w:b/>
                <w:bCs/>
                <w:sz w:val="22"/>
                <w:szCs w:val="20"/>
              </w:rPr>
              <w:t>Porcentaje</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sz w:val="22"/>
                <w:szCs w:val="20"/>
              </w:rPr>
            </w:pPr>
            <w:r w:rsidRPr="00C41070">
              <w:rPr>
                <w:rFonts w:ascii="Arial" w:hAnsi="Arial" w:cs="Arial"/>
                <w:sz w:val="22"/>
                <w:szCs w:val="20"/>
              </w:rPr>
              <w:t>Precio</w:t>
            </w:r>
          </w:p>
        </w:tc>
        <w:tc>
          <w:tcPr>
            <w:tcW w:w="1559" w:type="dxa"/>
          </w:tcPr>
          <w:p w:rsidR="00C41070" w:rsidRPr="00C41070" w:rsidRDefault="00C41070" w:rsidP="00C41070">
            <w:pPr>
              <w:snapToGrid w:val="0"/>
              <w:jc w:val="center"/>
              <w:rPr>
                <w:rFonts w:ascii="Arial" w:hAnsi="Arial" w:cs="Arial"/>
                <w:sz w:val="22"/>
                <w:szCs w:val="20"/>
              </w:rPr>
            </w:pPr>
            <w:r w:rsidRPr="00C41070">
              <w:rPr>
                <w:rFonts w:ascii="Arial" w:hAnsi="Arial" w:cs="Arial"/>
                <w:sz w:val="22"/>
                <w:szCs w:val="20"/>
              </w:rPr>
              <w:t>100%</w:t>
            </w:r>
          </w:p>
        </w:tc>
      </w:tr>
      <w:tr w:rsidR="00C41070" w:rsidRPr="00C41070" w:rsidTr="00C41070">
        <w:trPr>
          <w:jc w:val="center"/>
        </w:trPr>
        <w:tc>
          <w:tcPr>
            <w:tcW w:w="3905" w:type="dxa"/>
          </w:tcPr>
          <w:p w:rsidR="00C41070" w:rsidRPr="00C41070" w:rsidRDefault="00C41070" w:rsidP="00C41070">
            <w:pPr>
              <w:snapToGrid w:val="0"/>
              <w:jc w:val="both"/>
              <w:rPr>
                <w:rFonts w:ascii="Arial" w:hAnsi="Arial" w:cs="Arial"/>
                <w:b/>
                <w:sz w:val="22"/>
                <w:szCs w:val="20"/>
              </w:rPr>
            </w:pPr>
            <w:r w:rsidRPr="00C41070">
              <w:rPr>
                <w:rFonts w:ascii="Arial" w:hAnsi="Arial" w:cs="Arial"/>
                <w:b/>
                <w:sz w:val="22"/>
                <w:szCs w:val="20"/>
              </w:rPr>
              <w:t xml:space="preserve">Total </w:t>
            </w:r>
          </w:p>
        </w:tc>
        <w:tc>
          <w:tcPr>
            <w:tcW w:w="1559" w:type="dxa"/>
          </w:tcPr>
          <w:p w:rsidR="00C41070" w:rsidRPr="00C41070" w:rsidRDefault="00C41070" w:rsidP="00C41070">
            <w:pPr>
              <w:snapToGrid w:val="0"/>
              <w:jc w:val="center"/>
              <w:rPr>
                <w:rFonts w:ascii="Arial" w:hAnsi="Arial" w:cs="Arial"/>
                <w:b/>
                <w:sz w:val="22"/>
                <w:szCs w:val="20"/>
              </w:rPr>
            </w:pPr>
            <w:r w:rsidRPr="00C41070">
              <w:rPr>
                <w:rFonts w:ascii="Arial" w:hAnsi="Arial" w:cs="Arial"/>
                <w:b/>
                <w:sz w:val="22"/>
                <w:szCs w:val="20"/>
              </w:rPr>
              <w:t>100%</w:t>
            </w:r>
          </w:p>
        </w:tc>
      </w:tr>
    </w:tbl>
    <w:p w:rsidR="00C41070" w:rsidRPr="00C41070" w:rsidRDefault="00C41070" w:rsidP="00C41070">
      <w:pPr>
        <w:rPr>
          <w:rFonts w:ascii="Arial" w:hAnsi="Arial" w:cs="Arial"/>
          <w:sz w:val="22"/>
        </w:rPr>
      </w:pPr>
    </w:p>
    <w:p w:rsidR="00C41070" w:rsidRPr="00C41070" w:rsidRDefault="00C41070" w:rsidP="00C41070">
      <w:pPr>
        <w:rPr>
          <w:rFonts w:ascii="Arial" w:hAnsi="Arial" w:cs="Arial"/>
          <w:sz w:val="22"/>
        </w:rPr>
      </w:pPr>
      <w:r w:rsidRPr="00C41070">
        <w:rPr>
          <w:rFonts w:ascii="Arial" w:hAnsi="Arial" w:cs="Arial"/>
          <w:sz w:val="22"/>
        </w:rPr>
        <w:t>A continuación, el detalle de los precios de las líneas:</w:t>
      </w:r>
    </w:p>
    <w:p w:rsidR="00C41070" w:rsidRPr="00C41070" w:rsidRDefault="00C41070" w:rsidP="00C41070">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108"/>
        <w:gridCol w:w="1318"/>
      </w:tblGrid>
      <w:tr w:rsidR="00C41070" w:rsidRPr="00C41070" w:rsidTr="00C41070">
        <w:trPr>
          <w:trHeight w:val="20"/>
          <w:tblHeader/>
          <w:jc w:val="center"/>
        </w:trPr>
        <w:tc>
          <w:tcPr>
            <w:tcW w:w="791" w:type="dxa"/>
          </w:tcPr>
          <w:p w:rsidR="00C41070" w:rsidRPr="00C41070" w:rsidRDefault="00C41070" w:rsidP="00C41070">
            <w:pPr>
              <w:jc w:val="center"/>
              <w:rPr>
                <w:rFonts w:ascii="Arial" w:hAnsi="Arial" w:cs="Arial"/>
                <w:b/>
                <w:sz w:val="22"/>
                <w:szCs w:val="22"/>
              </w:rPr>
            </w:pPr>
            <w:r w:rsidRPr="00C41070">
              <w:rPr>
                <w:rFonts w:ascii="Arial" w:hAnsi="Arial" w:cs="Arial"/>
                <w:b/>
                <w:sz w:val="22"/>
                <w:szCs w:val="22"/>
              </w:rPr>
              <w:t>Línea</w:t>
            </w:r>
          </w:p>
        </w:tc>
        <w:tc>
          <w:tcPr>
            <w:tcW w:w="6108" w:type="dxa"/>
          </w:tcPr>
          <w:p w:rsidR="00C41070" w:rsidRPr="00C41070" w:rsidRDefault="00C41070" w:rsidP="00C41070">
            <w:pPr>
              <w:rPr>
                <w:rFonts w:ascii="Arial" w:hAnsi="Arial" w:cs="Arial"/>
                <w:b/>
                <w:sz w:val="22"/>
                <w:szCs w:val="22"/>
              </w:rPr>
            </w:pPr>
            <w:r w:rsidRPr="00C41070">
              <w:rPr>
                <w:rFonts w:ascii="Arial" w:hAnsi="Arial" w:cs="Arial"/>
                <w:b/>
                <w:sz w:val="22"/>
                <w:szCs w:val="22"/>
              </w:rPr>
              <w:t>Servidores</w:t>
            </w:r>
          </w:p>
        </w:tc>
        <w:tc>
          <w:tcPr>
            <w:tcW w:w="1318" w:type="dxa"/>
            <w:noWrap/>
            <w:vAlign w:val="center"/>
          </w:tcPr>
          <w:p w:rsidR="00C41070" w:rsidRPr="00C41070" w:rsidRDefault="00C41070" w:rsidP="00C41070">
            <w:pPr>
              <w:jc w:val="center"/>
              <w:rPr>
                <w:rFonts w:ascii="Arial" w:hAnsi="Arial" w:cs="Arial"/>
                <w:b/>
                <w:sz w:val="22"/>
                <w:szCs w:val="22"/>
              </w:rPr>
            </w:pPr>
            <w:r w:rsidRPr="00C41070">
              <w:rPr>
                <w:rFonts w:ascii="Arial" w:hAnsi="Arial" w:cs="Arial"/>
                <w:b/>
                <w:sz w:val="22"/>
                <w:szCs w:val="22"/>
              </w:rPr>
              <w:t>Precio</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lang w:val="es-CR" w:eastAsia="es-CR"/>
              </w:rPr>
            </w:pPr>
            <w:r w:rsidRPr="00C41070">
              <w:rPr>
                <w:rFonts w:ascii="Arial" w:hAnsi="Arial" w:cs="Arial"/>
                <w:sz w:val="22"/>
                <w:szCs w:val="22"/>
              </w:rPr>
              <w:t>1.1</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DIMM de memoria RAM de 32 GB compatible con servidores HPE </w:t>
            </w:r>
            <w:proofErr w:type="spellStart"/>
            <w:r w:rsidRPr="00C41070">
              <w:rPr>
                <w:rFonts w:ascii="Arial" w:hAnsi="Arial" w:cs="Arial"/>
                <w:sz w:val="22"/>
                <w:szCs w:val="22"/>
              </w:rPr>
              <w:t>Synergy</w:t>
            </w:r>
            <w:proofErr w:type="spellEnd"/>
            <w:r w:rsidRPr="00C41070">
              <w:rPr>
                <w:rFonts w:ascii="Arial" w:hAnsi="Arial" w:cs="Arial"/>
                <w:sz w:val="22"/>
                <w:szCs w:val="22"/>
              </w:rPr>
              <w:t xml:space="preserve"> 480 Gen9 Compute Module</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$588,98</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1.2</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DIMM de memoria RAM de 16 GB compatible con servidores HPE </w:t>
            </w:r>
            <w:proofErr w:type="spellStart"/>
            <w:r w:rsidRPr="00C41070">
              <w:rPr>
                <w:rFonts w:ascii="Arial" w:hAnsi="Arial" w:cs="Arial"/>
                <w:sz w:val="22"/>
                <w:szCs w:val="22"/>
              </w:rPr>
              <w:t>Synergy</w:t>
            </w:r>
            <w:proofErr w:type="spellEnd"/>
            <w:r w:rsidRPr="00C41070">
              <w:rPr>
                <w:rFonts w:ascii="Arial" w:hAnsi="Arial" w:cs="Arial"/>
                <w:sz w:val="22"/>
                <w:szCs w:val="22"/>
              </w:rPr>
              <w:t xml:space="preserve"> 480 Gen9 Compute Module</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$490,82</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2</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Discos duros Servidores</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$273,25</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3</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Licencias de software de administración </w:t>
            </w:r>
            <w:proofErr w:type="spellStart"/>
            <w:r w:rsidRPr="00C41070">
              <w:rPr>
                <w:rFonts w:ascii="Arial" w:hAnsi="Arial" w:cs="Arial"/>
                <w:sz w:val="22"/>
                <w:szCs w:val="22"/>
              </w:rPr>
              <w:t>OneView</w:t>
            </w:r>
            <w:proofErr w:type="spellEnd"/>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$381,62</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4.1</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Gabinete (</w:t>
            </w:r>
            <w:proofErr w:type="spellStart"/>
            <w:r w:rsidRPr="00C41070">
              <w:rPr>
                <w:rFonts w:ascii="Arial" w:hAnsi="Arial" w:cs="Arial"/>
                <w:sz w:val="22"/>
                <w:szCs w:val="22"/>
              </w:rPr>
              <w:t>Enclosure</w:t>
            </w:r>
            <w:proofErr w:type="spellEnd"/>
            <w:r w:rsidRPr="00C41070">
              <w:rPr>
                <w:rFonts w:ascii="Arial" w:hAnsi="Arial" w:cs="Arial"/>
                <w:sz w:val="22"/>
                <w:szCs w:val="22"/>
              </w:rPr>
              <w:t>) para discos de 6TB SAS 7.2K LFF HD</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$3.049,07</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4.2</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Gabinete (</w:t>
            </w:r>
            <w:proofErr w:type="spellStart"/>
            <w:r w:rsidRPr="00C41070">
              <w:rPr>
                <w:rFonts w:ascii="Arial" w:hAnsi="Arial" w:cs="Arial"/>
                <w:sz w:val="22"/>
                <w:szCs w:val="22"/>
              </w:rPr>
              <w:t>Enclosure</w:t>
            </w:r>
            <w:proofErr w:type="spellEnd"/>
            <w:r w:rsidRPr="00C41070">
              <w:rPr>
                <w:rFonts w:ascii="Arial" w:hAnsi="Arial" w:cs="Arial"/>
                <w:sz w:val="22"/>
                <w:szCs w:val="22"/>
              </w:rPr>
              <w:t>) para discos de 1.2TB SAS 10K SFF HDD</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$3.049,07</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lastRenderedPageBreak/>
              <w:t>5.1</w:t>
            </w:r>
          </w:p>
        </w:tc>
        <w:tc>
          <w:tcPr>
            <w:tcW w:w="6108" w:type="dxa"/>
            <w:hideMark/>
          </w:tcPr>
          <w:p w:rsidR="00C41070" w:rsidRPr="00C41070" w:rsidRDefault="00C41070" w:rsidP="00C41070">
            <w:pPr>
              <w:jc w:val="both"/>
              <w:rPr>
                <w:rFonts w:ascii="Arial" w:hAnsi="Arial" w:cs="Arial"/>
                <w:sz w:val="22"/>
                <w:szCs w:val="22"/>
              </w:rPr>
            </w:pPr>
            <w:r w:rsidRPr="00C41070">
              <w:rPr>
                <w:rFonts w:ascii="Arial" w:hAnsi="Arial" w:cs="Arial"/>
                <w:sz w:val="22"/>
                <w:szCs w:val="22"/>
              </w:rPr>
              <w:t>Disco Duro 1.2 TB SAS 10K SFF HDD para unidad HP 3PAR 8400. Se debe incluir la licencia respectiva.</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$1.261,03</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5.2</w:t>
            </w:r>
          </w:p>
        </w:tc>
        <w:tc>
          <w:tcPr>
            <w:tcW w:w="6108" w:type="dxa"/>
            <w:hideMark/>
          </w:tcPr>
          <w:p w:rsidR="00C41070" w:rsidRPr="00C41070" w:rsidRDefault="00C41070" w:rsidP="00C41070">
            <w:pPr>
              <w:jc w:val="both"/>
              <w:rPr>
                <w:rFonts w:ascii="Arial" w:hAnsi="Arial" w:cs="Arial"/>
                <w:sz w:val="22"/>
                <w:szCs w:val="22"/>
              </w:rPr>
            </w:pPr>
            <w:r w:rsidRPr="00C41070">
              <w:rPr>
                <w:rFonts w:ascii="Arial" w:hAnsi="Arial" w:cs="Arial"/>
                <w:sz w:val="22"/>
                <w:szCs w:val="22"/>
              </w:rPr>
              <w:t>Disco duro 6TB SAS 7.2K LFF HDD para unidad HP 3PAR 8400. Se debe incluir la licencia respectiva.</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$1.805,00</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5.3</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Servicio de Instalación de discos para unidad HP 3PAR 8400</w:t>
            </w:r>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$906,00</w:t>
            </w:r>
          </w:p>
        </w:tc>
      </w:tr>
      <w:tr w:rsidR="00C41070" w:rsidRPr="00C41070" w:rsidTr="00C41070">
        <w:trPr>
          <w:trHeight w:val="20"/>
          <w:jc w:val="center"/>
        </w:trPr>
        <w:tc>
          <w:tcPr>
            <w:tcW w:w="791" w:type="dxa"/>
            <w:hideMark/>
          </w:tcPr>
          <w:p w:rsidR="00C41070" w:rsidRPr="00C41070" w:rsidRDefault="00C41070" w:rsidP="00C41070">
            <w:pPr>
              <w:jc w:val="center"/>
              <w:rPr>
                <w:rFonts w:ascii="Arial" w:hAnsi="Arial" w:cs="Arial"/>
                <w:sz w:val="22"/>
                <w:szCs w:val="22"/>
              </w:rPr>
            </w:pPr>
            <w:r w:rsidRPr="00C41070">
              <w:rPr>
                <w:rFonts w:ascii="Arial" w:hAnsi="Arial" w:cs="Arial"/>
                <w:sz w:val="22"/>
                <w:szCs w:val="22"/>
              </w:rPr>
              <w:t>6</w:t>
            </w:r>
          </w:p>
        </w:tc>
        <w:tc>
          <w:tcPr>
            <w:tcW w:w="6108" w:type="dxa"/>
            <w:hideMark/>
          </w:tcPr>
          <w:p w:rsidR="00C41070" w:rsidRPr="00C41070" w:rsidRDefault="00C41070" w:rsidP="00C41070">
            <w:pPr>
              <w:rPr>
                <w:rFonts w:ascii="Arial" w:hAnsi="Arial" w:cs="Arial"/>
                <w:sz w:val="22"/>
                <w:szCs w:val="22"/>
              </w:rPr>
            </w:pPr>
            <w:r w:rsidRPr="00C41070">
              <w:rPr>
                <w:rFonts w:ascii="Arial" w:hAnsi="Arial" w:cs="Arial"/>
                <w:sz w:val="22"/>
                <w:szCs w:val="22"/>
              </w:rPr>
              <w:t xml:space="preserve">Servidores Compute Module </w:t>
            </w:r>
            <w:proofErr w:type="spellStart"/>
            <w:r w:rsidRPr="00C41070">
              <w:rPr>
                <w:rFonts w:ascii="Arial" w:hAnsi="Arial" w:cs="Arial"/>
                <w:sz w:val="22"/>
                <w:szCs w:val="22"/>
              </w:rPr>
              <w:t>Synergy</w:t>
            </w:r>
            <w:proofErr w:type="spellEnd"/>
          </w:p>
        </w:tc>
        <w:tc>
          <w:tcPr>
            <w:tcW w:w="1318" w:type="dxa"/>
            <w:noWrap/>
            <w:hideMark/>
          </w:tcPr>
          <w:p w:rsidR="00C41070" w:rsidRPr="00C41070" w:rsidRDefault="00C41070" w:rsidP="00C41070">
            <w:pPr>
              <w:jc w:val="right"/>
              <w:rPr>
                <w:rFonts w:ascii="Arial" w:hAnsi="Arial" w:cs="Arial"/>
                <w:sz w:val="22"/>
                <w:szCs w:val="22"/>
              </w:rPr>
            </w:pPr>
            <w:r w:rsidRPr="00C41070">
              <w:rPr>
                <w:rFonts w:ascii="Arial" w:hAnsi="Arial" w:cs="Arial"/>
                <w:sz w:val="22"/>
                <w:szCs w:val="22"/>
              </w:rPr>
              <w:t>$14.892,12</w:t>
            </w:r>
          </w:p>
        </w:tc>
      </w:tr>
    </w:tbl>
    <w:p w:rsidR="00C41070" w:rsidRPr="00C41070" w:rsidRDefault="00C41070" w:rsidP="00C41070">
      <w:pPr>
        <w:rPr>
          <w:rFonts w:ascii="Arial" w:hAnsi="Arial" w:cs="Arial"/>
          <w:sz w:val="22"/>
        </w:rPr>
      </w:pPr>
      <w:bookmarkStart w:id="17" w:name="_Toc530657667"/>
    </w:p>
    <w:p w:rsidR="00C41070" w:rsidRPr="00C41070" w:rsidRDefault="00C41070" w:rsidP="00C41070">
      <w:pPr>
        <w:rPr>
          <w:rFonts w:ascii="Arial" w:hAnsi="Arial" w:cs="Arial"/>
          <w:sz w:val="22"/>
        </w:rPr>
      </w:pPr>
      <w:r w:rsidRPr="00C41070">
        <w:rPr>
          <w:rFonts w:ascii="Arial" w:hAnsi="Arial" w:cs="Arial"/>
          <w:sz w:val="22"/>
        </w:rPr>
        <w:t>La oferta de la empresa Componentes El Orbe S.A. cumple legal y técnicamente con lo solicitado en el pliego de condiciones, obtiene un porcentaje de 100%, por tanto, se recomienda adjudicar el ítem 7. Servidores, líneas 1-6, en todas sus líneas.</w:t>
      </w:r>
    </w:p>
    <w:p w:rsidR="00C41070" w:rsidRPr="00C41070" w:rsidRDefault="00C41070" w:rsidP="00650E43">
      <w:pPr>
        <w:keepNext/>
        <w:numPr>
          <w:ilvl w:val="0"/>
          <w:numId w:val="21"/>
        </w:numPr>
        <w:spacing w:before="240" w:after="60"/>
        <w:jc w:val="both"/>
        <w:outlineLvl w:val="1"/>
        <w:rPr>
          <w:rFonts w:ascii="Arial" w:hAnsi="Arial"/>
          <w:b/>
          <w:sz w:val="22"/>
          <w:szCs w:val="20"/>
          <w:lang w:val="es-ES_tradnl"/>
        </w:rPr>
      </w:pPr>
      <w:r w:rsidRPr="00C41070">
        <w:rPr>
          <w:rFonts w:ascii="Arial" w:hAnsi="Arial"/>
          <w:b/>
          <w:sz w:val="22"/>
          <w:szCs w:val="20"/>
          <w:lang w:val="es-ES_tradnl"/>
        </w:rPr>
        <w:t>Ítem 8. Equipos de impresión</w:t>
      </w:r>
      <w:bookmarkEnd w:id="17"/>
    </w:p>
    <w:p w:rsidR="00C41070" w:rsidRPr="00C41070" w:rsidRDefault="00C41070" w:rsidP="00C41070">
      <w:pPr>
        <w:jc w:val="both"/>
        <w:rPr>
          <w:rFonts w:ascii="Arial" w:hAnsi="Arial" w:cs="Arial"/>
          <w:sz w:val="22"/>
        </w:rPr>
      </w:pPr>
      <w:r w:rsidRPr="00C41070">
        <w:rPr>
          <w:rFonts w:ascii="Arial" w:hAnsi="Arial" w:cs="Arial"/>
          <w:sz w:val="22"/>
        </w:rPr>
        <w:t xml:space="preserve">Para este ítem no se presentaron ofertas, por tanto, amparados en el artículo 86 del Reglamento a la Ley de Contratación Administrativa, se recomienda declarar infructuoso este ítem. </w:t>
      </w: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18" w:name="_Toc530657668"/>
      <w:r w:rsidRPr="00C41070">
        <w:rPr>
          <w:rFonts w:ascii="Arial" w:hAnsi="Arial" w:cs="Arial"/>
          <w:b/>
          <w:bCs/>
          <w:i/>
          <w:kern w:val="32"/>
          <w:sz w:val="22"/>
          <w:szCs w:val="22"/>
        </w:rPr>
        <w:t>Recomendación de Adjudicación</w:t>
      </w:r>
      <w:bookmarkEnd w:id="18"/>
    </w:p>
    <w:p w:rsidR="00C41070" w:rsidRPr="00C41070" w:rsidRDefault="00C41070" w:rsidP="00C41070">
      <w:pPr>
        <w:jc w:val="both"/>
        <w:rPr>
          <w:rFonts w:ascii="Arial" w:hAnsi="Arial" w:cs="Arial"/>
          <w:sz w:val="22"/>
          <w:szCs w:val="22"/>
        </w:rPr>
      </w:pPr>
      <w:r w:rsidRPr="00C41070">
        <w:rPr>
          <w:rFonts w:ascii="Arial" w:hAnsi="Arial" w:cs="Arial"/>
          <w:sz w:val="22"/>
          <w:szCs w:val="22"/>
        </w:rPr>
        <w:t>En consideración con el análisis anterior se recomienda adjudicar a:</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19" w:name="_Toc530657669"/>
      <w:r w:rsidRPr="00C41070">
        <w:rPr>
          <w:rFonts w:ascii="Arial" w:hAnsi="Arial"/>
          <w:b/>
          <w:sz w:val="22"/>
          <w:szCs w:val="20"/>
          <w:lang w:val="es-ES_tradnl"/>
        </w:rPr>
        <w:t>Ítem 1. Computadoras Portátiles</w:t>
      </w:r>
      <w:bookmarkEnd w:id="19"/>
    </w:p>
    <w:p w:rsidR="00C41070" w:rsidRPr="00C41070" w:rsidRDefault="00C41070" w:rsidP="00C41070">
      <w:pPr>
        <w:jc w:val="both"/>
      </w:pPr>
    </w:p>
    <w:p w:rsidR="00C41070" w:rsidRPr="00C41070" w:rsidRDefault="00C41070" w:rsidP="00C41070">
      <w:pPr>
        <w:jc w:val="both"/>
        <w:rPr>
          <w:rFonts w:ascii="Arial" w:hAnsi="Arial" w:cs="Arial"/>
          <w:sz w:val="22"/>
        </w:rPr>
      </w:pPr>
      <w:r w:rsidRPr="00C41070">
        <w:rPr>
          <w:rFonts w:ascii="Arial" w:hAnsi="Arial" w:cs="Arial"/>
          <w:sz w:val="22"/>
        </w:rPr>
        <w:t>En atención a la recomendación técnica y legal, y dado que la oferta se ajusta a lo solicitado en el pliego de condiciones, se recomienda adjudicar a:</w:t>
      </w:r>
    </w:p>
    <w:p w:rsidR="00C41070" w:rsidRPr="00C41070" w:rsidRDefault="00C41070" w:rsidP="00C41070">
      <w:pPr>
        <w:tabs>
          <w:tab w:val="num" w:pos="1968"/>
          <w:tab w:val="left" w:pos="2400"/>
        </w:tabs>
        <w:jc w:val="both"/>
        <w:rPr>
          <w:rFonts w:ascii="Arial" w:hAnsi="Arial" w:cs="Arial"/>
          <w:b/>
          <w:sz w:val="22"/>
          <w:szCs w:val="22"/>
        </w:rPr>
      </w:pPr>
    </w:p>
    <w:p w:rsidR="00C41070" w:rsidRPr="00C41070" w:rsidRDefault="00C41070" w:rsidP="00C41070">
      <w:pPr>
        <w:tabs>
          <w:tab w:val="num" w:pos="1968"/>
          <w:tab w:val="left" w:pos="2400"/>
        </w:tabs>
        <w:ind w:firstLine="851"/>
        <w:jc w:val="both"/>
        <w:rPr>
          <w:rFonts w:ascii="Arial" w:hAnsi="Arial" w:cs="Arial"/>
          <w:b/>
          <w:sz w:val="22"/>
          <w:szCs w:val="22"/>
        </w:rPr>
      </w:pPr>
      <w:r w:rsidRPr="00C41070">
        <w:rPr>
          <w:rFonts w:ascii="Arial" w:hAnsi="Arial" w:cs="Arial"/>
          <w:b/>
          <w:sz w:val="22"/>
          <w:szCs w:val="22"/>
        </w:rPr>
        <w:t xml:space="preserve">Central de Servicios PC S.A. </w:t>
      </w:r>
      <w:r w:rsidRPr="00C41070">
        <w:rPr>
          <w:rFonts w:ascii="Arial" w:hAnsi="Arial" w:cs="Arial"/>
          <w:b/>
          <w:sz w:val="22"/>
          <w:szCs w:val="22"/>
        </w:rPr>
        <w:tab/>
      </w:r>
      <w:r w:rsidRPr="00C41070">
        <w:rPr>
          <w:rFonts w:ascii="Arial" w:hAnsi="Arial" w:cs="Arial"/>
          <w:b/>
          <w:sz w:val="22"/>
          <w:szCs w:val="22"/>
        </w:rPr>
        <w:tab/>
        <w:t>Cédula</w:t>
      </w:r>
      <w:r w:rsidRPr="00C41070">
        <w:rPr>
          <w:rFonts w:ascii="Arial" w:hAnsi="Arial" w:cs="Arial"/>
          <w:b/>
          <w:sz w:val="22"/>
          <w:szCs w:val="22"/>
          <w:lang w:val="es-CR"/>
        </w:rPr>
        <w:t xml:space="preserve"> </w:t>
      </w:r>
      <w:r w:rsidRPr="00C41070">
        <w:rPr>
          <w:rFonts w:ascii="Arial" w:hAnsi="Arial" w:cs="Arial"/>
          <w:b/>
          <w:sz w:val="22"/>
          <w:szCs w:val="22"/>
        </w:rPr>
        <w:t>Jurídica</w:t>
      </w:r>
      <w:r w:rsidRPr="00C41070">
        <w:rPr>
          <w:rFonts w:ascii="Arial" w:hAnsi="Arial" w:cs="Arial"/>
          <w:b/>
          <w:sz w:val="22"/>
          <w:szCs w:val="22"/>
          <w:lang w:val="es-CR"/>
        </w:rPr>
        <w:t xml:space="preserve"> </w:t>
      </w:r>
      <w:r w:rsidRPr="00C41070">
        <w:rPr>
          <w:rFonts w:ascii="Arial" w:hAnsi="Arial" w:cs="Arial"/>
          <w:b/>
          <w:sz w:val="22"/>
          <w:szCs w:val="22"/>
        </w:rPr>
        <w:t>Nº 3-101-096527</w:t>
      </w:r>
    </w:p>
    <w:p w:rsidR="00C41070" w:rsidRPr="00C41070" w:rsidRDefault="00C41070" w:rsidP="00C41070">
      <w:pPr>
        <w:suppressAutoHyphens/>
        <w:ind w:left="720"/>
        <w:contextualSpacing/>
        <w:jc w:val="both"/>
        <w:rPr>
          <w:rFonts w:ascii="Arial" w:hAnsi="Arial" w:cs="Arial"/>
          <w:b/>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Línea 1. Computadora Portátil uso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378"/>
        <w:gridCol w:w="1442"/>
      </w:tblGrid>
      <w:tr w:rsidR="00C41070" w:rsidRPr="00C41070" w:rsidTr="00C41070">
        <w:trPr>
          <w:tblHeader/>
        </w:trPr>
        <w:tc>
          <w:tcPr>
            <w:tcW w:w="6804"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418"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804" w:type="dxa"/>
          </w:tcPr>
          <w:p w:rsidR="00C41070" w:rsidRPr="00C41070" w:rsidRDefault="00C41070" w:rsidP="00C41070">
            <w:pPr>
              <w:rPr>
                <w:rFonts w:ascii="Arial" w:hAnsi="Arial" w:cs="Arial"/>
                <w:sz w:val="22"/>
                <w:szCs w:val="22"/>
              </w:rPr>
            </w:pPr>
            <w:r w:rsidRPr="00C41070">
              <w:rPr>
                <w:rFonts w:ascii="Arial" w:hAnsi="Arial" w:cs="Arial"/>
                <w:sz w:val="22"/>
                <w:szCs w:val="22"/>
              </w:rPr>
              <w:t xml:space="preserve">Computadora Portátil uso general, Marca: DELL, Modelo: </w:t>
            </w:r>
            <w:proofErr w:type="spellStart"/>
            <w:r w:rsidRPr="00C41070">
              <w:rPr>
                <w:rFonts w:ascii="Arial" w:hAnsi="Arial" w:cs="Arial"/>
                <w:sz w:val="22"/>
                <w:szCs w:val="22"/>
              </w:rPr>
              <w:t>Latitude</w:t>
            </w:r>
            <w:proofErr w:type="spellEnd"/>
            <w:r w:rsidRPr="00C41070">
              <w:rPr>
                <w:rFonts w:ascii="Arial" w:hAnsi="Arial" w:cs="Arial"/>
                <w:sz w:val="22"/>
                <w:szCs w:val="22"/>
              </w:rPr>
              <w:t xml:space="preserve"> 5491</w:t>
            </w:r>
          </w:p>
          <w:p w:rsidR="00C41070" w:rsidRPr="00C41070" w:rsidRDefault="00C41070" w:rsidP="00C41070">
            <w:pPr>
              <w:rPr>
                <w:rFonts w:ascii="Arial" w:hAnsi="Arial" w:cs="Arial"/>
                <w:sz w:val="20"/>
                <w:szCs w:val="20"/>
                <w:bdr w:val="none" w:sz="0" w:space="0" w:color="auto" w:frame="1"/>
                <w:lang w:val="es-CR"/>
              </w:rPr>
            </w:pPr>
          </w:p>
          <w:p w:rsidR="00C41070" w:rsidRPr="00C41070" w:rsidRDefault="00C41070" w:rsidP="00650E43">
            <w:pPr>
              <w:numPr>
                <w:ilvl w:val="0"/>
                <w:numId w:val="20"/>
              </w:numPr>
              <w:contextualSpacing/>
              <w:rPr>
                <w:rFonts w:ascii="Arial" w:hAnsi="Arial" w:cs="Arial"/>
                <w:sz w:val="20"/>
                <w:szCs w:val="20"/>
                <w:bdr w:val="none" w:sz="0" w:space="0" w:color="auto" w:frame="1"/>
                <w:lang w:val="es-CR"/>
              </w:rPr>
            </w:pPr>
            <w:r w:rsidRPr="00C41070">
              <w:rPr>
                <w:rFonts w:ascii="Arial" w:hAnsi="Arial" w:cs="Arial"/>
                <w:sz w:val="20"/>
                <w:szCs w:val="20"/>
                <w:lang w:val="es-CR"/>
              </w:rPr>
              <w:t xml:space="preserve">Procesador Marca: Intel, Modelo: </w:t>
            </w:r>
            <w:r w:rsidRPr="00C41070">
              <w:rPr>
                <w:rFonts w:ascii="Arial" w:hAnsi="Arial" w:cs="Arial"/>
                <w:sz w:val="20"/>
                <w:szCs w:val="20"/>
                <w:bdr w:val="none" w:sz="0" w:space="0" w:color="auto" w:frame="1"/>
                <w:lang w:val="es-CR"/>
              </w:rPr>
              <w:t>8th Gen Intel® Core™ i7-8850H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8 GB (1X8) de memoria RAM DDR4 2400MHz (expandible a 32GB) no soldada a la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Disco duro de 512 GB SSD M.2 </w:t>
            </w:r>
            <w:proofErr w:type="spellStart"/>
            <w:r w:rsidRPr="00C41070">
              <w:rPr>
                <w:rFonts w:ascii="Arial" w:hAnsi="Arial" w:cs="Arial"/>
                <w:sz w:val="20"/>
                <w:szCs w:val="20"/>
              </w:rPr>
              <w:t>NVMe</w:t>
            </w:r>
            <w:proofErr w:type="spellEnd"/>
            <w:r w:rsidRPr="00C41070">
              <w:rPr>
                <w:rFonts w:ascii="Arial" w:hAnsi="Arial" w:cs="Arial"/>
                <w:sz w:val="20"/>
                <w:szCs w:val="20"/>
              </w:rPr>
              <w:t xml:space="preserve"> no soldado a la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Pantalla 14 pulgadas HD</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video integrada Intel UHD 630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KINGSTON DTSE9H/32GB, grabada con tecnología láser la firma del TEC</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y parlantes integrados</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Finger print y Smart Card Reader </w:t>
            </w:r>
            <w:proofErr w:type="spellStart"/>
            <w:r w:rsidRPr="00C41070">
              <w:rPr>
                <w:rFonts w:ascii="Arial" w:hAnsi="Arial" w:cs="Arial"/>
                <w:sz w:val="20"/>
                <w:szCs w:val="20"/>
                <w:lang w:val="en-US"/>
              </w:rPr>
              <w:t>integrado</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red 10/100/1000 Mbps base T (RJ45) integrada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Wifi integrado 802.11 a/b/g/n/AC de doble banda 2x2 con capacidad </w:t>
            </w:r>
            <w:proofErr w:type="spellStart"/>
            <w:r w:rsidRPr="00C41070">
              <w:rPr>
                <w:rFonts w:ascii="Arial" w:hAnsi="Arial" w:cs="Arial"/>
                <w:sz w:val="20"/>
                <w:szCs w:val="20"/>
              </w:rPr>
              <w:t>VPro</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Dispositivo apuntador tipo </w:t>
            </w:r>
            <w:proofErr w:type="spellStart"/>
            <w:r w:rsidRPr="00C41070">
              <w:rPr>
                <w:rFonts w:ascii="Arial" w:hAnsi="Arial" w:cs="Arial"/>
                <w:sz w:val="20"/>
                <w:szCs w:val="20"/>
              </w:rPr>
              <w:t>Touchpad</w:t>
            </w:r>
            <w:proofErr w:type="spellEnd"/>
            <w:r w:rsidRPr="00C41070">
              <w:rPr>
                <w:rFonts w:ascii="Arial" w:hAnsi="Arial" w:cs="Arial"/>
                <w:sz w:val="20"/>
                <w:szCs w:val="20"/>
              </w:rPr>
              <w:t xml:space="preserve"> con doble </w:t>
            </w:r>
            <w:proofErr w:type="spellStart"/>
            <w:r w:rsidRPr="00C41070">
              <w:rPr>
                <w:rFonts w:ascii="Arial" w:hAnsi="Arial" w:cs="Arial"/>
                <w:sz w:val="20"/>
                <w:szCs w:val="20"/>
              </w:rPr>
              <w:t>click</w:t>
            </w:r>
            <w:proofErr w:type="spellEnd"/>
            <w:r w:rsidRPr="00C41070">
              <w:rPr>
                <w:rFonts w:ascii="Arial" w:hAnsi="Arial" w:cs="Arial"/>
                <w:sz w:val="20"/>
                <w:szCs w:val="20"/>
              </w:rPr>
              <w:t xml:space="preserve"> incorporado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Teclado español latinoamericano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lastRenderedPageBreak/>
              <w:t>3 puertos USB 3.1 tipo 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Puerto USB 3.1 Tipo C</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puerto HDMI</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cable HDMI de 3 metros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lectora de tarjetas SD y Micro SD integrada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Duración de batería al menos 3 celdas: Al menos 4 horas en condiciones normales de uso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Peso máximo 1.8 Kg</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Maletín para transportar la Portátil de la marca ofertada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p w:rsidR="00C41070" w:rsidRPr="00C41070" w:rsidRDefault="00C41070" w:rsidP="00C41070">
            <w:pPr>
              <w:suppressAutoHyphens/>
              <w:contextualSpacing/>
              <w:jc w:val="both"/>
              <w:rPr>
                <w:rFonts w:ascii="Arial" w:hAnsi="Arial" w:cs="Arial"/>
                <w:sz w:val="20"/>
                <w:szCs w:val="20"/>
              </w:rPr>
            </w:pPr>
          </w:p>
        </w:tc>
        <w:tc>
          <w:tcPr>
            <w:tcW w:w="1418"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lastRenderedPageBreak/>
              <w:t>$1.398,11</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$1.468,11</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rPr>
            </w:pPr>
            <w:r w:rsidRPr="00C41070">
              <w:rPr>
                <w:rFonts w:ascii="Arial" w:hAnsi="Arial" w:cs="Arial"/>
                <w:sz w:val="22"/>
              </w:rPr>
              <w:t>Opcionales</w:t>
            </w:r>
          </w:p>
        </w:tc>
        <w:tc>
          <w:tcPr>
            <w:tcW w:w="1843" w:type="dxa"/>
          </w:tcPr>
          <w:p w:rsidR="00C41070" w:rsidRPr="00C41070" w:rsidRDefault="00C41070" w:rsidP="00C41070">
            <w:pPr>
              <w:suppressAutoHyphens/>
              <w:contextualSpacing/>
              <w:jc w:val="center"/>
              <w:rPr>
                <w:rFonts w:ascii="Arial" w:hAnsi="Arial" w:cs="Arial"/>
              </w:rPr>
            </w:pPr>
            <w:r w:rsidRPr="00C41070">
              <w:rPr>
                <w:rFonts w:ascii="Arial" w:hAnsi="Arial" w:cs="Arial"/>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a </w:t>
            </w:r>
            <w:proofErr w:type="spellStart"/>
            <w:r w:rsidRPr="00C41070">
              <w:rPr>
                <w:rFonts w:ascii="Arial" w:hAnsi="Arial" w:cs="Arial"/>
                <w:sz w:val="20"/>
                <w:szCs w:val="20"/>
              </w:rPr>
              <w:t>display</w:t>
            </w:r>
            <w:proofErr w:type="spellEnd"/>
            <w:r w:rsidRPr="00C41070">
              <w:rPr>
                <w:rFonts w:ascii="Arial" w:hAnsi="Arial" w:cs="Arial"/>
                <w:sz w:val="20"/>
                <w:szCs w:val="20"/>
              </w:rPr>
              <w:t xml:space="preserve"> FHD (1920x1080) Anti-</w:t>
            </w:r>
            <w:proofErr w:type="spellStart"/>
            <w:r w:rsidRPr="00C41070">
              <w:rPr>
                <w:rFonts w:ascii="Arial" w:hAnsi="Arial" w:cs="Arial"/>
                <w:sz w:val="20"/>
                <w:szCs w:val="20"/>
              </w:rPr>
              <w:t>Glare</w:t>
            </w:r>
            <w:proofErr w:type="spellEnd"/>
            <w:r w:rsidRPr="00C41070">
              <w:rPr>
                <w:rFonts w:ascii="Arial" w:hAnsi="Arial" w:cs="Arial"/>
                <w:sz w:val="20"/>
                <w:szCs w:val="20"/>
              </w:rPr>
              <w:t xml:space="preserve"> o similar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$42,08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maletín a </w:t>
            </w:r>
            <w:proofErr w:type="spellStart"/>
            <w:r w:rsidRPr="00C41070">
              <w:rPr>
                <w:rFonts w:ascii="Arial" w:hAnsi="Arial" w:cs="Arial"/>
                <w:sz w:val="20"/>
                <w:szCs w:val="20"/>
              </w:rPr>
              <w:t>Backpack</w:t>
            </w:r>
            <w:proofErr w:type="spellEnd"/>
            <w:r w:rsidRPr="00C41070">
              <w:rPr>
                <w:rFonts w:ascii="Arial" w:hAnsi="Arial" w:cs="Arial"/>
                <w:sz w:val="20"/>
                <w:szCs w:val="20"/>
              </w:rPr>
              <w:t xml:space="preserve"> de la marca ofertada.</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$10,98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del 512 GB M.2 PCIE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1TB M.2 PCIE </w:t>
            </w:r>
            <w:proofErr w:type="spellStart"/>
            <w:r w:rsidRPr="00C41070">
              <w:rPr>
                <w:rFonts w:ascii="Arial" w:hAnsi="Arial" w:cs="Arial"/>
                <w:sz w:val="20"/>
                <w:szCs w:val="20"/>
              </w:rPr>
              <w:t>NVMe</w:t>
            </w:r>
            <w:proofErr w:type="spellEnd"/>
            <w:r w:rsidRPr="00C41070">
              <w:rPr>
                <w:rFonts w:ascii="Arial" w:hAnsi="Arial" w:cs="Arial"/>
                <w:sz w:val="20"/>
                <w:szCs w:val="20"/>
              </w:rPr>
              <w:t xml:space="preserve"> o superior.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$170,50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Costo cambio de 8 a 16 GB de RAM DDR4 2400 MHz (2X8 o 1X16) o superior.</w:t>
            </w:r>
          </w:p>
        </w:tc>
        <w:tc>
          <w:tcPr>
            <w:tcW w:w="1843" w:type="dxa"/>
            <w:vAlign w:val="center"/>
          </w:tcPr>
          <w:p w:rsidR="00C41070" w:rsidRPr="00C41070" w:rsidRDefault="00C41070" w:rsidP="00C41070">
            <w:pPr>
              <w:suppressAutoHyphens/>
              <w:contextualSpacing/>
              <w:jc w:val="center"/>
              <w:rPr>
                <w:rFonts w:ascii="Arial" w:hAnsi="Arial" w:cs="Arial"/>
                <w:b/>
              </w:rPr>
            </w:pPr>
            <w:r w:rsidRPr="00C41070">
              <w:rPr>
                <w:rFonts w:ascii="Arial" w:hAnsi="Arial" w:cs="Arial"/>
                <w:sz w:val="20"/>
                <w:szCs w:val="20"/>
              </w:rPr>
              <w:t>$84,50</w:t>
            </w:r>
          </w:p>
        </w:tc>
      </w:tr>
    </w:tbl>
    <w:p w:rsidR="00C41070" w:rsidRPr="00C41070" w:rsidRDefault="00C41070" w:rsidP="00C41070"/>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990"/>
        <w:gridCol w:w="1906"/>
      </w:tblGrid>
      <w:tr w:rsidR="00C41070" w:rsidRPr="00C41070" w:rsidTr="00C41070">
        <w:trPr>
          <w:tblHeader/>
          <w:jc w:val="center"/>
        </w:trPr>
        <w:tc>
          <w:tcPr>
            <w:tcW w:w="3093" w:type="dxa"/>
          </w:tcPr>
          <w:p w:rsidR="00C41070" w:rsidRPr="00C41070" w:rsidRDefault="00C41070" w:rsidP="00C41070">
            <w:pPr>
              <w:suppressAutoHyphens/>
              <w:spacing w:line="276" w:lineRule="auto"/>
              <w:ind w:left="360"/>
              <w:contextualSpacing/>
              <w:jc w:val="center"/>
              <w:rPr>
                <w:rFonts w:ascii="Arial" w:hAnsi="Arial" w:cs="Arial"/>
                <w:b/>
                <w:sz w:val="20"/>
                <w:szCs w:val="20"/>
              </w:rPr>
            </w:pPr>
            <w:r w:rsidRPr="00C41070">
              <w:rPr>
                <w:rFonts w:ascii="Arial" w:hAnsi="Arial" w:cs="Arial"/>
                <w:b/>
                <w:sz w:val="20"/>
                <w:szCs w:val="20"/>
              </w:rPr>
              <w:t>Adicionales</w:t>
            </w:r>
          </w:p>
        </w:tc>
        <w:tc>
          <w:tcPr>
            <w:tcW w:w="3990"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Marca/Modelo</w:t>
            </w:r>
          </w:p>
        </w:tc>
        <w:tc>
          <w:tcPr>
            <w:tcW w:w="1906"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Precio</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Docking</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Station</w:t>
            </w:r>
            <w:proofErr w:type="spellEnd"/>
            <w:r w:rsidRPr="00C41070">
              <w:rPr>
                <w:rFonts w:ascii="Arial" w:hAnsi="Arial" w:cs="Arial"/>
                <w:sz w:val="16"/>
                <w:szCs w:val="16"/>
                <w:lang w:eastAsia="en-US"/>
              </w:rPr>
              <w:t xml:space="preserve"> para el modelo ofertado</w:t>
            </w:r>
          </w:p>
        </w:tc>
        <w:tc>
          <w:tcPr>
            <w:tcW w:w="3990" w:type="dxa"/>
            <w:vAlign w:val="center"/>
          </w:tcPr>
          <w:p w:rsidR="00C41070" w:rsidRPr="00C41070" w:rsidRDefault="00C41070" w:rsidP="00C41070">
            <w:pPr>
              <w:rPr>
                <w:rFonts w:ascii="Arial" w:hAnsi="Arial" w:cs="Arial"/>
                <w:sz w:val="20"/>
                <w:szCs w:val="20"/>
                <w:lang w:val="es-CR"/>
              </w:rPr>
            </w:pPr>
            <w:r w:rsidRPr="00C41070">
              <w:rPr>
                <w:rFonts w:ascii="Arial" w:hAnsi="Arial" w:cs="Arial"/>
                <w:sz w:val="20"/>
                <w:szCs w:val="20"/>
                <w:lang w:val="es-CR"/>
              </w:rPr>
              <w:t>Marca: Dell, Modelo: D6000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$209,28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P2417H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$165,55</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Monitor FHD WS 27”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Mouse óptico USB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MS116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$8,47</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USB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KB216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$14,43</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Combo mouse teclado inalámbrico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KM636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$35,99</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Candado para el equipo ofertado</w:t>
            </w:r>
          </w:p>
        </w:tc>
        <w:tc>
          <w:tcPr>
            <w:tcW w:w="3990" w:type="dxa"/>
            <w:vAlign w:val="center"/>
          </w:tcPr>
          <w:p w:rsidR="00C41070" w:rsidRPr="00C41070" w:rsidRDefault="00C41070" w:rsidP="00C41070">
            <w:pPr>
              <w:rPr>
                <w:rFonts w:ascii="Arial" w:eastAsia="Calibri" w:hAnsi="Arial" w:cs="Arial"/>
                <w:sz w:val="20"/>
                <w:szCs w:val="20"/>
                <w:lang w:val="en-US" w:eastAsia="en-US"/>
              </w:rPr>
            </w:pPr>
            <w:r w:rsidRPr="00C41070">
              <w:rPr>
                <w:rFonts w:ascii="Arial" w:hAnsi="Arial" w:cs="Arial"/>
                <w:sz w:val="20"/>
                <w:szCs w:val="20"/>
                <w:shd w:val="clear" w:color="auto" w:fill="FFFFFF"/>
                <w:lang w:val="en-US"/>
              </w:rPr>
              <w:t>Noble TZ Wedge Low Profile - System security kit</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$31,00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990" w:type="dxa"/>
            <w:vAlign w:val="center"/>
          </w:tcPr>
          <w:p w:rsidR="00C41070" w:rsidRPr="00C41070" w:rsidRDefault="00C41070" w:rsidP="00C41070">
            <w:pPr>
              <w:rPr>
                <w:rFonts w:ascii="Arial" w:hAnsi="Arial" w:cs="Arial"/>
                <w:sz w:val="20"/>
                <w:szCs w:val="20"/>
                <w:lang w:val="es-CR" w:eastAsia="en-US"/>
              </w:rPr>
            </w:pPr>
            <w:proofErr w:type="spellStart"/>
            <w:r w:rsidRPr="00C41070">
              <w:rPr>
                <w:rFonts w:ascii="Arial" w:hAnsi="Arial" w:cs="Arial"/>
                <w:sz w:val="20"/>
                <w:szCs w:val="20"/>
                <w:lang w:val="es-CR" w:eastAsia="en-US"/>
              </w:rPr>
              <w:t>Headset</w:t>
            </w:r>
            <w:proofErr w:type="spellEnd"/>
            <w:r w:rsidRPr="00C41070">
              <w:rPr>
                <w:rFonts w:ascii="Arial" w:hAnsi="Arial" w:cs="Arial"/>
                <w:sz w:val="20"/>
                <w:szCs w:val="20"/>
                <w:lang w:val="es-CR" w:eastAsia="en-US"/>
              </w:rPr>
              <w:t xml:space="preserve"> Microsoft </w:t>
            </w:r>
            <w:proofErr w:type="spellStart"/>
            <w:r w:rsidRPr="00C41070">
              <w:rPr>
                <w:rFonts w:ascii="Arial" w:hAnsi="Arial" w:cs="Arial"/>
                <w:sz w:val="20"/>
                <w:szCs w:val="20"/>
                <w:lang w:val="es-CR" w:eastAsia="en-US"/>
              </w:rPr>
              <w:t>Lifechat</w:t>
            </w:r>
            <w:proofErr w:type="spellEnd"/>
            <w:r w:rsidRPr="00C41070">
              <w:rPr>
                <w:rFonts w:ascii="Arial" w:hAnsi="Arial" w:cs="Arial"/>
                <w:sz w:val="20"/>
                <w:szCs w:val="20"/>
                <w:lang w:val="es-CR" w:eastAsia="en-US"/>
              </w:rPr>
              <w:t xml:space="preserve"> LX 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eastAsia="en-US"/>
              </w:rPr>
            </w:pPr>
            <w:r w:rsidRPr="00C41070">
              <w:rPr>
                <w:rFonts w:ascii="Arial" w:hAnsi="Arial" w:cs="Arial"/>
                <w:sz w:val="20"/>
                <w:szCs w:val="20"/>
                <w:lang w:val="es-CR" w:eastAsia="en-US"/>
              </w:rPr>
              <w:t>$54,56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BRay</w:t>
            </w:r>
            <w:proofErr w:type="spellEnd"/>
            <w:r w:rsidRPr="00C41070">
              <w:rPr>
                <w:rFonts w:ascii="Arial" w:hAnsi="Arial" w:cs="Arial"/>
                <w:sz w:val="16"/>
                <w:szCs w:val="16"/>
                <w:lang w:eastAsia="en-US"/>
              </w:rPr>
              <w:t>-RW externo</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Descansa muñecas gel</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altura ajustable para la portátil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Ejecutive</w:t>
            </w:r>
            <w:proofErr w:type="spellEnd"/>
            <w:r w:rsidRPr="00C41070">
              <w:rPr>
                <w:rFonts w:ascii="Arial" w:eastAsia="Calibri" w:hAnsi="Arial" w:cs="Arial"/>
                <w:sz w:val="20"/>
                <w:szCs w:val="20"/>
                <w:lang w:val="es-CR" w:eastAsia="en-US"/>
              </w:rPr>
              <w:t xml:space="preserve"> Office </w:t>
            </w:r>
            <w:proofErr w:type="spellStart"/>
            <w:r w:rsidRPr="00C41070">
              <w:rPr>
                <w:rFonts w:ascii="Arial" w:eastAsia="Calibri" w:hAnsi="Arial" w:cs="Arial"/>
                <w:sz w:val="20"/>
                <w:szCs w:val="20"/>
                <w:lang w:val="es-CR" w:eastAsia="en-US"/>
              </w:rPr>
              <w:t>Solutions</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$51,98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para la portátil ofertada con ventilación USB</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KNS-110B</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$27,72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numérico USB</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$12,12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Adaptador de corriente para el equipo ofertado</w:t>
            </w:r>
          </w:p>
        </w:tc>
        <w:tc>
          <w:tcPr>
            <w:tcW w:w="3990" w:type="dxa"/>
            <w:vAlign w:val="center"/>
          </w:tcPr>
          <w:p w:rsidR="00C41070" w:rsidRPr="00C41070" w:rsidRDefault="00C41070" w:rsidP="00C41070">
            <w:pPr>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Dell 45W AC Adapter with USB A charging</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$82,96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lastRenderedPageBreak/>
              <w:t>Batería al menos 3 celdas para el equipo ofertado</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hAnsi="Arial" w:cs="Arial"/>
                <w:sz w:val="20"/>
                <w:szCs w:val="20"/>
                <w:shd w:val="clear" w:color="auto" w:fill="FFFFFF"/>
              </w:rPr>
              <w:t xml:space="preserve">3-cell 42W/HR </w:t>
            </w:r>
            <w:proofErr w:type="spellStart"/>
            <w:r w:rsidRPr="00C41070">
              <w:rPr>
                <w:rFonts w:ascii="Arial" w:hAnsi="Arial" w:cs="Arial"/>
                <w:sz w:val="20"/>
                <w:szCs w:val="20"/>
                <w:shd w:val="clear" w:color="auto" w:fill="FFFFFF"/>
              </w:rPr>
              <w:t>Batter</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$120,00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Adaptador a salida de video VGA</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Moread</w:t>
            </w:r>
            <w:proofErr w:type="spellEnd"/>
            <w:r w:rsidRPr="00C41070">
              <w:rPr>
                <w:rFonts w:ascii="Arial" w:eastAsia="Calibri" w:hAnsi="Arial" w:cs="Arial"/>
                <w:sz w:val="20"/>
                <w:szCs w:val="20"/>
                <w:lang w:val="es-CR" w:eastAsia="en-US"/>
              </w:rPr>
              <w:t xml:space="preserve"> HDMI</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$10,40</w:t>
            </w:r>
          </w:p>
        </w:tc>
      </w:tr>
    </w:tbl>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 xml:space="preserve">Línea 2. Computadora Portátil </w:t>
      </w:r>
      <w:proofErr w:type="spellStart"/>
      <w:r w:rsidRPr="00C41070">
        <w:rPr>
          <w:rFonts w:ascii="Arial" w:hAnsi="Arial" w:cs="Arial"/>
          <w:b/>
          <w:sz w:val="22"/>
          <w:szCs w:val="22"/>
        </w:rPr>
        <w:t>Ultrabook</w:t>
      </w:r>
      <w:proofErr w:type="spellEnd"/>
    </w:p>
    <w:p w:rsidR="00C41070" w:rsidRPr="00C41070" w:rsidRDefault="00C41070" w:rsidP="00C41070">
      <w:pPr>
        <w:tabs>
          <w:tab w:val="num" w:pos="1968"/>
          <w:tab w:val="left" w:pos="240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378"/>
        <w:gridCol w:w="1442"/>
      </w:tblGrid>
      <w:tr w:rsidR="00C41070" w:rsidRPr="00C41070" w:rsidTr="00C41070">
        <w:trPr>
          <w:tblHeader/>
        </w:trPr>
        <w:tc>
          <w:tcPr>
            <w:tcW w:w="6804"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Características</w:t>
            </w:r>
          </w:p>
        </w:tc>
        <w:tc>
          <w:tcPr>
            <w:tcW w:w="1418"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Costo 4 años garantía</w:t>
            </w:r>
          </w:p>
        </w:tc>
      </w:tr>
      <w:tr w:rsidR="00C41070" w:rsidRPr="00C41070" w:rsidTr="00C41070">
        <w:tc>
          <w:tcPr>
            <w:tcW w:w="6804"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Portátil </w:t>
            </w:r>
            <w:proofErr w:type="spellStart"/>
            <w:r w:rsidRPr="00C41070">
              <w:rPr>
                <w:rFonts w:ascii="Arial" w:hAnsi="Arial" w:cs="Arial"/>
                <w:sz w:val="20"/>
                <w:szCs w:val="20"/>
              </w:rPr>
              <w:t>Ultrabook</w:t>
            </w:r>
            <w:proofErr w:type="spellEnd"/>
            <w:r w:rsidRPr="00C41070">
              <w:rPr>
                <w:rFonts w:ascii="Arial" w:hAnsi="Arial" w:cs="Arial"/>
                <w:sz w:val="20"/>
                <w:szCs w:val="20"/>
              </w:rPr>
              <w:t xml:space="preserve">, Marca: DELL, Modelo: 7490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Procesador Marca: Intel, Modelo: </w:t>
            </w:r>
            <w:r w:rsidRPr="00C41070">
              <w:rPr>
                <w:rFonts w:ascii="Arial" w:hAnsi="Arial" w:cs="Arial"/>
                <w:sz w:val="20"/>
                <w:szCs w:val="20"/>
                <w:bdr w:val="none" w:sz="0" w:space="0" w:color="auto" w:frame="1"/>
              </w:rPr>
              <w:t xml:space="preserve">8th Gen Intel® Core™ </w:t>
            </w:r>
            <w:r w:rsidRPr="00C41070">
              <w:rPr>
                <w:rFonts w:ascii="Arial" w:hAnsi="Arial" w:cs="Arial"/>
                <w:sz w:val="20"/>
                <w:szCs w:val="20"/>
              </w:rPr>
              <w:t xml:space="preserve">Intel Core i7-8650U, con </w:t>
            </w:r>
            <w:proofErr w:type="spellStart"/>
            <w:r w:rsidRPr="00C41070">
              <w:rPr>
                <w:rFonts w:ascii="Arial" w:hAnsi="Arial" w:cs="Arial"/>
                <w:sz w:val="20"/>
                <w:szCs w:val="20"/>
              </w:rPr>
              <w:t>Vpro</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8 GB (1X8) de memoria RAM DDR4 2400 MHz (expandible a 32GB) o superior no soldada 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 xml:space="preserve">M.2 512GB </w:t>
            </w:r>
            <w:proofErr w:type="spellStart"/>
            <w:r w:rsidRPr="00C41070">
              <w:rPr>
                <w:rFonts w:ascii="Arial" w:hAnsi="Arial" w:cs="Arial"/>
                <w:sz w:val="20"/>
                <w:szCs w:val="20"/>
                <w:shd w:val="clear" w:color="auto" w:fill="FFFFFF"/>
              </w:rPr>
              <w:t>PCIe</w:t>
            </w:r>
            <w:proofErr w:type="spellEnd"/>
            <w:r w:rsidRPr="00C41070">
              <w:rPr>
                <w:rFonts w:ascii="Arial" w:hAnsi="Arial" w:cs="Arial"/>
                <w:sz w:val="20"/>
                <w:szCs w:val="20"/>
                <w:shd w:val="clear" w:color="auto" w:fill="FFFFFF"/>
              </w:rPr>
              <w:t xml:space="preserve"> </w:t>
            </w:r>
            <w:proofErr w:type="spellStart"/>
            <w:r w:rsidRPr="00C41070">
              <w:rPr>
                <w:rFonts w:ascii="Arial" w:hAnsi="Arial" w:cs="Arial"/>
                <w:sz w:val="20"/>
                <w:szCs w:val="20"/>
                <w:shd w:val="clear" w:color="auto" w:fill="FFFFFF"/>
              </w:rPr>
              <w:t>NVMe</w:t>
            </w:r>
            <w:proofErr w:type="spellEnd"/>
            <w:r w:rsidRPr="00C41070">
              <w:rPr>
                <w:rFonts w:ascii="Arial" w:hAnsi="Arial" w:cs="Arial"/>
                <w:sz w:val="20"/>
                <w:szCs w:val="20"/>
                <w:shd w:val="clear" w:color="auto" w:fill="FFFFFF"/>
              </w:rPr>
              <w:t xml:space="preserve"> </w:t>
            </w:r>
            <w:proofErr w:type="spellStart"/>
            <w:r w:rsidRPr="00C41070">
              <w:rPr>
                <w:rFonts w:ascii="Arial" w:hAnsi="Arial" w:cs="Arial"/>
                <w:sz w:val="20"/>
                <w:szCs w:val="20"/>
                <w:shd w:val="clear" w:color="auto" w:fill="FFFFFF"/>
              </w:rPr>
              <w:t>Class</w:t>
            </w:r>
            <w:proofErr w:type="spellEnd"/>
            <w:r w:rsidRPr="00C41070">
              <w:rPr>
                <w:rFonts w:ascii="Arial" w:hAnsi="Arial" w:cs="Arial"/>
                <w:sz w:val="20"/>
                <w:szCs w:val="20"/>
                <w:shd w:val="clear" w:color="auto" w:fill="FFFFFF"/>
              </w:rPr>
              <w:t xml:space="preserve"> 40 Solid </w:t>
            </w:r>
            <w:proofErr w:type="spellStart"/>
            <w:r w:rsidRPr="00C41070">
              <w:rPr>
                <w:rFonts w:ascii="Arial" w:hAnsi="Arial" w:cs="Arial"/>
                <w:sz w:val="20"/>
                <w:szCs w:val="20"/>
                <w:shd w:val="clear" w:color="auto" w:fill="FFFFFF"/>
              </w:rPr>
              <w:t>State</w:t>
            </w:r>
            <w:proofErr w:type="spellEnd"/>
            <w:r w:rsidRPr="00C41070">
              <w:rPr>
                <w:rFonts w:ascii="Arial" w:hAnsi="Arial" w:cs="Arial"/>
                <w:sz w:val="20"/>
                <w:szCs w:val="20"/>
                <w:shd w:val="clear" w:color="auto" w:fill="FFFFFF"/>
              </w:rPr>
              <w:t xml:space="preserve"> Drive, no soldado a la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14" HD (1366 x 768) Anti-</w:t>
            </w:r>
            <w:proofErr w:type="spellStart"/>
            <w:r w:rsidRPr="00C41070">
              <w:rPr>
                <w:rFonts w:ascii="Arial" w:hAnsi="Arial" w:cs="Arial"/>
                <w:sz w:val="20"/>
                <w:szCs w:val="20"/>
                <w:shd w:val="clear" w:color="auto" w:fill="FFFFFF"/>
              </w:rPr>
              <w:t>Glare</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Intel UHD </w:t>
            </w:r>
            <w:proofErr w:type="spellStart"/>
            <w:r w:rsidRPr="00C41070">
              <w:rPr>
                <w:rFonts w:ascii="Arial" w:hAnsi="Arial" w:cs="Arial"/>
                <w:sz w:val="20"/>
                <w:szCs w:val="20"/>
              </w:rPr>
              <w:t>Graphics</w:t>
            </w:r>
            <w:proofErr w:type="spellEnd"/>
            <w:r w:rsidRPr="00C41070">
              <w:rPr>
                <w:rFonts w:ascii="Arial" w:hAnsi="Arial" w:cs="Arial"/>
                <w:sz w:val="20"/>
                <w:szCs w:val="20"/>
              </w:rPr>
              <w:t xml:space="preserve"> 620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y parlantes integrados</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Smartcard, Contactless Smartcard, Fingerprint Reader</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red 10/100/1000 Mbps base T (RJ45) integrada</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Intel Dual-Band Wireless-AC 8265 Wi-Fi + BT 4.2 Wireless Driver (2x2)</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Dispositivo apuntador tipo </w:t>
            </w:r>
            <w:proofErr w:type="spellStart"/>
            <w:r w:rsidRPr="00C41070">
              <w:rPr>
                <w:rFonts w:ascii="Arial" w:hAnsi="Arial" w:cs="Arial"/>
                <w:sz w:val="20"/>
                <w:szCs w:val="20"/>
              </w:rPr>
              <w:t>Touchpad</w:t>
            </w:r>
            <w:proofErr w:type="spellEnd"/>
            <w:r w:rsidRPr="00C41070">
              <w:rPr>
                <w:rFonts w:ascii="Arial" w:hAnsi="Arial" w:cs="Arial"/>
                <w:sz w:val="20"/>
                <w:szCs w:val="20"/>
              </w:rPr>
              <w:t xml:space="preserve"> con doble </w:t>
            </w:r>
            <w:proofErr w:type="spellStart"/>
            <w:r w:rsidRPr="00C41070">
              <w:rPr>
                <w:rFonts w:ascii="Arial" w:hAnsi="Arial" w:cs="Arial"/>
                <w:sz w:val="20"/>
                <w:szCs w:val="20"/>
              </w:rPr>
              <w:t>click</w:t>
            </w:r>
            <w:proofErr w:type="spellEnd"/>
            <w:r w:rsidRPr="00C41070">
              <w:rPr>
                <w:rFonts w:ascii="Arial" w:hAnsi="Arial" w:cs="Arial"/>
                <w:sz w:val="20"/>
                <w:szCs w:val="20"/>
              </w:rPr>
              <w:t xml:space="preserve"> incorporado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Teclado español latinoamericano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2 puertos USB 3.1</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1 Puerto USB 3.1 Tipo C con tecnología </w:t>
            </w:r>
            <w:proofErr w:type="spellStart"/>
            <w:r w:rsidRPr="00C41070">
              <w:rPr>
                <w:rFonts w:ascii="Arial" w:hAnsi="Arial" w:cs="Arial"/>
                <w:sz w:val="20"/>
                <w:szCs w:val="20"/>
              </w:rPr>
              <w:t>Thunderbolt</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puerto HDMI</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lectora de tarjetas SD y Micro SD integrada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Cable HDMI de 3 metros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KINGSTON DTSE9H/32GB</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Duración de batería de al menos 3 celdas: Al menos 4 horas en condiciones normales de uso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Peso de 1.4 kg</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Dell Urban Briefcase 15 - Fits up to 15" Dell Notebooks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p w:rsidR="00C41070" w:rsidRPr="00C41070" w:rsidRDefault="00C41070" w:rsidP="00C41070">
            <w:pPr>
              <w:suppressAutoHyphens/>
              <w:contextualSpacing/>
              <w:jc w:val="both"/>
              <w:rPr>
                <w:rFonts w:ascii="Arial" w:hAnsi="Arial" w:cs="Arial"/>
                <w:sz w:val="20"/>
                <w:szCs w:val="20"/>
              </w:rPr>
            </w:pPr>
          </w:p>
        </w:tc>
        <w:tc>
          <w:tcPr>
            <w:tcW w:w="1418"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$1.388,66</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$1.468,66</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b/>
              </w:rPr>
            </w:pPr>
            <w:r w:rsidRPr="00C41070">
              <w:rPr>
                <w:rFonts w:ascii="Arial" w:hAnsi="Arial" w:cs="Arial"/>
                <w:b/>
                <w:sz w:val="22"/>
              </w:rPr>
              <w:t>Opcionales</w:t>
            </w:r>
          </w:p>
        </w:tc>
        <w:tc>
          <w:tcPr>
            <w:tcW w:w="1843" w:type="dxa"/>
          </w:tcPr>
          <w:p w:rsidR="00C41070" w:rsidRPr="00C41070" w:rsidRDefault="00C41070" w:rsidP="00C41070">
            <w:pPr>
              <w:suppressAutoHyphens/>
              <w:contextualSpacing/>
              <w:jc w:val="center"/>
              <w:rPr>
                <w:rFonts w:ascii="Arial" w:hAnsi="Arial" w:cs="Arial"/>
                <w:b/>
              </w:rPr>
            </w:pPr>
            <w:r w:rsidRPr="00C41070">
              <w:rPr>
                <w:rFonts w:ascii="Arial" w:hAnsi="Arial" w:cs="Arial"/>
                <w:b/>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Cambio a </w:t>
            </w:r>
            <w:proofErr w:type="spellStart"/>
            <w:r w:rsidRPr="00C41070">
              <w:rPr>
                <w:rFonts w:ascii="Arial" w:hAnsi="Arial" w:cs="Arial"/>
                <w:sz w:val="20"/>
                <w:szCs w:val="20"/>
              </w:rPr>
              <w:t>display</w:t>
            </w:r>
            <w:proofErr w:type="spellEnd"/>
            <w:r w:rsidRPr="00C41070">
              <w:rPr>
                <w:rFonts w:ascii="Arial" w:hAnsi="Arial" w:cs="Arial"/>
                <w:sz w:val="20"/>
                <w:szCs w:val="20"/>
              </w:rPr>
              <w:t xml:space="preserve"> FHD (1920x1080) Anti-</w:t>
            </w:r>
            <w:proofErr w:type="spellStart"/>
            <w:r w:rsidRPr="00C41070">
              <w:rPr>
                <w:rFonts w:ascii="Arial" w:hAnsi="Arial" w:cs="Arial"/>
                <w:sz w:val="20"/>
                <w:szCs w:val="20"/>
              </w:rPr>
              <w:t>Glare</w:t>
            </w:r>
            <w:proofErr w:type="spellEnd"/>
            <w:r w:rsidRPr="00C41070">
              <w:rPr>
                <w:rFonts w:ascii="Arial" w:hAnsi="Arial" w:cs="Arial"/>
                <w:sz w:val="20"/>
                <w:szCs w:val="20"/>
              </w:rPr>
              <w:t xml:space="preserve"> o superior.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$51,08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maletín a </w:t>
            </w:r>
            <w:proofErr w:type="spellStart"/>
            <w:r w:rsidRPr="00C41070">
              <w:rPr>
                <w:rFonts w:ascii="Arial" w:hAnsi="Arial" w:cs="Arial"/>
                <w:sz w:val="20"/>
                <w:szCs w:val="20"/>
              </w:rPr>
              <w:t>Backpack</w:t>
            </w:r>
            <w:proofErr w:type="spellEnd"/>
            <w:r w:rsidRPr="00C41070">
              <w:rPr>
                <w:rFonts w:ascii="Arial" w:hAnsi="Arial" w:cs="Arial"/>
                <w:sz w:val="20"/>
                <w:szCs w:val="20"/>
              </w:rPr>
              <w:t xml:space="preserve"> de la marca ofertada.</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$10,98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lastRenderedPageBreak/>
              <w:t xml:space="preserve">Costo cambio del SSD 512 GB M.2 PCIE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SSD 1TB M.2 </w:t>
            </w:r>
            <w:proofErr w:type="spellStart"/>
            <w:r w:rsidRPr="00C41070">
              <w:rPr>
                <w:rFonts w:ascii="Arial" w:hAnsi="Arial" w:cs="Arial"/>
                <w:sz w:val="20"/>
                <w:szCs w:val="20"/>
              </w:rPr>
              <w:t>MVMe</w:t>
            </w:r>
            <w:proofErr w:type="spellEnd"/>
            <w:r w:rsidRPr="00C41070">
              <w:rPr>
                <w:rFonts w:ascii="Arial" w:hAnsi="Arial" w:cs="Arial"/>
                <w:sz w:val="20"/>
                <w:szCs w:val="20"/>
              </w:rPr>
              <w:t xml:space="preserve"> o superior.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$170,50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Costo cambio de 8 a 16 GB de RAM DDR4 2400 MHz (2X8 o 1X16) o superior</w:t>
            </w:r>
          </w:p>
        </w:tc>
        <w:tc>
          <w:tcPr>
            <w:tcW w:w="1843" w:type="dxa"/>
            <w:vAlign w:val="center"/>
          </w:tcPr>
          <w:p w:rsidR="00C41070" w:rsidRPr="00C41070" w:rsidRDefault="00C41070" w:rsidP="00C41070">
            <w:pPr>
              <w:suppressAutoHyphens/>
              <w:contextualSpacing/>
              <w:jc w:val="center"/>
              <w:rPr>
                <w:rFonts w:ascii="Arial" w:hAnsi="Arial" w:cs="Arial"/>
                <w:b/>
              </w:rPr>
            </w:pPr>
            <w:r w:rsidRPr="00C41070">
              <w:rPr>
                <w:rFonts w:ascii="Arial" w:hAnsi="Arial" w:cs="Arial"/>
                <w:sz w:val="20"/>
                <w:szCs w:val="20"/>
              </w:rPr>
              <w:t>$84,50</w:t>
            </w:r>
          </w:p>
        </w:tc>
      </w:tr>
    </w:tbl>
    <w:p w:rsidR="00C41070" w:rsidRPr="00C41070" w:rsidRDefault="00C41070" w:rsidP="00C41070"/>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990"/>
        <w:gridCol w:w="1906"/>
      </w:tblGrid>
      <w:tr w:rsidR="00C41070" w:rsidRPr="00C41070" w:rsidTr="00C41070">
        <w:trPr>
          <w:tblHeader/>
          <w:jc w:val="center"/>
        </w:trPr>
        <w:tc>
          <w:tcPr>
            <w:tcW w:w="3093" w:type="dxa"/>
          </w:tcPr>
          <w:p w:rsidR="00C41070" w:rsidRPr="00C41070" w:rsidRDefault="00C41070" w:rsidP="00C41070">
            <w:pPr>
              <w:suppressAutoHyphens/>
              <w:spacing w:line="276" w:lineRule="auto"/>
              <w:ind w:left="360"/>
              <w:contextualSpacing/>
              <w:jc w:val="center"/>
              <w:rPr>
                <w:rFonts w:ascii="Arial" w:hAnsi="Arial" w:cs="Arial"/>
                <w:sz w:val="20"/>
                <w:szCs w:val="20"/>
              </w:rPr>
            </w:pPr>
            <w:r w:rsidRPr="00C41070">
              <w:rPr>
                <w:rFonts w:ascii="Arial" w:hAnsi="Arial" w:cs="Arial"/>
                <w:sz w:val="20"/>
                <w:szCs w:val="20"/>
              </w:rPr>
              <w:t>Adicionales</w:t>
            </w:r>
          </w:p>
        </w:tc>
        <w:tc>
          <w:tcPr>
            <w:tcW w:w="3990"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Marca/Modelo</w:t>
            </w:r>
          </w:p>
        </w:tc>
        <w:tc>
          <w:tcPr>
            <w:tcW w:w="1906"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Precio</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Docking</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Station</w:t>
            </w:r>
            <w:proofErr w:type="spellEnd"/>
            <w:r w:rsidRPr="00C41070">
              <w:rPr>
                <w:rFonts w:ascii="Arial" w:hAnsi="Arial" w:cs="Arial"/>
                <w:sz w:val="16"/>
                <w:szCs w:val="16"/>
                <w:lang w:eastAsia="en-US"/>
              </w:rPr>
              <w:t xml:space="preserve"> para el modelo ofertado</w:t>
            </w:r>
          </w:p>
        </w:tc>
        <w:tc>
          <w:tcPr>
            <w:tcW w:w="3990" w:type="dxa"/>
            <w:vAlign w:val="center"/>
          </w:tcPr>
          <w:p w:rsidR="00C41070" w:rsidRPr="00C41070" w:rsidRDefault="00C41070" w:rsidP="00C41070">
            <w:pPr>
              <w:jc w:val="center"/>
              <w:rPr>
                <w:rFonts w:ascii="Arial" w:hAnsi="Arial" w:cs="Arial"/>
                <w:sz w:val="20"/>
                <w:szCs w:val="20"/>
                <w:lang w:val="es-CR"/>
              </w:rPr>
            </w:pPr>
            <w:r w:rsidRPr="00C41070">
              <w:rPr>
                <w:rFonts w:ascii="Arial" w:hAnsi="Arial" w:cs="Arial"/>
                <w:sz w:val="20"/>
                <w:szCs w:val="20"/>
                <w:lang w:val="es-CR"/>
              </w:rPr>
              <w:t>Marca: Dell, Modelo: D6000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$209,28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con altura ajustable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P2417H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$241,55</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Monitor FHD WS 27”  con altura ajustable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Mouse óptico USB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MS116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$8,47</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USB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KB216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$14,43</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Combo mouse teclado inalámbrico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KM636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$35,99</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Candado para el equipo ofertado</w:t>
            </w:r>
          </w:p>
        </w:tc>
        <w:tc>
          <w:tcPr>
            <w:tcW w:w="3990" w:type="dxa"/>
            <w:vAlign w:val="center"/>
          </w:tcPr>
          <w:p w:rsidR="00C41070" w:rsidRPr="00C41070" w:rsidRDefault="00C41070" w:rsidP="00C41070">
            <w:pPr>
              <w:jc w:val="center"/>
              <w:rPr>
                <w:rFonts w:ascii="Arial" w:eastAsia="Calibri" w:hAnsi="Arial" w:cs="Arial"/>
                <w:sz w:val="20"/>
                <w:szCs w:val="20"/>
                <w:lang w:val="en-US" w:eastAsia="en-US"/>
              </w:rPr>
            </w:pPr>
            <w:r w:rsidRPr="00C41070">
              <w:rPr>
                <w:rFonts w:ascii="Arial" w:hAnsi="Arial" w:cs="Arial"/>
                <w:sz w:val="20"/>
                <w:szCs w:val="20"/>
                <w:shd w:val="clear" w:color="auto" w:fill="FFFFFF"/>
                <w:lang w:val="en-US"/>
              </w:rPr>
              <w:t>Noble TZ Wedge Low Profile - System security kit</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$31,00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990" w:type="dxa"/>
            <w:vAlign w:val="center"/>
          </w:tcPr>
          <w:p w:rsidR="00C41070" w:rsidRPr="00C41070" w:rsidRDefault="00C41070" w:rsidP="00C41070">
            <w:pPr>
              <w:jc w:val="center"/>
              <w:rPr>
                <w:rFonts w:ascii="Arial" w:hAnsi="Arial" w:cs="Arial"/>
                <w:sz w:val="20"/>
                <w:szCs w:val="20"/>
                <w:lang w:val="es-CR" w:eastAsia="en-US"/>
              </w:rPr>
            </w:pPr>
            <w:proofErr w:type="spellStart"/>
            <w:r w:rsidRPr="00C41070">
              <w:rPr>
                <w:rFonts w:ascii="Arial" w:hAnsi="Arial" w:cs="Arial"/>
                <w:sz w:val="20"/>
                <w:szCs w:val="20"/>
                <w:lang w:val="es-CR" w:eastAsia="en-US"/>
              </w:rPr>
              <w:t>Headset</w:t>
            </w:r>
            <w:proofErr w:type="spellEnd"/>
            <w:r w:rsidRPr="00C41070">
              <w:rPr>
                <w:rFonts w:ascii="Arial" w:hAnsi="Arial" w:cs="Arial"/>
                <w:sz w:val="20"/>
                <w:szCs w:val="20"/>
                <w:lang w:val="es-CR" w:eastAsia="en-US"/>
              </w:rPr>
              <w:t xml:space="preserve"> Microsoft </w:t>
            </w:r>
            <w:proofErr w:type="spellStart"/>
            <w:r w:rsidRPr="00C41070">
              <w:rPr>
                <w:rFonts w:ascii="Arial" w:hAnsi="Arial" w:cs="Arial"/>
                <w:sz w:val="20"/>
                <w:szCs w:val="20"/>
                <w:lang w:val="es-CR" w:eastAsia="en-US"/>
              </w:rPr>
              <w:t>Lifechat</w:t>
            </w:r>
            <w:proofErr w:type="spellEnd"/>
            <w:r w:rsidRPr="00C41070">
              <w:rPr>
                <w:rFonts w:ascii="Arial" w:hAnsi="Arial" w:cs="Arial"/>
                <w:sz w:val="20"/>
                <w:szCs w:val="20"/>
                <w:lang w:val="es-CR" w:eastAsia="en-US"/>
              </w:rPr>
              <w:t xml:space="preserve"> LX 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eastAsia="en-US"/>
              </w:rPr>
            </w:pPr>
            <w:r w:rsidRPr="00C41070">
              <w:rPr>
                <w:rFonts w:ascii="Arial" w:hAnsi="Arial" w:cs="Arial"/>
                <w:sz w:val="20"/>
                <w:szCs w:val="20"/>
                <w:lang w:val="es-CR" w:eastAsia="en-US"/>
              </w:rPr>
              <w:t>$54,56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BRay</w:t>
            </w:r>
            <w:proofErr w:type="spellEnd"/>
            <w:r w:rsidRPr="00C41070">
              <w:rPr>
                <w:rFonts w:ascii="Arial" w:hAnsi="Arial" w:cs="Arial"/>
                <w:sz w:val="16"/>
                <w:szCs w:val="16"/>
                <w:lang w:eastAsia="en-US"/>
              </w:rPr>
              <w:t>-RW externo</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Descansa muñecas gel</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altura ajustable para la portátil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Ejecutive</w:t>
            </w:r>
            <w:proofErr w:type="spellEnd"/>
            <w:r w:rsidRPr="00C41070">
              <w:rPr>
                <w:rFonts w:ascii="Arial" w:eastAsia="Calibri" w:hAnsi="Arial" w:cs="Arial"/>
                <w:sz w:val="20"/>
                <w:szCs w:val="20"/>
                <w:lang w:val="es-CR" w:eastAsia="en-US"/>
              </w:rPr>
              <w:t xml:space="preserve"> Office </w:t>
            </w:r>
            <w:proofErr w:type="spellStart"/>
            <w:r w:rsidRPr="00C41070">
              <w:rPr>
                <w:rFonts w:ascii="Arial" w:eastAsia="Calibri" w:hAnsi="Arial" w:cs="Arial"/>
                <w:sz w:val="20"/>
                <w:szCs w:val="20"/>
                <w:lang w:val="es-CR" w:eastAsia="en-US"/>
              </w:rPr>
              <w:t>Solutions</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$51,98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para la portátil ofertada con ventilación USB</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KNS-110B</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$27,72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numérico USB</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$12,12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Adaptador de corriente para el equipo ofertado</w:t>
            </w:r>
          </w:p>
        </w:tc>
        <w:tc>
          <w:tcPr>
            <w:tcW w:w="3990" w:type="dxa"/>
            <w:vAlign w:val="center"/>
          </w:tcPr>
          <w:p w:rsidR="00C41070" w:rsidRPr="00C41070" w:rsidRDefault="00C41070" w:rsidP="00C41070">
            <w:pPr>
              <w:jc w:val="center"/>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Dell 45W AC Adapter with USB A charging</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$82,96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Batería al menos 3 celdas para el equipo ofertado</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hAnsi="Arial" w:cs="Arial"/>
                <w:sz w:val="20"/>
                <w:szCs w:val="20"/>
                <w:shd w:val="clear" w:color="auto" w:fill="FFFFFF"/>
              </w:rPr>
              <w:t xml:space="preserve">3-cell 42W/HR </w:t>
            </w:r>
            <w:proofErr w:type="spellStart"/>
            <w:r w:rsidRPr="00C41070">
              <w:rPr>
                <w:rFonts w:ascii="Arial" w:hAnsi="Arial" w:cs="Arial"/>
                <w:sz w:val="20"/>
                <w:szCs w:val="20"/>
                <w:shd w:val="clear" w:color="auto" w:fill="FFFFFF"/>
              </w:rPr>
              <w:t>Batter</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$120,00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Adaptador a salida de video VGA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Moread</w:t>
            </w:r>
            <w:proofErr w:type="spellEnd"/>
            <w:r w:rsidRPr="00C41070">
              <w:rPr>
                <w:rFonts w:ascii="Arial" w:eastAsia="Calibri" w:hAnsi="Arial" w:cs="Arial"/>
                <w:sz w:val="20"/>
                <w:szCs w:val="20"/>
                <w:lang w:val="es-CR" w:eastAsia="en-US"/>
              </w:rPr>
              <w:t xml:space="preserve"> HDMI</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$10,40</w:t>
            </w:r>
          </w:p>
        </w:tc>
      </w:tr>
    </w:tbl>
    <w:p w:rsidR="00C41070" w:rsidRPr="00C41070" w:rsidRDefault="00C41070" w:rsidP="00C41070">
      <w:pPr>
        <w:suppressAutoHyphens/>
        <w:ind w:left="720"/>
        <w:contextualSpacing/>
        <w:jc w:val="both"/>
        <w:rPr>
          <w:rFonts w:ascii="Arial" w:hAnsi="Arial" w:cs="Arial"/>
          <w:b/>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0" w:name="_Toc530657670"/>
      <w:r w:rsidRPr="00C41070">
        <w:rPr>
          <w:rFonts w:ascii="Arial" w:hAnsi="Arial"/>
          <w:b/>
          <w:sz w:val="22"/>
          <w:szCs w:val="20"/>
          <w:lang w:val="es-ES_tradnl"/>
        </w:rPr>
        <w:t>Ítem 2. Computadoras de Escritorio</w:t>
      </w:r>
      <w:bookmarkEnd w:id="20"/>
    </w:p>
    <w:p w:rsidR="00C41070" w:rsidRPr="00C41070" w:rsidRDefault="00C41070" w:rsidP="00C41070">
      <w:pPr>
        <w:rPr>
          <w:rFonts w:ascii="Arial" w:hAnsi="Arial" w:cs="Arial"/>
          <w:sz w:val="22"/>
        </w:rPr>
      </w:pPr>
      <w:r w:rsidRPr="00C41070">
        <w:rPr>
          <w:rFonts w:ascii="Arial" w:hAnsi="Arial" w:cs="Arial"/>
          <w:sz w:val="22"/>
        </w:rPr>
        <w:t>En atención a la recomendación técnica y dado que la oferta se ajusta a lo solicitado en el pliego de condiciones, se recomienda adjudicar a:</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ind w:firstLine="709"/>
        <w:rPr>
          <w:rFonts w:ascii="Arial" w:hAnsi="Arial" w:cs="Arial"/>
          <w:b/>
          <w:sz w:val="22"/>
          <w:szCs w:val="22"/>
        </w:rPr>
      </w:pPr>
      <w:r w:rsidRPr="00C41070">
        <w:rPr>
          <w:rFonts w:ascii="Arial" w:hAnsi="Arial" w:cs="Arial"/>
          <w:b/>
          <w:sz w:val="22"/>
          <w:szCs w:val="22"/>
        </w:rPr>
        <w:t xml:space="preserve">Central de Servicios PC S.A. </w:t>
      </w:r>
      <w:r w:rsidRPr="00C41070">
        <w:rPr>
          <w:rFonts w:ascii="Arial" w:hAnsi="Arial" w:cs="Arial"/>
          <w:b/>
          <w:sz w:val="22"/>
          <w:szCs w:val="22"/>
        </w:rPr>
        <w:tab/>
        <w:t>Cédula</w:t>
      </w:r>
      <w:r w:rsidRPr="00C41070">
        <w:rPr>
          <w:rFonts w:ascii="Arial" w:hAnsi="Arial" w:cs="Arial"/>
          <w:b/>
          <w:sz w:val="22"/>
          <w:szCs w:val="22"/>
          <w:lang w:val="es-CR"/>
        </w:rPr>
        <w:t xml:space="preserve"> </w:t>
      </w:r>
      <w:r w:rsidRPr="00C41070">
        <w:rPr>
          <w:rFonts w:ascii="Arial" w:hAnsi="Arial" w:cs="Arial"/>
          <w:b/>
          <w:sz w:val="22"/>
          <w:szCs w:val="22"/>
        </w:rPr>
        <w:t>Jurídica</w:t>
      </w:r>
      <w:r w:rsidRPr="00C41070">
        <w:rPr>
          <w:rFonts w:ascii="Arial" w:hAnsi="Arial" w:cs="Arial"/>
          <w:b/>
          <w:sz w:val="22"/>
          <w:szCs w:val="22"/>
          <w:lang w:val="es-CR"/>
        </w:rPr>
        <w:t xml:space="preserve"> </w:t>
      </w:r>
      <w:r w:rsidRPr="00C41070">
        <w:rPr>
          <w:rFonts w:ascii="Arial" w:hAnsi="Arial" w:cs="Arial"/>
          <w:b/>
          <w:sz w:val="22"/>
          <w:szCs w:val="22"/>
        </w:rPr>
        <w:t>Nº 3-101-096527</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Línea 1. Computadora Escritorio Uso General</w:t>
      </w:r>
    </w:p>
    <w:p w:rsidR="00C41070" w:rsidRPr="00C41070" w:rsidRDefault="00C41070" w:rsidP="00C41070">
      <w:pPr>
        <w:tabs>
          <w:tab w:val="num" w:pos="1968"/>
          <w:tab w:val="left" w:pos="2400"/>
        </w:tabs>
        <w:rPr>
          <w:rFonts w:ascii="Arial" w:hAnsi="Arial" w:cs="Arial"/>
          <w:b/>
          <w:sz w:val="22"/>
          <w:szCs w:val="22"/>
        </w:rPr>
      </w:pPr>
    </w:p>
    <w:tbl>
      <w:tblPr>
        <w:tblW w:w="0" w:type="auto"/>
        <w:tblLook w:val="04A0" w:firstRow="1" w:lastRow="0" w:firstColumn="1" w:lastColumn="0" w:noHBand="0" w:noVBand="1"/>
      </w:tblPr>
      <w:tblGrid>
        <w:gridCol w:w="6246"/>
        <w:gridCol w:w="1375"/>
        <w:gridCol w:w="1439"/>
      </w:tblGrid>
      <w:tr w:rsidR="00C41070" w:rsidRPr="00C41070" w:rsidTr="00C41070">
        <w:trPr>
          <w:tblHeader/>
        </w:trPr>
        <w:tc>
          <w:tcPr>
            <w:tcW w:w="6804"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418"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804"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de escritorio marca Dell, modelo </w:t>
            </w:r>
            <w:proofErr w:type="spellStart"/>
            <w:r w:rsidRPr="00C41070">
              <w:rPr>
                <w:rFonts w:ascii="Arial" w:hAnsi="Arial" w:cs="Arial"/>
                <w:sz w:val="20"/>
                <w:szCs w:val="20"/>
              </w:rPr>
              <w:t>Optiplex</w:t>
            </w:r>
            <w:proofErr w:type="spellEnd"/>
            <w:r w:rsidRPr="00C41070">
              <w:rPr>
                <w:rFonts w:ascii="Arial" w:hAnsi="Arial" w:cs="Arial"/>
                <w:sz w:val="20"/>
                <w:szCs w:val="20"/>
              </w:rPr>
              <w:t xml:space="preserve"> 7060 SFF</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 xml:space="preserve">Intel Core i7-8700 (6 Cores/12MB/12T/up to 4.6GHz/65W </w:t>
            </w:r>
            <w:r w:rsidRPr="00C41070">
              <w:rPr>
                <w:rFonts w:ascii="Arial" w:hAnsi="Arial" w:cs="Arial"/>
                <w:sz w:val="20"/>
                <w:szCs w:val="20"/>
                <w:lang w:val="en-US"/>
              </w:rPr>
              <w:t xml:space="preserve">con </w:t>
            </w:r>
            <w:proofErr w:type="spellStart"/>
            <w:r w:rsidRPr="00C41070">
              <w:rPr>
                <w:rFonts w:ascii="Arial" w:hAnsi="Arial" w:cs="Arial"/>
                <w:sz w:val="20"/>
                <w:szCs w:val="20"/>
                <w:lang w:val="en-US"/>
              </w:rPr>
              <w:t>tecnología</w:t>
            </w:r>
            <w:proofErr w:type="spellEnd"/>
            <w:r w:rsidRPr="00C41070">
              <w:rPr>
                <w:rFonts w:ascii="Arial" w:hAnsi="Arial" w:cs="Arial"/>
                <w:sz w:val="20"/>
                <w:szCs w:val="20"/>
                <w:lang w:val="en-US"/>
              </w:rPr>
              <w:t xml:space="preserve"> </w:t>
            </w:r>
            <w:proofErr w:type="spellStart"/>
            <w:r w:rsidRPr="00C41070">
              <w:rPr>
                <w:rFonts w:ascii="Arial" w:hAnsi="Arial" w:cs="Arial"/>
                <w:sz w:val="20"/>
                <w:szCs w:val="20"/>
                <w:lang w:val="en-US"/>
              </w:rPr>
              <w:t>vPro</w:t>
            </w:r>
            <w:proofErr w:type="spellEnd"/>
            <w:r w:rsidRPr="00C41070">
              <w:rPr>
                <w:rFonts w:ascii="Arial" w:hAnsi="Arial" w:cs="Arial"/>
                <w:sz w:val="20"/>
                <w:szCs w:val="20"/>
                <w:lang w:val="en-US"/>
              </w:rPr>
              <w:t>.</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8GB (1X8GB) 2666MHz DDR4 UDIMM Non-ECC</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 xml:space="preserve">M.2 512GB </w:t>
            </w:r>
            <w:proofErr w:type="spellStart"/>
            <w:r w:rsidRPr="00C41070">
              <w:rPr>
                <w:rFonts w:ascii="Arial" w:hAnsi="Arial" w:cs="Arial"/>
                <w:sz w:val="20"/>
                <w:szCs w:val="20"/>
                <w:shd w:val="clear" w:color="auto" w:fill="FFFFFF"/>
                <w:lang w:val="en-US"/>
              </w:rPr>
              <w:t>PCIe</w:t>
            </w:r>
            <w:proofErr w:type="spellEnd"/>
            <w:r w:rsidRPr="00C41070">
              <w:rPr>
                <w:rFonts w:ascii="Arial" w:hAnsi="Arial" w:cs="Arial"/>
                <w:sz w:val="20"/>
                <w:szCs w:val="20"/>
                <w:shd w:val="clear" w:color="auto" w:fill="FFFFFF"/>
                <w:lang w:val="en-US"/>
              </w:rPr>
              <w:t xml:space="preserve"> </w:t>
            </w:r>
            <w:proofErr w:type="spellStart"/>
            <w:r w:rsidRPr="00C41070">
              <w:rPr>
                <w:rFonts w:ascii="Arial" w:hAnsi="Arial" w:cs="Arial"/>
                <w:sz w:val="20"/>
                <w:szCs w:val="20"/>
                <w:shd w:val="clear" w:color="auto" w:fill="FFFFFF"/>
                <w:lang w:val="en-US"/>
              </w:rPr>
              <w:t>NVMe</w:t>
            </w:r>
            <w:proofErr w:type="spellEnd"/>
            <w:r w:rsidRPr="00C41070">
              <w:rPr>
                <w:rFonts w:ascii="Arial" w:hAnsi="Arial" w:cs="Arial"/>
                <w:sz w:val="20"/>
                <w:szCs w:val="20"/>
                <w:shd w:val="clear" w:color="auto" w:fill="FFFFFF"/>
                <w:lang w:val="en-US"/>
              </w:rPr>
              <w:t xml:space="preserve"> Class 40 Solid State Drive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Dell 24 Monitor - P2417H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proofErr w:type="spellStart"/>
            <w:r w:rsidRPr="00C41070">
              <w:rPr>
                <w:rFonts w:ascii="Arial" w:hAnsi="Arial" w:cs="Arial"/>
                <w:sz w:val="20"/>
                <w:szCs w:val="20"/>
              </w:rPr>
              <w:t>Integrated</w:t>
            </w:r>
            <w:proofErr w:type="spellEnd"/>
            <w:r w:rsidRPr="00C41070">
              <w:rPr>
                <w:rFonts w:ascii="Arial" w:hAnsi="Arial" w:cs="Arial"/>
                <w:sz w:val="20"/>
                <w:szCs w:val="20"/>
              </w:rPr>
              <w:t xml:space="preserve"> Intel® HD </w:t>
            </w:r>
            <w:proofErr w:type="spellStart"/>
            <w:r w:rsidRPr="00C41070">
              <w:rPr>
                <w:rFonts w:ascii="Arial" w:hAnsi="Arial" w:cs="Arial"/>
                <w:sz w:val="20"/>
                <w:szCs w:val="20"/>
              </w:rPr>
              <w:t>Graphics</w:t>
            </w:r>
            <w:proofErr w:type="spellEnd"/>
            <w:r w:rsidRPr="00C41070">
              <w:rPr>
                <w:rFonts w:ascii="Arial" w:hAnsi="Arial" w:cs="Arial"/>
                <w:sz w:val="20"/>
                <w:szCs w:val="20"/>
              </w:rPr>
              <w:t xml:space="preserve"> 630, (capaz de soportar Video dedicado de última generación (similar 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lastRenderedPageBreak/>
              <w:t xml:space="preserve">Compatible con tarjetas de video de última generación de perfil bajo de 47W de consumo (ejemplo </w:t>
            </w:r>
            <w:proofErr w:type="spellStart"/>
            <w:r w:rsidRPr="00C41070">
              <w:rPr>
                <w:rFonts w:ascii="Arial" w:hAnsi="Arial" w:cs="Arial"/>
                <w:sz w:val="20"/>
                <w:szCs w:val="20"/>
              </w:rPr>
              <w:t>Nvidia</w:t>
            </w:r>
            <w:proofErr w:type="spellEnd"/>
            <w:r w:rsidRPr="00C41070">
              <w:rPr>
                <w:rFonts w:ascii="Arial" w:hAnsi="Arial" w:cs="Arial"/>
                <w:sz w:val="20"/>
                <w:szCs w:val="20"/>
              </w:rPr>
              <w:t xml:space="preserve">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 de perfil bajo (certificado).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integrado</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Integrated Intel I219-LM Ethernet LAN 10/100/1000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 xml:space="preserve">Media </w:t>
            </w:r>
            <w:proofErr w:type="spellStart"/>
            <w:r w:rsidRPr="00C41070">
              <w:rPr>
                <w:rFonts w:ascii="Arial" w:hAnsi="Arial" w:cs="Arial"/>
                <w:sz w:val="20"/>
                <w:szCs w:val="20"/>
                <w:shd w:val="clear" w:color="auto" w:fill="FFFFFF"/>
              </w:rPr>
              <w:t>Card</w:t>
            </w:r>
            <w:proofErr w:type="spellEnd"/>
            <w:r w:rsidRPr="00C41070">
              <w:rPr>
                <w:rFonts w:ascii="Arial" w:hAnsi="Arial" w:cs="Arial"/>
                <w:sz w:val="20"/>
                <w:szCs w:val="20"/>
                <w:shd w:val="clear" w:color="auto" w:fill="FFFFFF"/>
              </w:rPr>
              <w:t xml:space="preserve"> Reader </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Dell KB216 Wired Keyboard, Spanish</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Dell MS116 Wired Mouse, Black</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External USB: 1 x USB Type-C 3.1 Gen 2; 5 x 3.1 Gen 1 Type-A (1 front, 4 rear)  and 4 x 2.0(2 Type-A front (one with </w:t>
            </w:r>
            <w:proofErr w:type="spellStart"/>
            <w:r w:rsidRPr="00C41070">
              <w:rPr>
                <w:rFonts w:ascii="Arial" w:hAnsi="Arial" w:cs="Arial"/>
                <w:sz w:val="20"/>
                <w:szCs w:val="20"/>
                <w:lang w:val="en-US"/>
              </w:rPr>
              <w:t>PowerShare</w:t>
            </w:r>
            <w:proofErr w:type="spellEnd"/>
            <w:r w:rsidRPr="00C41070">
              <w:rPr>
                <w:rFonts w:ascii="Arial" w:hAnsi="Arial" w:cs="Arial"/>
                <w:sz w:val="20"/>
                <w:szCs w:val="20"/>
                <w:lang w:val="en-US"/>
              </w:rPr>
              <w:t>),</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Tipo de chasis “Small </w:t>
            </w:r>
            <w:proofErr w:type="spellStart"/>
            <w:r w:rsidRPr="00C41070">
              <w:rPr>
                <w:rFonts w:ascii="Arial" w:hAnsi="Arial" w:cs="Arial"/>
                <w:sz w:val="20"/>
                <w:szCs w:val="20"/>
              </w:rPr>
              <w:t>Form</w:t>
            </w:r>
            <w:proofErr w:type="spellEnd"/>
            <w:r w:rsidRPr="00C41070">
              <w:rPr>
                <w:rFonts w:ascii="Arial" w:hAnsi="Arial" w:cs="Arial"/>
                <w:sz w:val="20"/>
                <w:szCs w:val="20"/>
              </w:rPr>
              <w:t xml:space="preserve"> Factor”</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tc>
        <w:tc>
          <w:tcPr>
            <w:tcW w:w="1418"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lastRenderedPageBreak/>
              <w:t>$1.206,91</w:t>
            </w:r>
          </w:p>
        </w:tc>
        <w:tc>
          <w:tcPr>
            <w:tcW w:w="1492"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$1.275,91</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tblHeader/>
          <w:jc w:val="center"/>
        </w:trPr>
        <w:tc>
          <w:tcPr>
            <w:tcW w:w="5796" w:type="dxa"/>
          </w:tcPr>
          <w:p w:rsidR="00C41070" w:rsidRPr="00C41070" w:rsidRDefault="00C41070" w:rsidP="00C41070">
            <w:pPr>
              <w:suppressAutoHyphens/>
              <w:contextualSpacing/>
              <w:jc w:val="both"/>
              <w:rPr>
                <w:rFonts w:ascii="Arial" w:hAnsi="Arial" w:cs="Arial"/>
                <w:b/>
              </w:rPr>
            </w:pPr>
            <w:r w:rsidRPr="00C41070">
              <w:rPr>
                <w:rFonts w:ascii="Arial" w:hAnsi="Arial" w:cs="Arial"/>
                <w:b/>
                <w:sz w:val="22"/>
              </w:rPr>
              <w:t>Opcionales</w:t>
            </w:r>
          </w:p>
        </w:tc>
        <w:tc>
          <w:tcPr>
            <w:tcW w:w="1843" w:type="dxa"/>
          </w:tcPr>
          <w:p w:rsidR="00C41070" w:rsidRPr="00C41070" w:rsidRDefault="00C41070" w:rsidP="00C41070">
            <w:pPr>
              <w:suppressAutoHyphens/>
              <w:contextualSpacing/>
              <w:jc w:val="center"/>
              <w:rPr>
                <w:rFonts w:ascii="Arial" w:hAnsi="Arial" w:cs="Arial"/>
                <w:b/>
              </w:rPr>
            </w:pPr>
            <w:r w:rsidRPr="00C41070">
              <w:rPr>
                <w:rFonts w:ascii="Arial" w:hAnsi="Arial" w:cs="Arial"/>
                <w:b/>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a monitor FHD WS 27” con altura ajustable de la marca ofertada, Dell, P2717H</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a monitor de al menos FHD WS 23” </w:t>
            </w:r>
            <w:proofErr w:type="spellStart"/>
            <w:r w:rsidRPr="00C41070">
              <w:rPr>
                <w:rFonts w:ascii="Arial" w:hAnsi="Arial" w:cs="Arial"/>
                <w:sz w:val="20"/>
                <w:szCs w:val="20"/>
              </w:rPr>
              <w:t>Touch</w:t>
            </w:r>
            <w:proofErr w:type="spellEnd"/>
            <w:r w:rsidRPr="00C41070">
              <w:rPr>
                <w:rFonts w:ascii="Arial" w:hAnsi="Arial" w:cs="Arial"/>
                <w:sz w:val="20"/>
                <w:szCs w:val="20"/>
              </w:rPr>
              <w:t xml:space="preserve"> </w:t>
            </w:r>
            <w:proofErr w:type="spellStart"/>
            <w:r w:rsidRPr="00C41070">
              <w:rPr>
                <w:rFonts w:ascii="Arial" w:hAnsi="Arial" w:cs="Arial"/>
                <w:sz w:val="20"/>
                <w:szCs w:val="20"/>
              </w:rPr>
              <w:t>Screen</w:t>
            </w:r>
            <w:proofErr w:type="spellEnd"/>
            <w:r w:rsidRPr="00C41070">
              <w:rPr>
                <w:rFonts w:ascii="Arial" w:hAnsi="Arial" w:cs="Arial"/>
                <w:sz w:val="20"/>
                <w:szCs w:val="20"/>
              </w:rPr>
              <w:t xml:space="preserve"> con altura ajustable de la marca ofertada. DELL, P2418HT</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teclado a uno con </w:t>
            </w:r>
            <w:proofErr w:type="spellStart"/>
            <w:r w:rsidRPr="00C41070">
              <w:rPr>
                <w:rFonts w:ascii="Arial" w:hAnsi="Arial" w:cs="Arial"/>
                <w:sz w:val="20"/>
                <w:szCs w:val="20"/>
              </w:rPr>
              <w:t>SmartCard</w:t>
            </w:r>
            <w:proofErr w:type="spellEnd"/>
            <w:r w:rsidRPr="00C41070">
              <w:rPr>
                <w:rFonts w:ascii="Arial" w:hAnsi="Arial" w:cs="Arial"/>
                <w:sz w:val="20"/>
                <w:szCs w:val="20"/>
              </w:rPr>
              <w:t xml:space="preserve"> Reader integrado.</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$52,16</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Costo adición HDD (mecánico) 1 TB</w:t>
            </w:r>
          </w:p>
        </w:tc>
        <w:tc>
          <w:tcPr>
            <w:tcW w:w="1843" w:type="dxa"/>
            <w:vAlign w:val="center"/>
          </w:tcPr>
          <w:p w:rsidR="00C41070" w:rsidRPr="00C41070" w:rsidRDefault="00C41070" w:rsidP="00C41070">
            <w:pPr>
              <w:suppressAutoHyphens/>
              <w:contextualSpacing/>
              <w:jc w:val="center"/>
              <w:rPr>
                <w:rFonts w:ascii="Arial" w:hAnsi="Arial" w:cs="Arial"/>
                <w:b/>
              </w:rPr>
            </w:pPr>
            <w:r w:rsidRPr="00C41070">
              <w:rPr>
                <w:rFonts w:ascii="Arial" w:hAnsi="Arial" w:cs="Arial"/>
                <w:sz w:val="20"/>
                <w:szCs w:val="20"/>
              </w:rPr>
              <w:t>$52,48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 xml:space="preserve">Costo cambio del SSD 512 GB M.2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SSD 1 TB M.2 </w:t>
            </w:r>
            <w:proofErr w:type="spellStart"/>
            <w:r w:rsidRPr="00C41070">
              <w:rPr>
                <w:rFonts w:ascii="Arial" w:hAnsi="Arial" w:cs="Arial"/>
                <w:sz w:val="20"/>
                <w:szCs w:val="20"/>
              </w:rPr>
              <w:t>NVMe</w:t>
            </w:r>
            <w:proofErr w:type="spellEnd"/>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$170,12</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8 a 16 GB de RAM DDR4 (2X8)</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$78,75</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8 a 32 GB de RAM DDR4 (2X16)</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$312,00</w:t>
            </w:r>
          </w:p>
        </w:tc>
      </w:tr>
    </w:tbl>
    <w:p w:rsidR="00C41070" w:rsidRPr="00C41070" w:rsidRDefault="00C41070" w:rsidP="00C4107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990"/>
        <w:gridCol w:w="1906"/>
      </w:tblGrid>
      <w:tr w:rsidR="00C41070" w:rsidRPr="00C41070" w:rsidTr="00C41070">
        <w:trPr>
          <w:tblHeader/>
          <w:jc w:val="center"/>
        </w:trPr>
        <w:tc>
          <w:tcPr>
            <w:tcW w:w="3093" w:type="dxa"/>
          </w:tcPr>
          <w:p w:rsidR="00C41070" w:rsidRPr="00C41070" w:rsidRDefault="00C41070" w:rsidP="00C41070">
            <w:pPr>
              <w:suppressAutoHyphens/>
              <w:spacing w:line="276" w:lineRule="auto"/>
              <w:ind w:left="360"/>
              <w:contextualSpacing/>
              <w:jc w:val="center"/>
              <w:rPr>
                <w:rFonts w:ascii="Arial" w:hAnsi="Arial" w:cs="Arial"/>
                <w:b/>
                <w:sz w:val="20"/>
                <w:szCs w:val="20"/>
              </w:rPr>
            </w:pPr>
            <w:r w:rsidRPr="00C41070">
              <w:rPr>
                <w:rFonts w:ascii="Arial" w:hAnsi="Arial" w:cs="Arial"/>
                <w:b/>
                <w:sz w:val="20"/>
                <w:szCs w:val="20"/>
              </w:rPr>
              <w:t>Adicionales</w:t>
            </w:r>
          </w:p>
        </w:tc>
        <w:tc>
          <w:tcPr>
            <w:tcW w:w="3990"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Marca/Modelo</w:t>
            </w:r>
          </w:p>
        </w:tc>
        <w:tc>
          <w:tcPr>
            <w:tcW w:w="1906"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Precio</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Tarjeta de video </w:t>
            </w:r>
            <w:proofErr w:type="spellStart"/>
            <w:r w:rsidRPr="00C41070">
              <w:rPr>
                <w:rFonts w:ascii="Arial" w:hAnsi="Arial" w:cs="Arial"/>
                <w:sz w:val="16"/>
                <w:szCs w:val="16"/>
                <w:lang w:eastAsia="en-US"/>
              </w:rPr>
              <w:t>Nvidia</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Quadro</w:t>
            </w:r>
            <w:proofErr w:type="spellEnd"/>
            <w:r w:rsidRPr="00C41070">
              <w:rPr>
                <w:rFonts w:ascii="Arial" w:hAnsi="Arial" w:cs="Arial"/>
                <w:sz w:val="16"/>
                <w:szCs w:val="16"/>
                <w:lang w:eastAsia="en-US"/>
              </w:rPr>
              <w:t xml:space="preserve"> P1000 perfil bajo</w:t>
            </w:r>
          </w:p>
        </w:tc>
        <w:tc>
          <w:tcPr>
            <w:tcW w:w="3990" w:type="dxa"/>
            <w:vAlign w:val="center"/>
          </w:tcPr>
          <w:p w:rsidR="00C41070" w:rsidRPr="00C41070" w:rsidRDefault="00C41070" w:rsidP="00C41070">
            <w:pPr>
              <w:rPr>
                <w:rFonts w:ascii="Arial" w:hAnsi="Arial" w:cs="Arial"/>
                <w:sz w:val="20"/>
                <w:szCs w:val="20"/>
                <w:lang w:val="es-CR"/>
              </w:rPr>
            </w:pPr>
            <w:r w:rsidRPr="00C41070">
              <w:rPr>
                <w:rFonts w:ascii="Arial" w:hAnsi="Arial" w:cs="Arial"/>
                <w:sz w:val="20"/>
                <w:szCs w:val="20"/>
              </w:rPr>
              <w:t xml:space="preserve">NVIDIA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$216,48</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Tarjeta de video </w:t>
            </w:r>
            <w:proofErr w:type="spellStart"/>
            <w:r w:rsidRPr="00C41070">
              <w:rPr>
                <w:rFonts w:ascii="Arial" w:hAnsi="Arial" w:cs="Arial"/>
                <w:sz w:val="16"/>
                <w:szCs w:val="16"/>
                <w:lang w:eastAsia="en-US"/>
              </w:rPr>
              <w:t>Nvidia</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Quadro</w:t>
            </w:r>
            <w:proofErr w:type="spellEnd"/>
            <w:r w:rsidRPr="00C41070">
              <w:rPr>
                <w:rFonts w:ascii="Arial" w:hAnsi="Arial" w:cs="Arial"/>
                <w:sz w:val="16"/>
                <w:szCs w:val="16"/>
                <w:lang w:eastAsia="en-US"/>
              </w:rPr>
              <w:t xml:space="preserve"> P400 perfil bajo</w:t>
            </w:r>
          </w:p>
        </w:tc>
        <w:tc>
          <w:tcPr>
            <w:tcW w:w="3990" w:type="dxa"/>
            <w:vAlign w:val="center"/>
          </w:tcPr>
          <w:p w:rsidR="00C41070" w:rsidRPr="00C41070" w:rsidRDefault="00C41070" w:rsidP="00C41070">
            <w:pPr>
              <w:rPr>
                <w:rFonts w:ascii="Arial" w:hAnsi="Arial" w:cs="Arial"/>
                <w:sz w:val="20"/>
                <w:szCs w:val="20"/>
                <w:lang w:val="es-CR"/>
              </w:rPr>
            </w:pPr>
            <w:proofErr w:type="spellStart"/>
            <w:r w:rsidRPr="00C41070">
              <w:rPr>
                <w:rFonts w:ascii="Arial" w:hAnsi="Arial" w:cs="Arial"/>
                <w:sz w:val="20"/>
                <w:szCs w:val="20"/>
                <w:lang w:val="es-CR"/>
              </w:rPr>
              <w:t>Nvidia</w:t>
            </w:r>
            <w:proofErr w:type="spellEnd"/>
            <w:r w:rsidRPr="00C41070">
              <w:rPr>
                <w:rFonts w:ascii="Arial" w:hAnsi="Arial" w:cs="Arial"/>
                <w:sz w:val="20"/>
                <w:szCs w:val="20"/>
                <w:lang w:val="es-CR"/>
              </w:rPr>
              <w:t xml:space="preserve"> </w:t>
            </w:r>
            <w:proofErr w:type="spellStart"/>
            <w:r w:rsidRPr="00C41070">
              <w:rPr>
                <w:rFonts w:ascii="Arial" w:hAnsi="Arial" w:cs="Arial"/>
                <w:sz w:val="20"/>
                <w:szCs w:val="20"/>
                <w:lang w:val="es-CR"/>
              </w:rPr>
              <w:t>Quadro</w:t>
            </w:r>
            <w:proofErr w:type="spellEnd"/>
            <w:r w:rsidRPr="00C41070">
              <w:rPr>
                <w:rFonts w:ascii="Arial" w:hAnsi="Arial" w:cs="Arial"/>
                <w:sz w:val="20"/>
                <w:szCs w:val="20"/>
                <w:lang w:val="es-CR"/>
              </w:rPr>
              <w:t xml:space="preserve"> P400 perfil bajo</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$142,80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Disco duro HDD 1 TB 5400 rpm o superior con el armazón necesario para colocar los dos discos duros</w:t>
            </w:r>
          </w:p>
        </w:tc>
        <w:tc>
          <w:tcPr>
            <w:tcW w:w="3990" w:type="dxa"/>
            <w:vAlign w:val="center"/>
          </w:tcPr>
          <w:p w:rsidR="00C41070" w:rsidRPr="00C41070" w:rsidRDefault="00C41070" w:rsidP="00C41070">
            <w:pPr>
              <w:rPr>
                <w:rFonts w:ascii="Arial" w:hAnsi="Arial" w:cs="Arial"/>
                <w:sz w:val="20"/>
                <w:szCs w:val="20"/>
                <w:lang w:val="en-US"/>
              </w:rPr>
            </w:pPr>
            <w:r w:rsidRPr="00C41070">
              <w:rPr>
                <w:rFonts w:ascii="Arial" w:hAnsi="Arial" w:cs="Arial"/>
                <w:sz w:val="20"/>
                <w:szCs w:val="20"/>
                <w:shd w:val="clear" w:color="auto" w:fill="FFFFFF"/>
                <w:lang w:val="en-US"/>
              </w:rPr>
              <w:t>1TB 7200rpm SATA Hard Drive</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$68,00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adicional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Monitor DELL, Modelo: P2417H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$171,50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27” adicional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hAnsi="Arial" w:cs="Arial"/>
                <w:sz w:val="20"/>
                <w:szCs w:val="20"/>
              </w:rPr>
              <w:t xml:space="preserve">Microsoft </w:t>
            </w:r>
            <w:proofErr w:type="spellStart"/>
            <w:r w:rsidRPr="00C41070">
              <w:rPr>
                <w:rFonts w:ascii="Arial" w:hAnsi="Arial" w:cs="Arial"/>
                <w:sz w:val="20"/>
                <w:szCs w:val="20"/>
              </w:rPr>
              <w:t>Lifechat</w:t>
            </w:r>
            <w:proofErr w:type="spellEnd"/>
            <w:r w:rsidRPr="00C41070">
              <w:rPr>
                <w:rFonts w:ascii="Arial" w:hAnsi="Arial" w:cs="Arial"/>
                <w:sz w:val="20"/>
                <w:szCs w:val="20"/>
              </w:rPr>
              <w:t xml:space="preserve"> LX 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$54,56</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Blu</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Ray</w:t>
            </w:r>
            <w:proofErr w:type="spellEnd"/>
            <w:r w:rsidRPr="00C41070">
              <w:rPr>
                <w:rFonts w:ascii="Arial" w:hAnsi="Arial" w:cs="Arial"/>
                <w:sz w:val="16"/>
                <w:szCs w:val="16"/>
                <w:lang w:eastAsia="en-US"/>
              </w:rPr>
              <w:t>-RW externo</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lastRenderedPageBreak/>
              <w:t>Descansa muñecas gel</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Parlantes 3Watts RMS (fuente de energía USB) </w:t>
            </w:r>
          </w:p>
        </w:tc>
        <w:tc>
          <w:tcPr>
            <w:tcW w:w="3990" w:type="dxa"/>
            <w:vAlign w:val="center"/>
          </w:tcPr>
          <w:p w:rsidR="00C41070" w:rsidRPr="00C41070" w:rsidRDefault="00C41070" w:rsidP="00C41070">
            <w:pPr>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2.0 USB Speaker System - AX210 3watts.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$20,30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val="en-US" w:eastAsia="en-US"/>
              </w:rPr>
            </w:pPr>
            <w:r w:rsidRPr="00C41070">
              <w:rPr>
                <w:rFonts w:ascii="Arial" w:hAnsi="Arial" w:cs="Arial"/>
                <w:sz w:val="16"/>
                <w:szCs w:val="16"/>
                <w:lang w:val="en-US" w:eastAsia="en-US"/>
              </w:rPr>
              <w:t xml:space="preserve">Webcam  similar a Microsoft LifeCam HD-3000 </w:t>
            </w:r>
          </w:p>
        </w:tc>
        <w:tc>
          <w:tcPr>
            <w:tcW w:w="3990" w:type="dxa"/>
            <w:vAlign w:val="center"/>
          </w:tcPr>
          <w:p w:rsidR="00C41070" w:rsidRPr="00C41070" w:rsidRDefault="00C41070" w:rsidP="00C41070">
            <w:pPr>
              <w:rPr>
                <w:rFonts w:ascii="Arial" w:eastAsia="Calibri" w:hAnsi="Arial" w:cs="Arial"/>
                <w:sz w:val="20"/>
                <w:szCs w:val="20"/>
                <w:lang w:eastAsia="en-US"/>
              </w:rPr>
            </w:pPr>
            <w:r w:rsidRPr="00C41070">
              <w:rPr>
                <w:rFonts w:ascii="Arial" w:hAnsi="Arial" w:cs="Arial"/>
                <w:sz w:val="20"/>
                <w:szCs w:val="20"/>
              </w:rPr>
              <w:t xml:space="preserve">Microsoft </w:t>
            </w:r>
            <w:proofErr w:type="spellStart"/>
            <w:r w:rsidRPr="00C41070">
              <w:rPr>
                <w:rFonts w:ascii="Arial" w:hAnsi="Arial" w:cs="Arial"/>
                <w:sz w:val="20"/>
                <w:szCs w:val="20"/>
              </w:rPr>
              <w:t>LifeCam</w:t>
            </w:r>
            <w:proofErr w:type="spellEnd"/>
            <w:r w:rsidRPr="00C41070">
              <w:rPr>
                <w:rFonts w:ascii="Arial" w:hAnsi="Arial" w:cs="Arial"/>
                <w:sz w:val="20"/>
                <w:szCs w:val="20"/>
              </w:rPr>
              <w:t xml:space="preserve"> HD-3000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ES_tradnl"/>
              </w:rPr>
            </w:pPr>
            <w:r w:rsidRPr="00C41070">
              <w:rPr>
                <w:rFonts w:ascii="Arial" w:hAnsi="Arial" w:cs="Arial"/>
                <w:sz w:val="20"/>
                <w:szCs w:val="20"/>
                <w:lang w:val="es-ES_tradnl"/>
              </w:rPr>
              <w:t>$37,14</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val="en-US" w:eastAsia="en-US"/>
              </w:rPr>
            </w:pPr>
            <w:r w:rsidRPr="00C41070">
              <w:rPr>
                <w:rFonts w:ascii="Arial" w:hAnsi="Arial" w:cs="Arial"/>
                <w:sz w:val="16"/>
                <w:szCs w:val="16"/>
                <w:lang w:val="en-US" w:eastAsia="en-US"/>
              </w:rPr>
              <w:t xml:space="preserve">Smartcard reader </w:t>
            </w:r>
            <w:proofErr w:type="spellStart"/>
            <w:r w:rsidRPr="00C41070">
              <w:rPr>
                <w:rFonts w:ascii="Arial" w:hAnsi="Arial" w:cs="Arial"/>
                <w:sz w:val="16"/>
                <w:szCs w:val="16"/>
                <w:lang w:val="en-US" w:eastAsia="en-US"/>
              </w:rPr>
              <w:t>externo</w:t>
            </w:r>
            <w:proofErr w:type="spellEnd"/>
            <w:r w:rsidRPr="00C41070">
              <w:rPr>
                <w:rFonts w:ascii="Arial" w:hAnsi="Arial" w:cs="Arial"/>
                <w:sz w:val="16"/>
                <w:szCs w:val="16"/>
                <w:lang w:val="en-US" w:eastAsia="en-US"/>
              </w:rPr>
              <w:t xml:space="preserve"> USB</w:t>
            </w:r>
          </w:p>
        </w:tc>
        <w:tc>
          <w:tcPr>
            <w:tcW w:w="3990" w:type="dxa"/>
            <w:vAlign w:val="center"/>
          </w:tcPr>
          <w:p w:rsidR="00C41070" w:rsidRPr="00C41070" w:rsidRDefault="00C41070" w:rsidP="00C41070">
            <w:pPr>
              <w:rPr>
                <w:rFonts w:ascii="Arial" w:eastAsia="Calibri" w:hAnsi="Arial" w:cs="Arial"/>
                <w:sz w:val="20"/>
                <w:szCs w:val="20"/>
                <w:lang w:eastAsia="en-US"/>
              </w:rPr>
            </w:pPr>
            <w:proofErr w:type="spellStart"/>
            <w:r w:rsidRPr="00C41070">
              <w:rPr>
                <w:rFonts w:ascii="Arial" w:hAnsi="Arial" w:cs="Arial"/>
                <w:bCs/>
                <w:sz w:val="20"/>
                <w:szCs w:val="20"/>
              </w:rPr>
              <w:t>Hikvision</w:t>
            </w:r>
            <w:proofErr w:type="spellEnd"/>
            <w:r w:rsidRPr="00C41070">
              <w:rPr>
                <w:rFonts w:ascii="Arial" w:hAnsi="Arial" w:cs="Arial"/>
                <w:bCs/>
                <w:sz w:val="20"/>
                <w:szCs w:val="20"/>
              </w:rPr>
              <w:t xml:space="preserve"> DS-K1101M </w:t>
            </w:r>
            <w:proofErr w:type="spellStart"/>
            <w:r w:rsidRPr="00C41070">
              <w:rPr>
                <w:rFonts w:ascii="Arial" w:hAnsi="Arial" w:cs="Arial"/>
                <w:bCs/>
                <w:sz w:val="20"/>
                <w:szCs w:val="20"/>
              </w:rPr>
              <w:t>Mifare</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ES_tradnl"/>
              </w:rPr>
            </w:pPr>
            <w:r w:rsidRPr="00C41070">
              <w:rPr>
                <w:rFonts w:ascii="Arial" w:hAnsi="Arial" w:cs="Arial"/>
                <w:sz w:val="20"/>
                <w:szCs w:val="20"/>
                <w:lang w:val="es-ES_tradnl"/>
              </w:rPr>
              <w:t>$29,96</w:t>
            </w:r>
          </w:p>
        </w:tc>
      </w:tr>
    </w:tbl>
    <w:p w:rsidR="00C41070" w:rsidRPr="00C41070" w:rsidRDefault="00C41070" w:rsidP="00C41070">
      <w:pPr>
        <w:rPr>
          <w:sz w:val="16"/>
          <w:szCs w:val="16"/>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Línea 2. Computadora Escritorio Uso Especial</w:t>
      </w:r>
    </w:p>
    <w:p w:rsidR="00C41070" w:rsidRPr="00C41070" w:rsidRDefault="00C41070" w:rsidP="00C41070">
      <w:pPr>
        <w:tabs>
          <w:tab w:val="num" w:pos="1968"/>
          <w:tab w:val="left" w:pos="240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1375"/>
        <w:gridCol w:w="1439"/>
      </w:tblGrid>
      <w:tr w:rsidR="00C41070" w:rsidRPr="00C41070" w:rsidTr="00C41070">
        <w:trPr>
          <w:tblHeader/>
        </w:trPr>
        <w:tc>
          <w:tcPr>
            <w:tcW w:w="6804"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Características</w:t>
            </w:r>
          </w:p>
        </w:tc>
        <w:tc>
          <w:tcPr>
            <w:tcW w:w="1418"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Costo 4 años garantía</w:t>
            </w:r>
          </w:p>
        </w:tc>
      </w:tr>
      <w:tr w:rsidR="00C41070" w:rsidRPr="00C41070" w:rsidTr="00C41070">
        <w:tc>
          <w:tcPr>
            <w:tcW w:w="6804"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de escritorio marca Dell, modelo </w:t>
            </w:r>
            <w:proofErr w:type="spellStart"/>
            <w:r w:rsidRPr="00C41070">
              <w:rPr>
                <w:rFonts w:ascii="Arial" w:hAnsi="Arial" w:cs="Arial"/>
                <w:sz w:val="20"/>
                <w:szCs w:val="20"/>
              </w:rPr>
              <w:t>Optiplex</w:t>
            </w:r>
            <w:proofErr w:type="spellEnd"/>
            <w:r w:rsidRPr="00C41070">
              <w:rPr>
                <w:rFonts w:ascii="Arial" w:hAnsi="Arial" w:cs="Arial"/>
                <w:sz w:val="20"/>
                <w:szCs w:val="20"/>
              </w:rPr>
              <w:t xml:space="preserve"> 7060 MT</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19"/>
                <w:szCs w:val="19"/>
                <w:shd w:val="clear" w:color="auto" w:fill="FFFFFF"/>
                <w:lang w:val="en-US"/>
              </w:rPr>
              <w:t>I</w:t>
            </w:r>
            <w:r w:rsidRPr="00C41070">
              <w:rPr>
                <w:rFonts w:ascii="Arial" w:hAnsi="Arial" w:cs="Arial"/>
                <w:sz w:val="20"/>
                <w:szCs w:val="20"/>
                <w:lang w:val="en-US"/>
              </w:rPr>
              <w:t>ntel Core i7-8700 (6 Cores/12MB/12T/up to 4.6GHz/65W)</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8GB (1X8GB) 2666MHz DDR4 UDIMM Non-ECC</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M.2 512GB </w:t>
            </w:r>
            <w:proofErr w:type="spellStart"/>
            <w:r w:rsidRPr="00C41070">
              <w:rPr>
                <w:rFonts w:ascii="Arial" w:hAnsi="Arial" w:cs="Arial"/>
                <w:sz w:val="20"/>
                <w:szCs w:val="20"/>
                <w:lang w:val="en-US"/>
              </w:rPr>
              <w:t>PCIe</w:t>
            </w:r>
            <w:proofErr w:type="spellEnd"/>
            <w:r w:rsidRPr="00C41070">
              <w:rPr>
                <w:rFonts w:ascii="Arial" w:hAnsi="Arial" w:cs="Arial"/>
                <w:sz w:val="20"/>
                <w:szCs w:val="20"/>
                <w:lang w:val="en-US"/>
              </w:rPr>
              <w:t xml:space="preserve"> </w:t>
            </w:r>
            <w:proofErr w:type="spellStart"/>
            <w:r w:rsidRPr="00C41070">
              <w:rPr>
                <w:rFonts w:ascii="Arial" w:hAnsi="Arial" w:cs="Arial"/>
                <w:sz w:val="20"/>
                <w:szCs w:val="20"/>
                <w:lang w:val="en-US"/>
              </w:rPr>
              <w:t>NVMe</w:t>
            </w:r>
            <w:proofErr w:type="spellEnd"/>
            <w:r w:rsidRPr="00C41070">
              <w:rPr>
                <w:rFonts w:ascii="Arial" w:hAnsi="Arial" w:cs="Arial"/>
                <w:sz w:val="20"/>
                <w:szCs w:val="20"/>
                <w:lang w:val="en-US"/>
              </w:rPr>
              <w:t xml:space="preserve"> Class 40 Solid State </w:t>
            </w:r>
            <w:proofErr w:type="spellStart"/>
            <w:r w:rsidRPr="00C41070">
              <w:rPr>
                <w:rFonts w:ascii="Arial" w:hAnsi="Arial" w:cs="Arial"/>
                <w:sz w:val="20"/>
                <w:szCs w:val="20"/>
                <w:lang w:val="en-US"/>
              </w:rPr>
              <w:t>Driv</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Disco duro secundario mecánico de 1 TB (7200 rpm)</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Dell 24 Monitor - P2417H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video dedicada de última generación 4GB GDDR5,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integrado</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Integrated Intel I219-LM Ethernet LAN 10/100/1000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Media </w:t>
            </w:r>
            <w:proofErr w:type="spellStart"/>
            <w:r w:rsidRPr="00C41070">
              <w:rPr>
                <w:rFonts w:ascii="Arial" w:hAnsi="Arial" w:cs="Arial"/>
                <w:sz w:val="20"/>
                <w:szCs w:val="20"/>
              </w:rPr>
              <w:t>Card</w:t>
            </w:r>
            <w:proofErr w:type="spellEnd"/>
            <w:r w:rsidRPr="00C41070">
              <w:rPr>
                <w:rFonts w:ascii="Arial" w:hAnsi="Arial" w:cs="Arial"/>
                <w:sz w:val="20"/>
                <w:szCs w:val="20"/>
              </w:rPr>
              <w:t xml:space="preserve"> Reader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KB216 </w:t>
            </w:r>
            <w:proofErr w:type="spellStart"/>
            <w:r w:rsidRPr="00C41070">
              <w:rPr>
                <w:rFonts w:ascii="Arial" w:hAnsi="Arial" w:cs="Arial"/>
                <w:sz w:val="20"/>
                <w:szCs w:val="20"/>
              </w:rPr>
              <w:t>Wired</w:t>
            </w:r>
            <w:proofErr w:type="spellEnd"/>
            <w:r w:rsidRPr="00C41070">
              <w:rPr>
                <w:rFonts w:ascii="Arial" w:hAnsi="Arial" w:cs="Arial"/>
                <w:sz w:val="20"/>
                <w:szCs w:val="20"/>
              </w:rPr>
              <w:t xml:space="preserve"> </w:t>
            </w:r>
            <w:proofErr w:type="spellStart"/>
            <w:r w:rsidRPr="00C41070">
              <w:rPr>
                <w:rFonts w:ascii="Arial" w:hAnsi="Arial" w:cs="Arial"/>
                <w:sz w:val="20"/>
                <w:szCs w:val="20"/>
              </w:rPr>
              <w:t>Keyboard</w:t>
            </w:r>
            <w:proofErr w:type="spellEnd"/>
            <w:r w:rsidRPr="00C41070">
              <w:rPr>
                <w:rFonts w:ascii="Arial" w:hAnsi="Arial" w:cs="Arial"/>
                <w:sz w:val="20"/>
                <w:szCs w:val="20"/>
              </w:rPr>
              <w:t xml:space="preserve">, </w:t>
            </w:r>
            <w:proofErr w:type="spellStart"/>
            <w:r w:rsidRPr="00C41070">
              <w:rPr>
                <w:rFonts w:ascii="Arial" w:hAnsi="Arial" w:cs="Arial"/>
                <w:sz w:val="20"/>
                <w:szCs w:val="20"/>
              </w:rPr>
              <w:t>Spanish</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MS116 </w:t>
            </w:r>
            <w:proofErr w:type="spellStart"/>
            <w:r w:rsidRPr="00C41070">
              <w:rPr>
                <w:rFonts w:ascii="Arial" w:hAnsi="Arial" w:cs="Arial"/>
                <w:sz w:val="20"/>
                <w:szCs w:val="20"/>
              </w:rPr>
              <w:t>Wired</w:t>
            </w:r>
            <w:proofErr w:type="spellEnd"/>
            <w:r w:rsidRPr="00C41070">
              <w:rPr>
                <w:rFonts w:ascii="Arial" w:hAnsi="Arial" w:cs="Arial"/>
                <w:sz w:val="20"/>
                <w:szCs w:val="20"/>
              </w:rPr>
              <w:t xml:space="preserve"> Mouse, </w:t>
            </w:r>
            <w:proofErr w:type="spellStart"/>
            <w:r w:rsidRPr="00C41070">
              <w:rPr>
                <w:rFonts w:ascii="Arial" w:hAnsi="Arial" w:cs="Arial"/>
                <w:sz w:val="20"/>
                <w:szCs w:val="20"/>
              </w:rPr>
              <w:t>Blac</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External USB: 1 x USB Type-C 3.1 Gen 2; 5 x 3.1 Gen 1 Type-A (1 front, 4 rear)  and 4 x 2.0(2 Type-A front (one with </w:t>
            </w:r>
            <w:proofErr w:type="spellStart"/>
            <w:r w:rsidRPr="00C41070">
              <w:rPr>
                <w:rFonts w:ascii="Arial" w:hAnsi="Arial" w:cs="Arial"/>
                <w:sz w:val="20"/>
                <w:szCs w:val="20"/>
                <w:lang w:val="en-US"/>
              </w:rPr>
              <w:t>PowerShare</w:t>
            </w:r>
            <w:proofErr w:type="spellEnd"/>
            <w:r w:rsidRPr="00C41070">
              <w:rPr>
                <w:rFonts w:ascii="Arial" w:hAnsi="Arial" w:cs="Arial"/>
                <w:sz w:val="20"/>
                <w:szCs w:val="20"/>
                <w:lang w:val="en-US"/>
              </w:rPr>
              <w:t>),</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Tipo de chasis “mini </w:t>
            </w:r>
            <w:proofErr w:type="spellStart"/>
            <w:r w:rsidRPr="00C41070">
              <w:rPr>
                <w:rFonts w:ascii="Arial" w:hAnsi="Arial" w:cs="Arial"/>
                <w:sz w:val="20"/>
                <w:szCs w:val="20"/>
              </w:rPr>
              <w:t>tower</w:t>
            </w:r>
            <w:proofErr w:type="spellEnd"/>
            <w:r w:rsidRPr="00C41070">
              <w:rPr>
                <w:rFonts w:ascii="Arial" w:hAnsi="Arial" w:cs="Arial"/>
                <w:sz w:val="20"/>
                <w:szCs w:val="20"/>
              </w:rPr>
              <w:t>/</w:t>
            </w:r>
            <w:proofErr w:type="spellStart"/>
            <w:r w:rsidRPr="00C41070">
              <w:rPr>
                <w:rFonts w:ascii="Arial" w:hAnsi="Arial" w:cs="Arial"/>
                <w:sz w:val="20"/>
                <w:szCs w:val="20"/>
              </w:rPr>
              <w:t>mid</w:t>
            </w:r>
            <w:proofErr w:type="spellEnd"/>
            <w:r w:rsidRPr="00C41070">
              <w:rPr>
                <w:rFonts w:ascii="Arial" w:hAnsi="Arial" w:cs="Arial"/>
                <w:sz w:val="20"/>
                <w:szCs w:val="20"/>
              </w:rPr>
              <w:t xml:space="preserve"> </w:t>
            </w:r>
            <w:proofErr w:type="spellStart"/>
            <w:r w:rsidRPr="00C41070">
              <w:rPr>
                <w:rFonts w:ascii="Arial" w:hAnsi="Arial" w:cs="Arial"/>
                <w:sz w:val="20"/>
                <w:szCs w:val="20"/>
              </w:rPr>
              <w:t>tower</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tc>
        <w:tc>
          <w:tcPr>
            <w:tcW w:w="1418"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$1.331,00</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$1.399,88</w:t>
            </w:r>
          </w:p>
        </w:tc>
      </w:tr>
    </w:tbl>
    <w:p w:rsidR="00C41070" w:rsidRPr="00C41070" w:rsidRDefault="00C41070" w:rsidP="00C4107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b/>
                <w:sz w:val="16"/>
                <w:szCs w:val="16"/>
              </w:rPr>
            </w:pPr>
            <w:r w:rsidRPr="00C41070">
              <w:rPr>
                <w:rFonts w:ascii="Arial" w:hAnsi="Arial" w:cs="Arial"/>
                <w:b/>
                <w:sz w:val="16"/>
                <w:szCs w:val="16"/>
              </w:rPr>
              <w:t>Opcionales</w:t>
            </w:r>
          </w:p>
        </w:tc>
        <w:tc>
          <w:tcPr>
            <w:tcW w:w="1843" w:type="dxa"/>
          </w:tcPr>
          <w:p w:rsidR="00C41070" w:rsidRPr="00C41070" w:rsidRDefault="00C41070" w:rsidP="00C41070">
            <w:pPr>
              <w:suppressAutoHyphens/>
              <w:contextualSpacing/>
              <w:jc w:val="center"/>
              <w:rPr>
                <w:rFonts w:ascii="Arial" w:hAnsi="Arial" w:cs="Arial"/>
                <w:b/>
                <w:sz w:val="16"/>
                <w:szCs w:val="16"/>
              </w:rPr>
            </w:pPr>
            <w:r w:rsidRPr="00C41070">
              <w:rPr>
                <w:rFonts w:ascii="Arial" w:hAnsi="Arial" w:cs="Arial"/>
                <w:b/>
                <w:sz w:val="16"/>
                <w:szCs w:val="16"/>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Costo cambio a monitor FHD WS 27” con altura ajustable de la marca ofertada, Dell, P2717H</w:t>
            </w:r>
          </w:p>
        </w:tc>
        <w:tc>
          <w:tcPr>
            <w:tcW w:w="1843" w:type="dxa"/>
            <w:vAlign w:val="center"/>
          </w:tcPr>
          <w:p w:rsidR="00C41070" w:rsidRPr="00C41070" w:rsidRDefault="00C41070" w:rsidP="00C41070">
            <w:pPr>
              <w:suppressAutoHyphens/>
              <w:spacing w:line="276" w:lineRule="auto"/>
              <w:jc w:val="center"/>
              <w:rPr>
                <w:rFonts w:ascii="Arial" w:hAnsi="Arial" w:cs="Arial"/>
                <w:b/>
                <w:sz w:val="16"/>
                <w:szCs w:val="16"/>
              </w:rPr>
            </w:pPr>
            <w:r w:rsidRPr="00C41070">
              <w:rPr>
                <w:rFonts w:ascii="Arial" w:hAnsi="Arial" w:cs="Arial"/>
                <w:sz w:val="16"/>
                <w:szCs w:val="16"/>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 xml:space="preserve">Costo cambio a monitor de al menos FHD WS 23” </w:t>
            </w:r>
            <w:proofErr w:type="spellStart"/>
            <w:r w:rsidRPr="00C41070">
              <w:rPr>
                <w:rFonts w:ascii="Arial" w:hAnsi="Arial" w:cs="Arial"/>
                <w:sz w:val="16"/>
                <w:szCs w:val="16"/>
              </w:rPr>
              <w:t>Touch</w:t>
            </w:r>
            <w:proofErr w:type="spellEnd"/>
            <w:r w:rsidRPr="00C41070">
              <w:rPr>
                <w:rFonts w:ascii="Arial" w:hAnsi="Arial" w:cs="Arial"/>
                <w:sz w:val="16"/>
                <w:szCs w:val="16"/>
              </w:rPr>
              <w:t xml:space="preserve"> </w:t>
            </w:r>
            <w:proofErr w:type="spellStart"/>
            <w:r w:rsidRPr="00C41070">
              <w:rPr>
                <w:rFonts w:ascii="Arial" w:hAnsi="Arial" w:cs="Arial"/>
                <w:sz w:val="16"/>
                <w:szCs w:val="16"/>
              </w:rPr>
              <w:t>Screen</w:t>
            </w:r>
            <w:proofErr w:type="spellEnd"/>
            <w:r w:rsidRPr="00C41070">
              <w:rPr>
                <w:rFonts w:ascii="Arial" w:hAnsi="Arial" w:cs="Arial"/>
                <w:sz w:val="16"/>
                <w:szCs w:val="16"/>
              </w:rPr>
              <w:t xml:space="preserve"> con altura ajustable de la marca </w:t>
            </w:r>
            <w:proofErr w:type="spellStart"/>
            <w:r w:rsidRPr="00C41070">
              <w:rPr>
                <w:rFonts w:ascii="Arial" w:hAnsi="Arial" w:cs="Arial"/>
                <w:sz w:val="16"/>
                <w:szCs w:val="16"/>
              </w:rPr>
              <w:t>ofertada.DELL</w:t>
            </w:r>
            <w:proofErr w:type="spellEnd"/>
            <w:r w:rsidRPr="00C41070">
              <w:rPr>
                <w:rFonts w:ascii="Arial" w:hAnsi="Arial" w:cs="Arial"/>
                <w:sz w:val="16"/>
                <w:szCs w:val="16"/>
              </w:rPr>
              <w:t>, P2418HT</w:t>
            </w:r>
          </w:p>
        </w:tc>
        <w:tc>
          <w:tcPr>
            <w:tcW w:w="1843" w:type="dxa"/>
            <w:vAlign w:val="center"/>
          </w:tcPr>
          <w:p w:rsidR="00C41070" w:rsidRPr="00C41070" w:rsidRDefault="00C41070" w:rsidP="00C41070">
            <w:pPr>
              <w:suppressAutoHyphens/>
              <w:spacing w:line="276" w:lineRule="auto"/>
              <w:jc w:val="center"/>
              <w:rPr>
                <w:rFonts w:ascii="Arial" w:hAnsi="Arial" w:cs="Arial"/>
                <w:b/>
                <w:sz w:val="16"/>
                <w:szCs w:val="16"/>
              </w:rPr>
            </w:pPr>
            <w:r w:rsidRPr="00C41070">
              <w:rPr>
                <w:rFonts w:ascii="Arial" w:hAnsi="Arial" w:cs="Arial"/>
                <w:sz w:val="16"/>
                <w:szCs w:val="16"/>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 xml:space="preserve">Costo cambio de teclado a uno con </w:t>
            </w:r>
            <w:proofErr w:type="spellStart"/>
            <w:r w:rsidRPr="00C41070">
              <w:rPr>
                <w:rFonts w:ascii="Arial" w:hAnsi="Arial" w:cs="Arial"/>
                <w:sz w:val="16"/>
                <w:szCs w:val="16"/>
              </w:rPr>
              <w:t>SmartCard</w:t>
            </w:r>
            <w:proofErr w:type="spellEnd"/>
            <w:r w:rsidRPr="00C41070">
              <w:rPr>
                <w:rFonts w:ascii="Arial" w:hAnsi="Arial" w:cs="Arial"/>
                <w:sz w:val="16"/>
                <w:szCs w:val="16"/>
              </w:rPr>
              <w:t xml:space="preserve"> Reader integrado.</w:t>
            </w:r>
          </w:p>
        </w:tc>
        <w:tc>
          <w:tcPr>
            <w:tcW w:w="1843" w:type="dxa"/>
            <w:vAlign w:val="center"/>
          </w:tcPr>
          <w:p w:rsidR="00C41070" w:rsidRPr="00C41070" w:rsidRDefault="00C41070" w:rsidP="00C41070">
            <w:pPr>
              <w:suppressAutoHyphens/>
              <w:spacing w:line="276" w:lineRule="auto"/>
              <w:jc w:val="center"/>
              <w:rPr>
                <w:rFonts w:ascii="Arial" w:hAnsi="Arial" w:cs="Arial"/>
                <w:b/>
                <w:sz w:val="16"/>
                <w:szCs w:val="16"/>
              </w:rPr>
            </w:pPr>
            <w:r w:rsidRPr="00C41070">
              <w:rPr>
                <w:rFonts w:ascii="Arial" w:hAnsi="Arial" w:cs="Arial"/>
                <w:sz w:val="16"/>
                <w:szCs w:val="16"/>
              </w:rPr>
              <w:t>$52,48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 xml:space="preserve">Costo cambio del SSD 512 GB M.2 </w:t>
            </w:r>
            <w:proofErr w:type="spellStart"/>
            <w:r w:rsidRPr="00C41070">
              <w:rPr>
                <w:rFonts w:ascii="Arial" w:hAnsi="Arial" w:cs="Arial"/>
                <w:sz w:val="16"/>
                <w:szCs w:val="16"/>
              </w:rPr>
              <w:t>NVMe</w:t>
            </w:r>
            <w:proofErr w:type="spellEnd"/>
            <w:r w:rsidRPr="00C41070">
              <w:rPr>
                <w:rFonts w:ascii="Arial" w:hAnsi="Arial" w:cs="Arial"/>
                <w:sz w:val="16"/>
                <w:szCs w:val="16"/>
              </w:rPr>
              <w:t xml:space="preserve"> a SSD 1 TB M.2 </w:t>
            </w:r>
            <w:proofErr w:type="spellStart"/>
            <w:r w:rsidRPr="00C41070">
              <w:rPr>
                <w:rFonts w:ascii="Arial" w:hAnsi="Arial" w:cs="Arial"/>
                <w:sz w:val="16"/>
                <w:szCs w:val="16"/>
              </w:rPr>
              <w:t>NVMe</w:t>
            </w:r>
            <w:proofErr w:type="spellEnd"/>
          </w:p>
        </w:tc>
        <w:tc>
          <w:tcPr>
            <w:tcW w:w="1843" w:type="dxa"/>
            <w:vAlign w:val="center"/>
          </w:tcPr>
          <w:p w:rsidR="00C41070" w:rsidRPr="00C41070" w:rsidRDefault="00C41070" w:rsidP="00C41070">
            <w:pPr>
              <w:suppressAutoHyphens/>
              <w:contextualSpacing/>
              <w:jc w:val="center"/>
              <w:rPr>
                <w:rFonts w:ascii="Arial" w:hAnsi="Arial" w:cs="Arial"/>
                <w:sz w:val="16"/>
                <w:szCs w:val="16"/>
              </w:rPr>
            </w:pPr>
            <w:r w:rsidRPr="00C41070">
              <w:rPr>
                <w:rFonts w:ascii="Arial" w:hAnsi="Arial" w:cs="Arial"/>
                <w:sz w:val="16"/>
                <w:szCs w:val="16"/>
              </w:rPr>
              <w:t>$182,12</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Costo cambio de disco secundario de 1TB a 2 TB</w:t>
            </w:r>
          </w:p>
        </w:tc>
        <w:tc>
          <w:tcPr>
            <w:tcW w:w="1843" w:type="dxa"/>
            <w:vAlign w:val="center"/>
          </w:tcPr>
          <w:p w:rsidR="00C41070" w:rsidRPr="00C41070" w:rsidRDefault="00C41070" w:rsidP="00C41070">
            <w:pPr>
              <w:suppressAutoHyphens/>
              <w:contextualSpacing/>
              <w:jc w:val="center"/>
              <w:rPr>
                <w:rFonts w:ascii="Arial" w:hAnsi="Arial" w:cs="Arial"/>
                <w:sz w:val="16"/>
                <w:szCs w:val="16"/>
              </w:rPr>
            </w:pPr>
            <w:r w:rsidRPr="00C41070">
              <w:rPr>
                <w:rFonts w:ascii="Arial" w:hAnsi="Arial" w:cs="Arial"/>
                <w:sz w:val="16"/>
                <w:szCs w:val="16"/>
              </w:rPr>
              <w:t>$91,75</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Costo cambio de 8 a 16 GB de RAM DDR4 (2X8)</w:t>
            </w:r>
          </w:p>
        </w:tc>
        <w:tc>
          <w:tcPr>
            <w:tcW w:w="1843" w:type="dxa"/>
            <w:vAlign w:val="center"/>
          </w:tcPr>
          <w:p w:rsidR="00C41070" w:rsidRPr="00C41070" w:rsidRDefault="00C41070" w:rsidP="00C41070">
            <w:pPr>
              <w:suppressAutoHyphens/>
              <w:contextualSpacing/>
              <w:jc w:val="center"/>
              <w:rPr>
                <w:rFonts w:ascii="Arial" w:hAnsi="Arial" w:cs="Arial"/>
                <w:sz w:val="16"/>
                <w:szCs w:val="16"/>
              </w:rPr>
            </w:pPr>
            <w:r w:rsidRPr="00C41070">
              <w:rPr>
                <w:rFonts w:ascii="Arial" w:hAnsi="Arial" w:cs="Arial"/>
                <w:sz w:val="16"/>
                <w:szCs w:val="16"/>
              </w:rPr>
              <w:t>$78,75</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16"/>
                <w:szCs w:val="16"/>
              </w:rPr>
            </w:pPr>
            <w:r w:rsidRPr="00C41070">
              <w:rPr>
                <w:rFonts w:ascii="Arial" w:hAnsi="Arial" w:cs="Arial"/>
                <w:sz w:val="16"/>
                <w:szCs w:val="16"/>
              </w:rPr>
              <w:t>Costo cambio de 8 a 32 GB de RAM DDR4 (2X16)</w:t>
            </w:r>
          </w:p>
        </w:tc>
        <w:tc>
          <w:tcPr>
            <w:tcW w:w="1843" w:type="dxa"/>
            <w:vAlign w:val="center"/>
          </w:tcPr>
          <w:p w:rsidR="00C41070" w:rsidRPr="00C41070" w:rsidRDefault="00C41070" w:rsidP="00C41070">
            <w:pPr>
              <w:suppressAutoHyphens/>
              <w:contextualSpacing/>
              <w:jc w:val="center"/>
              <w:rPr>
                <w:rFonts w:ascii="Arial" w:hAnsi="Arial" w:cs="Arial"/>
                <w:sz w:val="16"/>
                <w:szCs w:val="16"/>
              </w:rPr>
            </w:pPr>
            <w:r w:rsidRPr="00C41070">
              <w:rPr>
                <w:rFonts w:ascii="Arial" w:hAnsi="Arial" w:cs="Arial"/>
                <w:sz w:val="16"/>
                <w:szCs w:val="16"/>
              </w:rPr>
              <w:t>$312,00</w:t>
            </w:r>
          </w:p>
        </w:tc>
      </w:tr>
    </w:tbl>
    <w:p w:rsidR="00C41070" w:rsidRPr="00C41070" w:rsidRDefault="00C41070" w:rsidP="00C4107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1481"/>
      </w:tblGrid>
      <w:tr w:rsidR="00C41070" w:rsidRPr="00C41070" w:rsidTr="00C41070">
        <w:trPr>
          <w:tblHeader/>
          <w:jc w:val="center"/>
        </w:trPr>
        <w:tc>
          <w:tcPr>
            <w:tcW w:w="4106" w:type="dxa"/>
          </w:tcPr>
          <w:p w:rsidR="00C41070" w:rsidRPr="00C41070" w:rsidRDefault="00C41070" w:rsidP="00C41070">
            <w:pPr>
              <w:suppressAutoHyphens/>
              <w:spacing w:line="276" w:lineRule="auto"/>
              <w:ind w:left="360"/>
              <w:contextualSpacing/>
              <w:jc w:val="center"/>
              <w:rPr>
                <w:rFonts w:ascii="Arial" w:hAnsi="Arial" w:cs="Arial"/>
                <w:b/>
                <w:sz w:val="20"/>
                <w:szCs w:val="20"/>
              </w:rPr>
            </w:pPr>
            <w:r w:rsidRPr="00C41070">
              <w:rPr>
                <w:rFonts w:ascii="Arial" w:hAnsi="Arial" w:cs="Arial"/>
                <w:b/>
                <w:sz w:val="20"/>
                <w:szCs w:val="20"/>
              </w:rPr>
              <w:lastRenderedPageBreak/>
              <w:t>Adicionales</w:t>
            </w:r>
          </w:p>
        </w:tc>
        <w:tc>
          <w:tcPr>
            <w:tcW w:w="3402"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Marca/Modelo</w:t>
            </w:r>
          </w:p>
        </w:tc>
        <w:tc>
          <w:tcPr>
            <w:tcW w:w="1481"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Precio</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Tarjeta de video </w:t>
            </w:r>
            <w:proofErr w:type="spellStart"/>
            <w:r w:rsidRPr="00C41070">
              <w:rPr>
                <w:rFonts w:ascii="Arial" w:hAnsi="Arial" w:cs="Arial"/>
                <w:sz w:val="16"/>
                <w:szCs w:val="16"/>
                <w:lang w:eastAsia="en-US"/>
              </w:rPr>
              <w:t>Nvidia</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Quadro</w:t>
            </w:r>
            <w:proofErr w:type="spellEnd"/>
            <w:r w:rsidRPr="00C41070">
              <w:rPr>
                <w:rFonts w:ascii="Arial" w:hAnsi="Arial" w:cs="Arial"/>
                <w:sz w:val="16"/>
                <w:szCs w:val="16"/>
                <w:lang w:eastAsia="en-US"/>
              </w:rPr>
              <w:t xml:space="preserve"> P1000</w:t>
            </w:r>
          </w:p>
        </w:tc>
        <w:tc>
          <w:tcPr>
            <w:tcW w:w="3402" w:type="dxa"/>
          </w:tcPr>
          <w:p w:rsidR="00C41070" w:rsidRPr="00C41070" w:rsidRDefault="00C41070" w:rsidP="00C41070">
            <w:pPr>
              <w:jc w:val="both"/>
              <w:rPr>
                <w:rFonts w:ascii="Arial" w:hAnsi="Arial" w:cs="Arial"/>
                <w:sz w:val="20"/>
                <w:szCs w:val="20"/>
                <w:lang w:val="es-CR"/>
              </w:rPr>
            </w:pPr>
            <w:r w:rsidRPr="00C41070">
              <w:rPr>
                <w:rFonts w:ascii="Arial" w:hAnsi="Arial" w:cs="Arial"/>
                <w:sz w:val="20"/>
                <w:szCs w:val="20"/>
              </w:rPr>
              <w:t xml:space="preserve">NVIDIA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$216,48</w:t>
            </w:r>
          </w:p>
        </w:tc>
      </w:tr>
      <w:tr w:rsidR="00C41070" w:rsidRPr="00C41070" w:rsidTr="00C41070">
        <w:trPr>
          <w:jc w:val="center"/>
        </w:trPr>
        <w:tc>
          <w:tcPr>
            <w:tcW w:w="4106"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adicional con altura ajustable de la marca ofertada</w:t>
            </w:r>
          </w:p>
        </w:tc>
        <w:tc>
          <w:tcPr>
            <w:tcW w:w="3402" w:type="dxa"/>
          </w:tcPr>
          <w:p w:rsidR="00C41070" w:rsidRPr="00C41070" w:rsidRDefault="00C41070" w:rsidP="00C41070">
            <w:pPr>
              <w:jc w:val="both"/>
              <w:rPr>
                <w:rFonts w:ascii="Arial" w:eastAsia="Calibri" w:hAnsi="Arial" w:cs="Arial"/>
                <w:sz w:val="20"/>
                <w:szCs w:val="20"/>
                <w:lang w:val="es-CR" w:eastAsia="en-US"/>
              </w:rPr>
            </w:pPr>
            <w:r w:rsidRPr="00C41070">
              <w:rPr>
                <w:rFonts w:ascii="Arial" w:eastAsia="Calibri" w:hAnsi="Arial" w:cs="Arial"/>
                <w:sz w:val="20"/>
                <w:szCs w:val="20"/>
                <w:lang w:val="es-CR" w:eastAsia="en-US"/>
              </w:rPr>
              <w:t>Monitor DELL, Modelo: P2417H</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$171,50</w:t>
            </w:r>
          </w:p>
        </w:tc>
      </w:tr>
      <w:tr w:rsidR="00C41070" w:rsidRPr="00C41070" w:rsidTr="00C41070">
        <w:trPr>
          <w:jc w:val="center"/>
        </w:trPr>
        <w:tc>
          <w:tcPr>
            <w:tcW w:w="4106"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27” adicional con altura ajustable de la marca ofertada</w:t>
            </w:r>
          </w:p>
        </w:tc>
        <w:tc>
          <w:tcPr>
            <w:tcW w:w="3402" w:type="dxa"/>
          </w:tcPr>
          <w:p w:rsidR="00C41070" w:rsidRPr="00C41070" w:rsidRDefault="00C41070" w:rsidP="00C41070">
            <w:pPr>
              <w:jc w:val="both"/>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402" w:type="dxa"/>
          </w:tcPr>
          <w:p w:rsidR="00C41070" w:rsidRPr="00C41070" w:rsidRDefault="00C41070" w:rsidP="00C41070">
            <w:pPr>
              <w:jc w:val="both"/>
              <w:rPr>
                <w:rFonts w:ascii="Arial" w:eastAsia="Calibri" w:hAnsi="Arial" w:cs="Arial"/>
                <w:sz w:val="20"/>
                <w:szCs w:val="20"/>
                <w:lang w:val="es-CR" w:eastAsia="en-US"/>
              </w:rPr>
            </w:pPr>
            <w:r w:rsidRPr="00C41070">
              <w:rPr>
                <w:rFonts w:ascii="Arial" w:hAnsi="Arial" w:cs="Arial"/>
                <w:sz w:val="20"/>
                <w:szCs w:val="20"/>
              </w:rPr>
              <w:t xml:space="preserve">Microsoft </w:t>
            </w:r>
            <w:proofErr w:type="spellStart"/>
            <w:r w:rsidRPr="00C41070">
              <w:rPr>
                <w:rFonts w:ascii="Arial" w:hAnsi="Arial" w:cs="Arial"/>
                <w:sz w:val="20"/>
                <w:szCs w:val="20"/>
              </w:rPr>
              <w:t>Lifechat</w:t>
            </w:r>
            <w:proofErr w:type="spellEnd"/>
            <w:r w:rsidRPr="00C41070">
              <w:rPr>
                <w:rFonts w:ascii="Arial" w:hAnsi="Arial" w:cs="Arial"/>
                <w:sz w:val="20"/>
                <w:szCs w:val="20"/>
              </w:rPr>
              <w:t xml:space="preserve"> LX 6000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$54,56</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BRay</w:t>
            </w:r>
            <w:proofErr w:type="spellEnd"/>
            <w:r w:rsidRPr="00C41070">
              <w:rPr>
                <w:rFonts w:ascii="Arial" w:hAnsi="Arial" w:cs="Arial"/>
                <w:sz w:val="16"/>
                <w:szCs w:val="16"/>
                <w:lang w:eastAsia="en-US"/>
              </w:rPr>
              <w:t>-RW externo</w:t>
            </w:r>
          </w:p>
        </w:tc>
        <w:tc>
          <w:tcPr>
            <w:tcW w:w="3402" w:type="dxa"/>
          </w:tcPr>
          <w:p w:rsidR="00C41070" w:rsidRPr="00C41070" w:rsidRDefault="00C41070" w:rsidP="00C41070">
            <w:pPr>
              <w:jc w:val="both"/>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Disco duro HDD 1 TB 7200 rpm o superior</w:t>
            </w:r>
          </w:p>
        </w:tc>
        <w:tc>
          <w:tcPr>
            <w:tcW w:w="3402" w:type="dxa"/>
          </w:tcPr>
          <w:p w:rsidR="00C41070" w:rsidRPr="00C41070" w:rsidRDefault="00C41070" w:rsidP="00C41070">
            <w:pPr>
              <w:jc w:val="both"/>
              <w:rPr>
                <w:rFonts w:ascii="Arial" w:eastAsia="Calibri" w:hAnsi="Arial" w:cs="Arial"/>
                <w:sz w:val="20"/>
                <w:szCs w:val="20"/>
                <w:lang w:val="es-CR" w:eastAsia="en-US"/>
              </w:rPr>
            </w:pPr>
            <w:proofErr w:type="spellStart"/>
            <w:r w:rsidRPr="00C41070">
              <w:rPr>
                <w:rFonts w:ascii="Arial" w:hAnsi="Arial" w:cs="Arial"/>
                <w:bCs/>
                <w:sz w:val="20"/>
                <w:szCs w:val="20"/>
              </w:rPr>
              <w:t>Seagate</w:t>
            </w:r>
            <w:proofErr w:type="spellEnd"/>
            <w:r w:rsidRPr="00C41070">
              <w:rPr>
                <w:rFonts w:ascii="Arial" w:hAnsi="Arial" w:cs="Arial"/>
                <w:bCs/>
                <w:sz w:val="20"/>
                <w:szCs w:val="20"/>
              </w:rPr>
              <w:t xml:space="preserve"> Barracuda 1TB 3.5" HDD</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$56,00</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Disco duro HDD 2 TB 7200 rpm o superior</w:t>
            </w:r>
          </w:p>
        </w:tc>
        <w:tc>
          <w:tcPr>
            <w:tcW w:w="3402" w:type="dxa"/>
          </w:tcPr>
          <w:p w:rsidR="00C41070" w:rsidRPr="00C41070" w:rsidRDefault="00C41070" w:rsidP="00C41070">
            <w:pPr>
              <w:jc w:val="both"/>
              <w:rPr>
                <w:rFonts w:ascii="Arial" w:eastAsia="Calibri" w:hAnsi="Arial" w:cs="Arial"/>
                <w:sz w:val="20"/>
                <w:szCs w:val="20"/>
                <w:lang w:val="es-CR" w:eastAsia="en-US"/>
              </w:rPr>
            </w:pPr>
            <w:proofErr w:type="spellStart"/>
            <w:r w:rsidRPr="00C41070">
              <w:rPr>
                <w:rFonts w:ascii="Arial" w:hAnsi="Arial" w:cs="Arial"/>
                <w:bCs/>
                <w:sz w:val="20"/>
                <w:szCs w:val="20"/>
              </w:rPr>
              <w:t>Seagate</w:t>
            </w:r>
            <w:proofErr w:type="spellEnd"/>
            <w:r w:rsidRPr="00C41070">
              <w:rPr>
                <w:rFonts w:ascii="Arial" w:hAnsi="Arial" w:cs="Arial"/>
                <w:bCs/>
                <w:sz w:val="20"/>
                <w:szCs w:val="20"/>
              </w:rPr>
              <w:t xml:space="preserve"> Barracuda 2TB 3.5" HDD</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$91,00</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Descansa muñecas gel</w:t>
            </w:r>
          </w:p>
        </w:tc>
        <w:tc>
          <w:tcPr>
            <w:tcW w:w="3402" w:type="dxa"/>
          </w:tcPr>
          <w:p w:rsidR="00C41070" w:rsidRPr="00C41070" w:rsidRDefault="00C41070" w:rsidP="00C41070">
            <w:pPr>
              <w:jc w:val="both"/>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highlight w:val="red"/>
                <w:lang w:eastAsia="en-US"/>
              </w:rPr>
            </w:pPr>
            <w:r w:rsidRPr="00C41070">
              <w:rPr>
                <w:rFonts w:ascii="Arial" w:hAnsi="Arial" w:cs="Arial"/>
                <w:sz w:val="16"/>
                <w:szCs w:val="16"/>
                <w:lang w:eastAsia="en-US"/>
              </w:rPr>
              <w:t xml:space="preserve">Parlantes 3Watts RMS (fuente de energía USB) </w:t>
            </w:r>
          </w:p>
        </w:tc>
        <w:tc>
          <w:tcPr>
            <w:tcW w:w="3402" w:type="dxa"/>
          </w:tcPr>
          <w:p w:rsidR="00C41070" w:rsidRPr="00C41070" w:rsidRDefault="00C41070" w:rsidP="00C41070">
            <w:pPr>
              <w:jc w:val="both"/>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2.0 USB Speaker System - AX210 3Watts</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$20,30</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6"/>
                <w:szCs w:val="16"/>
                <w:lang w:val="en-US" w:eastAsia="en-US"/>
              </w:rPr>
            </w:pPr>
            <w:r w:rsidRPr="00C41070">
              <w:rPr>
                <w:rFonts w:ascii="Arial" w:hAnsi="Arial" w:cs="Arial"/>
                <w:sz w:val="16"/>
                <w:szCs w:val="16"/>
                <w:lang w:val="en-US" w:eastAsia="en-US"/>
              </w:rPr>
              <w:t>Webcam similar a Microsoft LifeCam HD-3000</w:t>
            </w:r>
          </w:p>
        </w:tc>
        <w:tc>
          <w:tcPr>
            <w:tcW w:w="3402" w:type="dxa"/>
          </w:tcPr>
          <w:p w:rsidR="00C41070" w:rsidRPr="00C41070" w:rsidRDefault="00C41070" w:rsidP="00C41070">
            <w:pPr>
              <w:jc w:val="both"/>
              <w:rPr>
                <w:rFonts w:ascii="Arial" w:eastAsia="Calibri" w:hAnsi="Arial" w:cs="Arial"/>
                <w:sz w:val="20"/>
                <w:szCs w:val="20"/>
                <w:lang w:eastAsia="en-US"/>
              </w:rPr>
            </w:pPr>
            <w:r w:rsidRPr="00C41070">
              <w:rPr>
                <w:rFonts w:ascii="Arial" w:hAnsi="Arial" w:cs="Arial"/>
                <w:sz w:val="20"/>
                <w:szCs w:val="20"/>
              </w:rPr>
              <w:t xml:space="preserve">Microsoft </w:t>
            </w:r>
            <w:proofErr w:type="spellStart"/>
            <w:r w:rsidRPr="00C41070">
              <w:rPr>
                <w:rFonts w:ascii="Arial" w:hAnsi="Arial" w:cs="Arial"/>
                <w:sz w:val="20"/>
                <w:szCs w:val="20"/>
              </w:rPr>
              <w:t>LifeCam</w:t>
            </w:r>
            <w:proofErr w:type="spellEnd"/>
            <w:r w:rsidRPr="00C41070">
              <w:rPr>
                <w:rFonts w:ascii="Arial" w:hAnsi="Arial" w:cs="Arial"/>
                <w:sz w:val="20"/>
                <w:szCs w:val="20"/>
              </w:rPr>
              <w:t xml:space="preserve"> HD-3000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ES_tradnl"/>
              </w:rPr>
            </w:pPr>
            <w:r w:rsidRPr="00C41070">
              <w:rPr>
                <w:rFonts w:ascii="Arial" w:hAnsi="Arial" w:cs="Arial"/>
                <w:sz w:val="20"/>
                <w:szCs w:val="20"/>
                <w:lang w:val="es-ES_tradnl"/>
              </w:rPr>
              <w:t>$37,14</w:t>
            </w:r>
          </w:p>
        </w:tc>
      </w:tr>
      <w:tr w:rsidR="00C41070" w:rsidRPr="00C41070" w:rsidTr="00C41070">
        <w:trPr>
          <w:jc w:val="center"/>
        </w:trPr>
        <w:tc>
          <w:tcPr>
            <w:tcW w:w="4106" w:type="dxa"/>
          </w:tcPr>
          <w:p w:rsidR="00C41070" w:rsidRPr="00C41070" w:rsidRDefault="00C41070" w:rsidP="00C41070">
            <w:pPr>
              <w:rPr>
                <w:rFonts w:ascii="Arial" w:hAnsi="Arial" w:cs="Arial"/>
                <w:sz w:val="20"/>
                <w:szCs w:val="20"/>
                <w:lang w:val="en-US"/>
              </w:rPr>
            </w:pPr>
            <w:r w:rsidRPr="00C41070">
              <w:rPr>
                <w:rFonts w:ascii="Arial" w:hAnsi="Arial" w:cs="Arial"/>
                <w:sz w:val="20"/>
                <w:szCs w:val="20"/>
                <w:lang w:val="en-US"/>
              </w:rPr>
              <w:t xml:space="preserve">Smartcard reader </w:t>
            </w:r>
            <w:proofErr w:type="spellStart"/>
            <w:r w:rsidRPr="00C41070">
              <w:rPr>
                <w:rFonts w:ascii="Arial" w:hAnsi="Arial" w:cs="Arial"/>
                <w:sz w:val="20"/>
                <w:szCs w:val="20"/>
                <w:lang w:val="en-US"/>
              </w:rPr>
              <w:t>externo</w:t>
            </w:r>
            <w:proofErr w:type="spellEnd"/>
            <w:r w:rsidRPr="00C41070">
              <w:rPr>
                <w:rFonts w:ascii="Arial" w:hAnsi="Arial" w:cs="Arial"/>
                <w:sz w:val="20"/>
                <w:szCs w:val="20"/>
                <w:lang w:val="en-US"/>
              </w:rPr>
              <w:t xml:space="preserve"> USB  </w:t>
            </w:r>
          </w:p>
        </w:tc>
        <w:tc>
          <w:tcPr>
            <w:tcW w:w="3402" w:type="dxa"/>
          </w:tcPr>
          <w:p w:rsidR="00C41070" w:rsidRPr="00C41070" w:rsidRDefault="00C41070" w:rsidP="00C41070">
            <w:pPr>
              <w:rPr>
                <w:rFonts w:ascii="Arial" w:eastAsia="Calibri" w:hAnsi="Arial" w:cs="Arial"/>
                <w:sz w:val="20"/>
                <w:szCs w:val="20"/>
                <w:lang w:val="en-US" w:eastAsia="en-US"/>
              </w:rPr>
            </w:pPr>
            <w:proofErr w:type="spellStart"/>
            <w:r w:rsidRPr="00C41070">
              <w:rPr>
                <w:rFonts w:ascii="Arial" w:hAnsi="Arial" w:cs="Arial"/>
                <w:sz w:val="20"/>
                <w:szCs w:val="20"/>
                <w:lang w:val="en-US"/>
              </w:rPr>
              <w:t>Hirvision</w:t>
            </w:r>
            <w:proofErr w:type="spellEnd"/>
            <w:r w:rsidRPr="00C41070">
              <w:rPr>
                <w:rFonts w:ascii="Arial" w:hAnsi="Arial" w:cs="Arial"/>
                <w:sz w:val="20"/>
                <w:szCs w:val="20"/>
                <w:lang w:val="en-US"/>
              </w:rPr>
              <w:t xml:space="preserve"> DS-K1101M </w:t>
            </w:r>
            <w:proofErr w:type="spellStart"/>
            <w:r w:rsidRPr="00C41070">
              <w:rPr>
                <w:rFonts w:ascii="Arial" w:hAnsi="Arial" w:cs="Arial"/>
                <w:sz w:val="20"/>
                <w:szCs w:val="20"/>
                <w:lang w:val="en-US"/>
              </w:rPr>
              <w:t>Mifare</w:t>
            </w:r>
            <w:proofErr w:type="spellEnd"/>
          </w:p>
        </w:tc>
        <w:tc>
          <w:tcPr>
            <w:tcW w:w="1481"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n-US"/>
              </w:rPr>
            </w:pPr>
            <w:r w:rsidRPr="00C41070">
              <w:rPr>
                <w:rFonts w:ascii="Arial" w:hAnsi="Arial" w:cs="Arial"/>
                <w:sz w:val="20"/>
                <w:szCs w:val="20"/>
                <w:lang w:val="en-US"/>
              </w:rPr>
              <w:t>$29,96</w:t>
            </w:r>
          </w:p>
        </w:tc>
      </w:tr>
    </w:tbl>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1" w:name="_Toc530657671"/>
      <w:r w:rsidRPr="00C41070">
        <w:rPr>
          <w:rFonts w:ascii="Arial" w:hAnsi="Arial"/>
          <w:b/>
          <w:sz w:val="22"/>
          <w:szCs w:val="20"/>
          <w:lang w:val="es-ES_tradnl"/>
        </w:rPr>
        <w:t xml:space="preserve">Ítem 3. Computadoras </w:t>
      </w:r>
      <w:proofErr w:type="spellStart"/>
      <w:r w:rsidRPr="00C41070">
        <w:rPr>
          <w:rFonts w:ascii="Arial" w:hAnsi="Arial"/>
          <w:b/>
          <w:sz w:val="22"/>
          <w:szCs w:val="20"/>
          <w:lang w:val="es-ES_tradnl"/>
        </w:rPr>
        <w:t>Work</w:t>
      </w:r>
      <w:proofErr w:type="spellEnd"/>
      <w:r w:rsidRPr="00C41070">
        <w:rPr>
          <w:rFonts w:ascii="Arial" w:hAnsi="Arial"/>
          <w:b/>
          <w:sz w:val="22"/>
          <w:szCs w:val="20"/>
          <w:lang w:val="es-ES_tradnl"/>
        </w:rPr>
        <w:t xml:space="preserve"> </w:t>
      </w:r>
      <w:proofErr w:type="spellStart"/>
      <w:r w:rsidRPr="00C41070">
        <w:rPr>
          <w:rFonts w:ascii="Arial" w:hAnsi="Arial"/>
          <w:b/>
          <w:sz w:val="22"/>
          <w:szCs w:val="20"/>
          <w:lang w:val="es-ES_tradnl"/>
        </w:rPr>
        <w:t>Station</w:t>
      </w:r>
      <w:proofErr w:type="spellEnd"/>
      <w:r w:rsidRPr="00C41070">
        <w:rPr>
          <w:rFonts w:ascii="Arial" w:hAnsi="Arial"/>
          <w:b/>
          <w:sz w:val="22"/>
          <w:szCs w:val="20"/>
          <w:lang w:val="es-ES_tradnl"/>
        </w:rPr>
        <w:t>, Línea 1</w:t>
      </w:r>
      <w:bookmarkEnd w:id="21"/>
    </w:p>
    <w:p w:rsidR="00C41070" w:rsidRPr="00C41070" w:rsidRDefault="00C41070" w:rsidP="00C41070">
      <w:pPr>
        <w:tabs>
          <w:tab w:val="num" w:pos="1968"/>
          <w:tab w:val="left" w:pos="2400"/>
        </w:tabs>
        <w:rPr>
          <w:rFonts w:ascii="Arial" w:hAnsi="Arial" w:cs="Arial"/>
          <w:b/>
          <w:sz w:val="16"/>
          <w:szCs w:val="16"/>
        </w:rPr>
      </w:pPr>
    </w:p>
    <w:p w:rsidR="00C41070" w:rsidRPr="00C41070" w:rsidRDefault="00C41070" w:rsidP="00C41070">
      <w:pPr>
        <w:rPr>
          <w:rFonts w:ascii="Arial" w:hAnsi="Arial" w:cs="Arial"/>
          <w:sz w:val="22"/>
        </w:rPr>
      </w:pPr>
      <w:r w:rsidRPr="00C41070">
        <w:rPr>
          <w:rFonts w:ascii="Arial" w:hAnsi="Arial" w:cs="Arial"/>
          <w:sz w:val="22"/>
        </w:rPr>
        <w:t>En atención a la recomendación técnica y dado que la oferta se ajusta a lo solicitado en el pliego de condiciones, se recomienda adjudicar a:</w:t>
      </w:r>
    </w:p>
    <w:p w:rsidR="00C41070" w:rsidRPr="00C41070" w:rsidRDefault="00C41070" w:rsidP="00C41070">
      <w:pPr>
        <w:tabs>
          <w:tab w:val="num" w:pos="1968"/>
          <w:tab w:val="left" w:pos="2400"/>
        </w:tabs>
        <w:rPr>
          <w:rFonts w:ascii="Arial" w:hAnsi="Arial" w:cs="Arial"/>
          <w:b/>
          <w:sz w:val="16"/>
          <w:szCs w:val="16"/>
        </w:rPr>
      </w:pPr>
    </w:p>
    <w:p w:rsidR="00C41070" w:rsidRPr="00C41070" w:rsidRDefault="00C41070" w:rsidP="00C41070">
      <w:pPr>
        <w:tabs>
          <w:tab w:val="num" w:pos="1968"/>
          <w:tab w:val="left" w:pos="2400"/>
        </w:tabs>
        <w:ind w:firstLine="709"/>
        <w:rPr>
          <w:rFonts w:ascii="Arial" w:hAnsi="Arial" w:cs="Arial"/>
          <w:b/>
          <w:sz w:val="22"/>
          <w:szCs w:val="22"/>
        </w:rPr>
      </w:pPr>
      <w:r w:rsidRPr="00C41070">
        <w:rPr>
          <w:rFonts w:ascii="Arial" w:hAnsi="Arial" w:cs="Arial"/>
          <w:b/>
          <w:sz w:val="22"/>
          <w:szCs w:val="22"/>
        </w:rPr>
        <w:t xml:space="preserve">Central de Servicios PC S.A. </w:t>
      </w:r>
      <w:r w:rsidRPr="00C41070">
        <w:rPr>
          <w:rFonts w:ascii="Arial" w:hAnsi="Arial" w:cs="Arial"/>
          <w:b/>
          <w:sz w:val="22"/>
          <w:szCs w:val="22"/>
        </w:rPr>
        <w:tab/>
        <w:t>Cédula</w:t>
      </w:r>
      <w:r w:rsidRPr="00C41070">
        <w:rPr>
          <w:rFonts w:ascii="Arial" w:hAnsi="Arial" w:cs="Arial"/>
          <w:b/>
          <w:sz w:val="22"/>
          <w:szCs w:val="22"/>
          <w:lang w:val="es-CR"/>
        </w:rPr>
        <w:t xml:space="preserve"> </w:t>
      </w:r>
      <w:r w:rsidRPr="00C41070">
        <w:rPr>
          <w:rFonts w:ascii="Arial" w:hAnsi="Arial" w:cs="Arial"/>
          <w:b/>
          <w:sz w:val="22"/>
          <w:szCs w:val="22"/>
        </w:rPr>
        <w:t>Jurídica</w:t>
      </w:r>
      <w:r w:rsidRPr="00C41070">
        <w:rPr>
          <w:rFonts w:ascii="Arial" w:hAnsi="Arial" w:cs="Arial"/>
          <w:b/>
          <w:sz w:val="22"/>
          <w:szCs w:val="22"/>
          <w:lang w:val="es-CR"/>
        </w:rPr>
        <w:t xml:space="preserve"> </w:t>
      </w:r>
      <w:r w:rsidRPr="00C41070">
        <w:rPr>
          <w:rFonts w:ascii="Arial" w:hAnsi="Arial" w:cs="Arial"/>
          <w:b/>
          <w:sz w:val="22"/>
          <w:szCs w:val="22"/>
        </w:rPr>
        <w:t>Nº 3-101-096527</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 xml:space="preserve">Línea 1. Computadora </w:t>
      </w:r>
      <w:proofErr w:type="spellStart"/>
      <w:r w:rsidRPr="00C41070">
        <w:rPr>
          <w:rFonts w:ascii="Arial" w:hAnsi="Arial" w:cs="Arial"/>
          <w:b/>
          <w:sz w:val="22"/>
          <w:szCs w:val="22"/>
        </w:rPr>
        <w:t>WorkStation</w:t>
      </w:r>
      <w:proofErr w:type="spellEnd"/>
    </w:p>
    <w:p w:rsidR="00C41070" w:rsidRPr="00C41070" w:rsidRDefault="00C41070" w:rsidP="00C41070">
      <w:pPr>
        <w:tabs>
          <w:tab w:val="num" w:pos="1968"/>
          <w:tab w:val="left" w:pos="2400"/>
        </w:tabs>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1501"/>
        <w:gridCol w:w="1443"/>
      </w:tblGrid>
      <w:tr w:rsidR="00C41070" w:rsidRPr="00C41070" w:rsidTr="00C41070">
        <w:trPr>
          <w:tblHeader/>
        </w:trPr>
        <w:tc>
          <w:tcPr>
            <w:tcW w:w="6658"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559"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658"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de escritorio marca Dell modelo </w:t>
            </w:r>
            <w:proofErr w:type="spellStart"/>
            <w:r w:rsidRPr="00C41070">
              <w:rPr>
                <w:rFonts w:ascii="Arial" w:hAnsi="Arial" w:cs="Arial"/>
                <w:sz w:val="20"/>
                <w:szCs w:val="20"/>
              </w:rPr>
              <w:t>Precision</w:t>
            </w:r>
            <w:proofErr w:type="spellEnd"/>
            <w:r w:rsidRPr="00C41070">
              <w:rPr>
                <w:rFonts w:ascii="Arial" w:hAnsi="Arial" w:cs="Arial"/>
                <w:sz w:val="20"/>
                <w:szCs w:val="20"/>
              </w:rPr>
              <w:t xml:space="preserve"> 7820</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Intel Xeon Silver 4114 2.2GHz, 3.0GHz Turbo, 10C, 9.6GT/s 2UPI, 14M Cache, HT (85W) DDR4-2400 1s</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16GB (2x8GB) 2666MHz DDR4 RDIMM ECC</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M.2 512GB </w:t>
            </w:r>
            <w:proofErr w:type="spellStart"/>
            <w:r w:rsidRPr="00C41070">
              <w:rPr>
                <w:rFonts w:ascii="Arial" w:hAnsi="Arial" w:cs="Arial"/>
                <w:sz w:val="20"/>
                <w:szCs w:val="20"/>
                <w:lang w:val="en-US"/>
              </w:rPr>
              <w:t>PCIe</w:t>
            </w:r>
            <w:proofErr w:type="spellEnd"/>
            <w:r w:rsidRPr="00C41070">
              <w:rPr>
                <w:rFonts w:ascii="Arial" w:hAnsi="Arial" w:cs="Arial"/>
                <w:sz w:val="20"/>
                <w:szCs w:val="20"/>
                <w:lang w:val="en-US"/>
              </w:rPr>
              <w:t xml:space="preserve"> </w:t>
            </w:r>
            <w:proofErr w:type="spellStart"/>
            <w:r w:rsidRPr="00C41070">
              <w:rPr>
                <w:rFonts w:ascii="Arial" w:hAnsi="Arial" w:cs="Arial"/>
                <w:sz w:val="20"/>
                <w:szCs w:val="20"/>
                <w:lang w:val="en-US"/>
              </w:rPr>
              <w:t>NVMe</w:t>
            </w:r>
            <w:proofErr w:type="spellEnd"/>
            <w:r w:rsidRPr="00C41070">
              <w:rPr>
                <w:rFonts w:ascii="Arial" w:hAnsi="Arial" w:cs="Arial"/>
                <w:sz w:val="20"/>
                <w:szCs w:val="20"/>
                <w:lang w:val="en-US"/>
              </w:rPr>
              <w:t xml:space="preserve"> Class 40 Solid State </w:t>
            </w:r>
            <w:proofErr w:type="spellStart"/>
            <w:r w:rsidRPr="00C41070">
              <w:rPr>
                <w:rFonts w:ascii="Arial" w:hAnsi="Arial" w:cs="Arial"/>
                <w:sz w:val="20"/>
                <w:szCs w:val="20"/>
                <w:lang w:val="en-US"/>
              </w:rPr>
              <w:t>Driv</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3.5" 1TB 7200rpm SATA </w:t>
            </w:r>
            <w:proofErr w:type="spellStart"/>
            <w:r w:rsidRPr="00C41070">
              <w:rPr>
                <w:rFonts w:ascii="Arial" w:hAnsi="Arial" w:cs="Arial"/>
                <w:sz w:val="20"/>
                <w:szCs w:val="20"/>
              </w:rPr>
              <w:t>Hard</w:t>
            </w:r>
            <w:proofErr w:type="spellEnd"/>
            <w:r w:rsidRPr="00C41070">
              <w:rPr>
                <w:rFonts w:ascii="Arial" w:hAnsi="Arial" w:cs="Arial"/>
                <w:sz w:val="20"/>
                <w:szCs w:val="20"/>
              </w:rPr>
              <w:t xml:space="preserve"> Drive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Dell 24 Monitor - P2417H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NVIDIA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P2000, 5GB, 4 DP (7X20T)</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8x DVD+/-RW 9.5mm Optical Disk </w:t>
            </w:r>
            <w:proofErr w:type="spellStart"/>
            <w:r w:rsidRPr="00C41070">
              <w:rPr>
                <w:rFonts w:ascii="Arial" w:hAnsi="Arial" w:cs="Arial"/>
                <w:sz w:val="20"/>
                <w:szCs w:val="20"/>
                <w:lang w:val="en-US"/>
              </w:rPr>
              <w:t>Driv</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integrado</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Intel® i219 Gigabit Ethernet controllers with Intel Remote Wake UP, PXE and Jumbo frames support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KB216 </w:t>
            </w:r>
            <w:proofErr w:type="spellStart"/>
            <w:r w:rsidRPr="00C41070">
              <w:rPr>
                <w:rFonts w:ascii="Arial" w:hAnsi="Arial" w:cs="Arial"/>
                <w:sz w:val="20"/>
                <w:szCs w:val="20"/>
              </w:rPr>
              <w:t>Wired</w:t>
            </w:r>
            <w:proofErr w:type="spellEnd"/>
            <w:r w:rsidRPr="00C41070">
              <w:rPr>
                <w:rFonts w:ascii="Arial" w:hAnsi="Arial" w:cs="Arial"/>
                <w:sz w:val="20"/>
                <w:szCs w:val="20"/>
              </w:rPr>
              <w:t xml:space="preserve"> </w:t>
            </w:r>
            <w:proofErr w:type="spellStart"/>
            <w:r w:rsidRPr="00C41070">
              <w:rPr>
                <w:rFonts w:ascii="Arial" w:hAnsi="Arial" w:cs="Arial"/>
                <w:sz w:val="20"/>
                <w:szCs w:val="20"/>
              </w:rPr>
              <w:t>Keyboard</w:t>
            </w:r>
            <w:proofErr w:type="spellEnd"/>
            <w:r w:rsidRPr="00C41070">
              <w:rPr>
                <w:rFonts w:ascii="Arial" w:hAnsi="Arial" w:cs="Arial"/>
                <w:sz w:val="20"/>
                <w:szCs w:val="20"/>
              </w:rPr>
              <w:t xml:space="preserve">, </w:t>
            </w:r>
            <w:proofErr w:type="spellStart"/>
            <w:r w:rsidRPr="00C41070">
              <w:rPr>
                <w:rFonts w:ascii="Arial" w:hAnsi="Arial" w:cs="Arial"/>
                <w:sz w:val="20"/>
                <w:szCs w:val="20"/>
              </w:rPr>
              <w:t>Spanish</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w:t>
            </w:r>
            <w:proofErr w:type="spellStart"/>
            <w:r w:rsidRPr="00C41070">
              <w:rPr>
                <w:rFonts w:ascii="Arial" w:hAnsi="Arial" w:cs="Arial"/>
                <w:sz w:val="20"/>
                <w:szCs w:val="20"/>
              </w:rPr>
              <w:t>Optical</w:t>
            </w:r>
            <w:proofErr w:type="spellEnd"/>
            <w:r w:rsidRPr="00C41070">
              <w:rPr>
                <w:rFonts w:ascii="Arial" w:hAnsi="Arial" w:cs="Arial"/>
                <w:sz w:val="20"/>
                <w:szCs w:val="20"/>
              </w:rPr>
              <w:t xml:space="preserve"> Mouse-MS116 Black</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lectora de tarjetas SD y Micro SD integrada</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12 </w:t>
            </w:r>
            <w:proofErr w:type="spellStart"/>
            <w:r w:rsidRPr="00C41070">
              <w:rPr>
                <w:rFonts w:ascii="Arial" w:hAnsi="Arial" w:cs="Arial"/>
                <w:sz w:val="20"/>
                <w:szCs w:val="20"/>
                <w:lang w:val="en-US"/>
              </w:rPr>
              <w:t>puertos</w:t>
            </w:r>
            <w:proofErr w:type="spellEnd"/>
            <w:r w:rsidRPr="00C41070">
              <w:rPr>
                <w:rFonts w:ascii="Arial" w:hAnsi="Arial" w:cs="Arial"/>
                <w:sz w:val="20"/>
                <w:szCs w:val="20"/>
                <w:lang w:val="en-US"/>
              </w:rPr>
              <w:t xml:space="preserve"> USB (2 – USB 3.1 Gen 1 Type A, 2 – USB 3.1 Type C, 1 – USB 2.0, 1 - 2 x 5 USB 2.0 header. (requires 3rd party splitter cable to support 2 x USB 2.0 Type A ports, 6 – USB 3.1 Gen 1 Type A)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proofErr w:type="spellStart"/>
            <w:r w:rsidRPr="00C41070">
              <w:rPr>
                <w:rFonts w:ascii="Arial" w:hAnsi="Arial" w:cs="Arial"/>
                <w:sz w:val="20"/>
                <w:szCs w:val="20"/>
                <w:lang w:val="en-US"/>
              </w:rPr>
              <w:t>Tipo</w:t>
            </w:r>
            <w:proofErr w:type="spellEnd"/>
            <w:r w:rsidRPr="00C41070">
              <w:rPr>
                <w:rFonts w:ascii="Arial" w:hAnsi="Arial" w:cs="Arial"/>
                <w:sz w:val="20"/>
                <w:szCs w:val="20"/>
                <w:lang w:val="en-US"/>
              </w:rPr>
              <w:t xml:space="preserve"> de </w:t>
            </w:r>
            <w:proofErr w:type="spellStart"/>
            <w:r w:rsidRPr="00C41070">
              <w:rPr>
                <w:rFonts w:ascii="Arial" w:hAnsi="Arial" w:cs="Arial"/>
                <w:sz w:val="20"/>
                <w:szCs w:val="20"/>
                <w:lang w:val="en-US"/>
              </w:rPr>
              <w:t>chasis</w:t>
            </w:r>
            <w:proofErr w:type="spellEnd"/>
            <w:r w:rsidRPr="00C41070">
              <w:rPr>
                <w:rFonts w:ascii="Arial" w:hAnsi="Arial" w:cs="Arial"/>
                <w:sz w:val="20"/>
                <w:szCs w:val="20"/>
                <w:lang w:val="en-US"/>
              </w:rPr>
              <w:t xml:space="preserve"> “mid tower, tower</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lastRenderedPageBreak/>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tc>
        <w:tc>
          <w:tcPr>
            <w:tcW w:w="1559"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lastRenderedPageBreak/>
              <w:t xml:space="preserve">$2.819,86 </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$2.995,82</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b/>
              </w:rPr>
            </w:pPr>
            <w:r w:rsidRPr="00C41070">
              <w:rPr>
                <w:rFonts w:ascii="Arial" w:hAnsi="Arial" w:cs="Arial"/>
                <w:b/>
                <w:sz w:val="22"/>
              </w:rPr>
              <w:t>Opcionales</w:t>
            </w:r>
          </w:p>
        </w:tc>
        <w:tc>
          <w:tcPr>
            <w:tcW w:w="1843" w:type="dxa"/>
          </w:tcPr>
          <w:p w:rsidR="00C41070" w:rsidRPr="00C41070" w:rsidRDefault="00C41070" w:rsidP="00C41070">
            <w:pPr>
              <w:suppressAutoHyphens/>
              <w:contextualSpacing/>
              <w:jc w:val="center"/>
              <w:rPr>
                <w:rFonts w:ascii="Arial" w:hAnsi="Arial" w:cs="Arial"/>
                <w:b/>
              </w:rPr>
            </w:pPr>
            <w:r w:rsidRPr="00C41070">
              <w:rPr>
                <w:rFonts w:ascii="Arial" w:hAnsi="Arial" w:cs="Arial"/>
                <w:b/>
                <w:sz w:val="22"/>
              </w:rPr>
              <w:t>Precio</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a monitor FHD WS 27" con altura ajustable de la marca ofertada </w:t>
            </w:r>
          </w:p>
        </w:tc>
        <w:tc>
          <w:tcPr>
            <w:tcW w:w="1843" w:type="dxa"/>
            <w:vAlign w:val="bottom"/>
          </w:tcPr>
          <w:p w:rsidR="00C41070" w:rsidRPr="00C41070" w:rsidRDefault="00C41070" w:rsidP="00C41070">
            <w:pPr>
              <w:jc w:val="center"/>
              <w:rPr>
                <w:rFonts w:ascii="Arial" w:hAnsi="Arial" w:cs="Arial"/>
                <w:sz w:val="20"/>
                <w:szCs w:val="22"/>
                <w:lang w:val="es-CR" w:eastAsia="es-CR"/>
              </w:rPr>
            </w:pPr>
            <w:r w:rsidRPr="00C41070">
              <w:rPr>
                <w:rFonts w:ascii="Arial" w:hAnsi="Arial" w:cs="Arial"/>
                <w:sz w:val="20"/>
                <w:szCs w:val="22"/>
              </w:rPr>
              <w:t>$130,00</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a monitor de al menos FHD WS 23" </w:t>
            </w:r>
            <w:proofErr w:type="spellStart"/>
            <w:r w:rsidRPr="00C41070">
              <w:rPr>
                <w:rFonts w:ascii="Arial" w:hAnsi="Arial" w:cs="Arial"/>
                <w:sz w:val="18"/>
                <w:szCs w:val="18"/>
              </w:rPr>
              <w:t>Touch</w:t>
            </w:r>
            <w:proofErr w:type="spellEnd"/>
            <w:r w:rsidRPr="00C41070">
              <w:rPr>
                <w:rFonts w:ascii="Arial" w:hAnsi="Arial" w:cs="Arial"/>
                <w:sz w:val="18"/>
                <w:szCs w:val="18"/>
              </w:rPr>
              <w:t xml:space="preserve"> </w:t>
            </w:r>
            <w:proofErr w:type="spellStart"/>
            <w:r w:rsidRPr="00C41070">
              <w:rPr>
                <w:rFonts w:ascii="Arial" w:hAnsi="Arial" w:cs="Arial"/>
                <w:sz w:val="18"/>
                <w:szCs w:val="18"/>
              </w:rPr>
              <w:t>Screen</w:t>
            </w:r>
            <w:proofErr w:type="spellEnd"/>
            <w:r w:rsidRPr="00C41070">
              <w:rPr>
                <w:rFonts w:ascii="Arial" w:hAnsi="Arial" w:cs="Arial"/>
                <w:sz w:val="18"/>
                <w:szCs w:val="18"/>
              </w:rPr>
              <w:t xml:space="preserve"> con altura ajustable, Dell, P2418HT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$130,00</w:t>
            </w:r>
          </w:p>
        </w:tc>
      </w:tr>
      <w:tr w:rsidR="00C41070" w:rsidRPr="00C41070" w:rsidTr="00C41070">
        <w:trPr>
          <w:trHeight w:val="20"/>
          <w:jc w:val="center"/>
        </w:trPr>
        <w:tc>
          <w:tcPr>
            <w:tcW w:w="579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rPr>
              <w:t xml:space="preserve">Costo cambio del SSD 512 GB M.2 </w:t>
            </w:r>
            <w:proofErr w:type="spellStart"/>
            <w:r w:rsidRPr="00C41070">
              <w:rPr>
                <w:rFonts w:ascii="Arial" w:hAnsi="Arial" w:cs="Arial"/>
                <w:sz w:val="18"/>
                <w:szCs w:val="18"/>
              </w:rPr>
              <w:t>PCie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a 1 TB M.2 </w:t>
            </w:r>
            <w:proofErr w:type="spellStart"/>
            <w:r w:rsidRPr="00C41070">
              <w:rPr>
                <w:rFonts w:ascii="Arial" w:hAnsi="Arial" w:cs="Arial"/>
                <w:sz w:val="18"/>
                <w:szCs w:val="18"/>
              </w:rPr>
              <w:t>PCle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o superior.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$272,12</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del disco secundario de 1 TB a 2 TB.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$28,75</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del disco secundario de 1 TB a 3 TB.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$53,50</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 8 a 16 GB de RAM DDR4 (2X8).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$127,75</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 8 a 32 GB de RAM DDR4 (2X16).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$379,72</w:t>
            </w:r>
          </w:p>
        </w:tc>
      </w:tr>
      <w:tr w:rsidR="00C41070" w:rsidRPr="00C41070" w:rsidTr="00C41070">
        <w:trPr>
          <w:trHeight w:val="20"/>
          <w:jc w:val="center"/>
        </w:trPr>
        <w:tc>
          <w:tcPr>
            <w:tcW w:w="579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rPr>
              <w:t xml:space="preserve">Costo cambio de 8 a 64 GB de RAM DDR4 (4X16)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$889,04</w:t>
            </w:r>
          </w:p>
        </w:tc>
      </w:tr>
      <w:tr w:rsidR="00C41070" w:rsidRPr="00C41070" w:rsidTr="00C41070">
        <w:trPr>
          <w:trHeight w:val="20"/>
          <w:jc w:val="center"/>
        </w:trPr>
        <w:tc>
          <w:tcPr>
            <w:tcW w:w="5796" w:type="dxa"/>
            <w:vAlign w:val="center"/>
          </w:tcPr>
          <w:p w:rsidR="00C41070" w:rsidRPr="00C41070" w:rsidRDefault="00C41070" w:rsidP="00C41070">
            <w:pPr>
              <w:jc w:val="both"/>
              <w:rPr>
                <w:rFonts w:ascii="Arial" w:hAnsi="Arial" w:cs="Arial"/>
                <w:sz w:val="18"/>
                <w:szCs w:val="18"/>
              </w:rPr>
            </w:pPr>
            <w:r w:rsidRPr="00C41070">
              <w:rPr>
                <w:rFonts w:ascii="Arial" w:hAnsi="Arial" w:cs="Arial"/>
                <w:sz w:val="18"/>
                <w:szCs w:val="18"/>
              </w:rPr>
              <w:t xml:space="preserve">Costo cambio Unidad DVD±RW DL a </w:t>
            </w:r>
            <w:proofErr w:type="spellStart"/>
            <w:r w:rsidRPr="00C41070">
              <w:rPr>
                <w:rFonts w:ascii="Arial" w:hAnsi="Arial" w:cs="Arial"/>
                <w:sz w:val="18"/>
                <w:szCs w:val="18"/>
              </w:rPr>
              <w:t>BRay</w:t>
            </w:r>
            <w:proofErr w:type="spellEnd"/>
            <w:r w:rsidRPr="00C41070">
              <w:rPr>
                <w:rFonts w:ascii="Arial" w:hAnsi="Arial" w:cs="Arial"/>
                <w:sz w:val="18"/>
                <w:szCs w:val="18"/>
              </w:rPr>
              <w:t>-RW</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$83,31</w:t>
            </w:r>
          </w:p>
        </w:tc>
      </w:tr>
    </w:tbl>
    <w:p w:rsidR="00C41070" w:rsidRPr="00C41070" w:rsidRDefault="00C41070" w:rsidP="00C41070">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1481"/>
      </w:tblGrid>
      <w:tr w:rsidR="00C41070" w:rsidRPr="00C41070" w:rsidTr="00C41070">
        <w:trPr>
          <w:tblHeader/>
          <w:jc w:val="center"/>
        </w:trPr>
        <w:tc>
          <w:tcPr>
            <w:tcW w:w="4106" w:type="dxa"/>
          </w:tcPr>
          <w:p w:rsidR="00C41070" w:rsidRPr="00C41070" w:rsidRDefault="00C41070" w:rsidP="00C41070">
            <w:pPr>
              <w:suppressAutoHyphens/>
              <w:spacing w:line="276" w:lineRule="auto"/>
              <w:ind w:left="360"/>
              <w:contextualSpacing/>
              <w:jc w:val="center"/>
              <w:rPr>
                <w:rFonts w:ascii="Arial" w:hAnsi="Arial" w:cs="Arial"/>
                <w:b/>
                <w:sz w:val="18"/>
                <w:szCs w:val="18"/>
              </w:rPr>
            </w:pPr>
            <w:r w:rsidRPr="00C41070">
              <w:rPr>
                <w:rFonts w:ascii="Arial" w:hAnsi="Arial" w:cs="Arial"/>
                <w:b/>
                <w:sz w:val="18"/>
                <w:szCs w:val="18"/>
              </w:rPr>
              <w:t>Adicionales</w:t>
            </w:r>
          </w:p>
        </w:tc>
        <w:tc>
          <w:tcPr>
            <w:tcW w:w="3402" w:type="dxa"/>
          </w:tcPr>
          <w:p w:rsidR="00C41070" w:rsidRPr="00C41070" w:rsidRDefault="00C41070" w:rsidP="00C41070">
            <w:pPr>
              <w:suppressAutoHyphens/>
              <w:contextualSpacing/>
              <w:jc w:val="center"/>
              <w:rPr>
                <w:rFonts w:ascii="Arial" w:hAnsi="Arial" w:cs="Arial"/>
                <w:b/>
                <w:sz w:val="18"/>
                <w:szCs w:val="18"/>
              </w:rPr>
            </w:pPr>
            <w:r w:rsidRPr="00C41070">
              <w:rPr>
                <w:rFonts w:ascii="Arial" w:hAnsi="Arial" w:cs="Arial"/>
                <w:b/>
                <w:sz w:val="18"/>
                <w:szCs w:val="18"/>
              </w:rPr>
              <w:t>Marca/Modelo</w:t>
            </w:r>
          </w:p>
        </w:tc>
        <w:tc>
          <w:tcPr>
            <w:tcW w:w="1481" w:type="dxa"/>
            <w:vAlign w:val="center"/>
          </w:tcPr>
          <w:p w:rsidR="00C41070" w:rsidRPr="00C41070" w:rsidRDefault="00C41070" w:rsidP="00C41070">
            <w:pPr>
              <w:suppressAutoHyphens/>
              <w:contextualSpacing/>
              <w:jc w:val="center"/>
              <w:rPr>
                <w:rFonts w:ascii="Arial" w:hAnsi="Arial" w:cs="Arial"/>
                <w:b/>
                <w:sz w:val="18"/>
                <w:szCs w:val="18"/>
              </w:rPr>
            </w:pPr>
            <w:r w:rsidRPr="00C41070">
              <w:rPr>
                <w:rFonts w:ascii="Arial" w:hAnsi="Arial" w:cs="Arial"/>
                <w:b/>
                <w:sz w:val="18"/>
                <w:szCs w:val="18"/>
              </w:rPr>
              <w:t>Precio</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Tarjeta de video NVIDIA </w:t>
            </w:r>
            <w:proofErr w:type="spellStart"/>
            <w:r w:rsidRPr="00C41070">
              <w:rPr>
                <w:rFonts w:ascii="Arial" w:hAnsi="Arial" w:cs="Arial"/>
                <w:sz w:val="18"/>
                <w:szCs w:val="18"/>
                <w:lang w:eastAsia="es-CR"/>
              </w:rPr>
              <w:t>Quadro</w:t>
            </w:r>
            <w:proofErr w:type="spellEnd"/>
            <w:r w:rsidRPr="00C41070">
              <w:rPr>
                <w:rFonts w:ascii="Arial" w:hAnsi="Arial" w:cs="Arial"/>
                <w:sz w:val="18"/>
                <w:szCs w:val="18"/>
                <w:lang w:eastAsia="es-CR"/>
              </w:rPr>
              <w:t xml:space="preserve"> P4000</w:t>
            </w:r>
          </w:p>
        </w:tc>
        <w:tc>
          <w:tcPr>
            <w:tcW w:w="3402" w:type="dxa"/>
          </w:tcPr>
          <w:p w:rsidR="00C41070" w:rsidRPr="00C41070" w:rsidRDefault="00C41070" w:rsidP="00C41070">
            <w:pPr>
              <w:jc w:val="both"/>
              <w:rPr>
                <w:rFonts w:ascii="Arial" w:hAnsi="Arial" w:cs="Arial"/>
                <w:sz w:val="18"/>
                <w:szCs w:val="18"/>
                <w:lang w:val="es-CR"/>
              </w:rPr>
            </w:pPr>
            <w:r w:rsidRPr="00C41070">
              <w:rPr>
                <w:rFonts w:ascii="Arial" w:hAnsi="Arial" w:cs="Arial"/>
                <w:sz w:val="18"/>
                <w:szCs w:val="18"/>
                <w:lang w:eastAsia="en-US"/>
              </w:rPr>
              <w:t xml:space="preserve">NVIDIA </w:t>
            </w:r>
            <w:proofErr w:type="spellStart"/>
            <w:r w:rsidRPr="00C41070">
              <w:rPr>
                <w:rFonts w:ascii="Arial" w:hAnsi="Arial" w:cs="Arial"/>
                <w:sz w:val="18"/>
                <w:szCs w:val="18"/>
                <w:lang w:eastAsia="en-US"/>
              </w:rPr>
              <w:t>Quadro</w:t>
            </w:r>
            <w:proofErr w:type="spellEnd"/>
            <w:r w:rsidRPr="00C41070">
              <w:rPr>
                <w:rFonts w:ascii="Arial" w:hAnsi="Arial" w:cs="Arial"/>
                <w:sz w:val="18"/>
                <w:szCs w:val="18"/>
                <w:lang w:eastAsia="en-US"/>
              </w:rPr>
              <w:t xml:space="preserve"> P4000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$613,42</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Tarjeta de video NVIDIA </w:t>
            </w:r>
            <w:proofErr w:type="spellStart"/>
            <w:r w:rsidRPr="00C41070">
              <w:rPr>
                <w:rFonts w:ascii="Arial" w:hAnsi="Arial" w:cs="Arial"/>
                <w:sz w:val="18"/>
                <w:szCs w:val="18"/>
                <w:lang w:eastAsia="es-CR"/>
              </w:rPr>
              <w:t>Quadro</w:t>
            </w:r>
            <w:proofErr w:type="spellEnd"/>
            <w:r w:rsidRPr="00C41070">
              <w:rPr>
                <w:rFonts w:ascii="Arial" w:hAnsi="Arial" w:cs="Arial"/>
                <w:sz w:val="18"/>
                <w:szCs w:val="18"/>
                <w:lang w:eastAsia="es-CR"/>
              </w:rPr>
              <w:t xml:space="preserve"> P5000</w:t>
            </w:r>
          </w:p>
        </w:tc>
        <w:tc>
          <w:tcPr>
            <w:tcW w:w="3402" w:type="dxa"/>
          </w:tcPr>
          <w:p w:rsidR="00C41070" w:rsidRPr="00C41070" w:rsidRDefault="00C41070" w:rsidP="00C41070">
            <w:pPr>
              <w:jc w:val="both"/>
              <w:rPr>
                <w:rFonts w:ascii="Arial" w:hAnsi="Arial" w:cs="Arial"/>
                <w:sz w:val="18"/>
                <w:szCs w:val="18"/>
                <w:lang w:val="es-CR"/>
              </w:rPr>
            </w:pPr>
            <w:r w:rsidRPr="00C41070">
              <w:rPr>
                <w:rFonts w:ascii="Arial" w:hAnsi="Arial" w:cs="Arial"/>
                <w:sz w:val="18"/>
                <w:szCs w:val="18"/>
                <w:lang w:eastAsia="en-US"/>
              </w:rPr>
              <w:t xml:space="preserve">NVIDIA </w:t>
            </w:r>
            <w:proofErr w:type="spellStart"/>
            <w:r w:rsidRPr="00C41070">
              <w:rPr>
                <w:rFonts w:ascii="Arial" w:hAnsi="Arial" w:cs="Arial"/>
                <w:sz w:val="18"/>
                <w:szCs w:val="18"/>
                <w:lang w:eastAsia="en-US"/>
              </w:rPr>
              <w:t>Quadro</w:t>
            </w:r>
            <w:proofErr w:type="spellEnd"/>
            <w:r w:rsidRPr="00C41070">
              <w:rPr>
                <w:rFonts w:ascii="Arial" w:hAnsi="Arial" w:cs="Arial"/>
                <w:sz w:val="18"/>
                <w:szCs w:val="18"/>
                <w:lang w:eastAsia="en-US"/>
              </w:rPr>
              <w:t xml:space="preserve"> P5000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$1.512,16</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Monitor FHD WS 24" adicional con altura ajustable de la marca ofertada</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sz w:val="18"/>
                <w:szCs w:val="18"/>
                <w:shd w:val="clear" w:color="auto" w:fill="FFFFFF"/>
              </w:rPr>
              <w:t>Dell 24 Monitor - P2417H</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$171,50</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Monitor FHD WS 27" adicional con altura ajustable de la marca ofertada</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eastAsia="Calibri" w:hAnsi="Arial" w:cs="Arial"/>
                <w:sz w:val="18"/>
                <w:szCs w:val="18"/>
                <w:lang w:val="es-CR" w:eastAsia="en-US"/>
              </w:rPr>
              <w:t>Marca: DELL, Modelo: P2717H</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$295,81</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Costo de memoria RAM 16GB DDR4 para el modelo ofertado</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bCs/>
                <w:sz w:val="18"/>
                <w:szCs w:val="18"/>
                <w:lang w:val="es-CR"/>
              </w:rPr>
              <w:t>16GB 2666MHz DDR4 RDIMM ECC</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$282,48</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proofErr w:type="spellStart"/>
            <w:r w:rsidRPr="00C41070">
              <w:rPr>
                <w:rFonts w:ascii="Arial" w:hAnsi="Arial" w:cs="Arial"/>
                <w:sz w:val="18"/>
                <w:szCs w:val="18"/>
                <w:lang w:eastAsia="es-CR"/>
              </w:rPr>
              <w:t>HeadSet</w:t>
            </w:r>
            <w:proofErr w:type="spellEnd"/>
            <w:r w:rsidRPr="00C41070">
              <w:rPr>
                <w:rFonts w:ascii="Arial" w:hAnsi="Arial" w:cs="Arial"/>
                <w:sz w:val="18"/>
                <w:szCs w:val="18"/>
                <w:lang w:eastAsia="es-CR"/>
              </w:rPr>
              <w:t xml:space="preserve"> igual o superior a Microsoft </w:t>
            </w:r>
            <w:proofErr w:type="spellStart"/>
            <w:r w:rsidRPr="00C41070">
              <w:rPr>
                <w:rFonts w:ascii="Arial" w:hAnsi="Arial" w:cs="Arial"/>
                <w:sz w:val="18"/>
                <w:szCs w:val="18"/>
                <w:lang w:eastAsia="es-CR"/>
              </w:rPr>
              <w:t>Lifechat</w:t>
            </w:r>
            <w:proofErr w:type="spellEnd"/>
            <w:r w:rsidRPr="00C41070">
              <w:rPr>
                <w:rFonts w:ascii="Arial" w:hAnsi="Arial" w:cs="Arial"/>
                <w:sz w:val="18"/>
                <w:szCs w:val="18"/>
                <w:lang w:eastAsia="es-CR"/>
              </w:rPr>
              <w:t xml:space="preserve"> LX 6000 (audífono micrófono</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sz w:val="18"/>
                <w:szCs w:val="18"/>
              </w:rPr>
              <w:t xml:space="preserve">Microsoft </w:t>
            </w:r>
            <w:proofErr w:type="spellStart"/>
            <w:r w:rsidRPr="00C41070">
              <w:rPr>
                <w:rFonts w:ascii="Arial" w:hAnsi="Arial" w:cs="Arial"/>
                <w:sz w:val="18"/>
                <w:szCs w:val="18"/>
              </w:rPr>
              <w:t>Lifechat</w:t>
            </w:r>
            <w:proofErr w:type="spellEnd"/>
            <w:r w:rsidRPr="00C41070">
              <w:rPr>
                <w:rFonts w:ascii="Arial" w:hAnsi="Arial" w:cs="Arial"/>
                <w:sz w:val="18"/>
                <w:szCs w:val="18"/>
              </w:rPr>
              <w:t xml:space="preserve"> LX 6000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$54,56</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Quemador </w:t>
            </w:r>
            <w:proofErr w:type="spellStart"/>
            <w:r w:rsidRPr="00C41070">
              <w:rPr>
                <w:rFonts w:ascii="Arial" w:hAnsi="Arial" w:cs="Arial"/>
                <w:sz w:val="18"/>
                <w:szCs w:val="18"/>
                <w:lang w:eastAsia="es-CR"/>
              </w:rPr>
              <w:t>BRa</w:t>
            </w:r>
            <w:proofErr w:type="spellEnd"/>
            <w:r w:rsidRPr="00C41070">
              <w:rPr>
                <w:rFonts w:ascii="Arial" w:hAnsi="Arial" w:cs="Arial"/>
                <w:sz w:val="18"/>
                <w:szCs w:val="18"/>
                <w:lang w:eastAsia="es-CR"/>
              </w:rPr>
              <w:t xml:space="preserve"> -RW externo</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eastAsia="Calibri" w:hAnsi="Arial" w:cs="Arial"/>
                <w:sz w:val="18"/>
                <w:szCs w:val="18"/>
                <w:lang w:val="es-CR" w:eastAsia="en-US"/>
              </w:rPr>
              <w:t>Pionner</w:t>
            </w:r>
            <w:proofErr w:type="spellEnd"/>
            <w:r w:rsidRPr="00C41070">
              <w:rPr>
                <w:rFonts w:ascii="Arial" w:eastAsia="Calibri" w:hAnsi="Arial" w:cs="Arial"/>
                <w:sz w:val="18"/>
                <w:szCs w:val="18"/>
                <w:lang w:val="es-CR" w:eastAsia="en-US"/>
              </w:rPr>
              <w:t xml:space="preserve"> BDR-XD05S</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$136,24</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Descansa muñecas el</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eastAsia="Calibri" w:hAnsi="Arial" w:cs="Arial"/>
                <w:sz w:val="18"/>
                <w:szCs w:val="18"/>
                <w:lang w:val="es-CR" w:eastAsia="en-US"/>
              </w:rPr>
              <w:t>Klip</w:t>
            </w:r>
            <w:proofErr w:type="spellEnd"/>
            <w:r w:rsidRPr="00C41070">
              <w:rPr>
                <w:rFonts w:ascii="Arial" w:eastAsia="Calibri" w:hAnsi="Arial" w:cs="Arial"/>
                <w:sz w:val="18"/>
                <w:szCs w:val="18"/>
                <w:lang w:val="es-CR" w:eastAsia="en-US"/>
              </w:rPr>
              <w:t xml:space="preserve"> KMP-100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$8,58</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Parlantes 3Watts RMS fuente de </w:t>
            </w:r>
            <w:proofErr w:type="spellStart"/>
            <w:r w:rsidRPr="00C41070">
              <w:rPr>
                <w:rFonts w:ascii="Arial" w:hAnsi="Arial" w:cs="Arial"/>
                <w:sz w:val="18"/>
                <w:szCs w:val="18"/>
                <w:lang w:eastAsia="es-CR"/>
              </w:rPr>
              <w:t>ener</w:t>
            </w:r>
            <w:proofErr w:type="spellEnd"/>
            <w:r w:rsidRPr="00C41070">
              <w:rPr>
                <w:rFonts w:ascii="Arial" w:hAnsi="Arial" w:cs="Arial"/>
                <w:sz w:val="18"/>
                <w:szCs w:val="18"/>
                <w:lang w:eastAsia="es-CR"/>
              </w:rPr>
              <w:t xml:space="preserve"> fa USB</w:t>
            </w:r>
          </w:p>
        </w:tc>
        <w:tc>
          <w:tcPr>
            <w:tcW w:w="3402" w:type="dxa"/>
          </w:tcPr>
          <w:p w:rsidR="00C41070" w:rsidRPr="00C41070" w:rsidRDefault="00C41070" w:rsidP="00C41070">
            <w:pPr>
              <w:jc w:val="both"/>
              <w:rPr>
                <w:rFonts w:ascii="Arial" w:eastAsia="Calibri" w:hAnsi="Arial" w:cs="Arial"/>
                <w:sz w:val="18"/>
                <w:szCs w:val="18"/>
                <w:lang w:val="en-US" w:eastAsia="en-US"/>
              </w:rPr>
            </w:pPr>
            <w:r w:rsidRPr="00C41070">
              <w:rPr>
                <w:rFonts w:ascii="Arial" w:hAnsi="Arial" w:cs="Arial"/>
                <w:sz w:val="18"/>
                <w:szCs w:val="18"/>
                <w:bdr w:val="none" w:sz="0" w:space="0" w:color="auto" w:frame="1"/>
                <w:lang w:val="en-US"/>
              </w:rPr>
              <w:t>2.0 USB Speaker System - AX210 3watts</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$20,30</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val="en-US" w:eastAsia="es-CR"/>
              </w:rPr>
            </w:pPr>
            <w:r w:rsidRPr="00C41070">
              <w:rPr>
                <w:rFonts w:ascii="Arial" w:hAnsi="Arial" w:cs="Arial"/>
                <w:sz w:val="18"/>
                <w:szCs w:val="18"/>
                <w:lang w:val="en-US" w:eastAsia="es-CR"/>
              </w:rPr>
              <w:t>Webcam similar a Microsoft LifeCam HD-3000</w:t>
            </w:r>
          </w:p>
        </w:tc>
        <w:tc>
          <w:tcPr>
            <w:tcW w:w="3402" w:type="dxa"/>
          </w:tcPr>
          <w:p w:rsidR="00C41070" w:rsidRPr="00C41070" w:rsidRDefault="00C41070" w:rsidP="00C41070">
            <w:pPr>
              <w:jc w:val="both"/>
              <w:rPr>
                <w:rFonts w:ascii="Arial" w:eastAsia="Calibri" w:hAnsi="Arial" w:cs="Arial"/>
                <w:sz w:val="18"/>
                <w:szCs w:val="18"/>
                <w:lang w:eastAsia="en-US"/>
              </w:rPr>
            </w:pPr>
            <w:r w:rsidRPr="00C41070">
              <w:rPr>
                <w:rFonts w:ascii="Arial" w:hAnsi="Arial" w:cs="Arial"/>
                <w:sz w:val="18"/>
                <w:szCs w:val="18"/>
              </w:rPr>
              <w:t xml:space="preserve">Microsoft </w:t>
            </w:r>
            <w:proofErr w:type="spellStart"/>
            <w:r w:rsidRPr="00C41070">
              <w:rPr>
                <w:rFonts w:ascii="Arial" w:hAnsi="Arial" w:cs="Arial"/>
                <w:sz w:val="18"/>
                <w:szCs w:val="18"/>
              </w:rPr>
              <w:t>LifeCam</w:t>
            </w:r>
            <w:proofErr w:type="spellEnd"/>
            <w:r w:rsidRPr="00C41070">
              <w:rPr>
                <w:rFonts w:ascii="Arial" w:hAnsi="Arial" w:cs="Arial"/>
                <w:sz w:val="18"/>
                <w:szCs w:val="18"/>
              </w:rPr>
              <w:t xml:space="preserve"> HD-3000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$37,14</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proofErr w:type="spellStart"/>
            <w:r w:rsidRPr="00C41070">
              <w:rPr>
                <w:rFonts w:ascii="Arial" w:hAnsi="Arial" w:cs="Arial"/>
                <w:sz w:val="18"/>
                <w:szCs w:val="18"/>
                <w:lang w:eastAsia="es-CR"/>
              </w:rPr>
              <w:t>Smartcard</w:t>
            </w:r>
            <w:proofErr w:type="spellEnd"/>
            <w:r w:rsidRPr="00C41070">
              <w:rPr>
                <w:rFonts w:ascii="Arial" w:hAnsi="Arial" w:cs="Arial"/>
                <w:sz w:val="18"/>
                <w:szCs w:val="18"/>
                <w:lang w:eastAsia="es-CR"/>
              </w:rPr>
              <w:t xml:space="preserve"> </w:t>
            </w:r>
            <w:proofErr w:type="spellStart"/>
            <w:r w:rsidRPr="00C41070">
              <w:rPr>
                <w:rFonts w:ascii="Arial" w:hAnsi="Arial" w:cs="Arial"/>
                <w:sz w:val="18"/>
                <w:szCs w:val="18"/>
                <w:lang w:eastAsia="es-CR"/>
              </w:rPr>
              <w:t>reader</w:t>
            </w:r>
            <w:proofErr w:type="spellEnd"/>
            <w:r w:rsidRPr="00C41070">
              <w:rPr>
                <w:rFonts w:ascii="Arial" w:hAnsi="Arial" w:cs="Arial"/>
                <w:sz w:val="18"/>
                <w:szCs w:val="18"/>
                <w:lang w:eastAsia="es-CR"/>
              </w:rPr>
              <w:t xml:space="preserve"> externo USB</w:t>
            </w:r>
          </w:p>
        </w:tc>
        <w:tc>
          <w:tcPr>
            <w:tcW w:w="3402" w:type="dxa"/>
          </w:tcPr>
          <w:p w:rsidR="00C41070" w:rsidRPr="00C41070" w:rsidRDefault="00C41070" w:rsidP="00C41070">
            <w:pPr>
              <w:ind w:left="7"/>
              <w:jc w:val="both"/>
              <w:rPr>
                <w:rFonts w:ascii="Arial" w:hAnsi="Arial" w:cs="Arial"/>
                <w:sz w:val="18"/>
                <w:szCs w:val="18"/>
                <w:lang w:eastAsia="es-CR"/>
              </w:rPr>
            </w:pPr>
            <w:proofErr w:type="spellStart"/>
            <w:r w:rsidRPr="00C41070">
              <w:rPr>
                <w:rFonts w:ascii="Arial" w:hAnsi="Arial" w:cs="Arial"/>
                <w:sz w:val="18"/>
                <w:szCs w:val="18"/>
              </w:rPr>
              <w:t>Hirvision</w:t>
            </w:r>
            <w:proofErr w:type="spellEnd"/>
            <w:r w:rsidRPr="00C41070">
              <w:rPr>
                <w:rFonts w:ascii="Arial" w:hAnsi="Arial" w:cs="Arial"/>
                <w:sz w:val="18"/>
                <w:szCs w:val="18"/>
              </w:rPr>
              <w:t xml:space="preserve"> DS-K1101M </w:t>
            </w:r>
            <w:proofErr w:type="spellStart"/>
            <w:r w:rsidRPr="00C41070">
              <w:rPr>
                <w:rFonts w:ascii="Arial" w:hAnsi="Arial" w:cs="Arial"/>
                <w:sz w:val="18"/>
                <w:szCs w:val="18"/>
              </w:rPr>
              <w:t>Mifare</w:t>
            </w:r>
            <w:proofErr w:type="spellEnd"/>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$29,96</w:t>
            </w:r>
          </w:p>
        </w:tc>
      </w:tr>
    </w:tbl>
    <w:p w:rsidR="00C41070" w:rsidRPr="00C41070" w:rsidRDefault="00C41070" w:rsidP="00C41070">
      <w:pPr>
        <w:tabs>
          <w:tab w:val="num" w:pos="1968"/>
          <w:tab w:val="left" w:pos="2400"/>
        </w:tabs>
        <w:ind w:left="708"/>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2" w:name="_Toc530657672"/>
      <w:r w:rsidRPr="00C41070">
        <w:rPr>
          <w:rFonts w:ascii="Arial" w:hAnsi="Arial"/>
          <w:b/>
          <w:sz w:val="22"/>
          <w:szCs w:val="20"/>
          <w:lang w:val="es-ES_tradnl"/>
        </w:rPr>
        <w:t>Ítem 4. Equipo MAC</w:t>
      </w:r>
      <w:bookmarkEnd w:id="22"/>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sz w:val="22"/>
          <w:szCs w:val="22"/>
        </w:rPr>
        <w:t>Se recomienda</w:t>
      </w:r>
      <w:r w:rsidRPr="00C41070">
        <w:rPr>
          <w:rFonts w:ascii="Arial" w:hAnsi="Arial" w:cs="Arial"/>
          <w:b/>
          <w:sz w:val="22"/>
          <w:szCs w:val="22"/>
        </w:rPr>
        <w:t xml:space="preserve"> </w:t>
      </w:r>
      <w:r w:rsidRPr="00C41070">
        <w:rPr>
          <w:rFonts w:ascii="Arial" w:hAnsi="Arial" w:cs="Arial"/>
          <w:sz w:val="22"/>
        </w:rPr>
        <w:t>declarar infructuoso este ítem, según el artículo 86 del Reglamento a la Ley de Contratación Administrativa, pues no se recibieron ofertas.</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3" w:name="_Toc530657673"/>
      <w:r w:rsidRPr="00C41070">
        <w:rPr>
          <w:rFonts w:ascii="Arial" w:hAnsi="Arial"/>
          <w:b/>
          <w:sz w:val="22"/>
          <w:szCs w:val="20"/>
          <w:lang w:val="es-ES_tradnl"/>
        </w:rPr>
        <w:t>Ítem 5. Otros Equipos de Cómputo</w:t>
      </w:r>
      <w:bookmarkEnd w:id="23"/>
    </w:p>
    <w:p w:rsidR="00C41070" w:rsidRPr="00C41070" w:rsidRDefault="00C41070" w:rsidP="00C41070">
      <w:pPr>
        <w:rPr>
          <w:rFonts w:ascii="Arial" w:hAnsi="Arial" w:cs="Arial"/>
          <w:sz w:val="22"/>
        </w:rPr>
      </w:pPr>
      <w:r w:rsidRPr="00C41070">
        <w:rPr>
          <w:rFonts w:ascii="Arial" w:hAnsi="Arial" w:cs="Arial"/>
          <w:sz w:val="22"/>
        </w:rPr>
        <w:t>En atención a la recomendación técnica y dado que la oferta se ajusta a lo solicitado en el pliego de condiciones, se recomienda adjudicar a:</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ind w:firstLine="993"/>
        <w:rPr>
          <w:rFonts w:ascii="Arial" w:hAnsi="Arial" w:cs="Arial"/>
          <w:b/>
          <w:sz w:val="22"/>
          <w:szCs w:val="22"/>
        </w:rPr>
      </w:pPr>
      <w:r w:rsidRPr="00C41070">
        <w:rPr>
          <w:rFonts w:ascii="Arial" w:hAnsi="Arial" w:cs="Arial"/>
          <w:b/>
          <w:sz w:val="22"/>
          <w:szCs w:val="22"/>
        </w:rPr>
        <w:t xml:space="preserve">Componentes El Orbe S.A. </w:t>
      </w:r>
      <w:r w:rsidRPr="00C41070">
        <w:rPr>
          <w:rFonts w:ascii="Arial" w:hAnsi="Arial" w:cs="Arial"/>
          <w:b/>
          <w:sz w:val="22"/>
          <w:szCs w:val="22"/>
        </w:rPr>
        <w:tab/>
        <w:t>Cédula</w:t>
      </w:r>
      <w:r w:rsidRPr="00C41070">
        <w:rPr>
          <w:rFonts w:ascii="Arial" w:hAnsi="Arial" w:cs="Arial"/>
          <w:b/>
          <w:sz w:val="22"/>
          <w:szCs w:val="22"/>
          <w:lang w:val="es-CR"/>
        </w:rPr>
        <w:t xml:space="preserve"> </w:t>
      </w:r>
      <w:r w:rsidRPr="00C41070">
        <w:rPr>
          <w:rFonts w:ascii="Arial" w:hAnsi="Arial" w:cs="Arial"/>
          <w:b/>
          <w:sz w:val="22"/>
          <w:szCs w:val="22"/>
        </w:rPr>
        <w:t>Jurídica</w:t>
      </w:r>
      <w:r w:rsidRPr="00C41070">
        <w:rPr>
          <w:rFonts w:ascii="Arial" w:hAnsi="Arial" w:cs="Arial"/>
          <w:b/>
          <w:sz w:val="22"/>
          <w:szCs w:val="22"/>
          <w:lang w:val="es-CR"/>
        </w:rPr>
        <w:t xml:space="preserve"> </w:t>
      </w:r>
      <w:r w:rsidRPr="00C41070">
        <w:rPr>
          <w:rFonts w:ascii="Arial" w:hAnsi="Arial" w:cs="Arial"/>
          <w:b/>
          <w:sz w:val="22"/>
          <w:szCs w:val="22"/>
        </w:rPr>
        <w:t>Nº 3-101-111502</w:t>
      </w:r>
    </w:p>
    <w:p w:rsidR="00C41070" w:rsidRPr="00C41070" w:rsidRDefault="00C41070" w:rsidP="00C41070">
      <w:pPr>
        <w:tabs>
          <w:tab w:val="num" w:pos="1968"/>
          <w:tab w:val="left" w:pos="2400"/>
        </w:tabs>
        <w:rPr>
          <w:rFonts w:ascii="Arial" w:hAnsi="Arial" w:cs="Arial"/>
          <w:b/>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604"/>
        <w:gridCol w:w="1012"/>
      </w:tblGrid>
      <w:tr w:rsidR="00C41070" w:rsidRPr="00C41070" w:rsidTr="00C41070">
        <w:trPr>
          <w:trHeight w:val="227"/>
          <w:tblHeader/>
          <w:jc w:val="center"/>
        </w:trPr>
        <w:tc>
          <w:tcPr>
            <w:tcW w:w="750" w:type="dxa"/>
          </w:tcPr>
          <w:p w:rsidR="00C41070" w:rsidRPr="00C41070" w:rsidRDefault="00C41070" w:rsidP="00C41070">
            <w:pPr>
              <w:jc w:val="center"/>
              <w:rPr>
                <w:rFonts w:ascii="Arial" w:hAnsi="Arial" w:cs="Arial"/>
                <w:b/>
                <w:sz w:val="18"/>
                <w:szCs w:val="18"/>
              </w:rPr>
            </w:pP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Otros equipos de cómputo</w:t>
            </w:r>
          </w:p>
        </w:tc>
        <w:tc>
          <w:tcPr>
            <w:tcW w:w="1012" w:type="dxa"/>
            <w:noWrap/>
          </w:tcPr>
          <w:p w:rsidR="00C41070" w:rsidRPr="00C41070" w:rsidRDefault="00C41070" w:rsidP="00C41070">
            <w:pPr>
              <w:jc w:val="right"/>
              <w:rPr>
                <w:rFonts w:ascii="Arial" w:hAnsi="Arial" w:cs="Arial"/>
                <w:b/>
                <w:sz w:val="18"/>
                <w:szCs w:val="18"/>
              </w:rPr>
            </w:pPr>
            <w:r w:rsidRPr="00C41070">
              <w:rPr>
                <w:rFonts w:ascii="Arial" w:hAnsi="Arial" w:cs="Arial"/>
                <w:b/>
                <w:sz w:val="18"/>
                <w:szCs w:val="18"/>
              </w:rPr>
              <w:t>Precio</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1.</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Discos Duros Externos</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lang w:val="es-CR" w:eastAsia="es-CR"/>
              </w:rPr>
            </w:pPr>
            <w:r w:rsidRPr="00C41070">
              <w:rPr>
                <w:rFonts w:ascii="Arial" w:hAnsi="Arial" w:cs="Arial"/>
                <w:sz w:val="18"/>
                <w:szCs w:val="18"/>
              </w:rPr>
              <w:t>1.1</w:t>
            </w:r>
          </w:p>
        </w:tc>
        <w:tc>
          <w:tcPr>
            <w:tcW w:w="5604" w:type="dxa"/>
            <w:vAlign w:val="center"/>
            <w:hideMark/>
          </w:tcPr>
          <w:p w:rsidR="00C41070" w:rsidRPr="00C41070" w:rsidRDefault="00C41070" w:rsidP="00C41070">
            <w:pPr>
              <w:rPr>
                <w:rFonts w:ascii="Arial" w:hAnsi="Arial" w:cs="Arial"/>
                <w:sz w:val="18"/>
                <w:szCs w:val="18"/>
                <w:lang w:val="es-CR" w:eastAsia="es-CR"/>
              </w:rPr>
            </w:pPr>
            <w:r w:rsidRPr="00C41070">
              <w:rPr>
                <w:rFonts w:ascii="Arial" w:hAnsi="Arial" w:cs="Arial"/>
                <w:sz w:val="18"/>
                <w:szCs w:val="18"/>
              </w:rPr>
              <w:t xml:space="preserve">Disco duro mecánico 1 TB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STEA1000400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$80,83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1.2</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2TB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STEA2000400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$93,02</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lastRenderedPageBreak/>
              <w:t>1.3</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3TB 7200 rpm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WDBU6Y0030BBK-WESN</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$124,55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1.4</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512 GB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WDBK3E5120PSL</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$208,03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1.5</w:t>
            </w:r>
          </w:p>
        </w:tc>
        <w:tc>
          <w:tcPr>
            <w:tcW w:w="5604" w:type="dxa"/>
            <w:vAlign w:val="bottom"/>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1 TB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WDBKVX0010PSL-WESN</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$349,80</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2.</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Discos Duros Internos</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2.1</w:t>
            </w:r>
          </w:p>
        </w:tc>
        <w:tc>
          <w:tcPr>
            <w:tcW w:w="5604" w:type="dxa"/>
            <w:vAlign w:val="center"/>
            <w:hideMark/>
          </w:tcPr>
          <w:p w:rsidR="00C41070" w:rsidRPr="00C41070" w:rsidRDefault="00C41070" w:rsidP="00C41070">
            <w:pPr>
              <w:rPr>
                <w:rFonts w:ascii="Arial" w:hAnsi="Arial" w:cs="Arial"/>
                <w:sz w:val="18"/>
                <w:szCs w:val="18"/>
                <w:lang w:val="es-CR" w:eastAsia="es-CR"/>
              </w:rPr>
            </w:pPr>
            <w:r w:rsidRPr="00C41070">
              <w:rPr>
                <w:rFonts w:ascii="Arial" w:hAnsi="Arial" w:cs="Arial"/>
                <w:sz w:val="18"/>
                <w:szCs w:val="18"/>
              </w:rPr>
              <w:t xml:space="preserve">Disco duro mecánico 1 TB 2.5" 7200 rpm </w:t>
            </w:r>
            <w:r w:rsidRPr="00C41070">
              <w:rPr>
                <w:rFonts w:ascii="Arial" w:hAnsi="Arial" w:cs="Arial"/>
                <w:sz w:val="18"/>
                <w:szCs w:val="18"/>
              </w:rPr>
              <w:br/>
              <w:t xml:space="preserve">Marca </w:t>
            </w:r>
            <w:r w:rsidRPr="00C41070">
              <w:rPr>
                <w:rFonts w:ascii="Arial" w:hAnsi="Arial" w:cs="Arial"/>
                <w:bCs/>
                <w:sz w:val="18"/>
                <w:szCs w:val="18"/>
              </w:rPr>
              <w:t xml:space="preserve">HGST </w:t>
            </w:r>
            <w:proofErr w:type="spellStart"/>
            <w:r w:rsidRPr="00C41070">
              <w:rPr>
                <w:rFonts w:ascii="Arial" w:hAnsi="Arial" w:cs="Arial"/>
                <w:bCs/>
                <w:sz w:val="18"/>
                <w:szCs w:val="18"/>
              </w:rPr>
              <w:t>Travelstar</w:t>
            </w:r>
            <w:proofErr w:type="spellEnd"/>
            <w:r w:rsidRPr="00C41070">
              <w:rPr>
                <w:rFonts w:ascii="Arial" w:hAnsi="Arial" w:cs="Arial"/>
                <w:sz w:val="18"/>
                <w:szCs w:val="18"/>
              </w:rPr>
              <w:t xml:space="preserve"> modelo </w:t>
            </w:r>
            <w:r w:rsidRPr="00C41070">
              <w:rPr>
                <w:rFonts w:ascii="Arial" w:hAnsi="Arial" w:cs="Arial"/>
                <w:bCs/>
                <w:sz w:val="18"/>
                <w:szCs w:val="18"/>
              </w:rPr>
              <w:t>OJ22423</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$84,80</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2.2</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1 TB 3.5"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Barracuda ST1000DM010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$60,95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2.3</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2TB 2.5" 7200 rpm </w:t>
            </w:r>
          </w:p>
          <w:p w:rsidR="00C41070" w:rsidRPr="00C41070" w:rsidRDefault="00C41070" w:rsidP="00C41070">
            <w:pPr>
              <w:rPr>
                <w:rFonts w:ascii="Arial" w:hAnsi="Arial" w:cs="Arial"/>
                <w:sz w:val="18"/>
                <w:szCs w:val="18"/>
              </w:rPr>
            </w:pPr>
            <w:r w:rsidRPr="00C41070">
              <w:rPr>
                <w:rFonts w:ascii="Arial" w:hAnsi="Arial" w:cs="Arial"/>
                <w:sz w:val="18"/>
                <w:szCs w:val="18"/>
              </w:rP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w:t>
            </w:r>
            <w:r w:rsidRPr="00C41070">
              <w:rPr>
                <w:rFonts w:ascii="Arial" w:hAnsi="Arial" w:cs="Arial"/>
                <w:sz w:val="18"/>
                <w:szCs w:val="18"/>
              </w:rPr>
              <w:br/>
            </w:r>
            <w:proofErr w:type="spellStart"/>
            <w:r w:rsidRPr="00C41070">
              <w:rPr>
                <w:rFonts w:ascii="Arial" w:hAnsi="Arial" w:cs="Arial"/>
                <w:bCs/>
                <w:sz w:val="18"/>
                <w:szCs w:val="18"/>
              </w:rPr>
              <w:t>Exos</w:t>
            </w:r>
            <w:proofErr w:type="spellEnd"/>
            <w:r w:rsidRPr="00C41070">
              <w:rPr>
                <w:rFonts w:ascii="Arial" w:hAnsi="Arial" w:cs="Arial"/>
                <w:bCs/>
                <w:sz w:val="18"/>
                <w:szCs w:val="18"/>
              </w:rPr>
              <w:t xml:space="preserve"> ST2000NX0433SP</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$470,38</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2.4</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2TB 3.5"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Barracuda ST2000DM006</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$91,43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2.5</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3TB 2.5"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ST3000LM016</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$250,43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2.6</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Disco duro mecánico 3TB 3.5" 7200 rpm</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ST3000VN007</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$143,10</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2.7</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512 GB </w:t>
            </w:r>
            <w:r w:rsidRPr="00C41070">
              <w:rPr>
                <w:rFonts w:ascii="Arial" w:hAnsi="Arial" w:cs="Arial"/>
                <w:sz w:val="18"/>
                <w:szCs w:val="18"/>
              </w:rPr>
              <w:br/>
              <w:t xml:space="preserve">Marca </w:t>
            </w:r>
            <w:r w:rsidRPr="00C41070">
              <w:rPr>
                <w:rFonts w:ascii="Arial" w:hAnsi="Arial" w:cs="Arial"/>
                <w:bCs/>
                <w:sz w:val="18"/>
                <w:szCs w:val="18"/>
              </w:rPr>
              <w:t>Intel</w:t>
            </w:r>
            <w:r w:rsidRPr="00C41070">
              <w:rPr>
                <w:rFonts w:ascii="Arial" w:hAnsi="Arial" w:cs="Arial"/>
                <w:sz w:val="18"/>
                <w:szCs w:val="18"/>
              </w:rPr>
              <w:t xml:space="preserve"> modelo </w:t>
            </w:r>
            <w:r w:rsidRPr="00C41070">
              <w:rPr>
                <w:rFonts w:ascii="Arial" w:hAnsi="Arial" w:cs="Arial"/>
                <w:bCs/>
                <w:sz w:val="18"/>
                <w:szCs w:val="18"/>
              </w:rPr>
              <w:t xml:space="preserve">SSDSC2KW512G8X1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$185,33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2.8</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1 TB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 xml:space="preserve">WDS100T2B0B </w:t>
            </w:r>
            <w:r w:rsidRPr="00C41070">
              <w:rPr>
                <w:rFonts w:ascii="Arial" w:hAnsi="Arial" w:cs="Arial"/>
                <w:sz w:val="18"/>
                <w:szCs w:val="18"/>
              </w:rPr>
              <w:t xml:space="preserve">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$281,19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2.9</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M.2 512 GB </w:t>
            </w:r>
            <w:proofErr w:type="spellStart"/>
            <w:r w:rsidRPr="00C41070">
              <w:rPr>
                <w:rFonts w:ascii="Arial" w:hAnsi="Arial" w:cs="Arial"/>
                <w:sz w:val="18"/>
                <w:szCs w:val="18"/>
              </w:rPr>
              <w:t>PCle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(2280) </w:t>
            </w:r>
            <w:r w:rsidRPr="00C41070">
              <w:rPr>
                <w:rFonts w:ascii="Arial" w:hAnsi="Arial" w:cs="Arial"/>
                <w:sz w:val="18"/>
                <w:szCs w:val="18"/>
              </w:rPr>
              <w:br/>
              <w:t xml:space="preserve">Marca </w:t>
            </w:r>
            <w:proofErr w:type="spellStart"/>
            <w:r w:rsidRPr="00C41070">
              <w:rPr>
                <w:rFonts w:ascii="Arial" w:hAnsi="Arial" w:cs="Arial"/>
                <w:bCs/>
                <w:sz w:val="18"/>
                <w:szCs w:val="18"/>
              </w:rPr>
              <w:t>Plextor</w:t>
            </w:r>
            <w:proofErr w:type="spellEnd"/>
            <w:r w:rsidRPr="00C41070">
              <w:rPr>
                <w:rFonts w:ascii="Arial" w:hAnsi="Arial" w:cs="Arial"/>
                <w:sz w:val="18"/>
                <w:szCs w:val="18"/>
              </w:rPr>
              <w:t xml:space="preserve"> modelo </w:t>
            </w:r>
            <w:r w:rsidRPr="00C41070">
              <w:rPr>
                <w:rFonts w:ascii="Arial" w:hAnsi="Arial" w:cs="Arial"/>
                <w:bCs/>
                <w:sz w:val="18"/>
                <w:szCs w:val="18"/>
              </w:rPr>
              <w:t xml:space="preserve">PX512S2G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$172,55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2.10</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M.2 1 TB </w:t>
            </w:r>
            <w:proofErr w:type="spellStart"/>
            <w:r w:rsidRPr="00C41070">
              <w:rPr>
                <w:rFonts w:ascii="Arial" w:hAnsi="Arial" w:cs="Arial"/>
                <w:sz w:val="18"/>
                <w:szCs w:val="18"/>
              </w:rPr>
              <w:t>PCle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(2280)</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WDS100T2B0B</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$313,14</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3.</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Teclados</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3.1</w:t>
            </w:r>
          </w:p>
        </w:tc>
        <w:tc>
          <w:tcPr>
            <w:tcW w:w="5604" w:type="dxa"/>
            <w:vAlign w:val="center"/>
            <w:hideMark/>
          </w:tcPr>
          <w:p w:rsidR="00C41070" w:rsidRPr="00C41070" w:rsidRDefault="00C41070" w:rsidP="00C41070">
            <w:pPr>
              <w:rPr>
                <w:rFonts w:ascii="Arial" w:hAnsi="Arial" w:cs="Arial"/>
                <w:sz w:val="18"/>
                <w:szCs w:val="18"/>
                <w:lang w:val="es-CR" w:eastAsia="es-CR"/>
              </w:rPr>
            </w:pPr>
            <w:r w:rsidRPr="00C41070">
              <w:rPr>
                <w:rFonts w:ascii="Arial" w:hAnsi="Arial" w:cs="Arial"/>
                <w:sz w:val="18"/>
                <w:szCs w:val="18"/>
              </w:rPr>
              <w:t xml:space="preserve">Teclado Inalámbrico. </w:t>
            </w:r>
            <w:r w:rsidRPr="00C41070">
              <w:rPr>
                <w:rFonts w:ascii="Arial" w:hAnsi="Arial" w:cs="Arial"/>
                <w:sz w:val="18"/>
                <w:szCs w:val="18"/>
              </w:rPr>
              <w:br/>
              <w:t>Marca</w:t>
            </w:r>
            <w:r w:rsidRPr="00C41070">
              <w:rPr>
                <w:rFonts w:ascii="Arial" w:hAnsi="Arial" w:cs="Arial"/>
                <w:bCs/>
                <w:sz w:val="18"/>
                <w:szCs w:val="18"/>
              </w:rPr>
              <w:t xml:space="preserve"> Logitech</w:t>
            </w:r>
            <w:r w:rsidRPr="00C41070">
              <w:rPr>
                <w:rFonts w:ascii="Arial" w:hAnsi="Arial" w:cs="Arial"/>
                <w:sz w:val="18"/>
                <w:szCs w:val="18"/>
              </w:rPr>
              <w:t xml:space="preserve"> modelo </w:t>
            </w:r>
            <w:r w:rsidRPr="00C41070">
              <w:rPr>
                <w:rFonts w:ascii="Arial" w:hAnsi="Arial" w:cs="Arial"/>
                <w:bCs/>
                <w:sz w:val="18"/>
                <w:szCs w:val="18"/>
              </w:rPr>
              <w:t xml:space="preserve">K230 920-004424 </w:t>
            </w:r>
            <w:r w:rsidRPr="00C41070">
              <w:rPr>
                <w:rFonts w:ascii="Arial" w:hAnsi="Arial" w:cs="Arial"/>
                <w:sz w:val="18"/>
                <w:szCs w:val="18"/>
              </w:rPr>
              <w:t xml:space="preserve">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$13,71</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3.2</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Teclado alámbrico. </w:t>
            </w:r>
            <w:r w:rsidRPr="00C41070">
              <w:rPr>
                <w:rFonts w:ascii="Arial" w:hAnsi="Arial" w:cs="Arial"/>
                <w:sz w:val="18"/>
                <w:szCs w:val="18"/>
              </w:rPr>
              <w:br/>
              <w:t xml:space="preserve">Marca </w:t>
            </w:r>
            <w:r w:rsidRPr="00C41070">
              <w:rPr>
                <w:rFonts w:ascii="Arial" w:hAnsi="Arial" w:cs="Arial"/>
                <w:bCs/>
                <w:sz w:val="18"/>
                <w:szCs w:val="18"/>
              </w:rPr>
              <w:t>Logitech</w:t>
            </w:r>
            <w:r w:rsidRPr="00C41070">
              <w:rPr>
                <w:rFonts w:ascii="Arial" w:hAnsi="Arial" w:cs="Arial"/>
                <w:sz w:val="18"/>
                <w:szCs w:val="18"/>
              </w:rPr>
              <w:t xml:space="preserve"> modelo </w:t>
            </w:r>
            <w:r w:rsidRPr="00C41070">
              <w:rPr>
                <w:rFonts w:ascii="Arial" w:hAnsi="Arial" w:cs="Arial"/>
                <w:bCs/>
                <w:sz w:val="18"/>
                <w:szCs w:val="18"/>
              </w:rPr>
              <w:t>K120 920-004422</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$11,21</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3.3</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Teclado alámbrico con </w:t>
            </w:r>
            <w:proofErr w:type="spellStart"/>
            <w:r w:rsidRPr="00C41070">
              <w:rPr>
                <w:rFonts w:ascii="Arial" w:hAnsi="Arial" w:cs="Arial"/>
                <w:sz w:val="18"/>
                <w:szCs w:val="18"/>
              </w:rPr>
              <w:t>SmartCard</w:t>
            </w:r>
            <w:proofErr w:type="spellEnd"/>
            <w:r w:rsidRPr="00C41070">
              <w:rPr>
                <w:rFonts w:ascii="Arial" w:hAnsi="Arial" w:cs="Arial"/>
                <w:sz w:val="18"/>
                <w:szCs w:val="18"/>
              </w:rPr>
              <w:t xml:space="preserve"> Reader </w:t>
            </w:r>
            <w:r w:rsidRPr="00C41070">
              <w:rPr>
                <w:rFonts w:ascii="Arial" w:hAnsi="Arial" w:cs="Arial"/>
                <w:sz w:val="18"/>
                <w:szCs w:val="18"/>
              </w:rPr>
              <w:br/>
              <w:t xml:space="preserve">Marca </w:t>
            </w:r>
            <w:r w:rsidRPr="00C41070">
              <w:rPr>
                <w:rFonts w:ascii="Arial" w:hAnsi="Arial" w:cs="Arial"/>
                <w:bCs/>
                <w:sz w:val="18"/>
                <w:szCs w:val="18"/>
              </w:rPr>
              <w:t>HP</w:t>
            </w:r>
            <w:r w:rsidRPr="00C41070">
              <w:rPr>
                <w:rFonts w:ascii="Arial" w:hAnsi="Arial" w:cs="Arial"/>
                <w:sz w:val="18"/>
                <w:szCs w:val="18"/>
              </w:rPr>
              <w:t xml:space="preserve"> modelo </w:t>
            </w:r>
            <w:r w:rsidRPr="00C41070">
              <w:rPr>
                <w:rFonts w:ascii="Arial" w:hAnsi="Arial" w:cs="Arial"/>
                <w:bCs/>
                <w:sz w:val="18"/>
                <w:szCs w:val="18"/>
              </w:rPr>
              <w:t>Z9H48AA#ABM</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$39,11</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4.</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Mouse</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4.1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Mouse Inalámbrico</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$11,41</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4.2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Mouse Alámbrico</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$7,71</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5.</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Accesorios de cómputo</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Cable </w:t>
            </w:r>
            <w:proofErr w:type="spellStart"/>
            <w:r w:rsidRPr="00C41070">
              <w:rPr>
                <w:rFonts w:ascii="Arial" w:hAnsi="Arial" w:cs="Arial"/>
                <w:sz w:val="18"/>
                <w:szCs w:val="18"/>
              </w:rPr>
              <w:t>DisplayPort</w:t>
            </w:r>
            <w:proofErr w:type="spellEnd"/>
            <w:r w:rsidRPr="00C41070">
              <w:rPr>
                <w:rFonts w:ascii="Arial" w:hAnsi="Arial" w:cs="Arial"/>
                <w:sz w:val="18"/>
                <w:szCs w:val="18"/>
              </w:rPr>
              <w:t xml:space="preserve"> v 1.4 de 2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$14,03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Cable </w:t>
            </w:r>
            <w:proofErr w:type="spellStart"/>
            <w:r w:rsidRPr="00C41070">
              <w:rPr>
                <w:rFonts w:ascii="Arial" w:hAnsi="Arial" w:cs="Arial"/>
                <w:sz w:val="18"/>
                <w:szCs w:val="18"/>
              </w:rPr>
              <w:t>DisplayPort</w:t>
            </w:r>
            <w:proofErr w:type="spellEnd"/>
            <w:r w:rsidRPr="00C41070">
              <w:rPr>
                <w:rFonts w:ascii="Arial" w:hAnsi="Arial" w:cs="Arial"/>
                <w:sz w:val="18"/>
                <w:szCs w:val="18"/>
              </w:rPr>
              <w:t xml:space="preserve"> v 1.4 de 3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$18,69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5.3</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Cable HDMI de 2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$12,46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5.4</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Cable HDMI de 5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$18,69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5.5</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Cable USB A </w:t>
            </w:r>
            <w:proofErr w:type="spellStart"/>
            <w:r w:rsidRPr="00C41070">
              <w:rPr>
                <w:rFonts w:ascii="Arial" w:hAnsi="Arial" w:cs="Arial"/>
                <w:sz w:val="18"/>
                <w:szCs w:val="18"/>
              </w:rPr>
              <w:t>a</w:t>
            </w:r>
            <w:proofErr w:type="spellEnd"/>
            <w:r w:rsidRPr="00C41070">
              <w:rPr>
                <w:rFonts w:ascii="Arial" w:hAnsi="Arial" w:cs="Arial"/>
                <w:sz w:val="18"/>
                <w:szCs w:val="18"/>
              </w:rPr>
              <w:t xml:space="preserve"> USB C de 1m</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$10,66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5.6</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Cable USB C a USB C de 1m</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$12,35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5.7</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Adaptador activo </w:t>
            </w:r>
            <w:proofErr w:type="spellStart"/>
            <w:r w:rsidRPr="00C41070">
              <w:rPr>
                <w:rFonts w:ascii="Arial" w:hAnsi="Arial" w:cs="Arial"/>
                <w:sz w:val="18"/>
                <w:szCs w:val="18"/>
              </w:rPr>
              <w:t>displayport</w:t>
            </w:r>
            <w:proofErr w:type="spellEnd"/>
            <w:r w:rsidRPr="00C41070">
              <w:rPr>
                <w:rFonts w:ascii="Arial" w:hAnsi="Arial" w:cs="Arial"/>
                <w:sz w:val="18"/>
                <w:szCs w:val="18"/>
              </w:rPr>
              <w:t xml:space="preserve"> a HDMI</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$19,89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5.8</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Adaptador activo HDMI a </w:t>
            </w:r>
            <w:proofErr w:type="spellStart"/>
            <w:r w:rsidRPr="00C41070">
              <w:rPr>
                <w:rFonts w:ascii="Arial" w:hAnsi="Arial" w:cs="Arial"/>
                <w:sz w:val="18"/>
                <w:szCs w:val="18"/>
              </w:rPr>
              <w:t>displayport</w:t>
            </w:r>
            <w:proofErr w:type="spellEnd"/>
            <w:r w:rsidRPr="00C41070">
              <w:rPr>
                <w:rFonts w:ascii="Arial" w:hAnsi="Arial" w:cs="Arial"/>
                <w:sz w:val="18"/>
                <w:szCs w:val="18"/>
              </w:rPr>
              <w:t>.</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$47,39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5.9</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Quemador Blu-ray USB 3.0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$198,28</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5.10</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Adaptador Bluetooth USB (tipo </w:t>
            </w:r>
            <w:proofErr w:type="spellStart"/>
            <w:r w:rsidRPr="00C41070">
              <w:rPr>
                <w:rFonts w:ascii="Arial" w:hAnsi="Arial" w:cs="Arial"/>
                <w:sz w:val="18"/>
                <w:szCs w:val="18"/>
              </w:rPr>
              <w:t>dongle</w:t>
            </w:r>
            <w:proofErr w:type="spellEnd"/>
            <w:r w:rsidRPr="00C41070">
              <w:rPr>
                <w:rFonts w:ascii="Arial" w:hAnsi="Arial" w:cs="Arial"/>
                <w:sz w:val="18"/>
                <w:szCs w:val="18"/>
              </w:rPr>
              <w:t>)</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$19,94</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Llave USB 3.0 32 GB grabada con tecnología láser la firma del ITCR</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$14,96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Llave USB 3.0 64 GB grabada con tecnología láser la firma del ITCR</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$22,45</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6.</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Memorias RAM</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8 GB DDR4 2133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$126,53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8 GB DDR4 2400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$134,20</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6.3</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8 GB DDR4 2666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$121,42</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6.4</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2133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$223,67</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6.5</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2400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$230,06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6.6</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2666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$262,02</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6.7</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2400 MHz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$258,38</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lastRenderedPageBreak/>
              <w:t>6.8</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2666 MHz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$271,63</w:t>
            </w:r>
          </w:p>
        </w:tc>
      </w:tr>
    </w:tbl>
    <w:p w:rsidR="00C41070" w:rsidRPr="00C41070" w:rsidRDefault="00C41070" w:rsidP="00C41070">
      <w:pPr>
        <w:tabs>
          <w:tab w:val="num" w:pos="1968"/>
          <w:tab w:val="left" w:pos="2400"/>
        </w:tabs>
        <w:ind w:left="708"/>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25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Un año</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4" w:name="_Toc530657674"/>
      <w:r w:rsidRPr="00C41070">
        <w:rPr>
          <w:rFonts w:ascii="Arial" w:hAnsi="Arial"/>
          <w:b/>
          <w:sz w:val="22"/>
          <w:szCs w:val="20"/>
          <w:lang w:val="es-ES_tradnl"/>
        </w:rPr>
        <w:t>Ítem 6. Equipos y Accesorios de telefonía IP.</w:t>
      </w:r>
      <w:bookmarkEnd w:id="24"/>
    </w:p>
    <w:p w:rsidR="00C41070" w:rsidRPr="00C41070" w:rsidRDefault="00C41070" w:rsidP="00C41070">
      <w:pPr>
        <w:rPr>
          <w:rFonts w:ascii="Arial" w:hAnsi="Arial" w:cs="Arial"/>
          <w:sz w:val="22"/>
        </w:rPr>
      </w:pPr>
      <w:r w:rsidRPr="00C41070">
        <w:rPr>
          <w:rFonts w:ascii="Arial" w:hAnsi="Arial" w:cs="Arial"/>
          <w:sz w:val="22"/>
        </w:rPr>
        <w:t>En atención a la recomendación técnica y dado que la oferta se ajusta a lo solicitado en el pliego de condiciones, se recomienda adjudicar a:</w:t>
      </w:r>
    </w:p>
    <w:p w:rsidR="00C41070" w:rsidRPr="00C41070" w:rsidRDefault="00C41070" w:rsidP="00C41070"/>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 xml:space="preserve">Control Electrónico S.A. </w:t>
      </w:r>
      <w:r w:rsidRPr="00C41070">
        <w:rPr>
          <w:rFonts w:ascii="Arial" w:hAnsi="Arial" w:cs="Arial"/>
          <w:b/>
          <w:sz w:val="22"/>
          <w:szCs w:val="22"/>
        </w:rPr>
        <w:tab/>
        <w:t>Cédula</w:t>
      </w:r>
      <w:r w:rsidRPr="00C41070">
        <w:rPr>
          <w:rFonts w:ascii="Arial" w:hAnsi="Arial" w:cs="Arial"/>
          <w:b/>
          <w:sz w:val="22"/>
          <w:szCs w:val="22"/>
          <w:lang w:val="es-CR"/>
        </w:rPr>
        <w:t xml:space="preserve"> </w:t>
      </w:r>
      <w:r w:rsidRPr="00C41070">
        <w:rPr>
          <w:rFonts w:ascii="Arial" w:hAnsi="Arial" w:cs="Arial"/>
          <w:b/>
          <w:sz w:val="22"/>
          <w:szCs w:val="22"/>
        </w:rPr>
        <w:t>Jurídica</w:t>
      </w:r>
      <w:r w:rsidRPr="00C41070">
        <w:rPr>
          <w:rFonts w:ascii="Arial" w:hAnsi="Arial" w:cs="Arial"/>
          <w:b/>
          <w:sz w:val="22"/>
          <w:szCs w:val="22"/>
          <w:lang w:val="es-CR"/>
        </w:rPr>
        <w:t xml:space="preserve"> </w:t>
      </w:r>
      <w:r w:rsidRPr="00C41070">
        <w:rPr>
          <w:rFonts w:ascii="Arial" w:hAnsi="Arial" w:cs="Arial"/>
          <w:b/>
          <w:sz w:val="22"/>
          <w:szCs w:val="22"/>
        </w:rPr>
        <w:t>Nº 3-101-020660</w:t>
      </w:r>
    </w:p>
    <w:p w:rsidR="00C41070" w:rsidRPr="00C41070" w:rsidRDefault="00C41070" w:rsidP="00C41070">
      <w:pPr>
        <w:tabs>
          <w:tab w:val="num" w:pos="1968"/>
          <w:tab w:val="left" w:pos="2400"/>
        </w:tabs>
        <w:rPr>
          <w:rFonts w:ascii="Arial" w:hAnsi="Arial" w:cs="Arial"/>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64"/>
        <w:gridCol w:w="1865"/>
      </w:tblGrid>
      <w:tr w:rsidR="00C41070" w:rsidRPr="00C41070" w:rsidTr="00C41070">
        <w:trPr>
          <w:trHeight w:val="245"/>
          <w:tblHeader/>
        </w:trPr>
        <w:tc>
          <w:tcPr>
            <w:tcW w:w="1555" w:type="dxa"/>
          </w:tcPr>
          <w:p w:rsidR="00C41070" w:rsidRPr="00C41070" w:rsidRDefault="00C41070" w:rsidP="00C41070">
            <w:pPr>
              <w:jc w:val="center"/>
              <w:rPr>
                <w:rFonts w:ascii="Arial" w:hAnsi="Arial" w:cs="Arial"/>
                <w:b/>
                <w:sz w:val="18"/>
                <w:szCs w:val="22"/>
                <w:lang w:eastAsia="es-CR"/>
              </w:rPr>
            </w:pPr>
            <w:r w:rsidRPr="00C41070">
              <w:rPr>
                <w:rFonts w:ascii="Arial" w:hAnsi="Arial" w:cs="Arial"/>
                <w:b/>
                <w:sz w:val="18"/>
                <w:szCs w:val="22"/>
              </w:rPr>
              <w:t>Línea</w:t>
            </w:r>
          </w:p>
        </w:tc>
        <w:tc>
          <w:tcPr>
            <w:tcW w:w="5864" w:type="dxa"/>
          </w:tcPr>
          <w:p w:rsidR="00C41070" w:rsidRPr="00C41070" w:rsidRDefault="00C41070" w:rsidP="00C41070">
            <w:pPr>
              <w:jc w:val="center"/>
              <w:rPr>
                <w:rFonts w:ascii="Arial" w:hAnsi="Arial" w:cs="Arial"/>
                <w:b/>
                <w:sz w:val="18"/>
                <w:szCs w:val="22"/>
                <w:lang w:eastAsia="es-CR"/>
              </w:rPr>
            </w:pPr>
            <w:r w:rsidRPr="00C41070">
              <w:rPr>
                <w:rFonts w:ascii="Arial" w:hAnsi="Arial" w:cs="Arial"/>
                <w:b/>
                <w:sz w:val="18"/>
                <w:szCs w:val="22"/>
              </w:rPr>
              <w:t>Descripción</w:t>
            </w:r>
          </w:p>
        </w:tc>
        <w:tc>
          <w:tcPr>
            <w:tcW w:w="1865" w:type="dxa"/>
          </w:tcPr>
          <w:p w:rsidR="00C41070" w:rsidRPr="00C41070" w:rsidRDefault="00C41070" w:rsidP="00C41070">
            <w:pPr>
              <w:ind w:right="330"/>
              <w:jc w:val="center"/>
              <w:rPr>
                <w:rFonts w:ascii="Arial" w:hAnsi="Arial" w:cs="Arial"/>
                <w:b/>
                <w:sz w:val="18"/>
                <w:szCs w:val="22"/>
              </w:rPr>
            </w:pPr>
            <w:r w:rsidRPr="00C41070">
              <w:rPr>
                <w:rFonts w:ascii="Arial" w:hAnsi="Arial" w:cs="Arial"/>
                <w:b/>
                <w:sz w:val="18"/>
                <w:szCs w:val="22"/>
              </w:rPr>
              <w:t>Precio Unitario</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1</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Teléfono IP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8950,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w:t>
            </w:r>
            <w:r w:rsidRPr="00C41070">
              <w:rPr>
                <w:rFonts w:ascii="Arial" w:hAnsi="Arial" w:cs="Arial"/>
                <w:sz w:val="18"/>
                <w:szCs w:val="22"/>
              </w:rPr>
              <w:t xml:space="preserve">  50082541</w:t>
            </w:r>
          </w:p>
        </w:tc>
        <w:tc>
          <w:tcPr>
            <w:tcW w:w="1865" w:type="dxa"/>
            <w:vAlign w:val="center"/>
          </w:tcPr>
          <w:p w:rsidR="00C41070" w:rsidRPr="00C41070" w:rsidRDefault="00C41070" w:rsidP="00C41070">
            <w:pPr>
              <w:jc w:val="center"/>
              <w:rPr>
                <w:rFonts w:ascii="Arial" w:hAnsi="Arial" w:cs="Arial"/>
                <w:sz w:val="18"/>
                <w:szCs w:val="22"/>
                <w:lang w:val="es-CR" w:eastAsia="es-CR"/>
              </w:rPr>
            </w:pPr>
            <w:r w:rsidRPr="00C41070">
              <w:rPr>
                <w:rFonts w:ascii="Arial" w:hAnsi="Arial" w:cs="Arial"/>
                <w:sz w:val="18"/>
                <w:szCs w:val="22"/>
              </w:rPr>
              <w:t>$1.331,00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2</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Teléfono IP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7910,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50081736</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$355,00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3</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Teléfono IP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7950,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50081737</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$845,00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4</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Panel adicional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7903x,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02310NNL</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$321,00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5</w:t>
            </w:r>
          </w:p>
        </w:tc>
        <w:tc>
          <w:tcPr>
            <w:tcW w:w="5864" w:type="dxa"/>
          </w:tcPr>
          <w:p w:rsidR="00C41070" w:rsidRPr="00C41070" w:rsidRDefault="00C41070" w:rsidP="00C41070">
            <w:pPr>
              <w:rPr>
                <w:rFonts w:ascii="Arial" w:hAnsi="Arial" w:cs="Arial"/>
                <w:sz w:val="18"/>
                <w:szCs w:val="22"/>
              </w:rPr>
            </w:pPr>
            <w:r w:rsidRPr="00C41070">
              <w:rPr>
                <w:rFonts w:ascii="Arial" w:hAnsi="Arial" w:cs="Arial"/>
                <w:sz w:val="18"/>
                <w:szCs w:val="22"/>
                <w:lang w:eastAsia="es-CR"/>
              </w:rPr>
              <w:t xml:space="preserve">Licencias usuarios </w:t>
            </w:r>
            <w:proofErr w:type="spellStart"/>
            <w:r w:rsidRPr="00C41070">
              <w:rPr>
                <w:rFonts w:ascii="Arial" w:hAnsi="Arial" w:cs="Arial"/>
                <w:sz w:val="18"/>
                <w:szCs w:val="22"/>
                <w:lang w:eastAsia="es-CR"/>
              </w:rPr>
              <w:t>Sip</w:t>
            </w:r>
            <w:proofErr w:type="spellEnd"/>
            <w:r w:rsidRPr="00C41070">
              <w:rPr>
                <w:rFonts w:ascii="Arial" w:hAnsi="Arial" w:cs="Arial"/>
                <w:sz w:val="18"/>
                <w:szCs w:val="22"/>
                <w:lang w:eastAsia="es-CR"/>
              </w:rPr>
              <w:t xml:space="preserve">,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U18SVUBPT02</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$80,00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6</w:t>
            </w:r>
          </w:p>
        </w:tc>
        <w:tc>
          <w:tcPr>
            <w:tcW w:w="5864" w:type="dxa"/>
          </w:tcPr>
          <w:p w:rsidR="00C41070" w:rsidRPr="00C41070" w:rsidRDefault="00C41070" w:rsidP="00C41070">
            <w:pPr>
              <w:rPr>
                <w:rFonts w:ascii="Arial" w:hAnsi="Arial" w:cs="Arial"/>
                <w:sz w:val="18"/>
                <w:szCs w:val="22"/>
              </w:rPr>
            </w:pP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IAD 104 </w:t>
            </w:r>
            <w:proofErr w:type="spellStart"/>
            <w:r w:rsidRPr="00C41070">
              <w:rPr>
                <w:rFonts w:ascii="Arial" w:hAnsi="Arial" w:cs="Arial"/>
                <w:sz w:val="18"/>
                <w:szCs w:val="22"/>
                <w:lang w:eastAsia="es-CR"/>
              </w:rPr>
              <w:t>Integrated</w:t>
            </w:r>
            <w:proofErr w:type="spellEnd"/>
            <w:r w:rsidRPr="00C41070">
              <w:rPr>
                <w:rFonts w:ascii="Arial" w:hAnsi="Arial" w:cs="Arial"/>
                <w:sz w:val="18"/>
                <w:szCs w:val="22"/>
                <w:lang w:eastAsia="es-CR"/>
              </w:rPr>
              <w:t xml:space="preserve">,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02310UGV</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$330,00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7</w:t>
            </w:r>
          </w:p>
        </w:tc>
        <w:tc>
          <w:tcPr>
            <w:tcW w:w="5864" w:type="dxa"/>
          </w:tcPr>
          <w:p w:rsidR="00C41070" w:rsidRPr="00C41070" w:rsidRDefault="00C41070" w:rsidP="00C41070">
            <w:pPr>
              <w:rPr>
                <w:rFonts w:ascii="Arial" w:hAnsi="Arial" w:cs="Arial"/>
                <w:sz w:val="18"/>
                <w:szCs w:val="22"/>
              </w:rPr>
            </w:pPr>
            <w:proofErr w:type="spellStart"/>
            <w:r w:rsidRPr="00C41070">
              <w:rPr>
                <w:rFonts w:ascii="Arial" w:hAnsi="Arial" w:cs="Arial"/>
                <w:sz w:val="18"/>
                <w:szCs w:val="22"/>
                <w:lang w:val="en-US" w:eastAsia="es-CR"/>
              </w:rPr>
              <w:t>Teléfono</w:t>
            </w:r>
            <w:proofErr w:type="spellEnd"/>
            <w:r w:rsidRPr="00C41070">
              <w:rPr>
                <w:rFonts w:ascii="Arial" w:hAnsi="Arial" w:cs="Arial"/>
                <w:sz w:val="18"/>
                <w:szCs w:val="22"/>
                <w:lang w:val="en-US" w:eastAsia="es-CR"/>
              </w:rPr>
              <w:t xml:space="preserve"> </w:t>
            </w:r>
            <w:proofErr w:type="spellStart"/>
            <w:r w:rsidRPr="00C41070">
              <w:rPr>
                <w:rFonts w:ascii="Arial" w:hAnsi="Arial" w:cs="Arial"/>
                <w:sz w:val="18"/>
                <w:szCs w:val="22"/>
                <w:lang w:val="en-US" w:eastAsia="es-CR"/>
              </w:rPr>
              <w:t>SoundStation</w:t>
            </w:r>
            <w:proofErr w:type="spellEnd"/>
            <w:r w:rsidRPr="00C41070">
              <w:rPr>
                <w:rFonts w:ascii="Arial" w:hAnsi="Arial" w:cs="Arial"/>
                <w:sz w:val="18"/>
                <w:szCs w:val="22"/>
                <w:lang w:val="en-US" w:eastAsia="es-CR"/>
              </w:rPr>
              <w:t xml:space="preserve"> ip600 sip, </w:t>
            </w:r>
            <w:proofErr w:type="spellStart"/>
            <w:r w:rsidRPr="00C41070">
              <w:rPr>
                <w:rFonts w:ascii="Arial" w:hAnsi="Arial" w:cs="Arial"/>
                <w:sz w:val="18"/>
                <w:szCs w:val="22"/>
                <w:lang w:val="en-US" w:eastAsia="es-CR"/>
              </w:rPr>
              <w:t>Marca</w:t>
            </w:r>
            <w:proofErr w:type="spellEnd"/>
            <w:r w:rsidRPr="00C41070">
              <w:rPr>
                <w:rFonts w:ascii="Arial" w:hAnsi="Arial" w:cs="Arial"/>
                <w:sz w:val="18"/>
                <w:szCs w:val="22"/>
                <w:lang w:val="en-US" w:eastAsia="es-CR"/>
              </w:rPr>
              <w:t xml:space="preserve"> Huawei, </w:t>
            </w:r>
            <w:r w:rsidRPr="00C41070">
              <w:rPr>
                <w:rFonts w:ascii="Arial" w:hAnsi="Arial" w:cs="Arial"/>
                <w:sz w:val="18"/>
                <w:szCs w:val="22"/>
                <w:lang w:eastAsia="es-CR"/>
              </w:rPr>
              <w:t>N° Parte 2200-15660-001</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$1.464,00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8</w:t>
            </w:r>
          </w:p>
        </w:tc>
        <w:tc>
          <w:tcPr>
            <w:tcW w:w="5864" w:type="dxa"/>
          </w:tcPr>
          <w:p w:rsidR="00C41070" w:rsidRPr="00C41070" w:rsidRDefault="00C41070" w:rsidP="00C41070">
            <w:pPr>
              <w:rPr>
                <w:rFonts w:ascii="Arial" w:hAnsi="Arial" w:cs="Arial"/>
                <w:sz w:val="18"/>
                <w:szCs w:val="22"/>
              </w:rPr>
            </w:pPr>
            <w:proofErr w:type="spellStart"/>
            <w:r w:rsidRPr="00C41070">
              <w:rPr>
                <w:rFonts w:ascii="Arial" w:hAnsi="Arial" w:cs="Arial"/>
                <w:sz w:val="18"/>
                <w:szCs w:val="22"/>
                <w:lang w:eastAsia="es-CR"/>
              </w:rPr>
              <w:t>Headset</w:t>
            </w:r>
            <w:proofErr w:type="spellEnd"/>
            <w:r w:rsidRPr="00C41070">
              <w:rPr>
                <w:rFonts w:ascii="Arial" w:hAnsi="Arial" w:cs="Arial"/>
                <w:sz w:val="18"/>
                <w:szCs w:val="22"/>
                <w:lang w:eastAsia="es-CR"/>
              </w:rPr>
              <w:t xml:space="preserve">  Entera hw111n,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Plantronics</w:t>
            </w:r>
            <w:proofErr w:type="spellEnd"/>
            <w:r w:rsidRPr="00C41070">
              <w:rPr>
                <w:rFonts w:ascii="Arial" w:hAnsi="Arial" w:cs="Arial"/>
                <w:sz w:val="18"/>
                <w:szCs w:val="22"/>
                <w:lang w:eastAsia="es-CR"/>
              </w:rPr>
              <w:t>, N° Parte 22040037</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$142,00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9</w:t>
            </w:r>
          </w:p>
        </w:tc>
        <w:tc>
          <w:tcPr>
            <w:tcW w:w="5864" w:type="dxa"/>
          </w:tcPr>
          <w:p w:rsidR="00C41070" w:rsidRPr="00C41070" w:rsidRDefault="00C41070" w:rsidP="00C41070">
            <w:pPr>
              <w:rPr>
                <w:rFonts w:ascii="Arial" w:hAnsi="Arial" w:cs="Arial"/>
                <w:sz w:val="18"/>
                <w:szCs w:val="22"/>
              </w:rPr>
            </w:pPr>
            <w:r w:rsidRPr="00C41070">
              <w:rPr>
                <w:rFonts w:ascii="Arial" w:hAnsi="Arial" w:cs="Arial"/>
                <w:sz w:val="18"/>
                <w:szCs w:val="22"/>
                <w:lang w:eastAsia="es-CR"/>
              </w:rPr>
              <w:t xml:space="preserve">Adaptador telefónico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7900,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02310PCJ</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$14,11</w:t>
            </w:r>
          </w:p>
        </w:tc>
      </w:tr>
    </w:tbl>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Un año</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5" w:name="_Toc530657675"/>
      <w:r w:rsidRPr="00C41070">
        <w:rPr>
          <w:rFonts w:ascii="Arial" w:hAnsi="Arial"/>
          <w:b/>
          <w:sz w:val="22"/>
          <w:szCs w:val="20"/>
          <w:lang w:val="es-ES_tradnl"/>
        </w:rPr>
        <w:t>Ítem 7. Servidores</w:t>
      </w:r>
      <w:bookmarkEnd w:id="25"/>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jc w:val="both"/>
        <w:rPr>
          <w:rFonts w:ascii="Arial" w:hAnsi="Arial" w:cs="Arial"/>
          <w:sz w:val="22"/>
        </w:rPr>
      </w:pPr>
      <w:r w:rsidRPr="00C41070">
        <w:rPr>
          <w:rFonts w:ascii="Arial" w:hAnsi="Arial" w:cs="Arial"/>
          <w:sz w:val="22"/>
        </w:rPr>
        <w:t>En atención a la recomendación técnica y dado que la oferta se ajusta a lo solicitado en el pliego de condiciones, se recomienda adjudicar a:</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ind w:firstLine="709"/>
        <w:rPr>
          <w:rFonts w:ascii="Arial" w:hAnsi="Arial" w:cs="Arial"/>
          <w:b/>
          <w:sz w:val="22"/>
          <w:szCs w:val="22"/>
        </w:rPr>
      </w:pPr>
      <w:r w:rsidRPr="00C41070">
        <w:rPr>
          <w:rFonts w:ascii="Arial" w:hAnsi="Arial" w:cs="Arial"/>
          <w:b/>
          <w:sz w:val="22"/>
          <w:szCs w:val="22"/>
        </w:rPr>
        <w:t xml:space="preserve">Componentes El Orbe S.A. </w:t>
      </w:r>
      <w:r w:rsidRPr="00C41070">
        <w:rPr>
          <w:rFonts w:ascii="Arial" w:hAnsi="Arial" w:cs="Arial"/>
          <w:b/>
          <w:sz w:val="22"/>
          <w:szCs w:val="22"/>
        </w:rPr>
        <w:tab/>
        <w:t>Cédula</w:t>
      </w:r>
      <w:r w:rsidRPr="00C41070">
        <w:rPr>
          <w:rFonts w:ascii="Arial" w:hAnsi="Arial" w:cs="Arial"/>
          <w:b/>
          <w:sz w:val="22"/>
          <w:szCs w:val="22"/>
          <w:lang w:val="es-CR"/>
        </w:rPr>
        <w:t xml:space="preserve"> </w:t>
      </w:r>
      <w:r w:rsidRPr="00C41070">
        <w:rPr>
          <w:rFonts w:ascii="Arial" w:hAnsi="Arial" w:cs="Arial"/>
          <w:b/>
          <w:sz w:val="22"/>
          <w:szCs w:val="22"/>
        </w:rPr>
        <w:t>Jurídica</w:t>
      </w:r>
      <w:r w:rsidRPr="00C41070">
        <w:rPr>
          <w:rFonts w:ascii="Arial" w:hAnsi="Arial" w:cs="Arial"/>
          <w:b/>
          <w:sz w:val="22"/>
          <w:szCs w:val="22"/>
          <w:lang w:val="es-CR"/>
        </w:rPr>
        <w:t xml:space="preserve"> </w:t>
      </w:r>
      <w:r w:rsidRPr="00C41070">
        <w:rPr>
          <w:rFonts w:ascii="Arial" w:hAnsi="Arial" w:cs="Arial"/>
          <w:b/>
          <w:sz w:val="22"/>
          <w:szCs w:val="22"/>
        </w:rPr>
        <w:t>Nº 3-101-111502</w:t>
      </w: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
        <w:gridCol w:w="4209"/>
        <w:gridCol w:w="1648"/>
      </w:tblGrid>
      <w:tr w:rsidR="00C41070" w:rsidRPr="00C41070" w:rsidTr="00C41070">
        <w:trPr>
          <w:trHeight w:val="245"/>
          <w:tblHeader/>
          <w:jc w:val="center"/>
        </w:trPr>
        <w:tc>
          <w:tcPr>
            <w:tcW w:w="2244" w:type="dxa"/>
          </w:tcPr>
          <w:p w:rsidR="00C41070" w:rsidRPr="00C41070" w:rsidRDefault="00C41070" w:rsidP="00C41070">
            <w:pPr>
              <w:widowControl w:val="0"/>
              <w:suppressAutoHyphens/>
              <w:ind w:left="-168"/>
              <w:contextualSpacing/>
              <w:jc w:val="center"/>
              <w:rPr>
                <w:rFonts w:ascii="Arial" w:hAnsi="Arial" w:cs="Arial"/>
                <w:sz w:val="18"/>
                <w:szCs w:val="18"/>
              </w:rPr>
            </w:pPr>
            <w:r w:rsidRPr="00C41070">
              <w:rPr>
                <w:rFonts w:ascii="Arial" w:hAnsi="Arial" w:cs="Arial"/>
                <w:sz w:val="18"/>
                <w:szCs w:val="18"/>
              </w:rPr>
              <w:t>Línea</w:t>
            </w:r>
          </w:p>
        </w:tc>
        <w:tc>
          <w:tcPr>
            <w:tcW w:w="566" w:type="dxa"/>
          </w:tcPr>
          <w:p w:rsidR="00C41070" w:rsidRPr="00C41070" w:rsidRDefault="00C41070" w:rsidP="00C41070">
            <w:pPr>
              <w:widowControl w:val="0"/>
              <w:rPr>
                <w:rFonts w:ascii="Arial" w:hAnsi="Arial" w:cs="Arial"/>
                <w:sz w:val="18"/>
                <w:szCs w:val="18"/>
              </w:rPr>
            </w:pPr>
          </w:p>
        </w:tc>
        <w:tc>
          <w:tcPr>
            <w:tcW w:w="4209" w:type="dxa"/>
          </w:tcPr>
          <w:p w:rsidR="00C41070" w:rsidRPr="00C41070" w:rsidRDefault="00C41070" w:rsidP="00C41070">
            <w:pPr>
              <w:widowControl w:val="0"/>
              <w:rPr>
                <w:rFonts w:ascii="Arial" w:hAnsi="Arial" w:cs="Arial"/>
                <w:sz w:val="18"/>
                <w:szCs w:val="18"/>
              </w:rPr>
            </w:pPr>
            <w:r w:rsidRPr="00C41070">
              <w:rPr>
                <w:rFonts w:ascii="Arial" w:hAnsi="Arial" w:cs="Arial"/>
                <w:sz w:val="18"/>
                <w:szCs w:val="18"/>
              </w:rPr>
              <w:t>Descripción</w:t>
            </w:r>
          </w:p>
        </w:tc>
        <w:tc>
          <w:tcPr>
            <w:tcW w:w="1648" w:type="dxa"/>
          </w:tcPr>
          <w:p w:rsidR="00C41070" w:rsidRPr="00C41070" w:rsidRDefault="00C41070" w:rsidP="00C41070">
            <w:pPr>
              <w:widowControl w:val="0"/>
              <w:ind w:right="330"/>
              <w:jc w:val="right"/>
              <w:rPr>
                <w:rFonts w:ascii="Arial" w:hAnsi="Arial" w:cs="Arial"/>
                <w:sz w:val="18"/>
                <w:szCs w:val="18"/>
              </w:rPr>
            </w:pPr>
            <w:r w:rsidRPr="00C41070">
              <w:rPr>
                <w:rFonts w:ascii="Arial" w:hAnsi="Arial" w:cs="Arial"/>
                <w:sz w:val="18"/>
                <w:szCs w:val="18"/>
              </w:rPr>
              <w:t>Precio Unitario</w:t>
            </w:r>
          </w:p>
        </w:tc>
      </w:tr>
      <w:tr w:rsidR="00C41070" w:rsidRPr="00C41070" w:rsidTr="00C41070">
        <w:trPr>
          <w:trHeight w:val="245"/>
          <w:jc w:val="center"/>
        </w:trPr>
        <w:tc>
          <w:tcPr>
            <w:tcW w:w="2244" w:type="dxa"/>
            <w:vMerge w:val="restart"/>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Línea 1. Memoria Servidores</w:t>
            </w:r>
          </w:p>
        </w:tc>
        <w:tc>
          <w:tcPr>
            <w:tcW w:w="566" w:type="dxa"/>
          </w:tcPr>
          <w:p w:rsidR="00C41070" w:rsidRPr="00C41070" w:rsidRDefault="00C41070" w:rsidP="00C41070">
            <w:pPr>
              <w:widowControl w:val="0"/>
              <w:rPr>
                <w:rFonts w:ascii="Arial" w:hAnsi="Arial" w:cs="Arial"/>
                <w:sz w:val="18"/>
                <w:szCs w:val="18"/>
              </w:rPr>
            </w:pPr>
            <w:r w:rsidRPr="00C41070">
              <w:rPr>
                <w:rFonts w:ascii="Arial" w:hAnsi="Arial" w:cs="Arial"/>
                <w:sz w:val="18"/>
                <w:szCs w:val="18"/>
              </w:rPr>
              <w:t>1.1</w:t>
            </w:r>
          </w:p>
        </w:tc>
        <w:tc>
          <w:tcPr>
            <w:tcW w:w="4209" w:type="dxa"/>
          </w:tcPr>
          <w:p w:rsidR="00C41070" w:rsidRPr="00C41070" w:rsidRDefault="00C41070" w:rsidP="00C41070">
            <w:pPr>
              <w:widowControl w:val="0"/>
              <w:rPr>
                <w:rFonts w:ascii="Arial" w:hAnsi="Arial" w:cs="Arial"/>
                <w:sz w:val="18"/>
                <w:szCs w:val="18"/>
              </w:rPr>
            </w:pPr>
            <w:r w:rsidRPr="00C41070">
              <w:rPr>
                <w:rFonts w:ascii="Arial" w:hAnsi="Arial" w:cs="Arial"/>
                <w:sz w:val="18"/>
                <w:szCs w:val="18"/>
              </w:rPr>
              <w:t xml:space="preserve">DIMM de memoria RAM de 32 GB compatible con servidores HPE </w:t>
            </w:r>
            <w:proofErr w:type="spellStart"/>
            <w:r w:rsidRPr="00C41070">
              <w:rPr>
                <w:rFonts w:ascii="Arial" w:hAnsi="Arial" w:cs="Arial"/>
                <w:sz w:val="18"/>
                <w:szCs w:val="18"/>
              </w:rPr>
              <w:t>Synergy</w:t>
            </w:r>
            <w:proofErr w:type="spellEnd"/>
            <w:r w:rsidRPr="00C41070">
              <w:rPr>
                <w:rFonts w:ascii="Arial" w:hAnsi="Arial" w:cs="Arial"/>
                <w:sz w:val="18"/>
                <w:szCs w:val="18"/>
              </w:rPr>
              <w:t xml:space="preserve"> 480 Gen9 Compute Module, Marca HPE</w:t>
            </w:r>
          </w:p>
        </w:tc>
        <w:tc>
          <w:tcPr>
            <w:tcW w:w="1648" w:type="dxa"/>
            <w:vAlign w:val="center"/>
          </w:tcPr>
          <w:p w:rsidR="00C41070" w:rsidRPr="00C41070" w:rsidRDefault="00C41070" w:rsidP="00C41070">
            <w:pPr>
              <w:widowControl w:val="0"/>
              <w:jc w:val="center"/>
              <w:rPr>
                <w:rFonts w:ascii="Arial" w:hAnsi="Arial" w:cs="Arial"/>
                <w:sz w:val="18"/>
                <w:szCs w:val="18"/>
                <w:lang w:val="es-CR" w:eastAsia="es-CR"/>
              </w:rPr>
            </w:pPr>
            <w:r w:rsidRPr="00C41070">
              <w:rPr>
                <w:rFonts w:ascii="Arial" w:hAnsi="Arial" w:cs="Arial"/>
                <w:sz w:val="18"/>
                <w:szCs w:val="18"/>
              </w:rPr>
              <w:t>$588,98</w:t>
            </w:r>
          </w:p>
        </w:tc>
      </w:tr>
      <w:tr w:rsidR="00C41070" w:rsidRPr="00C41070" w:rsidTr="00C41070">
        <w:trPr>
          <w:trHeight w:val="245"/>
          <w:jc w:val="center"/>
        </w:trPr>
        <w:tc>
          <w:tcPr>
            <w:tcW w:w="2244" w:type="dxa"/>
            <w:vMerge/>
          </w:tcPr>
          <w:p w:rsidR="00C41070" w:rsidRPr="00C41070" w:rsidRDefault="00C41070" w:rsidP="00C41070">
            <w:pPr>
              <w:jc w:val="center"/>
              <w:rPr>
                <w:rFonts w:ascii="Arial" w:hAnsi="Arial" w:cs="Arial"/>
                <w:sz w:val="18"/>
                <w:szCs w:val="18"/>
              </w:rPr>
            </w:pPr>
          </w:p>
        </w:tc>
        <w:tc>
          <w:tcPr>
            <w:tcW w:w="566" w:type="dxa"/>
          </w:tcPr>
          <w:p w:rsidR="00C41070" w:rsidRPr="00C41070" w:rsidRDefault="00C41070" w:rsidP="00C41070">
            <w:pPr>
              <w:rPr>
                <w:rFonts w:ascii="Arial" w:hAnsi="Arial" w:cs="Arial"/>
                <w:sz w:val="18"/>
                <w:szCs w:val="18"/>
              </w:rPr>
            </w:pPr>
            <w:r w:rsidRPr="00C41070">
              <w:rPr>
                <w:rFonts w:ascii="Arial" w:hAnsi="Arial" w:cs="Arial"/>
                <w:sz w:val="18"/>
                <w:szCs w:val="18"/>
              </w:rPr>
              <w:t>1.2</w:t>
            </w:r>
          </w:p>
        </w:tc>
        <w:tc>
          <w:tcPr>
            <w:tcW w:w="4209" w:type="dxa"/>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DIMM de memoria RAM de 16 GB compatible con servidores HPE </w:t>
            </w:r>
            <w:proofErr w:type="spellStart"/>
            <w:r w:rsidRPr="00C41070">
              <w:rPr>
                <w:rFonts w:ascii="Arial" w:hAnsi="Arial" w:cs="Arial"/>
                <w:sz w:val="18"/>
                <w:szCs w:val="18"/>
              </w:rPr>
              <w:t>Synergy</w:t>
            </w:r>
            <w:proofErr w:type="spellEnd"/>
            <w:r w:rsidRPr="00C41070">
              <w:rPr>
                <w:rFonts w:ascii="Arial" w:hAnsi="Arial" w:cs="Arial"/>
                <w:sz w:val="18"/>
                <w:szCs w:val="18"/>
              </w:rPr>
              <w:t xml:space="preserve"> 480 Gen9 Compute Module</w:t>
            </w:r>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$490,82</w:t>
            </w:r>
          </w:p>
        </w:tc>
      </w:tr>
      <w:tr w:rsidR="00C41070" w:rsidRPr="00C41070" w:rsidTr="00C41070">
        <w:trPr>
          <w:trHeight w:val="245"/>
          <w:jc w:val="center"/>
        </w:trPr>
        <w:tc>
          <w:tcPr>
            <w:tcW w:w="2244" w:type="dxa"/>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2</w:t>
            </w:r>
          </w:p>
        </w:tc>
        <w:tc>
          <w:tcPr>
            <w:tcW w:w="4775" w:type="dxa"/>
            <w:gridSpan w:val="2"/>
          </w:tcPr>
          <w:p w:rsidR="00C41070" w:rsidRPr="00C41070" w:rsidRDefault="00C41070" w:rsidP="00C41070">
            <w:pPr>
              <w:widowControl w:val="0"/>
              <w:rPr>
                <w:rFonts w:ascii="Arial" w:hAnsi="Arial" w:cs="Arial"/>
                <w:sz w:val="18"/>
                <w:szCs w:val="18"/>
              </w:rPr>
            </w:pPr>
            <w:r w:rsidRPr="00C41070">
              <w:rPr>
                <w:rFonts w:ascii="Arial" w:hAnsi="Arial" w:cs="Arial"/>
                <w:sz w:val="18"/>
                <w:szCs w:val="18"/>
              </w:rPr>
              <w:t>Discos duros Servidores</w:t>
            </w:r>
          </w:p>
        </w:tc>
        <w:tc>
          <w:tcPr>
            <w:tcW w:w="1648" w:type="dxa"/>
            <w:vAlign w:val="center"/>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$273,25</w:t>
            </w:r>
          </w:p>
        </w:tc>
      </w:tr>
      <w:tr w:rsidR="00C41070" w:rsidRPr="00C41070" w:rsidTr="00C41070">
        <w:trPr>
          <w:trHeight w:val="245"/>
          <w:jc w:val="center"/>
        </w:trPr>
        <w:tc>
          <w:tcPr>
            <w:tcW w:w="2244" w:type="dxa"/>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3</w:t>
            </w:r>
          </w:p>
        </w:tc>
        <w:tc>
          <w:tcPr>
            <w:tcW w:w="4775" w:type="dxa"/>
            <w:gridSpan w:val="2"/>
          </w:tcPr>
          <w:p w:rsidR="00C41070" w:rsidRPr="00C41070" w:rsidRDefault="00C41070" w:rsidP="00C41070">
            <w:pPr>
              <w:rPr>
                <w:rFonts w:ascii="Arial" w:hAnsi="Arial" w:cs="Arial"/>
                <w:sz w:val="18"/>
                <w:szCs w:val="18"/>
              </w:rPr>
            </w:pPr>
            <w:r w:rsidRPr="00C41070">
              <w:rPr>
                <w:rFonts w:ascii="Arial" w:hAnsi="Arial" w:cs="Arial"/>
                <w:sz w:val="18"/>
                <w:szCs w:val="18"/>
              </w:rPr>
              <w:t xml:space="preserve">Licencias de software de administración </w:t>
            </w:r>
            <w:proofErr w:type="spellStart"/>
            <w:r w:rsidRPr="00C41070">
              <w:rPr>
                <w:rFonts w:ascii="Arial" w:hAnsi="Arial" w:cs="Arial"/>
                <w:sz w:val="18"/>
                <w:szCs w:val="18"/>
              </w:rPr>
              <w:t>OneView</w:t>
            </w:r>
            <w:proofErr w:type="spellEnd"/>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$381,62</w:t>
            </w:r>
          </w:p>
        </w:tc>
      </w:tr>
      <w:tr w:rsidR="00C41070" w:rsidRPr="00C41070" w:rsidTr="00C41070">
        <w:trPr>
          <w:trHeight w:val="245"/>
          <w:jc w:val="center"/>
        </w:trPr>
        <w:tc>
          <w:tcPr>
            <w:tcW w:w="2244" w:type="dxa"/>
            <w:vMerge w:val="restart"/>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 xml:space="preserve">Línea 4. </w:t>
            </w:r>
            <w:proofErr w:type="spellStart"/>
            <w:r w:rsidRPr="00C41070">
              <w:rPr>
                <w:rFonts w:ascii="Arial" w:hAnsi="Arial" w:cs="Arial"/>
                <w:sz w:val="18"/>
                <w:szCs w:val="18"/>
              </w:rPr>
              <w:t>Enclosure</w:t>
            </w:r>
            <w:proofErr w:type="spellEnd"/>
            <w:r w:rsidRPr="00C41070">
              <w:rPr>
                <w:rFonts w:ascii="Arial" w:hAnsi="Arial" w:cs="Arial"/>
                <w:sz w:val="18"/>
                <w:szCs w:val="18"/>
              </w:rPr>
              <w:t xml:space="preserve"> de discos HP 3PAR</w:t>
            </w:r>
          </w:p>
          <w:p w:rsidR="00C41070" w:rsidRPr="00C41070" w:rsidRDefault="00C41070" w:rsidP="00C41070">
            <w:pPr>
              <w:widowControl w:val="0"/>
              <w:jc w:val="center"/>
              <w:rPr>
                <w:rFonts w:ascii="Arial" w:hAnsi="Arial" w:cs="Arial"/>
                <w:sz w:val="18"/>
                <w:szCs w:val="18"/>
              </w:rPr>
            </w:pPr>
          </w:p>
        </w:tc>
        <w:tc>
          <w:tcPr>
            <w:tcW w:w="566" w:type="dxa"/>
          </w:tcPr>
          <w:p w:rsidR="00C41070" w:rsidRPr="00C41070" w:rsidRDefault="00C41070" w:rsidP="00C41070">
            <w:pPr>
              <w:rPr>
                <w:rFonts w:ascii="Arial" w:hAnsi="Arial" w:cs="Arial"/>
                <w:sz w:val="18"/>
                <w:szCs w:val="18"/>
              </w:rPr>
            </w:pPr>
            <w:r w:rsidRPr="00C41070">
              <w:rPr>
                <w:rFonts w:ascii="Arial" w:hAnsi="Arial" w:cs="Arial"/>
                <w:sz w:val="18"/>
                <w:szCs w:val="18"/>
              </w:rPr>
              <w:t>4.1</w:t>
            </w:r>
          </w:p>
        </w:tc>
        <w:tc>
          <w:tcPr>
            <w:tcW w:w="4209" w:type="dxa"/>
          </w:tcPr>
          <w:p w:rsidR="00C41070" w:rsidRPr="00C41070" w:rsidRDefault="00C41070" w:rsidP="00C41070">
            <w:pPr>
              <w:rPr>
                <w:rFonts w:ascii="Arial" w:hAnsi="Arial" w:cs="Arial"/>
                <w:sz w:val="18"/>
                <w:szCs w:val="18"/>
              </w:rPr>
            </w:pPr>
            <w:r w:rsidRPr="00C41070">
              <w:rPr>
                <w:rFonts w:ascii="Arial" w:hAnsi="Arial" w:cs="Arial"/>
                <w:sz w:val="18"/>
                <w:szCs w:val="18"/>
              </w:rPr>
              <w:t>Gabinete (</w:t>
            </w:r>
            <w:proofErr w:type="spellStart"/>
            <w:r w:rsidRPr="00C41070">
              <w:rPr>
                <w:rFonts w:ascii="Arial" w:hAnsi="Arial" w:cs="Arial"/>
                <w:sz w:val="18"/>
                <w:szCs w:val="18"/>
              </w:rPr>
              <w:t>Enclosure</w:t>
            </w:r>
            <w:proofErr w:type="spellEnd"/>
            <w:r w:rsidRPr="00C41070">
              <w:rPr>
                <w:rFonts w:ascii="Arial" w:hAnsi="Arial" w:cs="Arial"/>
                <w:sz w:val="18"/>
                <w:szCs w:val="18"/>
              </w:rPr>
              <w:t>) para discos de 6TB SAS 7.2K LFF HD, Marca Hewlett Packard</w:t>
            </w:r>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$3.049,07</w:t>
            </w:r>
          </w:p>
        </w:tc>
      </w:tr>
      <w:tr w:rsidR="00C41070" w:rsidRPr="00C41070" w:rsidTr="00C41070">
        <w:trPr>
          <w:trHeight w:val="245"/>
          <w:jc w:val="center"/>
        </w:trPr>
        <w:tc>
          <w:tcPr>
            <w:tcW w:w="2244" w:type="dxa"/>
            <w:vMerge/>
          </w:tcPr>
          <w:p w:rsidR="00C41070" w:rsidRPr="00C41070" w:rsidRDefault="00C41070" w:rsidP="00C41070">
            <w:pPr>
              <w:jc w:val="center"/>
              <w:rPr>
                <w:rFonts w:ascii="Arial" w:hAnsi="Arial" w:cs="Arial"/>
                <w:sz w:val="18"/>
                <w:szCs w:val="18"/>
              </w:rPr>
            </w:pPr>
          </w:p>
        </w:tc>
        <w:tc>
          <w:tcPr>
            <w:tcW w:w="566" w:type="dxa"/>
          </w:tcPr>
          <w:p w:rsidR="00C41070" w:rsidRPr="00C41070" w:rsidRDefault="00C41070" w:rsidP="00C41070">
            <w:pPr>
              <w:rPr>
                <w:rFonts w:ascii="Arial" w:hAnsi="Arial" w:cs="Arial"/>
                <w:sz w:val="18"/>
                <w:szCs w:val="18"/>
              </w:rPr>
            </w:pPr>
            <w:r w:rsidRPr="00C41070">
              <w:rPr>
                <w:rFonts w:ascii="Arial" w:hAnsi="Arial" w:cs="Arial"/>
                <w:sz w:val="18"/>
                <w:szCs w:val="18"/>
              </w:rPr>
              <w:t>4.2</w:t>
            </w:r>
          </w:p>
        </w:tc>
        <w:tc>
          <w:tcPr>
            <w:tcW w:w="4209" w:type="dxa"/>
          </w:tcPr>
          <w:p w:rsidR="00C41070" w:rsidRPr="00C41070" w:rsidRDefault="00C41070" w:rsidP="00C41070">
            <w:pPr>
              <w:rPr>
                <w:rFonts w:ascii="Arial" w:hAnsi="Arial" w:cs="Arial"/>
                <w:sz w:val="18"/>
                <w:szCs w:val="18"/>
              </w:rPr>
            </w:pPr>
            <w:r w:rsidRPr="00C41070">
              <w:rPr>
                <w:rFonts w:ascii="Arial" w:hAnsi="Arial" w:cs="Arial"/>
                <w:sz w:val="18"/>
                <w:szCs w:val="18"/>
              </w:rPr>
              <w:t>Gabinete (</w:t>
            </w:r>
            <w:proofErr w:type="spellStart"/>
            <w:r w:rsidRPr="00C41070">
              <w:rPr>
                <w:rFonts w:ascii="Arial" w:hAnsi="Arial" w:cs="Arial"/>
                <w:sz w:val="18"/>
                <w:szCs w:val="18"/>
              </w:rPr>
              <w:t>Enclosure</w:t>
            </w:r>
            <w:proofErr w:type="spellEnd"/>
            <w:r w:rsidRPr="00C41070">
              <w:rPr>
                <w:rFonts w:ascii="Arial" w:hAnsi="Arial" w:cs="Arial"/>
                <w:sz w:val="18"/>
                <w:szCs w:val="18"/>
              </w:rPr>
              <w:t>) para discos de 1.2TB SAS 10K SFF HDD, Marca Hewlett Packard</w:t>
            </w:r>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$3.049,07</w:t>
            </w:r>
          </w:p>
        </w:tc>
      </w:tr>
      <w:tr w:rsidR="00C41070" w:rsidRPr="00C41070" w:rsidTr="00C41070">
        <w:trPr>
          <w:trHeight w:val="245"/>
          <w:jc w:val="center"/>
        </w:trPr>
        <w:tc>
          <w:tcPr>
            <w:tcW w:w="2244" w:type="dxa"/>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 xml:space="preserve"> Línea 5. Discos Duros HP 3PAR</w:t>
            </w:r>
          </w:p>
          <w:p w:rsidR="00C41070" w:rsidRPr="00C41070" w:rsidRDefault="00C41070" w:rsidP="00C41070">
            <w:pPr>
              <w:widowControl w:val="0"/>
              <w:jc w:val="center"/>
              <w:rPr>
                <w:rFonts w:ascii="Arial" w:hAnsi="Arial" w:cs="Arial"/>
                <w:sz w:val="18"/>
                <w:szCs w:val="18"/>
              </w:rPr>
            </w:pPr>
          </w:p>
        </w:tc>
        <w:tc>
          <w:tcPr>
            <w:tcW w:w="566" w:type="dxa"/>
          </w:tcPr>
          <w:p w:rsidR="00C41070" w:rsidRPr="00C41070" w:rsidRDefault="00C41070" w:rsidP="00C41070">
            <w:pPr>
              <w:rPr>
                <w:rFonts w:ascii="Arial" w:hAnsi="Arial" w:cs="Arial"/>
                <w:sz w:val="18"/>
                <w:szCs w:val="18"/>
              </w:rPr>
            </w:pPr>
            <w:r w:rsidRPr="00C41070">
              <w:rPr>
                <w:rFonts w:ascii="Arial" w:hAnsi="Arial" w:cs="Arial"/>
                <w:sz w:val="18"/>
                <w:szCs w:val="18"/>
              </w:rPr>
              <w:t>5.1</w:t>
            </w:r>
          </w:p>
        </w:tc>
        <w:tc>
          <w:tcPr>
            <w:tcW w:w="4209" w:type="dxa"/>
          </w:tcPr>
          <w:p w:rsidR="00C41070" w:rsidRPr="00C41070" w:rsidRDefault="00C41070" w:rsidP="00C41070">
            <w:pPr>
              <w:contextualSpacing/>
              <w:jc w:val="both"/>
              <w:rPr>
                <w:rFonts w:ascii="Arial" w:hAnsi="Arial" w:cs="Arial"/>
                <w:sz w:val="18"/>
                <w:szCs w:val="18"/>
              </w:rPr>
            </w:pPr>
            <w:r w:rsidRPr="00C41070">
              <w:rPr>
                <w:rFonts w:ascii="Arial" w:hAnsi="Arial" w:cs="Arial"/>
                <w:sz w:val="18"/>
                <w:szCs w:val="18"/>
              </w:rPr>
              <w:t>Disco Duro 1.2 TB SAS 10K SFF HDD para unidad HP 3PAR 8400, Marca Hewlett Packard</w:t>
            </w:r>
          </w:p>
          <w:p w:rsidR="00C41070" w:rsidRPr="00C41070" w:rsidRDefault="00C41070" w:rsidP="00C41070">
            <w:pPr>
              <w:rPr>
                <w:rFonts w:ascii="Arial" w:hAnsi="Arial" w:cs="Arial"/>
                <w:sz w:val="18"/>
                <w:szCs w:val="18"/>
              </w:rPr>
            </w:pPr>
            <w:r w:rsidRPr="00C41070">
              <w:rPr>
                <w:rFonts w:ascii="Arial" w:hAnsi="Arial" w:cs="Arial"/>
                <w:sz w:val="18"/>
                <w:szCs w:val="18"/>
              </w:rPr>
              <w:t>Incluye la licencia respectiva.</w:t>
            </w:r>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$1.261,03</w:t>
            </w:r>
          </w:p>
        </w:tc>
      </w:tr>
      <w:tr w:rsidR="00C41070" w:rsidRPr="00C41070" w:rsidTr="00C41070">
        <w:trPr>
          <w:trHeight w:val="245"/>
          <w:jc w:val="center"/>
        </w:trPr>
        <w:tc>
          <w:tcPr>
            <w:tcW w:w="2244" w:type="dxa"/>
            <w:vMerge w:val="restart"/>
          </w:tcPr>
          <w:p w:rsidR="00C41070" w:rsidRPr="00C41070" w:rsidRDefault="00C41070" w:rsidP="00C41070">
            <w:pPr>
              <w:widowControl w:val="0"/>
              <w:jc w:val="center"/>
              <w:rPr>
                <w:rFonts w:ascii="Arial" w:hAnsi="Arial" w:cs="Arial"/>
                <w:sz w:val="18"/>
                <w:szCs w:val="18"/>
              </w:rPr>
            </w:pPr>
          </w:p>
        </w:tc>
        <w:tc>
          <w:tcPr>
            <w:tcW w:w="566" w:type="dxa"/>
          </w:tcPr>
          <w:p w:rsidR="00C41070" w:rsidRPr="00C41070" w:rsidRDefault="00C41070" w:rsidP="00C41070">
            <w:pPr>
              <w:rPr>
                <w:rFonts w:ascii="Arial" w:hAnsi="Arial" w:cs="Arial"/>
                <w:sz w:val="18"/>
                <w:szCs w:val="18"/>
              </w:rPr>
            </w:pPr>
            <w:r w:rsidRPr="00C41070">
              <w:rPr>
                <w:rFonts w:ascii="Arial" w:hAnsi="Arial" w:cs="Arial"/>
                <w:sz w:val="18"/>
                <w:szCs w:val="18"/>
              </w:rPr>
              <w:t>5.2</w:t>
            </w:r>
          </w:p>
        </w:tc>
        <w:tc>
          <w:tcPr>
            <w:tcW w:w="4209" w:type="dxa"/>
          </w:tcPr>
          <w:p w:rsidR="00C41070" w:rsidRPr="00C41070" w:rsidRDefault="00C41070" w:rsidP="00C41070">
            <w:pPr>
              <w:contextualSpacing/>
              <w:jc w:val="both"/>
              <w:rPr>
                <w:rFonts w:ascii="Arial" w:hAnsi="Arial" w:cs="Arial"/>
                <w:sz w:val="18"/>
                <w:szCs w:val="18"/>
              </w:rPr>
            </w:pPr>
            <w:r w:rsidRPr="00C41070">
              <w:rPr>
                <w:rFonts w:ascii="Arial" w:hAnsi="Arial" w:cs="Arial"/>
                <w:sz w:val="18"/>
                <w:szCs w:val="18"/>
              </w:rPr>
              <w:t>Disco duro 6TB SAS 7.2K LFF HDD para unidad HP 3PAR 8400, Marca Hewlett Packard</w:t>
            </w:r>
          </w:p>
          <w:p w:rsidR="00C41070" w:rsidRPr="00C41070" w:rsidRDefault="00C41070" w:rsidP="00C41070">
            <w:pPr>
              <w:rPr>
                <w:rFonts w:ascii="Arial" w:hAnsi="Arial" w:cs="Arial"/>
                <w:sz w:val="18"/>
                <w:szCs w:val="18"/>
              </w:rPr>
            </w:pPr>
            <w:r w:rsidRPr="00C41070">
              <w:rPr>
                <w:rFonts w:ascii="Arial" w:hAnsi="Arial" w:cs="Arial"/>
                <w:sz w:val="18"/>
                <w:szCs w:val="18"/>
              </w:rPr>
              <w:t>Incluye la licencia respectiva.</w:t>
            </w:r>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$1.805,00</w:t>
            </w:r>
          </w:p>
        </w:tc>
      </w:tr>
      <w:tr w:rsidR="00C41070" w:rsidRPr="00C41070" w:rsidTr="00C41070">
        <w:trPr>
          <w:trHeight w:val="245"/>
          <w:jc w:val="center"/>
        </w:trPr>
        <w:tc>
          <w:tcPr>
            <w:tcW w:w="2244" w:type="dxa"/>
            <w:vMerge/>
          </w:tcPr>
          <w:p w:rsidR="00C41070" w:rsidRPr="00C41070" w:rsidRDefault="00C41070" w:rsidP="00C41070">
            <w:pPr>
              <w:jc w:val="center"/>
              <w:rPr>
                <w:rFonts w:ascii="Arial" w:hAnsi="Arial" w:cs="Arial"/>
                <w:sz w:val="18"/>
                <w:szCs w:val="18"/>
              </w:rPr>
            </w:pPr>
          </w:p>
        </w:tc>
        <w:tc>
          <w:tcPr>
            <w:tcW w:w="566" w:type="dxa"/>
          </w:tcPr>
          <w:p w:rsidR="00C41070" w:rsidRPr="00C41070" w:rsidRDefault="00C41070" w:rsidP="00C41070">
            <w:pPr>
              <w:rPr>
                <w:rFonts w:ascii="Arial" w:hAnsi="Arial" w:cs="Arial"/>
                <w:sz w:val="18"/>
                <w:szCs w:val="18"/>
              </w:rPr>
            </w:pPr>
            <w:r w:rsidRPr="00C41070">
              <w:rPr>
                <w:rFonts w:ascii="Arial" w:hAnsi="Arial" w:cs="Arial"/>
                <w:sz w:val="18"/>
                <w:szCs w:val="18"/>
              </w:rPr>
              <w:t>5.3</w:t>
            </w:r>
          </w:p>
        </w:tc>
        <w:tc>
          <w:tcPr>
            <w:tcW w:w="4209" w:type="dxa"/>
          </w:tcPr>
          <w:p w:rsidR="00C41070" w:rsidRPr="00C41070" w:rsidRDefault="00C41070" w:rsidP="00C41070">
            <w:pPr>
              <w:rPr>
                <w:rFonts w:ascii="Arial" w:hAnsi="Arial" w:cs="Arial"/>
                <w:sz w:val="18"/>
                <w:szCs w:val="18"/>
              </w:rPr>
            </w:pPr>
            <w:r w:rsidRPr="00C41070">
              <w:rPr>
                <w:rFonts w:ascii="Arial" w:hAnsi="Arial" w:cs="Arial"/>
                <w:sz w:val="18"/>
                <w:szCs w:val="18"/>
              </w:rPr>
              <w:t>Servicio de Instalación de discos para unidad HP 3PAR 8400, Marca Hewlett Packard</w:t>
            </w:r>
          </w:p>
        </w:tc>
        <w:tc>
          <w:tcPr>
            <w:tcW w:w="1648" w:type="dxa"/>
            <w:vAlign w:val="center"/>
          </w:tcPr>
          <w:p w:rsidR="00C41070" w:rsidRPr="00C41070" w:rsidRDefault="00C41070" w:rsidP="00C41070">
            <w:pPr>
              <w:jc w:val="center"/>
              <w:rPr>
                <w:rFonts w:ascii="Arial" w:hAnsi="Arial" w:cs="Arial"/>
                <w:sz w:val="18"/>
                <w:szCs w:val="18"/>
              </w:rPr>
            </w:pPr>
            <w:r w:rsidRPr="00C41070">
              <w:rPr>
                <w:rFonts w:ascii="Arial" w:hAnsi="Arial" w:cs="Arial"/>
                <w:sz w:val="18"/>
                <w:szCs w:val="18"/>
              </w:rPr>
              <w:t>$906,00</w:t>
            </w:r>
          </w:p>
        </w:tc>
      </w:tr>
    </w:tbl>
    <w:p w:rsidR="00C41070" w:rsidRPr="00C41070" w:rsidRDefault="00C41070" w:rsidP="00C41070"/>
    <w:tbl>
      <w:tblPr>
        <w:tblpPr w:leftFromText="141" w:rightFromText="141" w:vertAnchor="text" w:tblpXSpec="center" w:tblpY="1"/>
        <w:tblOverlap w:val="neve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775"/>
        <w:gridCol w:w="1648"/>
      </w:tblGrid>
      <w:tr w:rsidR="00C41070" w:rsidRPr="00C41070" w:rsidTr="00C41070">
        <w:trPr>
          <w:trHeight w:val="245"/>
        </w:trPr>
        <w:tc>
          <w:tcPr>
            <w:tcW w:w="2244" w:type="dxa"/>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lastRenderedPageBreak/>
              <w:t>6</w:t>
            </w:r>
          </w:p>
        </w:tc>
        <w:tc>
          <w:tcPr>
            <w:tcW w:w="4775" w:type="dxa"/>
          </w:tcPr>
          <w:p w:rsidR="00C41070" w:rsidRPr="00C41070" w:rsidRDefault="00C41070" w:rsidP="00C41070">
            <w:pPr>
              <w:rPr>
                <w:rFonts w:ascii="Arial" w:hAnsi="Arial" w:cs="Arial"/>
                <w:sz w:val="18"/>
                <w:szCs w:val="18"/>
                <w:lang w:val="en-US"/>
              </w:rPr>
            </w:pPr>
            <w:proofErr w:type="spellStart"/>
            <w:r w:rsidRPr="00C41070">
              <w:rPr>
                <w:rFonts w:ascii="Arial" w:hAnsi="Arial" w:cs="Arial"/>
                <w:sz w:val="18"/>
                <w:szCs w:val="18"/>
                <w:lang w:val="en-US"/>
              </w:rPr>
              <w:t>Servidores</w:t>
            </w:r>
            <w:proofErr w:type="spellEnd"/>
            <w:r w:rsidRPr="00C41070">
              <w:rPr>
                <w:rFonts w:ascii="Arial" w:hAnsi="Arial" w:cs="Arial"/>
                <w:sz w:val="18"/>
                <w:szCs w:val="18"/>
                <w:lang w:val="en-US"/>
              </w:rPr>
              <w:t xml:space="preserve"> Compute Module Synergy, </w:t>
            </w:r>
            <w:proofErr w:type="spellStart"/>
            <w:r w:rsidRPr="00C41070">
              <w:rPr>
                <w:rFonts w:ascii="Arial" w:hAnsi="Arial" w:cs="Arial"/>
                <w:sz w:val="18"/>
                <w:szCs w:val="18"/>
                <w:lang w:val="en-US"/>
              </w:rPr>
              <w:t>Marca</w:t>
            </w:r>
            <w:proofErr w:type="spellEnd"/>
            <w:r w:rsidRPr="00C41070">
              <w:rPr>
                <w:rFonts w:ascii="Arial" w:hAnsi="Arial" w:cs="Arial"/>
                <w:sz w:val="18"/>
                <w:szCs w:val="18"/>
                <w:lang w:val="en-US"/>
              </w:rPr>
              <w:t xml:space="preserve"> Hewlett Packard</w:t>
            </w:r>
          </w:p>
          <w:p w:rsidR="00C41070" w:rsidRPr="00C41070" w:rsidRDefault="00C41070" w:rsidP="00C41070">
            <w:pPr>
              <w:rPr>
                <w:rFonts w:ascii="Arial" w:hAnsi="Arial" w:cs="Arial"/>
                <w:sz w:val="18"/>
                <w:szCs w:val="18"/>
                <w:lang w:val="en-US"/>
              </w:rPr>
            </w:pPr>
            <w:proofErr w:type="spellStart"/>
            <w:r w:rsidRPr="00C41070">
              <w:rPr>
                <w:rFonts w:ascii="Arial" w:hAnsi="Arial" w:cs="Arial"/>
                <w:sz w:val="18"/>
                <w:szCs w:val="18"/>
                <w:lang w:val="en-US"/>
              </w:rPr>
              <w:t>Incluye</w:t>
            </w:r>
            <w:proofErr w:type="spellEnd"/>
            <w:r w:rsidRPr="00C41070">
              <w:rPr>
                <w:rFonts w:ascii="Arial" w:hAnsi="Arial" w:cs="Arial"/>
                <w:sz w:val="18"/>
                <w:szCs w:val="18"/>
                <w:lang w:val="en-US"/>
              </w:rPr>
              <w: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 </w:t>
            </w:r>
            <w:proofErr w:type="spellStart"/>
            <w:r w:rsidRPr="00C41070">
              <w:rPr>
                <w:rFonts w:ascii="Arial" w:hAnsi="Arial" w:cs="Arial"/>
                <w:sz w:val="18"/>
                <w:szCs w:val="18"/>
                <w:lang w:val="en-US" w:eastAsia="es-CR"/>
              </w:rPr>
              <w:t>ner</w:t>
            </w:r>
            <w:proofErr w:type="spellEnd"/>
            <w:r w:rsidRPr="00C41070">
              <w:rPr>
                <w:rFonts w:ascii="Arial" w:hAnsi="Arial" w:cs="Arial"/>
                <w:sz w:val="18"/>
                <w:szCs w:val="18"/>
                <w:lang w:val="en-US" w:eastAsia="es-CR"/>
              </w:rPr>
              <w:t xml:space="preserve"> 480 Gen10 </w:t>
            </w:r>
            <w:proofErr w:type="spellStart"/>
            <w:r w:rsidRPr="00C41070">
              <w:rPr>
                <w:rFonts w:ascii="Arial" w:hAnsi="Arial" w:cs="Arial"/>
                <w:sz w:val="18"/>
                <w:szCs w:val="18"/>
                <w:lang w:val="en-US" w:eastAsia="es-CR"/>
              </w:rPr>
              <w:t>Confi</w:t>
            </w:r>
            <w:proofErr w:type="spellEnd"/>
            <w:r w:rsidRPr="00C41070">
              <w:rPr>
                <w:rFonts w:ascii="Arial" w:hAnsi="Arial" w:cs="Arial"/>
                <w:sz w:val="18"/>
                <w:szCs w:val="18"/>
                <w:lang w:val="en-US" w:eastAsia="es-CR"/>
              </w:rPr>
              <w:t xml:space="preserve"> </w:t>
            </w:r>
            <w:proofErr w:type="spellStart"/>
            <w:r w:rsidRPr="00C41070">
              <w:rPr>
                <w:rFonts w:ascii="Arial" w:hAnsi="Arial" w:cs="Arial"/>
                <w:sz w:val="18"/>
                <w:szCs w:val="18"/>
                <w:lang w:val="en-US" w:eastAsia="es-CR"/>
              </w:rPr>
              <w:t>ure</w:t>
            </w:r>
            <w:proofErr w:type="spellEnd"/>
            <w:r w:rsidRPr="00C41070">
              <w:rPr>
                <w:rFonts w:ascii="Arial" w:hAnsi="Arial" w:cs="Arial"/>
                <w:sz w:val="18"/>
                <w:szCs w:val="18"/>
                <w:lang w:val="en-US" w:eastAsia="es-CR"/>
              </w:rPr>
              <w:t xml:space="preserve">-to-order </w:t>
            </w:r>
            <w:proofErr w:type="spellStart"/>
            <w:r w:rsidRPr="00C41070">
              <w:rPr>
                <w:rFonts w:ascii="Arial" w:hAnsi="Arial" w:cs="Arial"/>
                <w:sz w:val="18"/>
                <w:szCs w:val="18"/>
                <w:lang w:val="en-US" w:eastAsia="es-CR"/>
              </w:rPr>
              <w:t>Comute</w:t>
            </w:r>
            <w:proofErr w:type="spellEnd"/>
            <w:r w:rsidRPr="00C41070">
              <w:rPr>
                <w:rFonts w:ascii="Arial" w:hAnsi="Arial" w:cs="Arial"/>
                <w:sz w:val="18"/>
                <w:szCs w:val="18"/>
                <w:lang w:val="en-US" w:eastAsia="es-CR"/>
              </w:rPr>
              <w:t xml:space="preserve"> Module</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Synergy 480/660 </w:t>
            </w:r>
            <w:proofErr w:type="spellStart"/>
            <w:r w:rsidRPr="00C41070">
              <w:rPr>
                <w:rFonts w:ascii="Arial" w:hAnsi="Arial" w:cs="Arial"/>
                <w:sz w:val="18"/>
                <w:szCs w:val="18"/>
                <w:lang w:val="en-US" w:eastAsia="es-CR"/>
              </w:rPr>
              <w:t>Genio</w:t>
            </w:r>
            <w:proofErr w:type="spellEnd"/>
            <w:r w:rsidRPr="00C41070">
              <w:rPr>
                <w:rFonts w:ascii="Arial" w:hAnsi="Arial" w:cs="Arial"/>
                <w:sz w:val="18"/>
                <w:szCs w:val="18"/>
                <w:lang w:val="en-US" w:eastAsia="es-CR"/>
              </w:rPr>
              <w:t xml:space="preserve"> Intel Xeon-Gold 6140 (2.3GHz/18-core/140W) FIO Processor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Synergy 480/660 </w:t>
            </w:r>
            <w:proofErr w:type="spellStart"/>
            <w:r w:rsidRPr="00C41070">
              <w:rPr>
                <w:rFonts w:ascii="Arial" w:hAnsi="Arial" w:cs="Arial"/>
                <w:sz w:val="18"/>
                <w:szCs w:val="18"/>
                <w:lang w:val="en-US" w:eastAsia="es-CR"/>
              </w:rPr>
              <w:t>Genio</w:t>
            </w:r>
            <w:proofErr w:type="spellEnd"/>
            <w:r w:rsidRPr="00C41070">
              <w:rPr>
                <w:rFonts w:ascii="Arial" w:hAnsi="Arial" w:cs="Arial"/>
                <w:sz w:val="18"/>
                <w:szCs w:val="18"/>
                <w:lang w:val="en-US" w:eastAsia="es-CR"/>
              </w:rPr>
              <w:t xml:space="preserve"> Intel Xeon-Gold 6140 (2.3GHz/18-core/140W) Processor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4, HPE 32GB (1x32GB) Dual Rank x4 DDR4-2666 CAS-19-19-19 Registered Smart Memo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2, HPE 300GB SAS 12C Enterprise IOK SFF (2.5in) SC 3yr </w:t>
            </w:r>
            <w:proofErr w:type="spellStart"/>
            <w:r w:rsidRPr="00C41070">
              <w:rPr>
                <w:rFonts w:ascii="Arial" w:hAnsi="Arial" w:cs="Arial"/>
                <w:sz w:val="18"/>
                <w:szCs w:val="18"/>
                <w:lang w:val="en-US" w:eastAsia="es-CR"/>
              </w:rPr>
              <w:t>vvty</w:t>
            </w:r>
            <w:proofErr w:type="spellEnd"/>
            <w:r w:rsidRPr="00C41070">
              <w:rPr>
                <w:rFonts w:ascii="Arial" w:hAnsi="Arial" w:cs="Arial"/>
                <w:sz w:val="18"/>
                <w:szCs w:val="18"/>
                <w:lang w:val="en-US" w:eastAsia="es-CR"/>
              </w:rPr>
              <w:t xml:space="preserve"> </w:t>
            </w:r>
            <w:proofErr w:type="spellStart"/>
            <w:r w:rsidRPr="00C41070">
              <w:rPr>
                <w:rFonts w:ascii="Arial" w:hAnsi="Arial" w:cs="Arial"/>
                <w:sz w:val="18"/>
                <w:szCs w:val="18"/>
                <w:lang w:val="en-US" w:eastAsia="es-CR"/>
              </w:rPr>
              <w:t>Digitaliy</w:t>
            </w:r>
            <w:proofErr w:type="spellEnd"/>
            <w:r w:rsidRPr="00C41070">
              <w:rPr>
                <w:rFonts w:ascii="Arial" w:hAnsi="Arial" w:cs="Arial"/>
                <w:sz w:val="18"/>
                <w:szCs w:val="18"/>
                <w:lang w:val="en-US" w:eastAsia="es-CR"/>
              </w:rPr>
              <w:t xml:space="preserve"> Signed Firmware HDD</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96W Smart </w:t>
            </w:r>
            <w:proofErr w:type="spellStart"/>
            <w:r w:rsidRPr="00C41070">
              <w:rPr>
                <w:rFonts w:ascii="Arial" w:hAnsi="Arial" w:cs="Arial"/>
                <w:sz w:val="18"/>
                <w:szCs w:val="18"/>
                <w:lang w:val="en-US" w:eastAsia="es-CR"/>
              </w:rPr>
              <w:t>Stora</w:t>
            </w:r>
            <w:proofErr w:type="spellEnd"/>
            <w:r w:rsidRPr="00C41070">
              <w:rPr>
                <w:rFonts w:ascii="Arial" w:hAnsi="Arial" w:cs="Arial"/>
                <w:sz w:val="18"/>
                <w:szCs w:val="18"/>
                <w:lang w:val="en-US" w:eastAsia="es-CR"/>
              </w:rPr>
              <w:t xml:space="preserve"> e </w:t>
            </w:r>
            <w:proofErr w:type="spellStart"/>
            <w:r w:rsidRPr="00C41070">
              <w:rPr>
                <w:rFonts w:ascii="Arial" w:hAnsi="Arial" w:cs="Arial"/>
                <w:sz w:val="18"/>
                <w:szCs w:val="18"/>
                <w:lang w:val="en-US" w:eastAsia="es-CR"/>
              </w:rPr>
              <w:t>Batte</w:t>
            </w:r>
            <w:proofErr w:type="spellEnd"/>
            <w:r w:rsidRPr="00C41070">
              <w:rPr>
                <w:rFonts w:ascii="Arial" w:hAnsi="Arial" w:cs="Arial"/>
                <w:sz w:val="18"/>
                <w:szCs w:val="18"/>
                <w:lang w:val="en-US" w:eastAsia="es-CR"/>
              </w:rPr>
              <w:t xml:space="preserve"> u to 20 Devices with 260mm Cable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1, HPE Smart Array P204i-c SR Gen10 (4 Internal Lanes/1GB Cache) 12G SAS Modular Controller</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1, HPE Synergy 3820C 10/20Gb Converged Network Adapter</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Synergy 3530C 16Gb </w:t>
            </w:r>
            <w:proofErr w:type="spellStart"/>
            <w:r w:rsidRPr="00C41070">
              <w:rPr>
                <w:rFonts w:ascii="Arial" w:hAnsi="Arial" w:cs="Arial"/>
                <w:sz w:val="18"/>
                <w:szCs w:val="18"/>
                <w:lang w:val="en-US" w:eastAsia="es-CR"/>
              </w:rPr>
              <w:t>Fibre</w:t>
            </w:r>
            <w:proofErr w:type="spellEnd"/>
            <w:r w:rsidRPr="00C41070">
              <w:rPr>
                <w:rFonts w:ascii="Arial" w:hAnsi="Arial" w:cs="Arial"/>
                <w:sz w:val="18"/>
                <w:szCs w:val="18"/>
                <w:lang w:val="en-US" w:eastAsia="es-CR"/>
              </w:rPr>
              <w:t xml:space="preserve"> Channel Host Bus Adapter</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1, HPE 3Y Proactive Care CTR SVC</w:t>
            </w:r>
          </w:p>
          <w:p w:rsidR="00C41070" w:rsidRPr="00C41070" w:rsidRDefault="00C41070" w:rsidP="00C41070">
            <w:pPr>
              <w:spacing w:line="256" w:lineRule="auto"/>
              <w:ind w:left="113"/>
              <w:rPr>
                <w:rFonts w:ascii="Arial" w:hAnsi="Arial" w:cs="Arial"/>
                <w:sz w:val="18"/>
                <w:szCs w:val="18"/>
              </w:rPr>
            </w:pPr>
            <w:r w:rsidRPr="00C41070">
              <w:rPr>
                <w:rFonts w:ascii="Arial" w:hAnsi="Arial" w:cs="Arial"/>
                <w:sz w:val="18"/>
                <w:szCs w:val="18"/>
                <w:lang w:eastAsia="es-CR"/>
              </w:rPr>
              <w:t xml:space="preserve">1, HPE SY480 Gen </w:t>
            </w:r>
            <w:proofErr w:type="spellStart"/>
            <w:r w:rsidRPr="00C41070">
              <w:rPr>
                <w:rFonts w:ascii="Arial" w:hAnsi="Arial" w:cs="Arial"/>
                <w:sz w:val="18"/>
                <w:szCs w:val="18"/>
                <w:lang w:eastAsia="es-CR"/>
              </w:rPr>
              <w:t>Support</w:t>
            </w:r>
            <w:proofErr w:type="spellEnd"/>
          </w:p>
        </w:tc>
        <w:tc>
          <w:tcPr>
            <w:tcW w:w="1648" w:type="dxa"/>
            <w:vAlign w:val="center"/>
          </w:tcPr>
          <w:p w:rsidR="00C41070" w:rsidRPr="00C41070" w:rsidRDefault="00C41070" w:rsidP="00C41070">
            <w:pPr>
              <w:ind w:right="330"/>
              <w:jc w:val="center"/>
              <w:rPr>
                <w:rFonts w:ascii="Arial" w:hAnsi="Arial" w:cs="Arial"/>
                <w:sz w:val="18"/>
                <w:szCs w:val="18"/>
              </w:rPr>
            </w:pPr>
            <w:r w:rsidRPr="00C41070">
              <w:rPr>
                <w:rFonts w:ascii="Arial" w:hAnsi="Arial" w:cs="Arial"/>
                <w:sz w:val="18"/>
                <w:szCs w:val="18"/>
              </w:rPr>
              <w:t>$14.892,12</w:t>
            </w:r>
          </w:p>
        </w:tc>
      </w:tr>
    </w:tbl>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650E43">
      <w:pPr>
        <w:keepNext/>
        <w:numPr>
          <w:ilvl w:val="0"/>
          <w:numId w:val="22"/>
        </w:numPr>
        <w:spacing w:before="240" w:after="60"/>
        <w:ind w:left="993" w:hanging="426"/>
        <w:jc w:val="both"/>
        <w:outlineLvl w:val="1"/>
        <w:rPr>
          <w:rFonts w:ascii="Arial" w:hAnsi="Arial"/>
          <w:b/>
          <w:sz w:val="22"/>
          <w:szCs w:val="20"/>
          <w:lang w:val="es-ES_tradnl"/>
        </w:rPr>
      </w:pPr>
      <w:bookmarkStart w:id="26" w:name="_Toc530657676"/>
      <w:r w:rsidRPr="00C41070">
        <w:rPr>
          <w:rFonts w:ascii="Arial" w:hAnsi="Arial"/>
          <w:b/>
          <w:sz w:val="22"/>
          <w:szCs w:val="20"/>
          <w:lang w:val="es-ES_tradnl"/>
        </w:rPr>
        <w:t>Ítem 8. Equipos de impresión</w:t>
      </w:r>
      <w:bookmarkEnd w:id="26"/>
    </w:p>
    <w:p w:rsidR="00C41070" w:rsidRPr="00C41070" w:rsidRDefault="00C41070" w:rsidP="00C41070">
      <w:pPr>
        <w:jc w:val="both"/>
        <w:rPr>
          <w:rFonts w:ascii="Arial" w:hAnsi="Arial" w:cs="Arial"/>
          <w:sz w:val="22"/>
          <w:szCs w:val="22"/>
        </w:rPr>
      </w:pPr>
      <w:r w:rsidRPr="00C41070">
        <w:rPr>
          <w:rFonts w:ascii="Arial" w:hAnsi="Arial" w:cs="Arial"/>
          <w:sz w:val="22"/>
          <w:szCs w:val="22"/>
        </w:rPr>
        <w:t>Se recomienda declarar infructuoso este ítem, según el artículo 86 del Reglamento a la Ley de Contratación Administrativa, pues no se recibieron ofertas.</w:t>
      </w:r>
    </w:p>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27" w:name="_Toc530657677"/>
      <w:r w:rsidRPr="00C41070">
        <w:rPr>
          <w:rFonts w:ascii="Arial" w:hAnsi="Arial" w:cs="Arial"/>
          <w:b/>
          <w:bCs/>
          <w:i/>
          <w:kern w:val="32"/>
          <w:sz w:val="22"/>
          <w:szCs w:val="22"/>
        </w:rPr>
        <w:t>Resumen de recomendación de adjudicación</w:t>
      </w:r>
      <w:bookmarkEnd w:id="27"/>
    </w:p>
    <w:p w:rsidR="00C41070" w:rsidRPr="00C41070" w:rsidRDefault="00C41070" w:rsidP="00C41070">
      <w:pPr>
        <w:jc w:val="both"/>
        <w:rPr>
          <w:rFonts w:ascii="Arial" w:hAnsi="Arial" w:cs="Arial"/>
          <w:sz w:val="22"/>
          <w:szCs w:val="22"/>
        </w:rPr>
      </w:pPr>
      <w:r w:rsidRPr="00C41070">
        <w:rPr>
          <w:rFonts w:ascii="Arial" w:hAnsi="Arial" w:cs="Arial"/>
          <w:sz w:val="22"/>
          <w:szCs w:val="22"/>
        </w:rPr>
        <w:t>En resumen, dado que las ofertas cumplen con los requerimientos legales y técnicos solicitados en el pliego de condiciones, se recomienda la adjudicación de la siguiente manera:</w:t>
      </w:r>
    </w:p>
    <w:tbl>
      <w:tblPr>
        <w:tblW w:w="8359" w:type="dxa"/>
        <w:tblLook w:val="04A0" w:firstRow="1" w:lastRow="0" w:firstColumn="1" w:lastColumn="0" w:noHBand="0" w:noVBand="1"/>
      </w:tblPr>
      <w:tblGrid>
        <w:gridCol w:w="710"/>
        <w:gridCol w:w="1824"/>
        <w:gridCol w:w="3960"/>
        <w:gridCol w:w="1865"/>
      </w:tblGrid>
      <w:tr w:rsidR="00C41070" w:rsidRPr="00C41070" w:rsidTr="00C41070">
        <w:trPr>
          <w:trHeight w:val="629"/>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Forma de adjudicación</w:t>
            </w:r>
          </w:p>
        </w:tc>
        <w:tc>
          <w:tcPr>
            <w:tcW w:w="396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Recomendación</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Cédula jurídica</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1</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 completo</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Central de Servicios PC S.A.</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3-101-096527</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2</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 completo</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Central de Servicios PC S.A.</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3-101-096527</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 completo</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Central de Servicios PC S.A.</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3-101-096527</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4</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 completo</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Declarar Infructuoso</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5</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 xml:space="preserve">Línea </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Componentes El Orbe S.A.</w:t>
            </w:r>
          </w:p>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Todas las líneas</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3-101-111502</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6</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 completo</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Control Electrónico S.A.</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3-101-020660</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7</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Ítem completo</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Componentes El Orbe S.A.</w:t>
            </w:r>
          </w:p>
        </w:tc>
        <w:tc>
          <w:tcPr>
            <w:tcW w:w="1865" w:type="dxa"/>
            <w:vAlign w:val="center"/>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3-101-111502</w:t>
            </w:r>
          </w:p>
        </w:tc>
      </w:tr>
      <w:tr w:rsidR="00C41070" w:rsidRPr="00C41070" w:rsidTr="00C41070">
        <w:trPr>
          <w:trHeight w:val="262"/>
        </w:trPr>
        <w:tc>
          <w:tcPr>
            <w:tcW w:w="710"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8</w:t>
            </w:r>
          </w:p>
        </w:tc>
        <w:tc>
          <w:tcPr>
            <w:tcW w:w="1824" w:type="dxa"/>
            <w:vAlign w:val="center"/>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Línea</w:t>
            </w:r>
          </w:p>
        </w:tc>
        <w:tc>
          <w:tcPr>
            <w:tcW w:w="3960" w:type="dxa"/>
            <w:noWrap/>
            <w:hideMark/>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Declarar Infructuoso</w:t>
            </w:r>
          </w:p>
        </w:tc>
        <w:tc>
          <w:tcPr>
            <w:tcW w:w="1865" w:type="dxa"/>
          </w:tcPr>
          <w:p w:rsidR="00C41070" w:rsidRPr="00C41070" w:rsidRDefault="00C41070" w:rsidP="00C41070">
            <w:pPr>
              <w:widowControl w:val="0"/>
              <w:jc w:val="center"/>
              <w:rPr>
                <w:rFonts w:ascii="Arial" w:hAnsi="Arial" w:cs="Arial"/>
                <w:sz w:val="20"/>
                <w:szCs w:val="20"/>
                <w:lang w:eastAsia="es-CR"/>
              </w:rPr>
            </w:pPr>
            <w:r w:rsidRPr="00C41070">
              <w:rPr>
                <w:rFonts w:ascii="Arial" w:hAnsi="Arial" w:cs="Arial"/>
                <w:sz w:val="20"/>
                <w:szCs w:val="20"/>
                <w:lang w:eastAsia="es-CR"/>
              </w:rPr>
              <w:t>---</w:t>
            </w:r>
          </w:p>
        </w:tc>
      </w:tr>
    </w:tbl>
    <w:p w:rsidR="00C41070" w:rsidRPr="00C41070" w:rsidRDefault="00C41070" w:rsidP="00C41070"/>
    <w:p w:rsidR="00C41070" w:rsidRPr="00C41070" w:rsidRDefault="00C41070" w:rsidP="00650E43">
      <w:pPr>
        <w:keepNext/>
        <w:numPr>
          <w:ilvl w:val="0"/>
          <w:numId w:val="4"/>
        </w:numPr>
        <w:spacing w:before="120" w:after="120"/>
        <w:ind w:left="851" w:hanging="357"/>
        <w:jc w:val="both"/>
        <w:outlineLvl w:val="0"/>
        <w:rPr>
          <w:rFonts w:ascii="Arial" w:hAnsi="Arial" w:cs="Arial"/>
          <w:b/>
          <w:bCs/>
          <w:i/>
          <w:kern w:val="32"/>
          <w:sz w:val="22"/>
          <w:szCs w:val="22"/>
        </w:rPr>
      </w:pPr>
      <w:bookmarkStart w:id="28" w:name="_Toc530657678"/>
      <w:r w:rsidRPr="00C41070">
        <w:rPr>
          <w:rFonts w:ascii="Arial" w:hAnsi="Arial" w:cs="Arial"/>
          <w:b/>
          <w:bCs/>
          <w:i/>
          <w:kern w:val="32"/>
          <w:sz w:val="22"/>
          <w:szCs w:val="22"/>
        </w:rPr>
        <w:t>Razones de la recomendación</w:t>
      </w:r>
      <w:bookmarkEnd w:id="28"/>
    </w:p>
    <w:p w:rsidR="00C41070" w:rsidRPr="00C41070" w:rsidRDefault="00C41070" w:rsidP="00650E43">
      <w:pPr>
        <w:numPr>
          <w:ilvl w:val="0"/>
          <w:numId w:val="6"/>
        </w:numPr>
        <w:tabs>
          <w:tab w:val="num" w:pos="-2640"/>
        </w:tabs>
        <w:spacing w:line="276" w:lineRule="auto"/>
        <w:jc w:val="both"/>
        <w:rPr>
          <w:rFonts w:ascii="Arial" w:hAnsi="Arial" w:cs="Arial"/>
          <w:sz w:val="22"/>
          <w:szCs w:val="22"/>
        </w:rPr>
      </w:pPr>
      <w:r w:rsidRPr="00C41070">
        <w:rPr>
          <w:rFonts w:ascii="Arial" w:hAnsi="Arial" w:cs="Arial"/>
          <w:sz w:val="22"/>
          <w:szCs w:val="22"/>
        </w:rPr>
        <w:t xml:space="preserve">Se toma en consideración recomendación técnica. </w:t>
      </w:r>
    </w:p>
    <w:p w:rsidR="00C41070" w:rsidRPr="00C41070" w:rsidRDefault="00C41070" w:rsidP="00650E43">
      <w:pPr>
        <w:numPr>
          <w:ilvl w:val="0"/>
          <w:numId w:val="6"/>
        </w:numPr>
        <w:tabs>
          <w:tab w:val="num" w:pos="-2640"/>
        </w:tabs>
        <w:spacing w:line="276" w:lineRule="auto"/>
        <w:jc w:val="both"/>
        <w:rPr>
          <w:rFonts w:ascii="Arial" w:hAnsi="Arial" w:cs="Arial"/>
          <w:sz w:val="22"/>
          <w:szCs w:val="22"/>
        </w:rPr>
      </w:pPr>
      <w:r w:rsidRPr="00C41070">
        <w:rPr>
          <w:rFonts w:ascii="Arial" w:hAnsi="Arial" w:cs="Arial"/>
          <w:sz w:val="22"/>
          <w:szCs w:val="22"/>
        </w:rPr>
        <w:t>Las ofertas recomendadas se ajustan a las necesidades Institucionales.</w:t>
      </w:r>
    </w:p>
    <w:p w:rsidR="00C41070" w:rsidRPr="00C41070" w:rsidRDefault="00C41070" w:rsidP="00650E43">
      <w:pPr>
        <w:numPr>
          <w:ilvl w:val="0"/>
          <w:numId w:val="6"/>
        </w:numPr>
        <w:tabs>
          <w:tab w:val="num" w:pos="-2640"/>
        </w:tabs>
        <w:spacing w:line="276" w:lineRule="auto"/>
        <w:jc w:val="both"/>
        <w:rPr>
          <w:rFonts w:ascii="Arial" w:hAnsi="Arial" w:cs="Arial"/>
          <w:sz w:val="22"/>
          <w:szCs w:val="22"/>
        </w:rPr>
      </w:pPr>
      <w:r w:rsidRPr="00C41070">
        <w:rPr>
          <w:rFonts w:ascii="Arial" w:hAnsi="Arial" w:cs="Arial"/>
          <w:sz w:val="22"/>
          <w:szCs w:val="22"/>
        </w:rPr>
        <w:t>Las ofertas se consideran económicamente favorables.</w:t>
      </w:r>
    </w:p>
    <w:p w:rsidR="00C41070" w:rsidRPr="00C41070" w:rsidRDefault="00C41070" w:rsidP="00C41070"/>
    <w:p w:rsidR="00C41070" w:rsidRPr="00C41070" w:rsidRDefault="00C41070" w:rsidP="00650E43">
      <w:pPr>
        <w:numPr>
          <w:ilvl w:val="0"/>
          <w:numId w:val="5"/>
        </w:numPr>
        <w:tabs>
          <w:tab w:val="center" w:pos="4986"/>
        </w:tabs>
        <w:ind w:left="378"/>
        <w:contextualSpacing/>
        <w:jc w:val="both"/>
        <w:outlineLvl w:val="0"/>
        <w:rPr>
          <w:rFonts w:ascii="Arial" w:hAnsi="Arial" w:cs="Arial"/>
          <w:bCs/>
        </w:rPr>
      </w:pPr>
      <w:r w:rsidRPr="00C41070">
        <w:rPr>
          <w:rFonts w:ascii="Arial" w:hAnsi="Arial" w:cs="Arial"/>
          <w:iCs/>
        </w:rPr>
        <w:t xml:space="preserve">La Comisión de Planificación, en reunión No. 800-2018, realizada el martes 11 de diciembre de 2018, revisa el informe </w:t>
      </w:r>
      <w:proofErr w:type="spellStart"/>
      <w:r w:rsidRPr="00C41070">
        <w:rPr>
          <w:rFonts w:ascii="Arial" w:hAnsi="Arial" w:cs="Arial"/>
          <w:iCs/>
        </w:rPr>
        <w:t>supracitado</w:t>
      </w:r>
      <w:proofErr w:type="spellEnd"/>
      <w:r w:rsidRPr="00C41070">
        <w:rPr>
          <w:rFonts w:ascii="Arial" w:hAnsi="Arial" w:cs="Arial"/>
          <w:iCs/>
        </w:rPr>
        <w:t xml:space="preserve">; en esta reunión cuenta con la asistencia de la señora Kattia Calderón Mora, Directora del Departamento de Aprovisionamiento, quien expone ampliamente el informe de Adjudicación de la </w:t>
      </w:r>
      <w:r w:rsidRPr="00C41070">
        <w:rPr>
          <w:rFonts w:ascii="Arial" w:hAnsi="Arial" w:cs="Arial"/>
          <w:bCs/>
        </w:rPr>
        <w:t xml:space="preserve">Licitación Pública No. 2018LN-000001-APITCR “Adquisición de Equipo de Red y </w:t>
      </w:r>
      <w:r w:rsidRPr="00C41070">
        <w:rPr>
          <w:rFonts w:ascii="Arial" w:hAnsi="Arial" w:cs="Arial"/>
          <w:bCs/>
        </w:rPr>
        <w:lastRenderedPageBreak/>
        <w:t>Cómputo Bajo la Modalidad Entrega Según Demanda”</w:t>
      </w:r>
      <w:r w:rsidRPr="00C41070">
        <w:rPr>
          <w:rFonts w:ascii="Arial" w:hAnsi="Arial" w:cs="Arial"/>
          <w:iCs/>
        </w:rPr>
        <w:t xml:space="preserve">, realizadas las consultas y aclaradas las dudas, se dispone elevar la propuesta al Consejo Institucional. </w:t>
      </w:r>
    </w:p>
    <w:p w:rsidR="00C41070" w:rsidRPr="00C41070" w:rsidRDefault="00C41070" w:rsidP="00C41070">
      <w:pPr>
        <w:tabs>
          <w:tab w:val="left" w:pos="180"/>
          <w:tab w:val="left" w:pos="2520"/>
          <w:tab w:val="left" w:pos="5640"/>
          <w:tab w:val="left" w:pos="5940"/>
        </w:tabs>
        <w:ind w:right="-801"/>
        <w:rPr>
          <w:rFonts w:ascii="Arial" w:eastAsia="SimSun" w:hAnsi="Arial" w:cs="Arial"/>
          <w:b/>
          <w:sz w:val="16"/>
          <w:szCs w:val="16"/>
        </w:rPr>
      </w:pPr>
    </w:p>
    <w:p w:rsidR="00C41070" w:rsidRPr="00C41070" w:rsidRDefault="00C41070" w:rsidP="00C41070">
      <w:pPr>
        <w:autoSpaceDE w:val="0"/>
        <w:autoSpaceDN w:val="0"/>
        <w:adjustRightInd w:val="0"/>
        <w:jc w:val="both"/>
        <w:rPr>
          <w:rFonts w:ascii="Arial" w:hAnsi="Arial" w:cs="Arial"/>
          <w:b/>
          <w:bCs/>
          <w:lang w:val="es-CR" w:eastAsia="es-CR"/>
        </w:rPr>
      </w:pPr>
      <w:r w:rsidRPr="00C41070">
        <w:rPr>
          <w:rFonts w:ascii="Arial" w:hAnsi="Arial" w:cs="Arial"/>
          <w:b/>
          <w:bCs/>
          <w:lang w:val="es-CR" w:eastAsia="es-CR"/>
        </w:rPr>
        <w:t>SE</w:t>
      </w:r>
      <w:r>
        <w:rPr>
          <w:rFonts w:ascii="Arial" w:hAnsi="Arial" w:cs="Arial"/>
          <w:b/>
          <w:bCs/>
          <w:lang w:val="es-CR" w:eastAsia="es-CR"/>
        </w:rPr>
        <w:t xml:space="preserve"> ACUERDA</w:t>
      </w:r>
      <w:r w:rsidRPr="00C41070">
        <w:rPr>
          <w:rFonts w:ascii="Arial" w:hAnsi="Arial" w:cs="Arial"/>
          <w:b/>
          <w:bCs/>
          <w:lang w:val="es-CR" w:eastAsia="es-CR"/>
        </w:rPr>
        <w:t>:</w:t>
      </w:r>
    </w:p>
    <w:p w:rsidR="00C41070" w:rsidRPr="00C41070" w:rsidRDefault="00C41070" w:rsidP="00C41070">
      <w:pPr>
        <w:jc w:val="both"/>
        <w:rPr>
          <w:rFonts w:ascii="Arial" w:hAnsi="Arial" w:cs="Arial"/>
          <w:bCs/>
          <w:sz w:val="16"/>
          <w:szCs w:val="16"/>
        </w:rPr>
      </w:pPr>
    </w:p>
    <w:p w:rsidR="00C41070" w:rsidRPr="00C41070" w:rsidRDefault="00C41070" w:rsidP="00650E43">
      <w:pPr>
        <w:numPr>
          <w:ilvl w:val="0"/>
          <w:numId w:val="3"/>
        </w:numPr>
        <w:jc w:val="both"/>
        <w:rPr>
          <w:rFonts w:ascii="Arial" w:hAnsi="Arial" w:cs="Arial"/>
          <w:bCs/>
        </w:rPr>
      </w:pPr>
      <w:r w:rsidRPr="00C41070">
        <w:rPr>
          <w:rFonts w:ascii="Arial" w:eastAsia="Calibri" w:hAnsi="Arial" w:cs="Arial"/>
          <w:iCs/>
          <w:lang w:val="es-ES_tradnl"/>
        </w:rPr>
        <w:t xml:space="preserve">Adjudicar </w:t>
      </w:r>
      <w:r w:rsidRPr="00C41070">
        <w:rPr>
          <w:rFonts w:ascii="Arial" w:hAnsi="Arial" w:cs="Arial"/>
          <w:bCs/>
        </w:rPr>
        <w:t>la Licitación Pública No. 2018LN-000001-APITCR “Adquisición de Equipo de Red y Cómputo Bajo la Modalidad Entrega Según Demanda”, de acuerdo al Informe Técnico adjunto al oficio VAD-774-2018, como se muestra a continuación:</w:t>
      </w:r>
    </w:p>
    <w:p w:rsidR="00C41070" w:rsidRPr="00C41070" w:rsidRDefault="00C41070" w:rsidP="00C41070">
      <w:pPr>
        <w:ind w:left="426"/>
        <w:jc w:val="both"/>
        <w:rPr>
          <w:rFonts w:ascii="Arial" w:hAnsi="Arial" w:cs="Arial"/>
          <w:sz w:val="16"/>
          <w:szCs w:val="16"/>
        </w:rPr>
      </w:pPr>
    </w:p>
    <w:p w:rsidR="00C41070" w:rsidRPr="00C41070" w:rsidRDefault="00C41070" w:rsidP="00C41070">
      <w:pPr>
        <w:ind w:left="993" w:hanging="567"/>
        <w:jc w:val="both"/>
        <w:rPr>
          <w:rFonts w:ascii="Arial" w:hAnsi="Arial" w:cs="Arial"/>
        </w:rPr>
      </w:pPr>
      <w:r w:rsidRPr="00C41070">
        <w:rPr>
          <w:rFonts w:ascii="Arial" w:hAnsi="Arial" w:cs="Arial"/>
          <w:bCs/>
        </w:rPr>
        <w:t xml:space="preserve">a.1.  Adjudicar el </w:t>
      </w:r>
      <w:proofErr w:type="spellStart"/>
      <w:r w:rsidRPr="00C41070">
        <w:rPr>
          <w:rFonts w:ascii="Arial" w:hAnsi="Arial" w:cs="Arial"/>
          <w:bCs/>
        </w:rPr>
        <w:t>Item</w:t>
      </w:r>
      <w:proofErr w:type="spellEnd"/>
      <w:r w:rsidRPr="00C41070">
        <w:rPr>
          <w:rFonts w:ascii="Arial" w:hAnsi="Arial" w:cs="Arial"/>
          <w:bCs/>
        </w:rPr>
        <w:t xml:space="preserve"> 1: </w:t>
      </w:r>
      <w:r w:rsidRPr="00C41070">
        <w:rPr>
          <w:rFonts w:ascii="Arial" w:hAnsi="Arial" w:cs="Arial"/>
          <w:b/>
          <w:sz w:val="22"/>
          <w:szCs w:val="18"/>
        </w:rPr>
        <w:t xml:space="preserve">Computadoras </w:t>
      </w:r>
      <w:proofErr w:type="gramStart"/>
      <w:r w:rsidRPr="00C41070">
        <w:rPr>
          <w:rFonts w:ascii="Arial" w:hAnsi="Arial" w:cs="Arial"/>
          <w:b/>
          <w:sz w:val="22"/>
          <w:szCs w:val="18"/>
        </w:rPr>
        <w:t>Portátiles</w:t>
      </w:r>
      <w:r w:rsidRPr="00C41070">
        <w:rPr>
          <w:rFonts w:ascii="Arial" w:hAnsi="Arial" w:cs="Arial"/>
          <w:b/>
        </w:rPr>
        <w:t xml:space="preserve">, </w:t>
      </w:r>
      <w:r w:rsidRPr="00C41070">
        <w:rPr>
          <w:rFonts w:ascii="Arial" w:hAnsi="Arial" w:cs="Arial"/>
          <w:b/>
          <w:bCs/>
        </w:rPr>
        <w:t xml:space="preserve"> </w:t>
      </w:r>
      <w:r w:rsidRPr="00C41070">
        <w:rPr>
          <w:rFonts w:ascii="Arial" w:hAnsi="Arial" w:cs="Arial"/>
          <w:bCs/>
        </w:rPr>
        <w:t>a</w:t>
      </w:r>
      <w:proofErr w:type="gramEnd"/>
      <w:r w:rsidRPr="00C41070">
        <w:rPr>
          <w:rFonts w:ascii="Arial" w:hAnsi="Arial" w:cs="Arial"/>
          <w:bCs/>
        </w:rPr>
        <w:t xml:space="preserve"> la empresa </w:t>
      </w:r>
      <w:r w:rsidRPr="00C41070">
        <w:rPr>
          <w:rFonts w:ascii="Arial" w:hAnsi="Arial" w:cs="Arial"/>
          <w:b/>
          <w:sz w:val="22"/>
          <w:szCs w:val="22"/>
        </w:rPr>
        <w:t xml:space="preserve">Central de Servicios PC S.A., </w:t>
      </w:r>
      <w:r w:rsidRPr="00C41070">
        <w:rPr>
          <w:rFonts w:ascii="Arial" w:hAnsi="Arial" w:cs="Arial"/>
          <w:sz w:val="22"/>
          <w:szCs w:val="22"/>
        </w:rPr>
        <w:t>Cédula Jurídica 3-101-096527</w:t>
      </w:r>
      <w:r w:rsidRPr="00C41070">
        <w:rPr>
          <w:rFonts w:ascii="Arial" w:hAnsi="Arial" w:cs="Arial"/>
          <w:sz w:val="18"/>
          <w:szCs w:val="18"/>
        </w:rPr>
        <w:t>,</w:t>
      </w:r>
      <w:r w:rsidRPr="00C41070">
        <w:rPr>
          <w:rFonts w:ascii="Arial" w:hAnsi="Arial" w:cs="Arial"/>
        </w:rPr>
        <w:t xml:space="preserve"> e</w:t>
      </w:r>
      <w:r w:rsidRPr="00C41070">
        <w:rPr>
          <w:rFonts w:ascii="Arial" w:hAnsi="Arial" w:cs="Arial"/>
          <w:sz w:val="22"/>
        </w:rPr>
        <w:t>n atención a la recomendación técnica y legal, y dado que la oferta se ajusta a lo solicitado en el pliego de condiciones</w:t>
      </w:r>
      <w:r w:rsidRPr="00C41070">
        <w:rPr>
          <w:rFonts w:ascii="Arial" w:hAnsi="Arial" w:cs="Arial"/>
        </w:rPr>
        <w:t>, según el siguiente detalle:</w:t>
      </w:r>
    </w:p>
    <w:p w:rsidR="00C41070" w:rsidRPr="00C41070" w:rsidRDefault="00C41070" w:rsidP="00C41070">
      <w:pPr>
        <w:suppressAutoHyphens/>
        <w:ind w:left="720"/>
        <w:contextualSpacing/>
        <w:jc w:val="both"/>
        <w:rPr>
          <w:rFonts w:ascii="Arial" w:hAnsi="Arial" w:cs="Arial"/>
          <w:b/>
          <w:sz w:val="16"/>
          <w:szCs w:val="16"/>
        </w:rPr>
      </w:pPr>
    </w:p>
    <w:p w:rsidR="00C41070" w:rsidRPr="00C41070" w:rsidRDefault="00C41070" w:rsidP="00C41070">
      <w:pPr>
        <w:tabs>
          <w:tab w:val="num" w:pos="1968"/>
          <w:tab w:val="left" w:pos="2400"/>
        </w:tabs>
        <w:ind w:left="993"/>
        <w:rPr>
          <w:rFonts w:ascii="Arial" w:hAnsi="Arial" w:cs="Arial"/>
          <w:b/>
          <w:sz w:val="22"/>
          <w:szCs w:val="22"/>
        </w:rPr>
      </w:pPr>
      <w:r w:rsidRPr="00C41070">
        <w:rPr>
          <w:rFonts w:ascii="Arial" w:hAnsi="Arial" w:cs="Arial"/>
          <w:b/>
          <w:sz w:val="22"/>
          <w:szCs w:val="22"/>
        </w:rPr>
        <w:t>Línea 1. Computadora Portátil uso general</w:t>
      </w:r>
    </w:p>
    <w:tbl>
      <w:tblPr>
        <w:tblW w:w="0" w:type="auto"/>
        <w:tblLook w:val="04A0" w:firstRow="1" w:lastRow="0" w:firstColumn="1" w:lastColumn="0" w:noHBand="0" w:noVBand="1"/>
      </w:tblPr>
      <w:tblGrid>
        <w:gridCol w:w="6240"/>
        <w:gridCol w:w="1378"/>
        <w:gridCol w:w="1442"/>
      </w:tblGrid>
      <w:tr w:rsidR="00C41070" w:rsidRPr="00C41070" w:rsidTr="00C41070">
        <w:trPr>
          <w:tblHeader/>
        </w:trPr>
        <w:tc>
          <w:tcPr>
            <w:tcW w:w="6804" w:type="dxa"/>
            <w:tcBorders>
              <w:top w:val="single" w:sz="4" w:space="0" w:color="auto"/>
              <w:left w:val="single" w:sz="4" w:space="0" w:color="auto"/>
              <w:bottom w:val="single" w:sz="4" w:space="0" w:color="auto"/>
              <w:right w:val="single" w:sz="4" w:space="0" w:color="auto"/>
            </w:tcBorders>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418"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804"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rPr>
                <w:rFonts w:ascii="Arial" w:hAnsi="Arial" w:cs="Arial"/>
                <w:sz w:val="22"/>
                <w:szCs w:val="22"/>
              </w:rPr>
            </w:pPr>
            <w:r w:rsidRPr="00C41070">
              <w:rPr>
                <w:rFonts w:ascii="Arial" w:hAnsi="Arial" w:cs="Arial"/>
                <w:sz w:val="22"/>
                <w:szCs w:val="22"/>
              </w:rPr>
              <w:t xml:space="preserve">Computadora Portátil uso general, Marca: DELL, Modelo: </w:t>
            </w:r>
            <w:proofErr w:type="spellStart"/>
            <w:r w:rsidRPr="00C41070">
              <w:rPr>
                <w:rFonts w:ascii="Arial" w:hAnsi="Arial" w:cs="Arial"/>
                <w:sz w:val="22"/>
                <w:szCs w:val="22"/>
              </w:rPr>
              <w:t>Latitude</w:t>
            </w:r>
            <w:proofErr w:type="spellEnd"/>
            <w:r w:rsidRPr="00C41070">
              <w:rPr>
                <w:rFonts w:ascii="Arial" w:hAnsi="Arial" w:cs="Arial"/>
                <w:sz w:val="22"/>
                <w:szCs w:val="22"/>
              </w:rPr>
              <w:t xml:space="preserve"> 5491</w:t>
            </w:r>
          </w:p>
          <w:p w:rsidR="00C41070" w:rsidRPr="00C41070" w:rsidRDefault="00C41070" w:rsidP="00650E43">
            <w:pPr>
              <w:numPr>
                <w:ilvl w:val="0"/>
                <w:numId w:val="20"/>
              </w:numPr>
              <w:contextualSpacing/>
              <w:rPr>
                <w:rFonts w:ascii="Arial" w:hAnsi="Arial" w:cs="Arial"/>
                <w:sz w:val="20"/>
                <w:szCs w:val="20"/>
                <w:bdr w:val="none" w:sz="0" w:space="0" w:color="auto" w:frame="1"/>
                <w:lang w:val="es-CR"/>
              </w:rPr>
            </w:pPr>
            <w:r w:rsidRPr="00C41070">
              <w:rPr>
                <w:rFonts w:ascii="Arial" w:hAnsi="Arial" w:cs="Arial"/>
                <w:sz w:val="20"/>
                <w:szCs w:val="20"/>
                <w:lang w:val="es-CR"/>
              </w:rPr>
              <w:t xml:space="preserve">Procesador Marca: Intel, Modelo: </w:t>
            </w:r>
            <w:r w:rsidRPr="00C41070">
              <w:rPr>
                <w:rFonts w:ascii="Arial" w:hAnsi="Arial" w:cs="Arial"/>
                <w:sz w:val="20"/>
                <w:szCs w:val="20"/>
                <w:bdr w:val="none" w:sz="0" w:space="0" w:color="auto" w:frame="1"/>
                <w:lang w:val="es-CR"/>
              </w:rPr>
              <w:t>8th Gen Intel® Core™ i7-8850H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8 GB (1X8) de memoria RAM DDR4 2400MHz (expandible a 32GB) no soldada a la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Disco duro de 512 GB SSD M.2 </w:t>
            </w:r>
            <w:proofErr w:type="spellStart"/>
            <w:r w:rsidRPr="00C41070">
              <w:rPr>
                <w:rFonts w:ascii="Arial" w:hAnsi="Arial" w:cs="Arial"/>
                <w:sz w:val="20"/>
                <w:szCs w:val="20"/>
              </w:rPr>
              <w:t>NVMe</w:t>
            </w:r>
            <w:proofErr w:type="spellEnd"/>
            <w:r w:rsidRPr="00C41070">
              <w:rPr>
                <w:rFonts w:ascii="Arial" w:hAnsi="Arial" w:cs="Arial"/>
                <w:sz w:val="20"/>
                <w:szCs w:val="20"/>
              </w:rPr>
              <w:t xml:space="preserve"> no soldado a la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Pantalla 14 pulgadas HD</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video integrada Intel UHD 630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KINGSTON DTSE9H/32GB, grabada con tecnología láser la firma del TEC</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y parlantes integrados</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Finger print y Smart Card Reader </w:t>
            </w:r>
            <w:proofErr w:type="spellStart"/>
            <w:r w:rsidRPr="00C41070">
              <w:rPr>
                <w:rFonts w:ascii="Arial" w:hAnsi="Arial" w:cs="Arial"/>
                <w:sz w:val="20"/>
                <w:szCs w:val="20"/>
                <w:lang w:val="en-US"/>
              </w:rPr>
              <w:t>integrado</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red 10/100/1000 Mbps base T (RJ45) integrada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Wifi integrado 802.11 a/b/g/n/AC de doble banda 2x2 con capacidad </w:t>
            </w:r>
            <w:proofErr w:type="spellStart"/>
            <w:r w:rsidRPr="00C41070">
              <w:rPr>
                <w:rFonts w:ascii="Arial" w:hAnsi="Arial" w:cs="Arial"/>
                <w:sz w:val="20"/>
                <w:szCs w:val="20"/>
              </w:rPr>
              <w:t>VPro</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Dispositivo apuntador tipo </w:t>
            </w:r>
            <w:proofErr w:type="spellStart"/>
            <w:r w:rsidRPr="00C41070">
              <w:rPr>
                <w:rFonts w:ascii="Arial" w:hAnsi="Arial" w:cs="Arial"/>
                <w:sz w:val="20"/>
                <w:szCs w:val="20"/>
              </w:rPr>
              <w:t>Touchpad</w:t>
            </w:r>
            <w:proofErr w:type="spellEnd"/>
            <w:r w:rsidRPr="00C41070">
              <w:rPr>
                <w:rFonts w:ascii="Arial" w:hAnsi="Arial" w:cs="Arial"/>
                <w:sz w:val="20"/>
                <w:szCs w:val="20"/>
              </w:rPr>
              <w:t xml:space="preserve"> con doble </w:t>
            </w:r>
            <w:proofErr w:type="spellStart"/>
            <w:r w:rsidRPr="00C41070">
              <w:rPr>
                <w:rFonts w:ascii="Arial" w:hAnsi="Arial" w:cs="Arial"/>
                <w:sz w:val="20"/>
                <w:szCs w:val="20"/>
              </w:rPr>
              <w:t>click</w:t>
            </w:r>
            <w:proofErr w:type="spellEnd"/>
            <w:r w:rsidRPr="00C41070">
              <w:rPr>
                <w:rFonts w:ascii="Arial" w:hAnsi="Arial" w:cs="Arial"/>
                <w:sz w:val="20"/>
                <w:szCs w:val="20"/>
              </w:rPr>
              <w:t xml:space="preserve"> incorporado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Teclado español latinoamericano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3 puertos USB 3.1 tipo 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Puerto USB 3.1 Tipo C</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puerto HDMI</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cable HDMI de 3 metros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lectora de tarjetas SD y Micro SD integrada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Duración de batería al menos 3 celdas: Al menos 4 horas en condiciones normales de uso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Peso máximo 1.8 Kg</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Maletín para transportar la Portátil de la marca ofertada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lastRenderedPageBreak/>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p w:rsidR="00C41070" w:rsidRPr="00C41070" w:rsidRDefault="00C41070" w:rsidP="00C41070">
            <w:pPr>
              <w:suppressAutoHyphens/>
              <w:contextualSpacing/>
              <w:jc w:val="both"/>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lastRenderedPageBreak/>
              <w:t>$1.398,11</w:t>
            </w:r>
          </w:p>
        </w:tc>
        <w:tc>
          <w:tcPr>
            <w:tcW w:w="1492" w:type="dxa"/>
            <w:tcBorders>
              <w:top w:val="single" w:sz="4" w:space="0" w:color="auto"/>
              <w:left w:val="single" w:sz="4" w:space="0" w:color="auto"/>
              <w:bottom w:val="single" w:sz="4" w:space="0" w:color="auto"/>
              <w:right w:val="single" w:sz="4" w:space="0" w:color="auto"/>
            </w:tcBorders>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$1.468,11</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b/>
              </w:rPr>
            </w:pPr>
            <w:r w:rsidRPr="00C41070">
              <w:rPr>
                <w:rFonts w:ascii="Arial" w:hAnsi="Arial" w:cs="Arial"/>
                <w:b/>
                <w:sz w:val="22"/>
              </w:rPr>
              <w:t>Opcionales</w:t>
            </w:r>
          </w:p>
        </w:tc>
        <w:tc>
          <w:tcPr>
            <w:tcW w:w="1843" w:type="dxa"/>
          </w:tcPr>
          <w:p w:rsidR="00C41070" w:rsidRPr="00C41070" w:rsidRDefault="00C41070" w:rsidP="00C41070">
            <w:pPr>
              <w:suppressAutoHyphens/>
              <w:contextualSpacing/>
              <w:jc w:val="center"/>
              <w:rPr>
                <w:rFonts w:ascii="Arial" w:hAnsi="Arial" w:cs="Arial"/>
                <w:b/>
              </w:rPr>
            </w:pPr>
            <w:r w:rsidRPr="00C41070">
              <w:rPr>
                <w:rFonts w:ascii="Arial" w:hAnsi="Arial" w:cs="Arial"/>
                <w:b/>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a </w:t>
            </w:r>
            <w:proofErr w:type="spellStart"/>
            <w:r w:rsidRPr="00C41070">
              <w:rPr>
                <w:rFonts w:ascii="Arial" w:hAnsi="Arial" w:cs="Arial"/>
                <w:sz w:val="20"/>
                <w:szCs w:val="20"/>
              </w:rPr>
              <w:t>display</w:t>
            </w:r>
            <w:proofErr w:type="spellEnd"/>
            <w:r w:rsidRPr="00C41070">
              <w:rPr>
                <w:rFonts w:ascii="Arial" w:hAnsi="Arial" w:cs="Arial"/>
                <w:sz w:val="20"/>
                <w:szCs w:val="20"/>
              </w:rPr>
              <w:t xml:space="preserve"> FHD (1920x1080) Anti-</w:t>
            </w:r>
            <w:proofErr w:type="spellStart"/>
            <w:r w:rsidRPr="00C41070">
              <w:rPr>
                <w:rFonts w:ascii="Arial" w:hAnsi="Arial" w:cs="Arial"/>
                <w:sz w:val="20"/>
                <w:szCs w:val="20"/>
              </w:rPr>
              <w:t>Glare</w:t>
            </w:r>
            <w:proofErr w:type="spellEnd"/>
            <w:r w:rsidRPr="00C41070">
              <w:rPr>
                <w:rFonts w:ascii="Arial" w:hAnsi="Arial" w:cs="Arial"/>
                <w:sz w:val="20"/>
                <w:szCs w:val="20"/>
              </w:rPr>
              <w:t xml:space="preserve"> o similar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$42,08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maletín a </w:t>
            </w:r>
            <w:proofErr w:type="spellStart"/>
            <w:r w:rsidRPr="00C41070">
              <w:rPr>
                <w:rFonts w:ascii="Arial" w:hAnsi="Arial" w:cs="Arial"/>
                <w:sz w:val="20"/>
                <w:szCs w:val="20"/>
              </w:rPr>
              <w:t>Backpack</w:t>
            </w:r>
            <w:proofErr w:type="spellEnd"/>
            <w:r w:rsidRPr="00C41070">
              <w:rPr>
                <w:rFonts w:ascii="Arial" w:hAnsi="Arial" w:cs="Arial"/>
                <w:sz w:val="20"/>
                <w:szCs w:val="20"/>
              </w:rPr>
              <w:t xml:space="preserve"> de la marca ofertada.</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$10,98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del 512 GB M.2 PCIE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1TB M.2 PCIE </w:t>
            </w:r>
            <w:proofErr w:type="spellStart"/>
            <w:r w:rsidRPr="00C41070">
              <w:rPr>
                <w:rFonts w:ascii="Arial" w:hAnsi="Arial" w:cs="Arial"/>
                <w:sz w:val="20"/>
                <w:szCs w:val="20"/>
              </w:rPr>
              <w:t>NVMe</w:t>
            </w:r>
            <w:proofErr w:type="spellEnd"/>
            <w:r w:rsidRPr="00C41070">
              <w:rPr>
                <w:rFonts w:ascii="Arial" w:hAnsi="Arial" w:cs="Arial"/>
                <w:sz w:val="20"/>
                <w:szCs w:val="20"/>
              </w:rPr>
              <w:t xml:space="preserve"> o superior.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$170,50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Costo cambio de 8 a 16 GB de RAM DDR4 2400 MHz (2X8 o 1X16) o superior.</w:t>
            </w:r>
          </w:p>
        </w:tc>
        <w:tc>
          <w:tcPr>
            <w:tcW w:w="1843" w:type="dxa"/>
            <w:vAlign w:val="center"/>
          </w:tcPr>
          <w:p w:rsidR="00C41070" w:rsidRPr="00C41070" w:rsidRDefault="00C41070" w:rsidP="00C41070">
            <w:pPr>
              <w:suppressAutoHyphens/>
              <w:contextualSpacing/>
              <w:jc w:val="center"/>
              <w:rPr>
                <w:rFonts w:ascii="Arial" w:hAnsi="Arial" w:cs="Arial"/>
                <w:b/>
              </w:rPr>
            </w:pPr>
            <w:r w:rsidRPr="00C41070">
              <w:rPr>
                <w:rFonts w:ascii="Arial" w:hAnsi="Arial" w:cs="Arial"/>
                <w:sz w:val="20"/>
                <w:szCs w:val="20"/>
              </w:rPr>
              <w:t>$84,50</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990"/>
        <w:gridCol w:w="1906"/>
      </w:tblGrid>
      <w:tr w:rsidR="00C41070" w:rsidRPr="00C41070" w:rsidTr="00C41070">
        <w:trPr>
          <w:tblHeader/>
          <w:jc w:val="center"/>
        </w:trPr>
        <w:tc>
          <w:tcPr>
            <w:tcW w:w="3093" w:type="dxa"/>
          </w:tcPr>
          <w:p w:rsidR="00C41070" w:rsidRPr="00C41070" w:rsidRDefault="00C41070" w:rsidP="00C41070">
            <w:pPr>
              <w:suppressAutoHyphens/>
              <w:spacing w:line="276" w:lineRule="auto"/>
              <w:ind w:left="360"/>
              <w:contextualSpacing/>
              <w:jc w:val="center"/>
              <w:rPr>
                <w:rFonts w:ascii="Arial" w:hAnsi="Arial" w:cs="Arial"/>
                <w:b/>
                <w:sz w:val="20"/>
                <w:szCs w:val="20"/>
              </w:rPr>
            </w:pPr>
            <w:r w:rsidRPr="00C41070">
              <w:rPr>
                <w:rFonts w:ascii="Arial" w:hAnsi="Arial" w:cs="Arial"/>
                <w:b/>
                <w:sz w:val="20"/>
                <w:szCs w:val="20"/>
              </w:rPr>
              <w:t>Adicionales</w:t>
            </w:r>
          </w:p>
        </w:tc>
        <w:tc>
          <w:tcPr>
            <w:tcW w:w="3990"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Marca/Modelo</w:t>
            </w:r>
          </w:p>
        </w:tc>
        <w:tc>
          <w:tcPr>
            <w:tcW w:w="1906"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Precio</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Docking</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Station</w:t>
            </w:r>
            <w:proofErr w:type="spellEnd"/>
            <w:r w:rsidRPr="00C41070">
              <w:rPr>
                <w:rFonts w:ascii="Arial" w:hAnsi="Arial" w:cs="Arial"/>
                <w:sz w:val="16"/>
                <w:szCs w:val="16"/>
                <w:lang w:eastAsia="en-US"/>
              </w:rPr>
              <w:t xml:space="preserve"> para el modelo ofertado</w:t>
            </w:r>
          </w:p>
        </w:tc>
        <w:tc>
          <w:tcPr>
            <w:tcW w:w="3990" w:type="dxa"/>
            <w:vAlign w:val="center"/>
          </w:tcPr>
          <w:p w:rsidR="00C41070" w:rsidRPr="00C41070" w:rsidRDefault="00C41070" w:rsidP="00C41070">
            <w:pPr>
              <w:rPr>
                <w:rFonts w:ascii="Arial" w:hAnsi="Arial" w:cs="Arial"/>
                <w:sz w:val="20"/>
                <w:szCs w:val="20"/>
                <w:lang w:val="es-CR"/>
              </w:rPr>
            </w:pPr>
            <w:r w:rsidRPr="00C41070">
              <w:rPr>
                <w:rFonts w:ascii="Arial" w:hAnsi="Arial" w:cs="Arial"/>
                <w:sz w:val="20"/>
                <w:szCs w:val="20"/>
                <w:lang w:val="es-CR"/>
              </w:rPr>
              <w:t>Marca: Dell, Modelo: D6000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$209,28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P2417H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$165,55</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Monitor FHD WS 27”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Mouse óptico USB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MS116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$8,47</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USB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KB216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$14,43</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Combo mouse teclado inalámbrico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KM636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$35,99</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Candado para el equipo ofertado</w:t>
            </w:r>
          </w:p>
        </w:tc>
        <w:tc>
          <w:tcPr>
            <w:tcW w:w="3990" w:type="dxa"/>
            <w:vAlign w:val="center"/>
          </w:tcPr>
          <w:p w:rsidR="00C41070" w:rsidRPr="00C41070" w:rsidRDefault="00C41070" w:rsidP="00C41070">
            <w:pPr>
              <w:rPr>
                <w:rFonts w:ascii="Arial" w:eastAsia="Calibri" w:hAnsi="Arial" w:cs="Arial"/>
                <w:sz w:val="20"/>
                <w:szCs w:val="20"/>
                <w:lang w:val="en-US" w:eastAsia="en-US"/>
              </w:rPr>
            </w:pPr>
            <w:r w:rsidRPr="00C41070">
              <w:rPr>
                <w:rFonts w:ascii="Arial" w:hAnsi="Arial" w:cs="Arial"/>
                <w:sz w:val="20"/>
                <w:szCs w:val="20"/>
                <w:shd w:val="clear" w:color="auto" w:fill="FFFFFF"/>
                <w:lang w:val="en-US"/>
              </w:rPr>
              <w:t>Noble TZ Wedge Low Profile - System security kit</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$31,00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990" w:type="dxa"/>
            <w:vAlign w:val="center"/>
          </w:tcPr>
          <w:p w:rsidR="00C41070" w:rsidRPr="00C41070" w:rsidRDefault="00C41070" w:rsidP="00C41070">
            <w:pPr>
              <w:rPr>
                <w:rFonts w:ascii="Arial" w:hAnsi="Arial" w:cs="Arial"/>
                <w:sz w:val="20"/>
                <w:szCs w:val="20"/>
                <w:lang w:val="es-CR" w:eastAsia="en-US"/>
              </w:rPr>
            </w:pPr>
            <w:proofErr w:type="spellStart"/>
            <w:r w:rsidRPr="00C41070">
              <w:rPr>
                <w:rFonts w:ascii="Arial" w:hAnsi="Arial" w:cs="Arial"/>
                <w:sz w:val="20"/>
                <w:szCs w:val="20"/>
                <w:lang w:val="es-CR" w:eastAsia="en-US"/>
              </w:rPr>
              <w:t>Headset</w:t>
            </w:r>
            <w:proofErr w:type="spellEnd"/>
            <w:r w:rsidRPr="00C41070">
              <w:rPr>
                <w:rFonts w:ascii="Arial" w:hAnsi="Arial" w:cs="Arial"/>
                <w:sz w:val="20"/>
                <w:szCs w:val="20"/>
                <w:lang w:val="es-CR" w:eastAsia="en-US"/>
              </w:rPr>
              <w:t xml:space="preserve"> Microsoft </w:t>
            </w:r>
            <w:proofErr w:type="spellStart"/>
            <w:r w:rsidRPr="00C41070">
              <w:rPr>
                <w:rFonts w:ascii="Arial" w:hAnsi="Arial" w:cs="Arial"/>
                <w:sz w:val="20"/>
                <w:szCs w:val="20"/>
                <w:lang w:val="es-CR" w:eastAsia="en-US"/>
              </w:rPr>
              <w:t>Lifechat</w:t>
            </w:r>
            <w:proofErr w:type="spellEnd"/>
            <w:r w:rsidRPr="00C41070">
              <w:rPr>
                <w:rFonts w:ascii="Arial" w:hAnsi="Arial" w:cs="Arial"/>
                <w:sz w:val="20"/>
                <w:szCs w:val="20"/>
                <w:lang w:val="es-CR" w:eastAsia="en-US"/>
              </w:rPr>
              <w:t xml:space="preserve"> LX 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eastAsia="en-US"/>
              </w:rPr>
            </w:pPr>
            <w:r w:rsidRPr="00C41070">
              <w:rPr>
                <w:rFonts w:ascii="Arial" w:hAnsi="Arial" w:cs="Arial"/>
                <w:sz w:val="20"/>
                <w:szCs w:val="20"/>
                <w:lang w:val="es-CR" w:eastAsia="en-US"/>
              </w:rPr>
              <w:t>$54,56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BRay</w:t>
            </w:r>
            <w:proofErr w:type="spellEnd"/>
            <w:r w:rsidRPr="00C41070">
              <w:rPr>
                <w:rFonts w:ascii="Arial" w:hAnsi="Arial" w:cs="Arial"/>
                <w:sz w:val="16"/>
                <w:szCs w:val="16"/>
                <w:lang w:eastAsia="en-US"/>
              </w:rPr>
              <w:t>-RW externo</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Descansa muñecas gel</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altura ajustable para la portátil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Ejecutive</w:t>
            </w:r>
            <w:proofErr w:type="spellEnd"/>
            <w:r w:rsidRPr="00C41070">
              <w:rPr>
                <w:rFonts w:ascii="Arial" w:eastAsia="Calibri" w:hAnsi="Arial" w:cs="Arial"/>
                <w:sz w:val="20"/>
                <w:szCs w:val="20"/>
                <w:lang w:val="es-CR" w:eastAsia="en-US"/>
              </w:rPr>
              <w:t xml:space="preserve"> Office </w:t>
            </w:r>
            <w:proofErr w:type="spellStart"/>
            <w:r w:rsidRPr="00C41070">
              <w:rPr>
                <w:rFonts w:ascii="Arial" w:eastAsia="Calibri" w:hAnsi="Arial" w:cs="Arial"/>
                <w:sz w:val="20"/>
                <w:szCs w:val="20"/>
                <w:lang w:val="es-CR" w:eastAsia="en-US"/>
              </w:rPr>
              <w:t>Solutions</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$51,98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para la portátil ofertada con ventilación USB</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KNS-110B</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$27,72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numérico USB</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$12,12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Adaptador de corriente para el equipo ofertado</w:t>
            </w:r>
          </w:p>
        </w:tc>
        <w:tc>
          <w:tcPr>
            <w:tcW w:w="3990" w:type="dxa"/>
            <w:vAlign w:val="center"/>
          </w:tcPr>
          <w:p w:rsidR="00C41070" w:rsidRPr="00C41070" w:rsidRDefault="00C41070" w:rsidP="00C41070">
            <w:pPr>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Dell 45W AC Adapter with USB A charging</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$82,96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Batería al menos 3 celdas para el equipo ofertado</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hAnsi="Arial" w:cs="Arial"/>
                <w:sz w:val="20"/>
                <w:szCs w:val="20"/>
                <w:shd w:val="clear" w:color="auto" w:fill="FFFFFF"/>
              </w:rPr>
              <w:t xml:space="preserve">3-cell 42W/HR </w:t>
            </w:r>
            <w:proofErr w:type="spellStart"/>
            <w:r w:rsidRPr="00C41070">
              <w:rPr>
                <w:rFonts w:ascii="Arial" w:hAnsi="Arial" w:cs="Arial"/>
                <w:sz w:val="20"/>
                <w:szCs w:val="20"/>
                <w:shd w:val="clear" w:color="auto" w:fill="FFFFFF"/>
              </w:rPr>
              <w:t>Batter</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$120,00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Adaptador a salida de video VGA</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Moread</w:t>
            </w:r>
            <w:proofErr w:type="spellEnd"/>
            <w:r w:rsidRPr="00C41070">
              <w:rPr>
                <w:rFonts w:ascii="Arial" w:eastAsia="Calibri" w:hAnsi="Arial" w:cs="Arial"/>
                <w:sz w:val="20"/>
                <w:szCs w:val="20"/>
                <w:lang w:val="es-CR" w:eastAsia="en-US"/>
              </w:rPr>
              <w:t xml:space="preserve"> HDMI</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$10,40</w:t>
            </w:r>
          </w:p>
        </w:tc>
      </w:tr>
    </w:tbl>
    <w:p w:rsidR="00C41070" w:rsidRPr="00C41070" w:rsidRDefault="00C41070" w:rsidP="00C41070"/>
    <w:p w:rsidR="00C41070" w:rsidRPr="00C41070" w:rsidRDefault="00C41070" w:rsidP="00C41070">
      <w:pPr>
        <w:tabs>
          <w:tab w:val="num" w:pos="1968"/>
          <w:tab w:val="left" w:pos="2400"/>
        </w:tabs>
        <w:ind w:left="993"/>
        <w:rPr>
          <w:rFonts w:ascii="Arial" w:hAnsi="Arial" w:cs="Arial"/>
          <w:b/>
          <w:sz w:val="22"/>
          <w:szCs w:val="22"/>
        </w:rPr>
      </w:pPr>
      <w:r w:rsidRPr="00C41070">
        <w:rPr>
          <w:rFonts w:ascii="Arial" w:hAnsi="Arial" w:cs="Arial"/>
          <w:b/>
          <w:sz w:val="22"/>
          <w:szCs w:val="22"/>
        </w:rPr>
        <w:t xml:space="preserve">Línea 2. Computadora Portátil </w:t>
      </w:r>
      <w:proofErr w:type="spellStart"/>
      <w:r w:rsidRPr="00C41070">
        <w:rPr>
          <w:rFonts w:ascii="Arial" w:hAnsi="Arial" w:cs="Arial"/>
          <w:b/>
          <w:sz w:val="22"/>
          <w:szCs w:val="22"/>
        </w:rPr>
        <w:t>Ultrabook</w:t>
      </w:r>
      <w:proofErr w:type="spellEnd"/>
    </w:p>
    <w:p w:rsidR="00C41070" w:rsidRPr="00C41070" w:rsidRDefault="00C41070" w:rsidP="00C41070">
      <w:pPr>
        <w:tabs>
          <w:tab w:val="num" w:pos="1968"/>
          <w:tab w:val="left" w:pos="240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378"/>
        <w:gridCol w:w="1442"/>
      </w:tblGrid>
      <w:tr w:rsidR="00C41070" w:rsidRPr="00C41070" w:rsidTr="00C41070">
        <w:trPr>
          <w:tblHeader/>
        </w:trPr>
        <w:tc>
          <w:tcPr>
            <w:tcW w:w="6804"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418"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804"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Portátil </w:t>
            </w:r>
            <w:proofErr w:type="spellStart"/>
            <w:r w:rsidRPr="00C41070">
              <w:rPr>
                <w:rFonts w:ascii="Arial" w:hAnsi="Arial" w:cs="Arial"/>
                <w:sz w:val="20"/>
                <w:szCs w:val="20"/>
              </w:rPr>
              <w:t>Ultrabook</w:t>
            </w:r>
            <w:proofErr w:type="spellEnd"/>
            <w:r w:rsidRPr="00C41070">
              <w:rPr>
                <w:rFonts w:ascii="Arial" w:hAnsi="Arial" w:cs="Arial"/>
                <w:sz w:val="20"/>
                <w:szCs w:val="20"/>
              </w:rPr>
              <w:t xml:space="preserve">, Marca: DELL, Modelo: 7490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Procesador Marca: Intel, Modelo: </w:t>
            </w:r>
            <w:r w:rsidRPr="00C41070">
              <w:rPr>
                <w:rFonts w:ascii="Arial" w:hAnsi="Arial" w:cs="Arial"/>
                <w:sz w:val="20"/>
                <w:szCs w:val="20"/>
                <w:bdr w:val="none" w:sz="0" w:space="0" w:color="auto" w:frame="1"/>
              </w:rPr>
              <w:t xml:space="preserve">8th Gen Intel® Core™ </w:t>
            </w:r>
            <w:r w:rsidRPr="00C41070">
              <w:rPr>
                <w:rFonts w:ascii="Arial" w:hAnsi="Arial" w:cs="Arial"/>
                <w:sz w:val="20"/>
                <w:szCs w:val="20"/>
              </w:rPr>
              <w:t xml:space="preserve">Intel Core i7-8650U, con </w:t>
            </w:r>
            <w:proofErr w:type="spellStart"/>
            <w:r w:rsidRPr="00C41070">
              <w:rPr>
                <w:rFonts w:ascii="Arial" w:hAnsi="Arial" w:cs="Arial"/>
                <w:sz w:val="20"/>
                <w:szCs w:val="20"/>
              </w:rPr>
              <w:t>Vpro</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8 GB (1X8) de memoria RAM DDR4 2400 MHz (expandible a 32GB) o superior no soldada 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lastRenderedPageBreak/>
              <w:t xml:space="preserve">M.2 512GB </w:t>
            </w:r>
            <w:proofErr w:type="spellStart"/>
            <w:r w:rsidRPr="00C41070">
              <w:rPr>
                <w:rFonts w:ascii="Arial" w:hAnsi="Arial" w:cs="Arial"/>
                <w:sz w:val="20"/>
                <w:szCs w:val="20"/>
                <w:shd w:val="clear" w:color="auto" w:fill="FFFFFF"/>
              </w:rPr>
              <w:t>PCIe</w:t>
            </w:r>
            <w:proofErr w:type="spellEnd"/>
            <w:r w:rsidRPr="00C41070">
              <w:rPr>
                <w:rFonts w:ascii="Arial" w:hAnsi="Arial" w:cs="Arial"/>
                <w:sz w:val="20"/>
                <w:szCs w:val="20"/>
                <w:shd w:val="clear" w:color="auto" w:fill="FFFFFF"/>
              </w:rPr>
              <w:t xml:space="preserve"> </w:t>
            </w:r>
            <w:proofErr w:type="spellStart"/>
            <w:r w:rsidRPr="00C41070">
              <w:rPr>
                <w:rFonts w:ascii="Arial" w:hAnsi="Arial" w:cs="Arial"/>
                <w:sz w:val="20"/>
                <w:szCs w:val="20"/>
                <w:shd w:val="clear" w:color="auto" w:fill="FFFFFF"/>
              </w:rPr>
              <w:t>NVMe</w:t>
            </w:r>
            <w:proofErr w:type="spellEnd"/>
            <w:r w:rsidRPr="00C41070">
              <w:rPr>
                <w:rFonts w:ascii="Arial" w:hAnsi="Arial" w:cs="Arial"/>
                <w:sz w:val="20"/>
                <w:szCs w:val="20"/>
                <w:shd w:val="clear" w:color="auto" w:fill="FFFFFF"/>
              </w:rPr>
              <w:t xml:space="preserve"> </w:t>
            </w:r>
            <w:proofErr w:type="spellStart"/>
            <w:r w:rsidRPr="00C41070">
              <w:rPr>
                <w:rFonts w:ascii="Arial" w:hAnsi="Arial" w:cs="Arial"/>
                <w:sz w:val="20"/>
                <w:szCs w:val="20"/>
                <w:shd w:val="clear" w:color="auto" w:fill="FFFFFF"/>
              </w:rPr>
              <w:t>Class</w:t>
            </w:r>
            <w:proofErr w:type="spellEnd"/>
            <w:r w:rsidRPr="00C41070">
              <w:rPr>
                <w:rFonts w:ascii="Arial" w:hAnsi="Arial" w:cs="Arial"/>
                <w:sz w:val="20"/>
                <w:szCs w:val="20"/>
                <w:shd w:val="clear" w:color="auto" w:fill="FFFFFF"/>
              </w:rPr>
              <w:t xml:space="preserve"> 40 Solid </w:t>
            </w:r>
            <w:proofErr w:type="spellStart"/>
            <w:r w:rsidRPr="00C41070">
              <w:rPr>
                <w:rFonts w:ascii="Arial" w:hAnsi="Arial" w:cs="Arial"/>
                <w:sz w:val="20"/>
                <w:szCs w:val="20"/>
                <w:shd w:val="clear" w:color="auto" w:fill="FFFFFF"/>
              </w:rPr>
              <w:t>State</w:t>
            </w:r>
            <w:proofErr w:type="spellEnd"/>
            <w:r w:rsidRPr="00C41070">
              <w:rPr>
                <w:rFonts w:ascii="Arial" w:hAnsi="Arial" w:cs="Arial"/>
                <w:sz w:val="20"/>
                <w:szCs w:val="20"/>
                <w:shd w:val="clear" w:color="auto" w:fill="FFFFFF"/>
              </w:rPr>
              <w:t xml:space="preserve"> Drive, no soldado a la tarjeta madre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14" HD (1366 x 768) Anti-</w:t>
            </w:r>
            <w:proofErr w:type="spellStart"/>
            <w:r w:rsidRPr="00C41070">
              <w:rPr>
                <w:rFonts w:ascii="Arial" w:hAnsi="Arial" w:cs="Arial"/>
                <w:sz w:val="20"/>
                <w:szCs w:val="20"/>
                <w:shd w:val="clear" w:color="auto" w:fill="FFFFFF"/>
              </w:rPr>
              <w:t>Glare</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Intel UHD </w:t>
            </w:r>
            <w:proofErr w:type="spellStart"/>
            <w:r w:rsidRPr="00C41070">
              <w:rPr>
                <w:rFonts w:ascii="Arial" w:hAnsi="Arial" w:cs="Arial"/>
                <w:sz w:val="20"/>
                <w:szCs w:val="20"/>
              </w:rPr>
              <w:t>Graphics</w:t>
            </w:r>
            <w:proofErr w:type="spellEnd"/>
            <w:r w:rsidRPr="00C41070">
              <w:rPr>
                <w:rFonts w:ascii="Arial" w:hAnsi="Arial" w:cs="Arial"/>
                <w:sz w:val="20"/>
                <w:szCs w:val="20"/>
              </w:rPr>
              <w:t xml:space="preserve"> 620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y parlantes integrados</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Smartcard, Contactless Smartcard, Fingerprint Reader</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red 10/100/1000 Mbps base T (RJ45) integrada</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Intel Dual-Band Wireless-AC 8265 Wi-Fi + BT 4.2 Wireless Driver (2x2)</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Dispositivo apuntador tipo </w:t>
            </w:r>
            <w:proofErr w:type="spellStart"/>
            <w:r w:rsidRPr="00C41070">
              <w:rPr>
                <w:rFonts w:ascii="Arial" w:hAnsi="Arial" w:cs="Arial"/>
                <w:sz w:val="20"/>
                <w:szCs w:val="20"/>
              </w:rPr>
              <w:t>Touchpad</w:t>
            </w:r>
            <w:proofErr w:type="spellEnd"/>
            <w:r w:rsidRPr="00C41070">
              <w:rPr>
                <w:rFonts w:ascii="Arial" w:hAnsi="Arial" w:cs="Arial"/>
                <w:sz w:val="20"/>
                <w:szCs w:val="20"/>
              </w:rPr>
              <w:t xml:space="preserve"> con doble </w:t>
            </w:r>
            <w:proofErr w:type="spellStart"/>
            <w:r w:rsidRPr="00C41070">
              <w:rPr>
                <w:rFonts w:ascii="Arial" w:hAnsi="Arial" w:cs="Arial"/>
                <w:sz w:val="20"/>
                <w:szCs w:val="20"/>
              </w:rPr>
              <w:t>click</w:t>
            </w:r>
            <w:proofErr w:type="spellEnd"/>
            <w:r w:rsidRPr="00C41070">
              <w:rPr>
                <w:rFonts w:ascii="Arial" w:hAnsi="Arial" w:cs="Arial"/>
                <w:sz w:val="20"/>
                <w:szCs w:val="20"/>
              </w:rPr>
              <w:t xml:space="preserve"> incorporado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Teclado español latinoamericano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2 puertos USB 3.1</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1 Puerto USB 3.1 Tipo C con tecnología </w:t>
            </w:r>
            <w:proofErr w:type="spellStart"/>
            <w:r w:rsidRPr="00C41070">
              <w:rPr>
                <w:rFonts w:ascii="Arial" w:hAnsi="Arial" w:cs="Arial"/>
                <w:sz w:val="20"/>
                <w:szCs w:val="20"/>
              </w:rPr>
              <w:t>Thunderbolt</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puerto HDMI</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lectora de tarjetas SD y Micro SD integrada</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Cable HDMI de 3 metros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KINGSTON DTSE9H/32GB</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Duración de batería de al menos 3 celdas: Al menos 4 horas en condiciones normales de uso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Peso de 1.4 kg</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Dell Urban Briefcase 15 - Fits up to 15" Dell Notebooks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p w:rsidR="00C41070" w:rsidRPr="00C41070" w:rsidRDefault="00C41070" w:rsidP="00C41070">
            <w:pPr>
              <w:suppressAutoHyphens/>
              <w:contextualSpacing/>
              <w:jc w:val="both"/>
              <w:rPr>
                <w:rFonts w:ascii="Arial" w:hAnsi="Arial" w:cs="Arial"/>
                <w:sz w:val="20"/>
                <w:szCs w:val="20"/>
              </w:rPr>
            </w:pPr>
          </w:p>
        </w:tc>
        <w:tc>
          <w:tcPr>
            <w:tcW w:w="1418"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lastRenderedPageBreak/>
              <w:t>$1.388,66</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$1.468,66</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rPr>
            </w:pPr>
            <w:r w:rsidRPr="00C41070">
              <w:rPr>
                <w:rFonts w:ascii="Arial" w:hAnsi="Arial" w:cs="Arial"/>
                <w:sz w:val="22"/>
              </w:rPr>
              <w:t>Opcionales</w:t>
            </w:r>
          </w:p>
        </w:tc>
        <w:tc>
          <w:tcPr>
            <w:tcW w:w="1843" w:type="dxa"/>
          </w:tcPr>
          <w:p w:rsidR="00C41070" w:rsidRPr="00C41070" w:rsidRDefault="00C41070" w:rsidP="00C41070">
            <w:pPr>
              <w:suppressAutoHyphens/>
              <w:contextualSpacing/>
              <w:jc w:val="center"/>
              <w:rPr>
                <w:rFonts w:ascii="Arial" w:hAnsi="Arial" w:cs="Arial"/>
              </w:rPr>
            </w:pPr>
            <w:r w:rsidRPr="00C41070">
              <w:rPr>
                <w:rFonts w:ascii="Arial" w:hAnsi="Arial" w:cs="Arial"/>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Cambio a </w:t>
            </w:r>
            <w:proofErr w:type="spellStart"/>
            <w:r w:rsidRPr="00C41070">
              <w:rPr>
                <w:rFonts w:ascii="Arial" w:hAnsi="Arial" w:cs="Arial"/>
                <w:sz w:val="20"/>
                <w:szCs w:val="20"/>
              </w:rPr>
              <w:t>display</w:t>
            </w:r>
            <w:proofErr w:type="spellEnd"/>
            <w:r w:rsidRPr="00C41070">
              <w:rPr>
                <w:rFonts w:ascii="Arial" w:hAnsi="Arial" w:cs="Arial"/>
                <w:sz w:val="20"/>
                <w:szCs w:val="20"/>
              </w:rPr>
              <w:t xml:space="preserve"> FHD (1920x1080) Anti-</w:t>
            </w:r>
            <w:proofErr w:type="spellStart"/>
            <w:r w:rsidRPr="00C41070">
              <w:rPr>
                <w:rFonts w:ascii="Arial" w:hAnsi="Arial" w:cs="Arial"/>
                <w:sz w:val="20"/>
                <w:szCs w:val="20"/>
              </w:rPr>
              <w:t>Glare</w:t>
            </w:r>
            <w:proofErr w:type="spellEnd"/>
            <w:r w:rsidRPr="00C41070">
              <w:rPr>
                <w:rFonts w:ascii="Arial" w:hAnsi="Arial" w:cs="Arial"/>
                <w:sz w:val="20"/>
                <w:szCs w:val="20"/>
              </w:rPr>
              <w:t xml:space="preserve"> o superior.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$51,08</w:t>
            </w:r>
          </w:p>
        </w:tc>
      </w:tr>
      <w:tr w:rsidR="00C41070" w:rsidRPr="00C41070" w:rsidTr="00C41070">
        <w:trPr>
          <w:trHeight w:val="6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maletín a </w:t>
            </w:r>
            <w:proofErr w:type="spellStart"/>
            <w:r w:rsidRPr="00C41070">
              <w:rPr>
                <w:rFonts w:ascii="Arial" w:hAnsi="Arial" w:cs="Arial"/>
                <w:sz w:val="20"/>
                <w:szCs w:val="20"/>
              </w:rPr>
              <w:t>Backpack</w:t>
            </w:r>
            <w:proofErr w:type="spellEnd"/>
            <w:r w:rsidRPr="00C41070">
              <w:rPr>
                <w:rFonts w:ascii="Arial" w:hAnsi="Arial" w:cs="Arial"/>
                <w:sz w:val="20"/>
                <w:szCs w:val="20"/>
              </w:rPr>
              <w:t xml:space="preserve"> de la marca ofertada.</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$10,98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del SSD 512 GB M.2 PCIE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SSD 1TB M.2 </w:t>
            </w:r>
            <w:proofErr w:type="spellStart"/>
            <w:r w:rsidRPr="00C41070">
              <w:rPr>
                <w:rFonts w:ascii="Arial" w:hAnsi="Arial" w:cs="Arial"/>
                <w:sz w:val="20"/>
                <w:szCs w:val="20"/>
              </w:rPr>
              <w:t>MVMe</w:t>
            </w:r>
            <w:proofErr w:type="spellEnd"/>
            <w:r w:rsidRPr="00C41070">
              <w:rPr>
                <w:rFonts w:ascii="Arial" w:hAnsi="Arial" w:cs="Arial"/>
                <w:sz w:val="20"/>
                <w:szCs w:val="20"/>
              </w:rPr>
              <w:t xml:space="preserve"> o superior.</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$170,50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Costo cambio de 8 a 16 GB de RAM DDR4 2400 MHz (2X8 o 1X16) o superior</w:t>
            </w:r>
          </w:p>
        </w:tc>
        <w:tc>
          <w:tcPr>
            <w:tcW w:w="1843" w:type="dxa"/>
            <w:vAlign w:val="center"/>
          </w:tcPr>
          <w:p w:rsidR="00C41070" w:rsidRPr="00C41070" w:rsidRDefault="00C41070" w:rsidP="00C41070">
            <w:pPr>
              <w:suppressAutoHyphens/>
              <w:contextualSpacing/>
              <w:jc w:val="center"/>
              <w:rPr>
                <w:rFonts w:ascii="Arial" w:hAnsi="Arial" w:cs="Arial"/>
                <w:b/>
              </w:rPr>
            </w:pPr>
            <w:r w:rsidRPr="00C41070">
              <w:rPr>
                <w:rFonts w:ascii="Arial" w:hAnsi="Arial" w:cs="Arial"/>
                <w:sz w:val="20"/>
                <w:szCs w:val="20"/>
              </w:rPr>
              <w:t>$84,50</w:t>
            </w:r>
          </w:p>
        </w:tc>
      </w:tr>
    </w:tbl>
    <w:p w:rsidR="00C41070" w:rsidRPr="00C41070" w:rsidRDefault="00C41070" w:rsidP="00C41070"/>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990"/>
        <w:gridCol w:w="1906"/>
      </w:tblGrid>
      <w:tr w:rsidR="00C41070" w:rsidRPr="00C41070" w:rsidTr="00C41070">
        <w:trPr>
          <w:tblHeader/>
          <w:jc w:val="center"/>
        </w:trPr>
        <w:tc>
          <w:tcPr>
            <w:tcW w:w="3093" w:type="dxa"/>
          </w:tcPr>
          <w:p w:rsidR="00C41070" w:rsidRPr="00C41070" w:rsidRDefault="00C41070" w:rsidP="00C41070">
            <w:pPr>
              <w:suppressAutoHyphens/>
              <w:spacing w:line="276" w:lineRule="auto"/>
              <w:ind w:left="360"/>
              <w:contextualSpacing/>
              <w:jc w:val="center"/>
              <w:rPr>
                <w:rFonts w:ascii="Arial" w:hAnsi="Arial" w:cs="Arial"/>
                <w:sz w:val="20"/>
                <w:szCs w:val="20"/>
              </w:rPr>
            </w:pPr>
            <w:r w:rsidRPr="00C41070">
              <w:rPr>
                <w:rFonts w:ascii="Arial" w:hAnsi="Arial" w:cs="Arial"/>
                <w:sz w:val="20"/>
                <w:szCs w:val="20"/>
              </w:rPr>
              <w:t>Adicionales</w:t>
            </w:r>
          </w:p>
        </w:tc>
        <w:tc>
          <w:tcPr>
            <w:tcW w:w="3990"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Marca/Modelo</w:t>
            </w:r>
          </w:p>
        </w:tc>
        <w:tc>
          <w:tcPr>
            <w:tcW w:w="1906"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Precio</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Docking</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Station</w:t>
            </w:r>
            <w:proofErr w:type="spellEnd"/>
            <w:r w:rsidRPr="00C41070">
              <w:rPr>
                <w:rFonts w:ascii="Arial" w:hAnsi="Arial" w:cs="Arial"/>
                <w:sz w:val="16"/>
                <w:szCs w:val="16"/>
                <w:lang w:eastAsia="en-US"/>
              </w:rPr>
              <w:t xml:space="preserve"> para el modelo ofertado</w:t>
            </w:r>
          </w:p>
        </w:tc>
        <w:tc>
          <w:tcPr>
            <w:tcW w:w="3990" w:type="dxa"/>
            <w:vAlign w:val="center"/>
          </w:tcPr>
          <w:p w:rsidR="00C41070" w:rsidRPr="00C41070" w:rsidRDefault="00C41070" w:rsidP="00C41070">
            <w:pPr>
              <w:jc w:val="center"/>
              <w:rPr>
                <w:rFonts w:ascii="Arial" w:hAnsi="Arial" w:cs="Arial"/>
                <w:sz w:val="20"/>
                <w:szCs w:val="20"/>
                <w:lang w:val="es-CR"/>
              </w:rPr>
            </w:pPr>
            <w:r w:rsidRPr="00C41070">
              <w:rPr>
                <w:rFonts w:ascii="Arial" w:hAnsi="Arial" w:cs="Arial"/>
                <w:sz w:val="20"/>
                <w:szCs w:val="20"/>
                <w:lang w:val="es-CR"/>
              </w:rPr>
              <w:t>Marca: Dell, Modelo: D6000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$209,28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con altura ajustable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P2417H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$241,55</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Monitor FHD WS 27”  con altura ajustable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lastRenderedPageBreak/>
              <w:t>Mouse óptico USB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MS116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$8,47</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USB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KB216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$14,43</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Combo mouse teclado inalámbrico de la marca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KM636</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$35,99</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Candado para el equipo ofertado</w:t>
            </w:r>
          </w:p>
        </w:tc>
        <w:tc>
          <w:tcPr>
            <w:tcW w:w="3990" w:type="dxa"/>
            <w:vAlign w:val="center"/>
          </w:tcPr>
          <w:p w:rsidR="00C41070" w:rsidRPr="00C41070" w:rsidRDefault="00C41070" w:rsidP="00C41070">
            <w:pPr>
              <w:jc w:val="center"/>
              <w:rPr>
                <w:rFonts w:ascii="Arial" w:eastAsia="Calibri" w:hAnsi="Arial" w:cs="Arial"/>
                <w:sz w:val="20"/>
                <w:szCs w:val="20"/>
                <w:lang w:val="en-US" w:eastAsia="en-US"/>
              </w:rPr>
            </w:pPr>
            <w:r w:rsidRPr="00C41070">
              <w:rPr>
                <w:rFonts w:ascii="Arial" w:hAnsi="Arial" w:cs="Arial"/>
                <w:sz w:val="20"/>
                <w:szCs w:val="20"/>
                <w:shd w:val="clear" w:color="auto" w:fill="FFFFFF"/>
                <w:lang w:val="en-US"/>
              </w:rPr>
              <w:t>Noble TZ Wedge Low Profile - System security kit</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$31,00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990" w:type="dxa"/>
            <w:vAlign w:val="center"/>
          </w:tcPr>
          <w:p w:rsidR="00C41070" w:rsidRPr="00C41070" w:rsidRDefault="00C41070" w:rsidP="00C41070">
            <w:pPr>
              <w:jc w:val="center"/>
              <w:rPr>
                <w:rFonts w:ascii="Arial" w:hAnsi="Arial" w:cs="Arial"/>
                <w:sz w:val="20"/>
                <w:szCs w:val="20"/>
                <w:lang w:val="es-CR" w:eastAsia="en-US"/>
              </w:rPr>
            </w:pPr>
            <w:proofErr w:type="spellStart"/>
            <w:r w:rsidRPr="00C41070">
              <w:rPr>
                <w:rFonts w:ascii="Arial" w:hAnsi="Arial" w:cs="Arial"/>
                <w:sz w:val="20"/>
                <w:szCs w:val="20"/>
                <w:lang w:val="es-CR" w:eastAsia="en-US"/>
              </w:rPr>
              <w:t>Headset</w:t>
            </w:r>
            <w:proofErr w:type="spellEnd"/>
            <w:r w:rsidRPr="00C41070">
              <w:rPr>
                <w:rFonts w:ascii="Arial" w:hAnsi="Arial" w:cs="Arial"/>
                <w:sz w:val="20"/>
                <w:szCs w:val="20"/>
                <w:lang w:val="es-CR" w:eastAsia="en-US"/>
              </w:rPr>
              <w:t xml:space="preserve"> Microsoft </w:t>
            </w:r>
            <w:proofErr w:type="spellStart"/>
            <w:r w:rsidRPr="00C41070">
              <w:rPr>
                <w:rFonts w:ascii="Arial" w:hAnsi="Arial" w:cs="Arial"/>
                <w:sz w:val="20"/>
                <w:szCs w:val="20"/>
                <w:lang w:val="es-CR" w:eastAsia="en-US"/>
              </w:rPr>
              <w:t>Lifechat</w:t>
            </w:r>
            <w:proofErr w:type="spellEnd"/>
            <w:r w:rsidRPr="00C41070">
              <w:rPr>
                <w:rFonts w:ascii="Arial" w:hAnsi="Arial" w:cs="Arial"/>
                <w:sz w:val="20"/>
                <w:szCs w:val="20"/>
                <w:lang w:val="es-CR" w:eastAsia="en-US"/>
              </w:rPr>
              <w:t xml:space="preserve"> LX 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eastAsia="en-US"/>
              </w:rPr>
            </w:pPr>
            <w:r w:rsidRPr="00C41070">
              <w:rPr>
                <w:rFonts w:ascii="Arial" w:hAnsi="Arial" w:cs="Arial"/>
                <w:sz w:val="20"/>
                <w:szCs w:val="20"/>
                <w:lang w:val="es-CR" w:eastAsia="en-US"/>
              </w:rPr>
              <w:t>$54,56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BRay</w:t>
            </w:r>
            <w:proofErr w:type="spellEnd"/>
            <w:r w:rsidRPr="00C41070">
              <w:rPr>
                <w:rFonts w:ascii="Arial" w:hAnsi="Arial" w:cs="Arial"/>
                <w:sz w:val="16"/>
                <w:szCs w:val="16"/>
                <w:lang w:eastAsia="en-US"/>
              </w:rPr>
              <w:t>-RW externo</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Descansa muñecas gel</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altura ajustable para la portátil ofertada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Ejecutive</w:t>
            </w:r>
            <w:proofErr w:type="spellEnd"/>
            <w:r w:rsidRPr="00C41070">
              <w:rPr>
                <w:rFonts w:ascii="Arial" w:eastAsia="Calibri" w:hAnsi="Arial" w:cs="Arial"/>
                <w:sz w:val="20"/>
                <w:szCs w:val="20"/>
                <w:lang w:val="es-CR" w:eastAsia="en-US"/>
              </w:rPr>
              <w:t xml:space="preserve"> Office </w:t>
            </w:r>
            <w:proofErr w:type="spellStart"/>
            <w:r w:rsidRPr="00C41070">
              <w:rPr>
                <w:rFonts w:ascii="Arial" w:eastAsia="Calibri" w:hAnsi="Arial" w:cs="Arial"/>
                <w:sz w:val="20"/>
                <w:szCs w:val="20"/>
                <w:lang w:val="es-CR" w:eastAsia="en-US"/>
              </w:rPr>
              <w:t>Solutions</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$51,98</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Stand para la portátil ofertada con ventilación USB</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KNS-110B</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$27,72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Teclado numérico USB</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Extreme KNP-100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$12,12</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Adaptador de corriente para el equipo ofertado</w:t>
            </w:r>
          </w:p>
        </w:tc>
        <w:tc>
          <w:tcPr>
            <w:tcW w:w="3990" w:type="dxa"/>
            <w:vAlign w:val="center"/>
          </w:tcPr>
          <w:p w:rsidR="00C41070" w:rsidRPr="00C41070" w:rsidRDefault="00C41070" w:rsidP="00C41070">
            <w:pPr>
              <w:jc w:val="center"/>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Dell 45W AC Adapter with USB A charging</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$82,96</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Batería al menos 3 celdas para el equipo ofertado</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r w:rsidRPr="00C41070">
              <w:rPr>
                <w:rFonts w:ascii="Arial" w:hAnsi="Arial" w:cs="Arial"/>
                <w:sz w:val="20"/>
                <w:szCs w:val="20"/>
                <w:shd w:val="clear" w:color="auto" w:fill="FFFFFF"/>
              </w:rPr>
              <w:t xml:space="preserve">3-cell 42W/HR </w:t>
            </w:r>
            <w:proofErr w:type="spellStart"/>
            <w:r w:rsidRPr="00C41070">
              <w:rPr>
                <w:rFonts w:ascii="Arial" w:hAnsi="Arial" w:cs="Arial"/>
                <w:sz w:val="20"/>
                <w:szCs w:val="20"/>
                <w:shd w:val="clear" w:color="auto" w:fill="FFFFFF"/>
              </w:rPr>
              <w:t>Batter</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$120,00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Adaptador a salida de video VGA</w:t>
            </w:r>
          </w:p>
        </w:tc>
        <w:tc>
          <w:tcPr>
            <w:tcW w:w="3990" w:type="dxa"/>
            <w:vAlign w:val="center"/>
          </w:tcPr>
          <w:p w:rsidR="00C41070" w:rsidRPr="00C41070" w:rsidRDefault="00C41070" w:rsidP="00C41070">
            <w:pPr>
              <w:jc w:val="cente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Moread</w:t>
            </w:r>
            <w:proofErr w:type="spellEnd"/>
            <w:r w:rsidRPr="00C41070">
              <w:rPr>
                <w:rFonts w:ascii="Arial" w:eastAsia="Calibri" w:hAnsi="Arial" w:cs="Arial"/>
                <w:sz w:val="20"/>
                <w:szCs w:val="20"/>
                <w:lang w:val="es-CR" w:eastAsia="en-US"/>
              </w:rPr>
              <w:t xml:space="preserve"> HDMI</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$10,40</w:t>
            </w:r>
          </w:p>
        </w:tc>
      </w:tr>
    </w:tbl>
    <w:p w:rsidR="00C41070" w:rsidRPr="00C41070" w:rsidRDefault="00C41070" w:rsidP="00C41070">
      <w:pPr>
        <w:suppressAutoHyphens/>
        <w:ind w:left="720"/>
        <w:contextualSpacing/>
        <w:jc w:val="both"/>
        <w:rPr>
          <w:rFonts w:ascii="Arial" w:hAnsi="Arial" w:cs="Arial"/>
          <w:b/>
        </w:rPr>
      </w:pPr>
    </w:p>
    <w:p w:rsidR="00C41070" w:rsidRPr="00C41070" w:rsidRDefault="00C41070" w:rsidP="00C41070">
      <w:pPr>
        <w:suppressAutoHyphens/>
        <w:ind w:left="720"/>
        <w:contextualSpacing/>
        <w:jc w:val="both"/>
        <w:rPr>
          <w:rFonts w:ascii="Arial" w:hAnsi="Arial" w:cs="Arial"/>
          <w:b/>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C41070">
      <w:pPr>
        <w:ind w:left="993" w:hanging="567"/>
        <w:jc w:val="both"/>
        <w:rPr>
          <w:rFonts w:ascii="Arial" w:hAnsi="Arial" w:cs="Arial"/>
        </w:rPr>
      </w:pPr>
      <w:r w:rsidRPr="00C41070">
        <w:rPr>
          <w:rFonts w:ascii="Arial" w:hAnsi="Arial" w:cs="Arial"/>
          <w:bCs/>
        </w:rPr>
        <w:t xml:space="preserve">a.2.  Adjudicar el </w:t>
      </w:r>
      <w:proofErr w:type="spellStart"/>
      <w:r w:rsidRPr="00C41070">
        <w:rPr>
          <w:rFonts w:ascii="Arial" w:hAnsi="Arial" w:cs="Arial"/>
          <w:bCs/>
        </w:rPr>
        <w:t>Item</w:t>
      </w:r>
      <w:proofErr w:type="spellEnd"/>
      <w:r w:rsidRPr="00C41070">
        <w:rPr>
          <w:rFonts w:ascii="Arial" w:hAnsi="Arial" w:cs="Arial"/>
          <w:bCs/>
        </w:rPr>
        <w:t xml:space="preserve"> 2: </w:t>
      </w:r>
      <w:r w:rsidRPr="00C41070">
        <w:rPr>
          <w:rFonts w:ascii="Arial" w:hAnsi="Arial" w:cs="Arial"/>
          <w:b/>
        </w:rPr>
        <w:t xml:space="preserve"> </w:t>
      </w:r>
      <w:r w:rsidRPr="00C41070">
        <w:rPr>
          <w:rFonts w:ascii="Arial" w:hAnsi="Arial" w:cs="Arial"/>
          <w:b/>
          <w:sz w:val="22"/>
          <w:szCs w:val="18"/>
        </w:rPr>
        <w:t xml:space="preserve">Computadoras de </w:t>
      </w:r>
      <w:proofErr w:type="gramStart"/>
      <w:r w:rsidRPr="00C41070">
        <w:rPr>
          <w:rFonts w:ascii="Arial" w:hAnsi="Arial" w:cs="Arial"/>
          <w:b/>
          <w:sz w:val="22"/>
          <w:szCs w:val="18"/>
        </w:rPr>
        <w:t>Escritorio</w:t>
      </w:r>
      <w:r w:rsidRPr="00C41070">
        <w:rPr>
          <w:rFonts w:ascii="Arial" w:hAnsi="Arial" w:cs="Arial"/>
          <w:b/>
        </w:rPr>
        <w:t xml:space="preserve">, </w:t>
      </w:r>
      <w:r w:rsidRPr="00C41070">
        <w:rPr>
          <w:rFonts w:ascii="Arial" w:hAnsi="Arial" w:cs="Arial"/>
          <w:b/>
          <w:bCs/>
        </w:rPr>
        <w:t xml:space="preserve"> </w:t>
      </w:r>
      <w:r w:rsidRPr="00C41070">
        <w:rPr>
          <w:rFonts w:ascii="Arial" w:hAnsi="Arial" w:cs="Arial"/>
          <w:bCs/>
        </w:rPr>
        <w:t>a</w:t>
      </w:r>
      <w:proofErr w:type="gramEnd"/>
      <w:r w:rsidRPr="00C41070">
        <w:rPr>
          <w:rFonts w:ascii="Arial" w:hAnsi="Arial" w:cs="Arial"/>
          <w:bCs/>
        </w:rPr>
        <w:t xml:space="preserve"> la empresa </w:t>
      </w:r>
      <w:r w:rsidRPr="00C41070">
        <w:rPr>
          <w:rFonts w:ascii="Arial" w:hAnsi="Arial" w:cs="Arial"/>
          <w:b/>
          <w:sz w:val="22"/>
          <w:szCs w:val="22"/>
        </w:rPr>
        <w:t xml:space="preserve">Central de Servicios PC S.A., </w:t>
      </w:r>
      <w:r w:rsidRPr="00C41070">
        <w:rPr>
          <w:rFonts w:ascii="Arial" w:hAnsi="Arial" w:cs="Arial"/>
          <w:sz w:val="22"/>
          <w:szCs w:val="22"/>
        </w:rPr>
        <w:t>Cédula Jurídica 3-101-096527</w:t>
      </w:r>
      <w:r w:rsidRPr="00C41070">
        <w:rPr>
          <w:rFonts w:ascii="Arial" w:hAnsi="Arial" w:cs="Arial"/>
          <w:sz w:val="18"/>
          <w:szCs w:val="18"/>
        </w:rPr>
        <w:t>,</w:t>
      </w:r>
      <w:r w:rsidRPr="00C41070">
        <w:rPr>
          <w:rFonts w:ascii="Arial" w:hAnsi="Arial" w:cs="Arial"/>
        </w:rPr>
        <w:t xml:space="preserve"> e</w:t>
      </w:r>
      <w:r w:rsidRPr="00C41070">
        <w:rPr>
          <w:rFonts w:ascii="Arial" w:hAnsi="Arial" w:cs="Arial"/>
          <w:sz w:val="22"/>
        </w:rPr>
        <w:t>n atención a la recomendación técnica y legal, y dado que la oferta se ajusta a lo solicitado en el pliego de condiciones</w:t>
      </w:r>
      <w:r w:rsidRPr="00C41070">
        <w:rPr>
          <w:rFonts w:ascii="Arial" w:hAnsi="Arial" w:cs="Arial"/>
        </w:rPr>
        <w:t>, según el siguiente detalle:</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ind w:left="993"/>
        <w:rPr>
          <w:rFonts w:ascii="Arial" w:hAnsi="Arial" w:cs="Arial"/>
          <w:b/>
          <w:sz w:val="22"/>
          <w:szCs w:val="22"/>
        </w:rPr>
      </w:pPr>
      <w:r w:rsidRPr="00C41070">
        <w:rPr>
          <w:rFonts w:ascii="Arial" w:hAnsi="Arial" w:cs="Arial"/>
          <w:b/>
          <w:sz w:val="22"/>
          <w:szCs w:val="22"/>
        </w:rPr>
        <w:t>Línea 1. Computadora Escritorio Uso General</w:t>
      </w:r>
    </w:p>
    <w:p w:rsidR="00C41070" w:rsidRPr="00C41070" w:rsidRDefault="00C41070" w:rsidP="00C41070">
      <w:pPr>
        <w:tabs>
          <w:tab w:val="num" w:pos="1968"/>
          <w:tab w:val="left" w:pos="240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1375"/>
        <w:gridCol w:w="1439"/>
      </w:tblGrid>
      <w:tr w:rsidR="00C41070" w:rsidRPr="00C41070" w:rsidTr="00C41070">
        <w:trPr>
          <w:tblHeader/>
        </w:trPr>
        <w:tc>
          <w:tcPr>
            <w:tcW w:w="6804"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418"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804"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de escritorio marca Dell, modelo </w:t>
            </w:r>
            <w:proofErr w:type="spellStart"/>
            <w:r w:rsidRPr="00C41070">
              <w:rPr>
                <w:rFonts w:ascii="Arial" w:hAnsi="Arial" w:cs="Arial"/>
                <w:sz w:val="20"/>
                <w:szCs w:val="20"/>
              </w:rPr>
              <w:t>Optiplex</w:t>
            </w:r>
            <w:proofErr w:type="spellEnd"/>
            <w:r w:rsidRPr="00C41070">
              <w:rPr>
                <w:rFonts w:ascii="Arial" w:hAnsi="Arial" w:cs="Arial"/>
                <w:sz w:val="20"/>
                <w:szCs w:val="20"/>
              </w:rPr>
              <w:t xml:space="preserve"> 7060 SFF</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 xml:space="preserve">Intel Core i7-8700 (6 Cores/12MB/12T/up to 4.6GHz/65W </w:t>
            </w:r>
            <w:r w:rsidRPr="00C41070">
              <w:rPr>
                <w:rFonts w:ascii="Arial" w:hAnsi="Arial" w:cs="Arial"/>
                <w:sz w:val="20"/>
                <w:szCs w:val="20"/>
                <w:lang w:val="en-US"/>
              </w:rPr>
              <w:t xml:space="preserve">con </w:t>
            </w:r>
            <w:proofErr w:type="spellStart"/>
            <w:r w:rsidRPr="00C41070">
              <w:rPr>
                <w:rFonts w:ascii="Arial" w:hAnsi="Arial" w:cs="Arial"/>
                <w:sz w:val="20"/>
                <w:szCs w:val="20"/>
                <w:lang w:val="en-US"/>
              </w:rPr>
              <w:t>tecnología</w:t>
            </w:r>
            <w:proofErr w:type="spellEnd"/>
            <w:r w:rsidRPr="00C41070">
              <w:rPr>
                <w:rFonts w:ascii="Arial" w:hAnsi="Arial" w:cs="Arial"/>
                <w:sz w:val="20"/>
                <w:szCs w:val="20"/>
                <w:lang w:val="en-US"/>
              </w:rPr>
              <w:t xml:space="preserve"> </w:t>
            </w:r>
            <w:proofErr w:type="spellStart"/>
            <w:r w:rsidRPr="00C41070">
              <w:rPr>
                <w:rFonts w:ascii="Arial" w:hAnsi="Arial" w:cs="Arial"/>
                <w:sz w:val="20"/>
                <w:szCs w:val="20"/>
                <w:lang w:val="en-US"/>
              </w:rPr>
              <w:t>vPro</w:t>
            </w:r>
            <w:proofErr w:type="spellEnd"/>
            <w:r w:rsidRPr="00C41070">
              <w:rPr>
                <w:rFonts w:ascii="Arial" w:hAnsi="Arial" w:cs="Arial"/>
                <w:sz w:val="20"/>
                <w:szCs w:val="20"/>
                <w:lang w:val="en-US"/>
              </w:rPr>
              <w:t>.</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8GB (1X8GB) 2666MHz DDR4 UDIMM Non-ECC</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 xml:space="preserve">M.2 512GB </w:t>
            </w:r>
            <w:proofErr w:type="spellStart"/>
            <w:r w:rsidRPr="00C41070">
              <w:rPr>
                <w:rFonts w:ascii="Arial" w:hAnsi="Arial" w:cs="Arial"/>
                <w:sz w:val="20"/>
                <w:szCs w:val="20"/>
                <w:shd w:val="clear" w:color="auto" w:fill="FFFFFF"/>
                <w:lang w:val="en-US"/>
              </w:rPr>
              <w:t>PCIe</w:t>
            </w:r>
            <w:proofErr w:type="spellEnd"/>
            <w:r w:rsidRPr="00C41070">
              <w:rPr>
                <w:rFonts w:ascii="Arial" w:hAnsi="Arial" w:cs="Arial"/>
                <w:sz w:val="20"/>
                <w:szCs w:val="20"/>
                <w:shd w:val="clear" w:color="auto" w:fill="FFFFFF"/>
                <w:lang w:val="en-US"/>
              </w:rPr>
              <w:t xml:space="preserve"> </w:t>
            </w:r>
            <w:proofErr w:type="spellStart"/>
            <w:r w:rsidRPr="00C41070">
              <w:rPr>
                <w:rFonts w:ascii="Arial" w:hAnsi="Arial" w:cs="Arial"/>
                <w:sz w:val="20"/>
                <w:szCs w:val="20"/>
                <w:shd w:val="clear" w:color="auto" w:fill="FFFFFF"/>
                <w:lang w:val="en-US"/>
              </w:rPr>
              <w:t>NVMe</w:t>
            </w:r>
            <w:proofErr w:type="spellEnd"/>
            <w:r w:rsidRPr="00C41070">
              <w:rPr>
                <w:rFonts w:ascii="Arial" w:hAnsi="Arial" w:cs="Arial"/>
                <w:sz w:val="20"/>
                <w:szCs w:val="20"/>
                <w:shd w:val="clear" w:color="auto" w:fill="FFFFFF"/>
                <w:lang w:val="en-US"/>
              </w:rPr>
              <w:t xml:space="preserve"> Class 40 Solid State Drive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Dell 24 Monitor - P2417H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proofErr w:type="spellStart"/>
            <w:r w:rsidRPr="00C41070">
              <w:rPr>
                <w:rFonts w:ascii="Arial" w:hAnsi="Arial" w:cs="Arial"/>
                <w:sz w:val="20"/>
                <w:szCs w:val="20"/>
              </w:rPr>
              <w:t>Integrated</w:t>
            </w:r>
            <w:proofErr w:type="spellEnd"/>
            <w:r w:rsidRPr="00C41070">
              <w:rPr>
                <w:rFonts w:ascii="Arial" w:hAnsi="Arial" w:cs="Arial"/>
                <w:sz w:val="20"/>
                <w:szCs w:val="20"/>
              </w:rPr>
              <w:t xml:space="preserve"> Intel® HD </w:t>
            </w:r>
            <w:proofErr w:type="spellStart"/>
            <w:r w:rsidRPr="00C41070">
              <w:rPr>
                <w:rFonts w:ascii="Arial" w:hAnsi="Arial" w:cs="Arial"/>
                <w:sz w:val="20"/>
                <w:szCs w:val="20"/>
              </w:rPr>
              <w:t>Graphics</w:t>
            </w:r>
            <w:proofErr w:type="spellEnd"/>
            <w:r w:rsidRPr="00C41070">
              <w:rPr>
                <w:rFonts w:ascii="Arial" w:hAnsi="Arial" w:cs="Arial"/>
                <w:sz w:val="20"/>
                <w:szCs w:val="20"/>
              </w:rPr>
              <w:t xml:space="preserve"> 630, (capaz de soportar Video dedicado de última generación (similar 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Compatible con tarjetas de video de última generación de perfil bajo de 47W de consumo (ejemplo </w:t>
            </w:r>
            <w:proofErr w:type="spellStart"/>
            <w:r w:rsidRPr="00C41070">
              <w:rPr>
                <w:rFonts w:ascii="Arial" w:hAnsi="Arial" w:cs="Arial"/>
                <w:sz w:val="20"/>
                <w:szCs w:val="20"/>
              </w:rPr>
              <w:t>Nvidia</w:t>
            </w:r>
            <w:proofErr w:type="spellEnd"/>
            <w:r w:rsidRPr="00C41070">
              <w:rPr>
                <w:rFonts w:ascii="Arial" w:hAnsi="Arial" w:cs="Arial"/>
                <w:sz w:val="20"/>
                <w:szCs w:val="20"/>
              </w:rPr>
              <w:t xml:space="preserve">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 de perfil bajo (certificado).</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integrado</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Integrated Intel I219-LM Ethernet LAN 10/100/1000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shd w:val="clear" w:color="auto" w:fill="FFFFFF"/>
              </w:rPr>
              <w:t xml:space="preserve">Media </w:t>
            </w:r>
            <w:proofErr w:type="spellStart"/>
            <w:r w:rsidRPr="00C41070">
              <w:rPr>
                <w:rFonts w:ascii="Arial" w:hAnsi="Arial" w:cs="Arial"/>
                <w:sz w:val="20"/>
                <w:szCs w:val="20"/>
                <w:shd w:val="clear" w:color="auto" w:fill="FFFFFF"/>
              </w:rPr>
              <w:t>Card</w:t>
            </w:r>
            <w:proofErr w:type="spellEnd"/>
            <w:r w:rsidRPr="00C41070">
              <w:rPr>
                <w:rFonts w:ascii="Arial" w:hAnsi="Arial" w:cs="Arial"/>
                <w:sz w:val="20"/>
                <w:szCs w:val="20"/>
                <w:shd w:val="clear" w:color="auto" w:fill="FFFFFF"/>
              </w:rPr>
              <w:t xml:space="preserve"> Reader </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Dell KB216 Wired Keyboard, Spanish</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shd w:val="clear" w:color="auto" w:fill="FFFFFF"/>
                <w:lang w:val="en-US"/>
              </w:rPr>
              <w:t>Dell MS116 Wired Mouse, Black</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External USB: 1 x USB Type-C 3.1 Gen 2; 5 x 3.1 Gen 1 Type-A (1 front, 4 rear)  and 4 x 2.0(2 Type-A front (one with </w:t>
            </w:r>
            <w:proofErr w:type="spellStart"/>
            <w:r w:rsidRPr="00C41070">
              <w:rPr>
                <w:rFonts w:ascii="Arial" w:hAnsi="Arial" w:cs="Arial"/>
                <w:sz w:val="20"/>
                <w:szCs w:val="20"/>
                <w:lang w:val="en-US"/>
              </w:rPr>
              <w:t>PowerShare</w:t>
            </w:r>
            <w:proofErr w:type="spellEnd"/>
            <w:r w:rsidRPr="00C41070">
              <w:rPr>
                <w:rFonts w:ascii="Arial" w:hAnsi="Arial" w:cs="Arial"/>
                <w:sz w:val="20"/>
                <w:szCs w:val="20"/>
                <w:lang w:val="en-US"/>
              </w:rPr>
              <w:t>),</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lastRenderedPageBreak/>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Tipo de chasis “Small </w:t>
            </w:r>
            <w:proofErr w:type="spellStart"/>
            <w:r w:rsidRPr="00C41070">
              <w:rPr>
                <w:rFonts w:ascii="Arial" w:hAnsi="Arial" w:cs="Arial"/>
                <w:sz w:val="20"/>
                <w:szCs w:val="20"/>
              </w:rPr>
              <w:t>Form</w:t>
            </w:r>
            <w:proofErr w:type="spellEnd"/>
            <w:r w:rsidRPr="00C41070">
              <w:rPr>
                <w:rFonts w:ascii="Arial" w:hAnsi="Arial" w:cs="Arial"/>
                <w:sz w:val="20"/>
                <w:szCs w:val="20"/>
              </w:rPr>
              <w:t xml:space="preserve"> Factor”</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tc>
        <w:tc>
          <w:tcPr>
            <w:tcW w:w="1418"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lastRenderedPageBreak/>
              <w:t>$1.206,91</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$1.275,91</w:t>
            </w:r>
          </w:p>
        </w:tc>
      </w:tr>
    </w:tbl>
    <w:p w:rsidR="00C41070" w:rsidRPr="00C41070" w:rsidRDefault="00C41070" w:rsidP="00C410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tblHeader/>
          <w:jc w:val="center"/>
        </w:trPr>
        <w:tc>
          <w:tcPr>
            <w:tcW w:w="5796" w:type="dxa"/>
          </w:tcPr>
          <w:p w:rsidR="00C41070" w:rsidRPr="00C41070" w:rsidRDefault="00C41070" w:rsidP="00C41070">
            <w:pPr>
              <w:suppressAutoHyphens/>
              <w:contextualSpacing/>
              <w:jc w:val="both"/>
              <w:rPr>
                <w:rFonts w:ascii="Arial" w:hAnsi="Arial" w:cs="Arial"/>
                <w:b/>
              </w:rPr>
            </w:pPr>
            <w:r w:rsidRPr="00C41070">
              <w:rPr>
                <w:rFonts w:ascii="Arial" w:hAnsi="Arial" w:cs="Arial"/>
                <w:b/>
                <w:sz w:val="22"/>
              </w:rPr>
              <w:t>Opcionales</w:t>
            </w:r>
          </w:p>
        </w:tc>
        <w:tc>
          <w:tcPr>
            <w:tcW w:w="1843" w:type="dxa"/>
          </w:tcPr>
          <w:p w:rsidR="00C41070" w:rsidRPr="00C41070" w:rsidRDefault="00C41070" w:rsidP="00C41070">
            <w:pPr>
              <w:suppressAutoHyphens/>
              <w:contextualSpacing/>
              <w:jc w:val="center"/>
              <w:rPr>
                <w:rFonts w:ascii="Arial" w:hAnsi="Arial" w:cs="Arial"/>
                <w:b/>
              </w:rPr>
            </w:pPr>
            <w:r w:rsidRPr="00C41070">
              <w:rPr>
                <w:rFonts w:ascii="Arial" w:hAnsi="Arial" w:cs="Arial"/>
                <w:b/>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a monitor FHD WS 27” con altura ajustable de la marca ofertada, Dell, P2717H</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a monitor de al menos FHD WS 23” </w:t>
            </w:r>
            <w:proofErr w:type="spellStart"/>
            <w:r w:rsidRPr="00C41070">
              <w:rPr>
                <w:rFonts w:ascii="Arial" w:hAnsi="Arial" w:cs="Arial"/>
                <w:sz w:val="20"/>
                <w:szCs w:val="20"/>
              </w:rPr>
              <w:t>Touch</w:t>
            </w:r>
            <w:proofErr w:type="spellEnd"/>
            <w:r w:rsidRPr="00C41070">
              <w:rPr>
                <w:rFonts w:ascii="Arial" w:hAnsi="Arial" w:cs="Arial"/>
                <w:sz w:val="20"/>
                <w:szCs w:val="20"/>
              </w:rPr>
              <w:t xml:space="preserve"> </w:t>
            </w:r>
            <w:proofErr w:type="spellStart"/>
            <w:r w:rsidRPr="00C41070">
              <w:rPr>
                <w:rFonts w:ascii="Arial" w:hAnsi="Arial" w:cs="Arial"/>
                <w:sz w:val="20"/>
                <w:szCs w:val="20"/>
              </w:rPr>
              <w:t>Screen</w:t>
            </w:r>
            <w:proofErr w:type="spellEnd"/>
            <w:r w:rsidRPr="00C41070">
              <w:rPr>
                <w:rFonts w:ascii="Arial" w:hAnsi="Arial" w:cs="Arial"/>
                <w:sz w:val="20"/>
                <w:szCs w:val="20"/>
              </w:rPr>
              <w:t xml:space="preserve"> con altura ajustable de la marca ofertada. DELL, P2418HT</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teclado a uno con </w:t>
            </w:r>
            <w:proofErr w:type="spellStart"/>
            <w:r w:rsidRPr="00C41070">
              <w:rPr>
                <w:rFonts w:ascii="Arial" w:hAnsi="Arial" w:cs="Arial"/>
                <w:sz w:val="20"/>
                <w:szCs w:val="20"/>
              </w:rPr>
              <w:t>SmartCard</w:t>
            </w:r>
            <w:proofErr w:type="spellEnd"/>
            <w:r w:rsidRPr="00C41070">
              <w:rPr>
                <w:rFonts w:ascii="Arial" w:hAnsi="Arial" w:cs="Arial"/>
                <w:sz w:val="20"/>
                <w:szCs w:val="20"/>
              </w:rPr>
              <w:t xml:space="preserve"> Reader integrado.</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$52,16</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Costo adición HDD (mecánico) 1 TB</w:t>
            </w:r>
          </w:p>
        </w:tc>
        <w:tc>
          <w:tcPr>
            <w:tcW w:w="1843" w:type="dxa"/>
            <w:vAlign w:val="center"/>
          </w:tcPr>
          <w:p w:rsidR="00C41070" w:rsidRPr="00C41070" w:rsidRDefault="00C41070" w:rsidP="00C41070">
            <w:pPr>
              <w:suppressAutoHyphens/>
              <w:contextualSpacing/>
              <w:jc w:val="center"/>
              <w:rPr>
                <w:rFonts w:ascii="Arial" w:hAnsi="Arial" w:cs="Arial"/>
                <w:b/>
              </w:rPr>
            </w:pPr>
            <w:r w:rsidRPr="00C41070">
              <w:rPr>
                <w:rFonts w:ascii="Arial" w:hAnsi="Arial" w:cs="Arial"/>
                <w:sz w:val="20"/>
                <w:szCs w:val="20"/>
              </w:rPr>
              <w:t>$52,48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 xml:space="preserve">Costo cambio del SSD 512 GB M.2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SSD 1 TB M.2 </w:t>
            </w:r>
            <w:proofErr w:type="spellStart"/>
            <w:r w:rsidRPr="00C41070">
              <w:rPr>
                <w:rFonts w:ascii="Arial" w:hAnsi="Arial" w:cs="Arial"/>
                <w:sz w:val="20"/>
                <w:szCs w:val="20"/>
              </w:rPr>
              <w:t>NVMe</w:t>
            </w:r>
            <w:proofErr w:type="spellEnd"/>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$170,12</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8 a 16 GB de RAM DDR4 (2X8)</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$78,75</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8 a 32 GB de RAM DDR4 (2X16)</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$312,00</w:t>
            </w:r>
          </w:p>
        </w:tc>
      </w:tr>
    </w:tbl>
    <w:p w:rsidR="00C41070" w:rsidRPr="00C41070" w:rsidRDefault="00C41070" w:rsidP="00C4107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990"/>
        <w:gridCol w:w="1906"/>
      </w:tblGrid>
      <w:tr w:rsidR="00C41070" w:rsidRPr="00C41070" w:rsidTr="00C41070">
        <w:trPr>
          <w:tblHeader/>
          <w:jc w:val="center"/>
        </w:trPr>
        <w:tc>
          <w:tcPr>
            <w:tcW w:w="3093" w:type="dxa"/>
          </w:tcPr>
          <w:p w:rsidR="00C41070" w:rsidRPr="00C41070" w:rsidRDefault="00C41070" w:rsidP="00C41070">
            <w:pPr>
              <w:suppressAutoHyphens/>
              <w:spacing w:line="276" w:lineRule="auto"/>
              <w:ind w:left="360"/>
              <w:contextualSpacing/>
              <w:jc w:val="center"/>
              <w:rPr>
                <w:rFonts w:ascii="Arial" w:hAnsi="Arial" w:cs="Arial"/>
                <w:b/>
                <w:sz w:val="20"/>
                <w:szCs w:val="20"/>
              </w:rPr>
            </w:pPr>
            <w:r w:rsidRPr="00C41070">
              <w:rPr>
                <w:rFonts w:ascii="Arial" w:hAnsi="Arial" w:cs="Arial"/>
                <w:b/>
                <w:sz w:val="20"/>
                <w:szCs w:val="20"/>
              </w:rPr>
              <w:t>Adicionales</w:t>
            </w:r>
          </w:p>
        </w:tc>
        <w:tc>
          <w:tcPr>
            <w:tcW w:w="3990" w:type="dxa"/>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Marca/Modelo</w:t>
            </w:r>
          </w:p>
        </w:tc>
        <w:tc>
          <w:tcPr>
            <w:tcW w:w="1906" w:type="dxa"/>
            <w:vAlign w:val="center"/>
          </w:tcPr>
          <w:p w:rsidR="00C41070" w:rsidRPr="00C41070" w:rsidRDefault="00C41070" w:rsidP="00C41070">
            <w:pPr>
              <w:suppressAutoHyphens/>
              <w:contextualSpacing/>
              <w:jc w:val="center"/>
              <w:rPr>
                <w:rFonts w:ascii="Arial" w:hAnsi="Arial" w:cs="Arial"/>
                <w:b/>
                <w:sz w:val="20"/>
                <w:szCs w:val="20"/>
              </w:rPr>
            </w:pPr>
            <w:r w:rsidRPr="00C41070">
              <w:rPr>
                <w:rFonts w:ascii="Arial" w:hAnsi="Arial" w:cs="Arial"/>
                <w:b/>
                <w:sz w:val="20"/>
                <w:szCs w:val="20"/>
              </w:rPr>
              <w:t>Precio</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Tarjeta de video </w:t>
            </w:r>
            <w:proofErr w:type="spellStart"/>
            <w:r w:rsidRPr="00C41070">
              <w:rPr>
                <w:rFonts w:ascii="Arial" w:hAnsi="Arial" w:cs="Arial"/>
                <w:sz w:val="16"/>
                <w:szCs w:val="16"/>
                <w:lang w:eastAsia="en-US"/>
              </w:rPr>
              <w:t>Nvidia</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Quadro</w:t>
            </w:r>
            <w:proofErr w:type="spellEnd"/>
            <w:r w:rsidRPr="00C41070">
              <w:rPr>
                <w:rFonts w:ascii="Arial" w:hAnsi="Arial" w:cs="Arial"/>
                <w:sz w:val="16"/>
                <w:szCs w:val="16"/>
                <w:lang w:eastAsia="en-US"/>
              </w:rPr>
              <w:t xml:space="preserve"> P1000 perfil bajo</w:t>
            </w:r>
          </w:p>
        </w:tc>
        <w:tc>
          <w:tcPr>
            <w:tcW w:w="3990" w:type="dxa"/>
            <w:vAlign w:val="center"/>
          </w:tcPr>
          <w:p w:rsidR="00C41070" w:rsidRPr="00C41070" w:rsidRDefault="00C41070" w:rsidP="00C41070">
            <w:pPr>
              <w:rPr>
                <w:rFonts w:ascii="Arial" w:hAnsi="Arial" w:cs="Arial"/>
                <w:sz w:val="20"/>
                <w:szCs w:val="20"/>
                <w:lang w:val="es-CR"/>
              </w:rPr>
            </w:pPr>
            <w:r w:rsidRPr="00C41070">
              <w:rPr>
                <w:rFonts w:ascii="Arial" w:hAnsi="Arial" w:cs="Arial"/>
                <w:sz w:val="20"/>
                <w:szCs w:val="20"/>
              </w:rPr>
              <w:t xml:space="preserve">NVIDIA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$216,48</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Tarjeta de video </w:t>
            </w:r>
            <w:proofErr w:type="spellStart"/>
            <w:r w:rsidRPr="00C41070">
              <w:rPr>
                <w:rFonts w:ascii="Arial" w:hAnsi="Arial" w:cs="Arial"/>
                <w:sz w:val="16"/>
                <w:szCs w:val="16"/>
                <w:lang w:eastAsia="en-US"/>
              </w:rPr>
              <w:t>Nvidia</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Quadro</w:t>
            </w:r>
            <w:proofErr w:type="spellEnd"/>
            <w:r w:rsidRPr="00C41070">
              <w:rPr>
                <w:rFonts w:ascii="Arial" w:hAnsi="Arial" w:cs="Arial"/>
                <w:sz w:val="16"/>
                <w:szCs w:val="16"/>
                <w:lang w:eastAsia="en-US"/>
              </w:rPr>
              <w:t xml:space="preserve"> P400 perfil bajo</w:t>
            </w:r>
          </w:p>
        </w:tc>
        <w:tc>
          <w:tcPr>
            <w:tcW w:w="3990" w:type="dxa"/>
            <w:vAlign w:val="center"/>
          </w:tcPr>
          <w:p w:rsidR="00C41070" w:rsidRPr="00C41070" w:rsidRDefault="00C41070" w:rsidP="00C41070">
            <w:pPr>
              <w:rPr>
                <w:rFonts w:ascii="Arial" w:hAnsi="Arial" w:cs="Arial"/>
                <w:sz w:val="20"/>
                <w:szCs w:val="20"/>
                <w:lang w:val="es-CR"/>
              </w:rPr>
            </w:pPr>
            <w:proofErr w:type="spellStart"/>
            <w:r w:rsidRPr="00C41070">
              <w:rPr>
                <w:rFonts w:ascii="Arial" w:hAnsi="Arial" w:cs="Arial"/>
                <w:sz w:val="20"/>
                <w:szCs w:val="20"/>
                <w:lang w:val="es-CR"/>
              </w:rPr>
              <w:t>Nvidia</w:t>
            </w:r>
            <w:proofErr w:type="spellEnd"/>
            <w:r w:rsidRPr="00C41070">
              <w:rPr>
                <w:rFonts w:ascii="Arial" w:hAnsi="Arial" w:cs="Arial"/>
                <w:sz w:val="20"/>
                <w:szCs w:val="20"/>
                <w:lang w:val="es-CR"/>
              </w:rPr>
              <w:t xml:space="preserve"> </w:t>
            </w:r>
            <w:proofErr w:type="spellStart"/>
            <w:r w:rsidRPr="00C41070">
              <w:rPr>
                <w:rFonts w:ascii="Arial" w:hAnsi="Arial" w:cs="Arial"/>
                <w:sz w:val="20"/>
                <w:szCs w:val="20"/>
                <w:lang w:val="es-CR"/>
              </w:rPr>
              <w:t>Quadro</w:t>
            </w:r>
            <w:proofErr w:type="spellEnd"/>
            <w:r w:rsidRPr="00C41070">
              <w:rPr>
                <w:rFonts w:ascii="Arial" w:hAnsi="Arial" w:cs="Arial"/>
                <w:sz w:val="20"/>
                <w:szCs w:val="20"/>
                <w:lang w:val="es-CR"/>
              </w:rPr>
              <w:t xml:space="preserve"> P400 perfil bajo</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$142,80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Disco duro HDD 1 TB 5400 rpm o superior con el armazón necesario para colocar los dos discos duros</w:t>
            </w:r>
          </w:p>
        </w:tc>
        <w:tc>
          <w:tcPr>
            <w:tcW w:w="3990" w:type="dxa"/>
            <w:vAlign w:val="center"/>
          </w:tcPr>
          <w:p w:rsidR="00C41070" w:rsidRPr="00C41070" w:rsidRDefault="00C41070" w:rsidP="00C41070">
            <w:pPr>
              <w:rPr>
                <w:rFonts w:ascii="Arial" w:hAnsi="Arial" w:cs="Arial"/>
                <w:sz w:val="20"/>
                <w:szCs w:val="20"/>
                <w:lang w:val="en-US"/>
              </w:rPr>
            </w:pPr>
            <w:r w:rsidRPr="00C41070">
              <w:rPr>
                <w:rFonts w:ascii="Arial" w:hAnsi="Arial" w:cs="Arial"/>
                <w:sz w:val="20"/>
                <w:szCs w:val="20"/>
                <w:shd w:val="clear" w:color="auto" w:fill="FFFFFF"/>
                <w:lang w:val="en-US"/>
              </w:rPr>
              <w:t>1TB 7200rpm SATA Hard Drive</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$68,00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24” adicional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Monitor DELL, Modelo: P2417H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$171,50</w:t>
            </w:r>
          </w:p>
        </w:tc>
      </w:tr>
      <w:tr w:rsidR="00C41070" w:rsidRPr="00C41070" w:rsidTr="00C41070">
        <w:trPr>
          <w:jc w:val="center"/>
        </w:trPr>
        <w:tc>
          <w:tcPr>
            <w:tcW w:w="3093" w:type="dxa"/>
          </w:tcPr>
          <w:p w:rsidR="00C41070" w:rsidRPr="00C41070" w:rsidRDefault="00C41070" w:rsidP="00C41070">
            <w:pPr>
              <w:snapToGrid w:val="0"/>
              <w:jc w:val="both"/>
              <w:rPr>
                <w:rFonts w:ascii="Arial" w:eastAsia="Calibri" w:hAnsi="Arial" w:cs="Arial"/>
                <w:sz w:val="16"/>
                <w:szCs w:val="16"/>
                <w:lang w:eastAsia="en-US"/>
              </w:rPr>
            </w:pPr>
            <w:r w:rsidRPr="00C41070">
              <w:rPr>
                <w:rFonts w:ascii="Arial" w:hAnsi="Arial" w:cs="Arial"/>
                <w:sz w:val="16"/>
                <w:szCs w:val="16"/>
                <w:lang w:eastAsia="en-US"/>
              </w:rPr>
              <w:t>Monitor FHD WS 27” adicional con altura ajustable de la marca ofertada</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eastAsia="Calibri" w:hAnsi="Arial" w:cs="Arial"/>
                <w:sz w:val="20"/>
                <w:szCs w:val="20"/>
                <w:lang w:val="es-CR" w:eastAsia="en-US"/>
              </w:rPr>
              <w:t>Marca: DELL, Modelo: P2717H</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$295,81</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proofErr w:type="spellStart"/>
            <w:r w:rsidRPr="00C41070">
              <w:rPr>
                <w:rFonts w:ascii="Arial" w:hAnsi="Arial" w:cs="Arial"/>
                <w:sz w:val="16"/>
                <w:szCs w:val="16"/>
                <w:lang w:eastAsia="en-US"/>
              </w:rPr>
              <w:t>HeadSet</w:t>
            </w:r>
            <w:proofErr w:type="spellEnd"/>
            <w:r w:rsidRPr="00C41070">
              <w:rPr>
                <w:rFonts w:ascii="Arial" w:hAnsi="Arial" w:cs="Arial"/>
                <w:sz w:val="16"/>
                <w:szCs w:val="16"/>
                <w:lang w:eastAsia="en-US"/>
              </w:rPr>
              <w:t xml:space="preserve"> igual o superior a Microsoft </w:t>
            </w:r>
            <w:proofErr w:type="spellStart"/>
            <w:r w:rsidRPr="00C41070">
              <w:rPr>
                <w:rFonts w:ascii="Arial" w:hAnsi="Arial" w:cs="Arial"/>
                <w:sz w:val="16"/>
                <w:szCs w:val="16"/>
                <w:lang w:eastAsia="en-US"/>
              </w:rPr>
              <w:t>Lifechat</w:t>
            </w:r>
            <w:proofErr w:type="spellEnd"/>
            <w:r w:rsidRPr="00C41070">
              <w:rPr>
                <w:rFonts w:ascii="Arial" w:hAnsi="Arial" w:cs="Arial"/>
                <w:sz w:val="16"/>
                <w:szCs w:val="16"/>
                <w:lang w:eastAsia="en-US"/>
              </w:rPr>
              <w:t xml:space="preserve"> LX 6000 (audífono y micrófono)</w:t>
            </w:r>
          </w:p>
        </w:tc>
        <w:tc>
          <w:tcPr>
            <w:tcW w:w="3990" w:type="dxa"/>
            <w:vAlign w:val="center"/>
          </w:tcPr>
          <w:p w:rsidR="00C41070" w:rsidRPr="00C41070" w:rsidRDefault="00C41070" w:rsidP="00C41070">
            <w:pPr>
              <w:rPr>
                <w:rFonts w:ascii="Arial" w:eastAsia="Calibri" w:hAnsi="Arial" w:cs="Arial"/>
                <w:sz w:val="20"/>
                <w:szCs w:val="20"/>
                <w:lang w:val="es-CR" w:eastAsia="en-US"/>
              </w:rPr>
            </w:pPr>
            <w:r w:rsidRPr="00C41070">
              <w:rPr>
                <w:rFonts w:ascii="Arial" w:hAnsi="Arial" w:cs="Arial"/>
                <w:sz w:val="20"/>
                <w:szCs w:val="20"/>
              </w:rPr>
              <w:t xml:space="preserve">Microsoft </w:t>
            </w:r>
            <w:proofErr w:type="spellStart"/>
            <w:r w:rsidRPr="00C41070">
              <w:rPr>
                <w:rFonts w:ascii="Arial" w:hAnsi="Arial" w:cs="Arial"/>
                <w:sz w:val="20"/>
                <w:szCs w:val="20"/>
              </w:rPr>
              <w:t>Lifechat</w:t>
            </w:r>
            <w:proofErr w:type="spellEnd"/>
            <w:r w:rsidRPr="00C41070">
              <w:rPr>
                <w:rFonts w:ascii="Arial" w:hAnsi="Arial" w:cs="Arial"/>
                <w:sz w:val="20"/>
                <w:szCs w:val="20"/>
              </w:rPr>
              <w:t xml:space="preserve"> LX 6000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$54,56</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Quemador </w:t>
            </w:r>
            <w:proofErr w:type="spellStart"/>
            <w:r w:rsidRPr="00C41070">
              <w:rPr>
                <w:rFonts w:ascii="Arial" w:hAnsi="Arial" w:cs="Arial"/>
                <w:sz w:val="16"/>
                <w:szCs w:val="16"/>
                <w:lang w:eastAsia="en-US"/>
              </w:rPr>
              <w:t>Blu</w:t>
            </w:r>
            <w:proofErr w:type="spellEnd"/>
            <w:r w:rsidRPr="00C41070">
              <w:rPr>
                <w:rFonts w:ascii="Arial" w:hAnsi="Arial" w:cs="Arial"/>
                <w:sz w:val="16"/>
                <w:szCs w:val="16"/>
                <w:lang w:eastAsia="en-US"/>
              </w:rPr>
              <w:t xml:space="preserve"> </w:t>
            </w:r>
            <w:proofErr w:type="spellStart"/>
            <w:r w:rsidRPr="00C41070">
              <w:rPr>
                <w:rFonts w:ascii="Arial" w:hAnsi="Arial" w:cs="Arial"/>
                <w:sz w:val="16"/>
                <w:szCs w:val="16"/>
                <w:lang w:eastAsia="en-US"/>
              </w:rPr>
              <w:t>Ray</w:t>
            </w:r>
            <w:proofErr w:type="spellEnd"/>
            <w:r w:rsidRPr="00C41070">
              <w:rPr>
                <w:rFonts w:ascii="Arial" w:hAnsi="Arial" w:cs="Arial"/>
                <w:sz w:val="16"/>
                <w:szCs w:val="16"/>
                <w:lang w:eastAsia="en-US"/>
              </w:rPr>
              <w:t>-RW externo</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Pionner</w:t>
            </w:r>
            <w:proofErr w:type="spellEnd"/>
            <w:r w:rsidRPr="00C41070">
              <w:rPr>
                <w:rFonts w:ascii="Arial" w:eastAsia="Calibri" w:hAnsi="Arial" w:cs="Arial"/>
                <w:sz w:val="20"/>
                <w:szCs w:val="20"/>
                <w:lang w:val="es-CR" w:eastAsia="en-US"/>
              </w:rPr>
              <w:t xml:space="preserve"> BDR-XD05S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$136,24</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Descansa muñecas gel</w:t>
            </w:r>
          </w:p>
        </w:tc>
        <w:tc>
          <w:tcPr>
            <w:tcW w:w="3990" w:type="dxa"/>
            <w:vAlign w:val="center"/>
          </w:tcPr>
          <w:p w:rsidR="00C41070" w:rsidRPr="00C41070" w:rsidRDefault="00C41070" w:rsidP="00C41070">
            <w:pPr>
              <w:rPr>
                <w:rFonts w:ascii="Arial" w:eastAsia="Calibri" w:hAnsi="Arial" w:cs="Arial"/>
                <w:sz w:val="20"/>
                <w:szCs w:val="20"/>
                <w:lang w:val="es-CR" w:eastAsia="en-US"/>
              </w:rPr>
            </w:pPr>
            <w:proofErr w:type="spellStart"/>
            <w:r w:rsidRPr="00C41070">
              <w:rPr>
                <w:rFonts w:ascii="Arial" w:eastAsia="Calibri" w:hAnsi="Arial" w:cs="Arial"/>
                <w:sz w:val="20"/>
                <w:szCs w:val="20"/>
                <w:lang w:val="es-CR" w:eastAsia="en-US"/>
              </w:rPr>
              <w:t>Klip</w:t>
            </w:r>
            <w:proofErr w:type="spellEnd"/>
            <w:r w:rsidRPr="00C41070">
              <w:rPr>
                <w:rFonts w:ascii="Arial" w:eastAsia="Calibri" w:hAnsi="Arial" w:cs="Arial"/>
                <w:sz w:val="20"/>
                <w:szCs w:val="20"/>
                <w:lang w:val="es-CR" w:eastAsia="en-US"/>
              </w:rPr>
              <w:t xml:space="preserve"> KMP-100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$8,58</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eastAsia="en-US"/>
              </w:rPr>
            </w:pPr>
            <w:r w:rsidRPr="00C41070">
              <w:rPr>
                <w:rFonts w:ascii="Arial" w:hAnsi="Arial" w:cs="Arial"/>
                <w:sz w:val="16"/>
                <w:szCs w:val="16"/>
                <w:lang w:eastAsia="en-US"/>
              </w:rPr>
              <w:t xml:space="preserve">Parlantes 3Watts RMS (fuente de energía USB) </w:t>
            </w:r>
          </w:p>
        </w:tc>
        <w:tc>
          <w:tcPr>
            <w:tcW w:w="3990" w:type="dxa"/>
            <w:vAlign w:val="center"/>
          </w:tcPr>
          <w:p w:rsidR="00C41070" w:rsidRPr="00C41070" w:rsidRDefault="00C41070" w:rsidP="00C41070">
            <w:pPr>
              <w:rPr>
                <w:rFonts w:ascii="Arial" w:eastAsia="Calibri" w:hAnsi="Arial" w:cs="Arial"/>
                <w:sz w:val="20"/>
                <w:szCs w:val="20"/>
                <w:lang w:val="en-US" w:eastAsia="en-US"/>
              </w:rPr>
            </w:pPr>
            <w:r w:rsidRPr="00C41070">
              <w:rPr>
                <w:rFonts w:ascii="Arial" w:hAnsi="Arial" w:cs="Arial"/>
                <w:sz w:val="20"/>
                <w:szCs w:val="20"/>
                <w:bdr w:val="none" w:sz="0" w:space="0" w:color="auto" w:frame="1"/>
                <w:lang w:val="en-US"/>
              </w:rPr>
              <w:t>2.0 USB Speaker System - AX210 3watts.</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CR"/>
              </w:rPr>
            </w:pPr>
            <w:r w:rsidRPr="00C41070">
              <w:rPr>
                <w:rFonts w:ascii="Arial" w:hAnsi="Arial" w:cs="Arial"/>
                <w:sz w:val="20"/>
                <w:szCs w:val="20"/>
                <w:lang w:val="es-CR"/>
              </w:rPr>
              <w:t>$20,30</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val="en-US" w:eastAsia="en-US"/>
              </w:rPr>
            </w:pPr>
            <w:r w:rsidRPr="00C41070">
              <w:rPr>
                <w:rFonts w:ascii="Arial" w:hAnsi="Arial" w:cs="Arial"/>
                <w:sz w:val="16"/>
                <w:szCs w:val="16"/>
                <w:lang w:val="en-US" w:eastAsia="en-US"/>
              </w:rPr>
              <w:t xml:space="preserve">Webcam  similar a Microsoft LifeCam HD-3000 </w:t>
            </w:r>
          </w:p>
        </w:tc>
        <w:tc>
          <w:tcPr>
            <w:tcW w:w="3990" w:type="dxa"/>
            <w:vAlign w:val="center"/>
          </w:tcPr>
          <w:p w:rsidR="00C41070" w:rsidRPr="00C41070" w:rsidRDefault="00C41070" w:rsidP="00C41070">
            <w:pPr>
              <w:rPr>
                <w:rFonts w:ascii="Arial" w:eastAsia="Calibri" w:hAnsi="Arial" w:cs="Arial"/>
                <w:sz w:val="20"/>
                <w:szCs w:val="20"/>
                <w:lang w:eastAsia="en-US"/>
              </w:rPr>
            </w:pPr>
            <w:r w:rsidRPr="00C41070">
              <w:rPr>
                <w:rFonts w:ascii="Arial" w:hAnsi="Arial" w:cs="Arial"/>
                <w:sz w:val="20"/>
                <w:szCs w:val="20"/>
              </w:rPr>
              <w:t xml:space="preserve">Microsoft </w:t>
            </w:r>
            <w:proofErr w:type="spellStart"/>
            <w:r w:rsidRPr="00C41070">
              <w:rPr>
                <w:rFonts w:ascii="Arial" w:hAnsi="Arial" w:cs="Arial"/>
                <w:sz w:val="20"/>
                <w:szCs w:val="20"/>
              </w:rPr>
              <w:t>LifeCam</w:t>
            </w:r>
            <w:proofErr w:type="spellEnd"/>
            <w:r w:rsidRPr="00C41070">
              <w:rPr>
                <w:rFonts w:ascii="Arial" w:hAnsi="Arial" w:cs="Arial"/>
                <w:sz w:val="20"/>
                <w:szCs w:val="20"/>
              </w:rPr>
              <w:t xml:space="preserve"> HD-3000</w:t>
            </w:r>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ES_tradnl"/>
              </w:rPr>
            </w:pPr>
            <w:r w:rsidRPr="00C41070">
              <w:rPr>
                <w:rFonts w:ascii="Arial" w:hAnsi="Arial" w:cs="Arial"/>
                <w:sz w:val="20"/>
                <w:szCs w:val="20"/>
                <w:lang w:val="es-ES_tradnl"/>
              </w:rPr>
              <w:t>$37,14</w:t>
            </w:r>
          </w:p>
        </w:tc>
      </w:tr>
      <w:tr w:rsidR="00C41070" w:rsidRPr="00C41070" w:rsidTr="00C41070">
        <w:trPr>
          <w:jc w:val="center"/>
        </w:trPr>
        <w:tc>
          <w:tcPr>
            <w:tcW w:w="3093" w:type="dxa"/>
          </w:tcPr>
          <w:p w:rsidR="00C41070" w:rsidRPr="00C41070" w:rsidRDefault="00C41070" w:rsidP="00C41070">
            <w:pPr>
              <w:snapToGrid w:val="0"/>
              <w:jc w:val="both"/>
              <w:rPr>
                <w:rFonts w:ascii="Arial" w:hAnsi="Arial" w:cs="Arial"/>
                <w:sz w:val="16"/>
                <w:szCs w:val="16"/>
                <w:lang w:val="en-US" w:eastAsia="en-US"/>
              </w:rPr>
            </w:pPr>
            <w:r w:rsidRPr="00C41070">
              <w:rPr>
                <w:rFonts w:ascii="Arial" w:hAnsi="Arial" w:cs="Arial"/>
                <w:sz w:val="16"/>
                <w:szCs w:val="16"/>
                <w:lang w:val="en-US" w:eastAsia="en-US"/>
              </w:rPr>
              <w:t xml:space="preserve">Smartcard reader </w:t>
            </w:r>
            <w:proofErr w:type="spellStart"/>
            <w:r w:rsidRPr="00C41070">
              <w:rPr>
                <w:rFonts w:ascii="Arial" w:hAnsi="Arial" w:cs="Arial"/>
                <w:sz w:val="16"/>
                <w:szCs w:val="16"/>
                <w:lang w:val="en-US" w:eastAsia="en-US"/>
              </w:rPr>
              <w:t>externo</w:t>
            </w:r>
            <w:proofErr w:type="spellEnd"/>
            <w:r w:rsidRPr="00C41070">
              <w:rPr>
                <w:rFonts w:ascii="Arial" w:hAnsi="Arial" w:cs="Arial"/>
                <w:sz w:val="16"/>
                <w:szCs w:val="16"/>
                <w:lang w:val="en-US" w:eastAsia="en-US"/>
              </w:rPr>
              <w:t xml:space="preserve"> USB</w:t>
            </w:r>
          </w:p>
        </w:tc>
        <w:tc>
          <w:tcPr>
            <w:tcW w:w="3990" w:type="dxa"/>
            <w:vAlign w:val="center"/>
          </w:tcPr>
          <w:p w:rsidR="00C41070" w:rsidRPr="00C41070" w:rsidRDefault="00C41070" w:rsidP="00C41070">
            <w:pPr>
              <w:rPr>
                <w:rFonts w:ascii="Arial" w:eastAsia="Calibri" w:hAnsi="Arial" w:cs="Arial"/>
                <w:sz w:val="20"/>
                <w:szCs w:val="20"/>
                <w:lang w:eastAsia="en-US"/>
              </w:rPr>
            </w:pPr>
            <w:proofErr w:type="spellStart"/>
            <w:r w:rsidRPr="00C41070">
              <w:rPr>
                <w:rFonts w:ascii="Arial" w:hAnsi="Arial" w:cs="Arial"/>
                <w:bCs/>
                <w:sz w:val="20"/>
                <w:szCs w:val="20"/>
              </w:rPr>
              <w:t>Hikvision</w:t>
            </w:r>
            <w:proofErr w:type="spellEnd"/>
            <w:r w:rsidRPr="00C41070">
              <w:rPr>
                <w:rFonts w:ascii="Arial" w:hAnsi="Arial" w:cs="Arial"/>
                <w:bCs/>
                <w:sz w:val="20"/>
                <w:szCs w:val="20"/>
              </w:rPr>
              <w:t xml:space="preserve"> DS-K1101M </w:t>
            </w:r>
            <w:proofErr w:type="spellStart"/>
            <w:r w:rsidRPr="00C41070">
              <w:rPr>
                <w:rFonts w:ascii="Arial" w:hAnsi="Arial" w:cs="Arial"/>
                <w:bCs/>
                <w:sz w:val="20"/>
                <w:szCs w:val="20"/>
              </w:rPr>
              <w:t>Mifare</w:t>
            </w:r>
            <w:proofErr w:type="spellEnd"/>
          </w:p>
        </w:tc>
        <w:tc>
          <w:tcPr>
            <w:tcW w:w="1906"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20"/>
                <w:szCs w:val="20"/>
                <w:lang w:val="es-ES_tradnl"/>
              </w:rPr>
            </w:pPr>
            <w:r w:rsidRPr="00C41070">
              <w:rPr>
                <w:rFonts w:ascii="Arial" w:hAnsi="Arial" w:cs="Arial"/>
                <w:sz w:val="20"/>
                <w:szCs w:val="20"/>
                <w:lang w:val="es-ES_tradnl"/>
              </w:rPr>
              <w:t>$29,96</w:t>
            </w:r>
          </w:p>
        </w:tc>
      </w:tr>
    </w:tbl>
    <w:p w:rsidR="00C41070" w:rsidRPr="00C41070" w:rsidRDefault="00C41070" w:rsidP="00C41070">
      <w:pPr>
        <w:suppressAutoHyphens/>
        <w:ind w:left="720"/>
        <w:contextualSpacing/>
        <w:jc w:val="both"/>
        <w:rPr>
          <w:rFonts w:ascii="Arial" w:hAnsi="Arial" w:cs="Arial"/>
          <w:b/>
          <w:sz w:val="20"/>
          <w:szCs w:val="20"/>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Línea 2. Computadora Escritorio Uso Especial</w:t>
      </w:r>
    </w:p>
    <w:p w:rsidR="00C41070" w:rsidRPr="00C41070" w:rsidRDefault="00C41070" w:rsidP="00C41070">
      <w:pPr>
        <w:tabs>
          <w:tab w:val="num" w:pos="1968"/>
          <w:tab w:val="left" w:pos="240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6"/>
        <w:gridCol w:w="1375"/>
        <w:gridCol w:w="1439"/>
      </w:tblGrid>
      <w:tr w:rsidR="00C41070" w:rsidRPr="00C41070" w:rsidTr="00C41070">
        <w:trPr>
          <w:tblHeader/>
        </w:trPr>
        <w:tc>
          <w:tcPr>
            <w:tcW w:w="6804"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lastRenderedPageBreak/>
              <w:t>Características</w:t>
            </w:r>
          </w:p>
        </w:tc>
        <w:tc>
          <w:tcPr>
            <w:tcW w:w="1418"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804"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de escritorio marca Dell, modelo </w:t>
            </w:r>
            <w:proofErr w:type="spellStart"/>
            <w:r w:rsidRPr="00C41070">
              <w:rPr>
                <w:rFonts w:ascii="Arial" w:hAnsi="Arial" w:cs="Arial"/>
                <w:sz w:val="20"/>
                <w:szCs w:val="20"/>
              </w:rPr>
              <w:t>Optiplex</w:t>
            </w:r>
            <w:proofErr w:type="spellEnd"/>
            <w:r w:rsidRPr="00C41070">
              <w:rPr>
                <w:rFonts w:ascii="Arial" w:hAnsi="Arial" w:cs="Arial"/>
                <w:sz w:val="20"/>
                <w:szCs w:val="20"/>
              </w:rPr>
              <w:t xml:space="preserve"> 7060 MT</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19"/>
                <w:szCs w:val="19"/>
                <w:shd w:val="clear" w:color="auto" w:fill="FFFFFF"/>
                <w:lang w:val="en-US"/>
              </w:rPr>
              <w:t>I</w:t>
            </w:r>
            <w:r w:rsidRPr="00C41070">
              <w:rPr>
                <w:rFonts w:ascii="Arial" w:hAnsi="Arial" w:cs="Arial"/>
                <w:sz w:val="20"/>
                <w:szCs w:val="20"/>
                <w:lang w:val="en-US"/>
              </w:rPr>
              <w:t>ntel Core i7-8700 (6 Cores/12MB/12T/up to 4.6GHz/65W)</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8GB (1X8GB) 2666MHz DDR4 UDIMM Non-ECC</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M.2 512GB </w:t>
            </w:r>
            <w:proofErr w:type="spellStart"/>
            <w:r w:rsidRPr="00C41070">
              <w:rPr>
                <w:rFonts w:ascii="Arial" w:hAnsi="Arial" w:cs="Arial"/>
                <w:sz w:val="20"/>
                <w:szCs w:val="20"/>
                <w:lang w:val="en-US"/>
              </w:rPr>
              <w:t>PCIe</w:t>
            </w:r>
            <w:proofErr w:type="spellEnd"/>
            <w:r w:rsidRPr="00C41070">
              <w:rPr>
                <w:rFonts w:ascii="Arial" w:hAnsi="Arial" w:cs="Arial"/>
                <w:sz w:val="20"/>
                <w:szCs w:val="20"/>
                <w:lang w:val="en-US"/>
              </w:rPr>
              <w:t xml:space="preserve"> </w:t>
            </w:r>
            <w:proofErr w:type="spellStart"/>
            <w:r w:rsidRPr="00C41070">
              <w:rPr>
                <w:rFonts w:ascii="Arial" w:hAnsi="Arial" w:cs="Arial"/>
                <w:sz w:val="20"/>
                <w:szCs w:val="20"/>
                <w:lang w:val="en-US"/>
              </w:rPr>
              <w:t>NVMe</w:t>
            </w:r>
            <w:proofErr w:type="spellEnd"/>
            <w:r w:rsidRPr="00C41070">
              <w:rPr>
                <w:rFonts w:ascii="Arial" w:hAnsi="Arial" w:cs="Arial"/>
                <w:sz w:val="20"/>
                <w:szCs w:val="20"/>
                <w:lang w:val="en-US"/>
              </w:rPr>
              <w:t xml:space="preserve"> Class 40 Solid State </w:t>
            </w:r>
            <w:proofErr w:type="spellStart"/>
            <w:r w:rsidRPr="00C41070">
              <w:rPr>
                <w:rFonts w:ascii="Arial" w:hAnsi="Arial" w:cs="Arial"/>
                <w:sz w:val="20"/>
                <w:szCs w:val="20"/>
                <w:lang w:val="en-US"/>
              </w:rPr>
              <w:t>Driv</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Disco duro secundario mecánico de 1 TB (7200 rpm)</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Dell 24 Monitor - P2417H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video dedicada de última generación 4GB GDDR5,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integrado</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Integrated Intel I219-LM Ethernet LAN 10/100/1000</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Media </w:t>
            </w:r>
            <w:proofErr w:type="spellStart"/>
            <w:r w:rsidRPr="00C41070">
              <w:rPr>
                <w:rFonts w:ascii="Arial" w:hAnsi="Arial" w:cs="Arial"/>
                <w:sz w:val="20"/>
                <w:szCs w:val="20"/>
              </w:rPr>
              <w:t>Card</w:t>
            </w:r>
            <w:proofErr w:type="spellEnd"/>
            <w:r w:rsidRPr="00C41070">
              <w:rPr>
                <w:rFonts w:ascii="Arial" w:hAnsi="Arial" w:cs="Arial"/>
                <w:sz w:val="20"/>
                <w:szCs w:val="20"/>
              </w:rPr>
              <w:t xml:space="preserve"> Reader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KB216 </w:t>
            </w:r>
            <w:proofErr w:type="spellStart"/>
            <w:r w:rsidRPr="00C41070">
              <w:rPr>
                <w:rFonts w:ascii="Arial" w:hAnsi="Arial" w:cs="Arial"/>
                <w:sz w:val="20"/>
                <w:szCs w:val="20"/>
              </w:rPr>
              <w:t>Wired</w:t>
            </w:r>
            <w:proofErr w:type="spellEnd"/>
            <w:r w:rsidRPr="00C41070">
              <w:rPr>
                <w:rFonts w:ascii="Arial" w:hAnsi="Arial" w:cs="Arial"/>
                <w:sz w:val="20"/>
                <w:szCs w:val="20"/>
              </w:rPr>
              <w:t xml:space="preserve"> </w:t>
            </w:r>
            <w:proofErr w:type="spellStart"/>
            <w:r w:rsidRPr="00C41070">
              <w:rPr>
                <w:rFonts w:ascii="Arial" w:hAnsi="Arial" w:cs="Arial"/>
                <w:sz w:val="20"/>
                <w:szCs w:val="20"/>
              </w:rPr>
              <w:t>Keyboard</w:t>
            </w:r>
            <w:proofErr w:type="spellEnd"/>
            <w:r w:rsidRPr="00C41070">
              <w:rPr>
                <w:rFonts w:ascii="Arial" w:hAnsi="Arial" w:cs="Arial"/>
                <w:sz w:val="20"/>
                <w:szCs w:val="20"/>
              </w:rPr>
              <w:t xml:space="preserve">, </w:t>
            </w:r>
            <w:proofErr w:type="spellStart"/>
            <w:r w:rsidRPr="00C41070">
              <w:rPr>
                <w:rFonts w:ascii="Arial" w:hAnsi="Arial" w:cs="Arial"/>
                <w:sz w:val="20"/>
                <w:szCs w:val="20"/>
              </w:rPr>
              <w:t>Spanish</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MS116 </w:t>
            </w:r>
            <w:proofErr w:type="spellStart"/>
            <w:r w:rsidRPr="00C41070">
              <w:rPr>
                <w:rFonts w:ascii="Arial" w:hAnsi="Arial" w:cs="Arial"/>
                <w:sz w:val="20"/>
                <w:szCs w:val="20"/>
              </w:rPr>
              <w:t>Wired</w:t>
            </w:r>
            <w:proofErr w:type="spellEnd"/>
            <w:r w:rsidRPr="00C41070">
              <w:rPr>
                <w:rFonts w:ascii="Arial" w:hAnsi="Arial" w:cs="Arial"/>
                <w:sz w:val="20"/>
                <w:szCs w:val="20"/>
              </w:rPr>
              <w:t xml:space="preserve"> Mouse, </w:t>
            </w:r>
            <w:proofErr w:type="spellStart"/>
            <w:r w:rsidRPr="00C41070">
              <w:rPr>
                <w:rFonts w:ascii="Arial" w:hAnsi="Arial" w:cs="Arial"/>
                <w:sz w:val="20"/>
                <w:szCs w:val="20"/>
              </w:rPr>
              <w:t>Blac</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External USB: 1 x USB Type-C 3.1 Gen 2; 5 x 3.1 Gen 1 Type-A (1 front, 4 rear)  and 4 x 2.0(2 Type-A front (one with </w:t>
            </w:r>
            <w:proofErr w:type="spellStart"/>
            <w:r w:rsidRPr="00C41070">
              <w:rPr>
                <w:rFonts w:ascii="Arial" w:hAnsi="Arial" w:cs="Arial"/>
                <w:sz w:val="20"/>
                <w:szCs w:val="20"/>
                <w:lang w:val="en-US"/>
              </w:rPr>
              <w:t>PowerShare</w:t>
            </w:r>
            <w:proofErr w:type="spellEnd"/>
            <w:r w:rsidRPr="00C41070">
              <w:rPr>
                <w:rFonts w:ascii="Arial" w:hAnsi="Arial" w:cs="Arial"/>
                <w:sz w:val="20"/>
                <w:szCs w:val="20"/>
                <w:lang w:val="en-US"/>
              </w:rPr>
              <w:t>),</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Tipo de chasis “mini </w:t>
            </w:r>
            <w:proofErr w:type="spellStart"/>
            <w:r w:rsidRPr="00C41070">
              <w:rPr>
                <w:rFonts w:ascii="Arial" w:hAnsi="Arial" w:cs="Arial"/>
                <w:sz w:val="20"/>
                <w:szCs w:val="20"/>
              </w:rPr>
              <w:t>tower</w:t>
            </w:r>
            <w:proofErr w:type="spellEnd"/>
            <w:r w:rsidRPr="00C41070">
              <w:rPr>
                <w:rFonts w:ascii="Arial" w:hAnsi="Arial" w:cs="Arial"/>
                <w:sz w:val="20"/>
                <w:szCs w:val="20"/>
              </w:rPr>
              <w:t>/</w:t>
            </w:r>
            <w:proofErr w:type="spellStart"/>
            <w:r w:rsidRPr="00C41070">
              <w:rPr>
                <w:rFonts w:ascii="Arial" w:hAnsi="Arial" w:cs="Arial"/>
                <w:sz w:val="20"/>
                <w:szCs w:val="20"/>
              </w:rPr>
              <w:t>mid</w:t>
            </w:r>
            <w:proofErr w:type="spellEnd"/>
            <w:r w:rsidRPr="00C41070">
              <w:rPr>
                <w:rFonts w:ascii="Arial" w:hAnsi="Arial" w:cs="Arial"/>
                <w:sz w:val="20"/>
                <w:szCs w:val="20"/>
              </w:rPr>
              <w:t xml:space="preserve"> </w:t>
            </w:r>
            <w:proofErr w:type="spellStart"/>
            <w:r w:rsidRPr="00C41070">
              <w:rPr>
                <w:rFonts w:ascii="Arial" w:hAnsi="Arial" w:cs="Arial"/>
                <w:sz w:val="20"/>
                <w:szCs w:val="20"/>
              </w:rPr>
              <w:t>tower</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tc>
        <w:tc>
          <w:tcPr>
            <w:tcW w:w="1418"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$1.331,00</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$1.399,88</w:t>
            </w:r>
          </w:p>
        </w:tc>
      </w:tr>
    </w:tbl>
    <w:p w:rsidR="00C41070" w:rsidRPr="00C41070" w:rsidRDefault="00C41070" w:rsidP="00C4107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rPr>
            </w:pPr>
            <w:r w:rsidRPr="00C41070">
              <w:rPr>
                <w:rFonts w:ascii="Arial" w:hAnsi="Arial" w:cs="Arial"/>
                <w:sz w:val="22"/>
              </w:rPr>
              <w:t>Opcionales</w:t>
            </w:r>
          </w:p>
        </w:tc>
        <w:tc>
          <w:tcPr>
            <w:tcW w:w="1843" w:type="dxa"/>
          </w:tcPr>
          <w:p w:rsidR="00C41070" w:rsidRPr="00C41070" w:rsidRDefault="00C41070" w:rsidP="00C41070">
            <w:pPr>
              <w:suppressAutoHyphens/>
              <w:contextualSpacing/>
              <w:jc w:val="center"/>
              <w:rPr>
                <w:rFonts w:ascii="Arial" w:hAnsi="Arial" w:cs="Arial"/>
              </w:rPr>
            </w:pPr>
            <w:r w:rsidRPr="00C41070">
              <w:rPr>
                <w:rFonts w:ascii="Arial" w:hAnsi="Arial" w:cs="Arial"/>
                <w:sz w:val="22"/>
              </w:rPr>
              <w:t>Precio</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a monitor FHD WS 27” con altura ajustable de la marca ofertada, Dell, P2717H</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a monitor de al menos FHD WS 23” </w:t>
            </w:r>
            <w:proofErr w:type="spellStart"/>
            <w:r w:rsidRPr="00C41070">
              <w:rPr>
                <w:rFonts w:ascii="Arial" w:hAnsi="Arial" w:cs="Arial"/>
                <w:sz w:val="20"/>
                <w:szCs w:val="20"/>
              </w:rPr>
              <w:t>Touch</w:t>
            </w:r>
            <w:proofErr w:type="spellEnd"/>
            <w:r w:rsidRPr="00C41070">
              <w:rPr>
                <w:rFonts w:ascii="Arial" w:hAnsi="Arial" w:cs="Arial"/>
                <w:sz w:val="20"/>
                <w:szCs w:val="20"/>
              </w:rPr>
              <w:t xml:space="preserve"> </w:t>
            </w:r>
            <w:proofErr w:type="spellStart"/>
            <w:r w:rsidRPr="00C41070">
              <w:rPr>
                <w:rFonts w:ascii="Arial" w:hAnsi="Arial" w:cs="Arial"/>
                <w:sz w:val="20"/>
                <w:szCs w:val="20"/>
              </w:rPr>
              <w:t>Screen</w:t>
            </w:r>
            <w:proofErr w:type="spellEnd"/>
            <w:r w:rsidRPr="00C41070">
              <w:rPr>
                <w:rFonts w:ascii="Arial" w:hAnsi="Arial" w:cs="Arial"/>
                <w:sz w:val="20"/>
                <w:szCs w:val="20"/>
              </w:rPr>
              <w:t xml:space="preserve"> con altura ajustable de la marca </w:t>
            </w:r>
            <w:proofErr w:type="spellStart"/>
            <w:r w:rsidRPr="00C41070">
              <w:rPr>
                <w:rFonts w:ascii="Arial" w:hAnsi="Arial" w:cs="Arial"/>
                <w:sz w:val="20"/>
                <w:szCs w:val="20"/>
              </w:rPr>
              <w:t>ofertada.DELL</w:t>
            </w:r>
            <w:proofErr w:type="spellEnd"/>
            <w:r w:rsidRPr="00C41070">
              <w:rPr>
                <w:rFonts w:ascii="Arial" w:hAnsi="Arial" w:cs="Arial"/>
                <w:sz w:val="20"/>
                <w:szCs w:val="20"/>
              </w:rPr>
              <w:t>, P2418HT</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$130,00</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rPr>
            </w:pPr>
            <w:r w:rsidRPr="00C41070">
              <w:rPr>
                <w:rFonts w:ascii="Arial" w:hAnsi="Arial" w:cs="Arial"/>
                <w:sz w:val="20"/>
                <w:szCs w:val="20"/>
              </w:rPr>
              <w:t xml:space="preserve">Costo cambio de teclado a uno con </w:t>
            </w:r>
            <w:proofErr w:type="spellStart"/>
            <w:r w:rsidRPr="00C41070">
              <w:rPr>
                <w:rFonts w:ascii="Arial" w:hAnsi="Arial" w:cs="Arial"/>
                <w:sz w:val="20"/>
                <w:szCs w:val="20"/>
              </w:rPr>
              <w:t>SmartCard</w:t>
            </w:r>
            <w:proofErr w:type="spellEnd"/>
            <w:r w:rsidRPr="00C41070">
              <w:rPr>
                <w:rFonts w:ascii="Arial" w:hAnsi="Arial" w:cs="Arial"/>
                <w:sz w:val="20"/>
                <w:szCs w:val="20"/>
              </w:rPr>
              <w:t xml:space="preserve"> Reader integrado.</w:t>
            </w:r>
          </w:p>
        </w:tc>
        <w:tc>
          <w:tcPr>
            <w:tcW w:w="1843" w:type="dxa"/>
            <w:vAlign w:val="center"/>
          </w:tcPr>
          <w:p w:rsidR="00C41070" w:rsidRPr="00C41070" w:rsidRDefault="00C41070" w:rsidP="00C41070">
            <w:pPr>
              <w:suppressAutoHyphens/>
              <w:spacing w:line="276" w:lineRule="auto"/>
              <w:jc w:val="center"/>
              <w:rPr>
                <w:rFonts w:ascii="Arial" w:hAnsi="Arial" w:cs="Arial"/>
                <w:b/>
              </w:rPr>
            </w:pPr>
            <w:r w:rsidRPr="00C41070">
              <w:rPr>
                <w:rFonts w:ascii="Arial" w:hAnsi="Arial" w:cs="Arial"/>
                <w:sz w:val="20"/>
                <w:szCs w:val="20"/>
              </w:rPr>
              <w:t>$52,48</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 xml:space="preserve">Costo cambio del SSD 512 GB M.2 </w:t>
            </w:r>
            <w:proofErr w:type="spellStart"/>
            <w:r w:rsidRPr="00C41070">
              <w:rPr>
                <w:rFonts w:ascii="Arial" w:hAnsi="Arial" w:cs="Arial"/>
                <w:sz w:val="20"/>
                <w:szCs w:val="20"/>
              </w:rPr>
              <w:t>NVMe</w:t>
            </w:r>
            <w:proofErr w:type="spellEnd"/>
            <w:r w:rsidRPr="00C41070">
              <w:rPr>
                <w:rFonts w:ascii="Arial" w:hAnsi="Arial" w:cs="Arial"/>
                <w:sz w:val="20"/>
                <w:szCs w:val="20"/>
              </w:rPr>
              <w:t xml:space="preserve"> a SSD 1 TB M.2 </w:t>
            </w:r>
            <w:proofErr w:type="spellStart"/>
            <w:r w:rsidRPr="00C41070">
              <w:rPr>
                <w:rFonts w:ascii="Arial" w:hAnsi="Arial" w:cs="Arial"/>
                <w:sz w:val="20"/>
                <w:szCs w:val="20"/>
              </w:rPr>
              <w:t>NVMe</w:t>
            </w:r>
            <w:proofErr w:type="spellEnd"/>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$182,12</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disco secundario de 1TB a 2 TB</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$91,75</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8 a 16 GB de RAM DDR4 (2X8)</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$78,75</w:t>
            </w:r>
          </w:p>
        </w:tc>
      </w:tr>
      <w:tr w:rsidR="00C41070" w:rsidRPr="00C41070" w:rsidTr="00C41070">
        <w:trPr>
          <w:trHeight w:val="20"/>
          <w:jc w:val="center"/>
        </w:trPr>
        <w:tc>
          <w:tcPr>
            <w:tcW w:w="5796" w:type="dxa"/>
          </w:tcPr>
          <w:p w:rsidR="00C41070" w:rsidRPr="00C41070" w:rsidRDefault="00C41070" w:rsidP="00C41070">
            <w:pPr>
              <w:suppressAutoHyphens/>
              <w:spacing w:line="276" w:lineRule="auto"/>
              <w:jc w:val="both"/>
              <w:rPr>
                <w:rFonts w:ascii="Arial" w:hAnsi="Arial" w:cs="Arial"/>
                <w:sz w:val="20"/>
                <w:szCs w:val="20"/>
              </w:rPr>
            </w:pPr>
            <w:r w:rsidRPr="00C41070">
              <w:rPr>
                <w:rFonts w:ascii="Arial" w:hAnsi="Arial" w:cs="Arial"/>
                <w:sz w:val="20"/>
                <w:szCs w:val="20"/>
              </w:rPr>
              <w:t>Costo cambio de 8 a 32 GB de RAM DDR4 (2X16)</w:t>
            </w:r>
          </w:p>
        </w:tc>
        <w:tc>
          <w:tcPr>
            <w:tcW w:w="1843"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$312,00</w:t>
            </w:r>
          </w:p>
        </w:tc>
      </w:tr>
    </w:tbl>
    <w:p w:rsidR="00C41070" w:rsidRPr="00C41070" w:rsidRDefault="00C41070" w:rsidP="00C4107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1481"/>
      </w:tblGrid>
      <w:tr w:rsidR="00C41070" w:rsidRPr="00C41070" w:rsidTr="00C41070">
        <w:trPr>
          <w:tblHeader/>
          <w:jc w:val="center"/>
        </w:trPr>
        <w:tc>
          <w:tcPr>
            <w:tcW w:w="4106" w:type="dxa"/>
          </w:tcPr>
          <w:p w:rsidR="00C41070" w:rsidRPr="00C41070" w:rsidRDefault="00C41070" w:rsidP="00C41070">
            <w:pPr>
              <w:suppressAutoHyphens/>
              <w:spacing w:line="276" w:lineRule="auto"/>
              <w:ind w:left="360"/>
              <w:contextualSpacing/>
              <w:jc w:val="center"/>
              <w:rPr>
                <w:rFonts w:ascii="Arial" w:hAnsi="Arial" w:cs="Arial"/>
                <w:b/>
                <w:sz w:val="18"/>
                <w:szCs w:val="18"/>
              </w:rPr>
            </w:pPr>
            <w:r w:rsidRPr="00C41070">
              <w:rPr>
                <w:rFonts w:ascii="Arial" w:hAnsi="Arial" w:cs="Arial"/>
                <w:b/>
                <w:sz w:val="18"/>
                <w:szCs w:val="18"/>
              </w:rPr>
              <w:t>Adicionales</w:t>
            </w:r>
          </w:p>
        </w:tc>
        <w:tc>
          <w:tcPr>
            <w:tcW w:w="3402" w:type="dxa"/>
          </w:tcPr>
          <w:p w:rsidR="00C41070" w:rsidRPr="00C41070" w:rsidRDefault="00C41070" w:rsidP="00C41070">
            <w:pPr>
              <w:suppressAutoHyphens/>
              <w:contextualSpacing/>
              <w:jc w:val="center"/>
              <w:rPr>
                <w:rFonts w:ascii="Arial" w:hAnsi="Arial" w:cs="Arial"/>
                <w:b/>
                <w:sz w:val="18"/>
                <w:szCs w:val="18"/>
              </w:rPr>
            </w:pPr>
            <w:r w:rsidRPr="00C41070">
              <w:rPr>
                <w:rFonts w:ascii="Arial" w:hAnsi="Arial" w:cs="Arial"/>
                <w:b/>
                <w:sz w:val="18"/>
                <w:szCs w:val="18"/>
              </w:rPr>
              <w:t>Marca/Modelo</w:t>
            </w:r>
          </w:p>
        </w:tc>
        <w:tc>
          <w:tcPr>
            <w:tcW w:w="1481" w:type="dxa"/>
            <w:vAlign w:val="center"/>
          </w:tcPr>
          <w:p w:rsidR="00C41070" w:rsidRPr="00C41070" w:rsidRDefault="00C41070" w:rsidP="00C41070">
            <w:pPr>
              <w:suppressAutoHyphens/>
              <w:contextualSpacing/>
              <w:jc w:val="center"/>
              <w:rPr>
                <w:rFonts w:ascii="Arial" w:hAnsi="Arial" w:cs="Arial"/>
                <w:b/>
                <w:sz w:val="18"/>
                <w:szCs w:val="18"/>
              </w:rPr>
            </w:pPr>
            <w:r w:rsidRPr="00C41070">
              <w:rPr>
                <w:rFonts w:ascii="Arial" w:hAnsi="Arial" w:cs="Arial"/>
                <w:b/>
                <w:sz w:val="18"/>
                <w:szCs w:val="18"/>
              </w:rPr>
              <w:t>Precio</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eastAsia="en-US"/>
              </w:rPr>
            </w:pPr>
            <w:r w:rsidRPr="00C41070">
              <w:rPr>
                <w:rFonts w:ascii="Arial" w:hAnsi="Arial" w:cs="Arial"/>
                <w:sz w:val="18"/>
                <w:szCs w:val="18"/>
                <w:lang w:eastAsia="en-US"/>
              </w:rPr>
              <w:t xml:space="preserve">Tarjeta de video </w:t>
            </w:r>
            <w:proofErr w:type="spellStart"/>
            <w:r w:rsidRPr="00C41070">
              <w:rPr>
                <w:rFonts w:ascii="Arial" w:hAnsi="Arial" w:cs="Arial"/>
                <w:sz w:val="18"/>
                <w:szCs w:val="18"/>
                <w:lang w:eastAsia="en-US"/>
              </w:rPr>
              <w:t>Nvidia</w:t>
            </w:r>
            <w:proofErr w:type="spellEnd"/>
            <w:r w:rsidRPr="00C41070">
              <w:rPr>
                <w:rFonts w:ascii="Arial" w:hAnsi="Arial" w:cs="Arial"/>
                <w:sz w:val="18"/>
                <w:szCs w:val="18"/>
                <w:lang w:eastAsia="en-US"/>
              </w:rPr>
              <w:t xml:space="preserve"> </w:t>
            </w:r>
            <w:proofErr w:type="spellStart"/>
            <w:r w:rsidRPr="00C41070">
              <w:rPr>
                <w:rFonts w:ascii="Arial" w:hAnsi="Arial" w:cs="Arial"/>
                <w:sz w:val="18"/>
                <w:szCs w:val="18"/>
                <w:lang w:eastAsia="en-US"/>
              </w:rPr>
              <w:t>Quadro</w:t>
            </w:r>
            <w:proofErr w:type="spellEnd"/>
            <w:r w:rsidRPr="00C41070">
              <w:rPr>
                <w:rFonts w:ascii="Arial" w:hAnsi="Arial" w:cs="Arial"/>
                <w:sz w:val="18"/>
                <w:szCs w:val="18"/>
                <w:lang w:eastAsia="en-US"/>
              </w:rPr>
              <w:t xml:space="preserve"> P1000</w:t>
            </w:r>
          </w:p>
        </w:tc>
        <w:tc>
          <w:tcPr>
            <w:tcW w:w="3402" w:type="dxa"/>
          </w:tcPr>
          <w:p w:rsidR="00C41070" w:rsidRPr="00C41070" w:rsidRDefault="00C41070" w:rsidP="00C41070">
            <w:pPr>
              <w:jc w:val="both"/>
              <w:rPr>
                <w:rFonts w:ascii="Arial" w:hAnsi="Arial" w:cs="Arial"/>
                <w:sz w:val="18"/>
                <w:szCs w:val="18"/>
                <w:lang w:val="es-CR"/>
              </w:rPr>
            </w:pPr>
            <w:r w:rsidRPr="00C41070">
              <w:rPr>
                <w:rFonts w:ascii="Arial" w:hAnsi="Arial" w:cs="Arial"/>
                <w:sz w:val="18"/>
                <w:szCs w:val="18"/>
              </w:rPr>
              <w:t xml:space="preserve">NVIDIA </w:t>
            </w:r>
            <w:proofErr w:type="spellStart"/>
            <w:r w:rsidRPr="00C41070">
              <w:rPr>
                <w:rFonts w:ascii="Arial" w:hAnsi="Arial" w:cs="Arial"/>
                <w:sz w:val="18"/>
                <w:szCs w:val="18"/>
              </w:rPr>
              <w:t>Quadro</w:t>
            </w:r>
            <w:proofErr w:type="spellEnd"/>
            <w:r w:rsidRPr="00C41070">
              <w:rPr>
                <w:rFonts w:ascii="Arial" w:hAnsi="Arial" w:cs="Arial"/>
                <w:sz w:val="18"/>
                <w:szCs w:val="18"/>
              </w:rPr>
              <w:t xml:space="preserve"> P1000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$216,48</w:t>
            </w:r>
          </w:p>
        </w:tc>
      </w:tr>
      <w:tr w:rsidR="00C41070" w:rsidRPr="00C41070" w:rsidTr="00C41070">
        <w:trPr>
          <w:jc w:val="center"/>
        </w:trPr>
        <w:tc>
          <w:tcPr>
            <w:tcW w:w="4106" w:type="dxa"/>
          </w:tcPr>
          <w:p w:rsidR="00C41070" w:rsidRPr="00C41070" w:rsidRDefault="00C41070" w:rsidP="00C41070">
            <w:pPr>
              <w:snapToGrid w:val="0"/>
              <w:jc w:val="both"/>
              <w:rPr>
                <w:rFonts w:ascii="Arial" w:eastAsia="Calibri" w:hAnsi="Arial" w:cs="Arial"/>
                <w:sz w:val="18"/>
                <w:szCs w:val="18"/>
                <w:lang w:eastAsia="en-US"/>
              </w:rPr>
            </w:pPr>
            <w:r w:rsidRPr="00C41070">
              <w:rPr>
                <w:rFonts w:ascii="Arial" w:hAnsi="Arial" w:cs="Arial"/>
                <w:sz w:val="18"/>
                <w:szCs w:val="18"/>
                <w:lang w:eastAsia="en-US"/>
              </w:rPr>
              <w:t>Monitor FHD WS 24” adicional con altura ajustable de la marca ofertada</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eastAsia="Calibri" w:hAnsi="Arial" w:cs="Arial"/>
                <w:sz w:val="18"/>
                <w:szCs w:val="18"/>
                <w:lang w:val="es-CR" w:eastAsia="en-US"/>
              </w:rPr>
              <w:t>Monitor DELL, Modelo: P2417H</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$171,50</w:t>
            </w:r>
          </w:p>
        </w:tc>
      </w:tr>
      <w:tr w:rsidR="00C41070" w:rsidRPr="00C41070" w:rsidTr="00C41070">
        <w:trPr>
          <w:jc w:val="center"/>
        </w:trPr>
        <w:tc>
          <w:tcPr>
            <w:tcW w:w="4106" w:type="dxa"/>
          </w:tcPr>
          <w:p w:rsidR="00C41070" w:rsidRPr="00C41070" w:rsidRDefault="00C41070" w:rsidP="00C41070">
            <w:pPr>
              <w:snapToGrid w:val="0"/>
              <w:jc w:val="both"/>
              <w:rPr>
                <w:rFonts w:ascii="Arial" w:eastAsia="Calibri" w:hAnsi="Arial" w:cs="Arial"/>
                <w:sz w:val="18"/>
                <w:szCs w:val="18"/>
                <w:lang w:eastAsia="en-US"/>
              </w:rPr>
            </w:pPr>
            <w:r w:rsidRPr="00C41070">
              <w:rPr>
                <w:rFonts w:ascii="Arial" w:hAnsi="Arial" w:cs="Arial"/>
                <w:sz w:val="18"/>
                <w:szCs w:val="18"/>
                <w:lang w:eastAsia="en-US"/>
              </w:rPr>
              <w:t>Monitor FHD WS 27” adicional con altura ajustable de la marca ofertada</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eastAsia="Calibri" w:hAnsi="Arial" w:cs="Arial"/>
                <w:sz w:val="18"/>
                <w:szCs w:val="18"/>
                <w:lang w:val="es-CR" w:eastAsia="en-US"/>
              </w:rPr>
              <w:t>Marca: DELL, Modelo: P2717H</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$295,81</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eastAsia="en-US"/>
              </w:rPr>
            </w:pPr>
            <w:proofErr w:type="spellStart"/>
            <w:r w:rsidRPr="00C41070">
              <w:rPr>
                <w:rFonts w:ascii="Arial" w:hAnsi="Arial" w:cs="Arial"/>
                <w:sz w:val="18"/>
                <w:szCs w:val="18"/>
                <w:lang w:eastAsia="en-US"/>
              </w:rPr>
              <w:t>HeadSet</w:t>
            </w:r>
            <w:proofErr w:type="spellEnd"/>
            <w:r w:rsidRPr="00C41070">
              <w:rPr>
                <w:rFonts w:ascii="Arial" w:hAnsi="Arial" w:cs="Arial"/>
                <w:sz w:val="18"/>
                <w:szCs w:val="18"/>
                <w:lang w:eastAsia="en-US"/>
              </w:rPr>
              <w:t xml:space="preserve"> igual o superior a Microsoft </w:t>
            </w:r>
            <w:proofErr w:type="spellStart"/>
            <w:r w:rsidRPr="00C41070">
              <w:rPr>
                <w:rFonts w:ascii="Arial" w:hAnsi="Arial" w:cs="Arial"/>
                <w:sz w:val="18"/>
                <w:szCs w:val="18"/>
                <w:lang w:eastAsia="en-US"/>
              </w:rPr>
              <w:t>Lifechat</w:t>
            </w:r>
            <w:proofErr w:type="spellEnd"/>
            <w:r w:rsidRPr="00C41070">
              <w:rPr>
                <w:rFonts w:ascii="Arial" w:hAnsi="Arial" w:cs="Arial"/>
                <w:sz w:val="18"/>
                <w:szCs w:val="18"/>
                <w:lang w:eastAsia="en-US"/>
              </w:rPr>
              <w:t xml:space="preserve"> LX 6000 (audífono y micrófono)</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sz w:val="18"/>
                <w:szCs w:val="18"/>
              </w:rPr>
              <w:t xml:space="preserve">Microsoft </w:t>
            </w:r>
            <w:proofErr w:type="spellStart"/>
            <w:r w:rsidRPr="00C41070">
              <w:rPr>
                <w:rFonts w:ascii="Arial" w:hAnsi="Arial" w:cs="Arial"/>
                <w:sz w:val="18"/>
                <w:szCs w:val="18"/>
              </w:rPr>
              <w:t>Lifechat</w:t>
            </w:r>
            <w:proofErr w:type="spellEnd"/>
            <w:r w:rsidRPr="00C41070">
              <w:rPr>
                <w:rFonts w:ascii="Arial" w:hAnsi="Arial" w:cs="Arial"/>
                <w:sz w:val="18"/>
                <w:szCs w:val="18"/>
              </w:rPr>
              <w:t xml:space="preserve"> LX 6000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$54,56</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eastAsia="en-US"/>
              </w:rPr>
            </w:pPr>
            <w:r w:rsidRPr="00C41070">
              <w:rPr>
                <w:rFonts w:ascii="Arial" w:hAnsi="Arial" w:cs="Arial"/>
                <w:sz w:val="18"/>
                <w:szCs w:val="18"/>
                <w:lang w:eastAsia="en-US"/>
              </w:rPr>
              <w:lastRenderedPageBreak/>
              <w:t xml:space="preserve">Quemador </w:t>
            </w:r>
            <w:proofErr w:type="spellStart"/>
            <w:r w:rsidRPr="00C41070">
              <w:rPr>
                <w:rFonts w:ascii="Arial" w:hAnsi="Arial" w:cs="Arial"/>
                <w:sz w:val="18"/>
                <w:szCs w:val="18"/>
                <w:lang w:eastAsia="en-US"/>
              </w:rPr>
              <w:t>BRay</w:t>
            </w:r>
            <w:proofErr w:type="spellEnd"/>
            <w:r w:rsidRPr="00C41070">
              <w:rPr>
                <w:rFonts w:ascii="Arial" w:hAnsi="Arial" w:cs="Arial"/>
                <w:sz w:val="18"/>
                <w:szCs w:val="18"/>
                <w:lang w:eastAsia="en-US"/>
              </w:rPr>
              <w:t>-RW externo</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eastAsia="Calibri" w:hAnsi="Arial" w:cs="Arial"/>
                <w:sz w:val="18"/>
                <w:szCs w:val="18"/>
                <w:lang w:val="es-CR" w:eastAsia="en-US"/>
              </w:rPr>
              <w:t>Pionner</w:t>
            </w:r>
            <w:proofErr w:type="spellEnd"/>
            <w:r w:rsidRPr="00C41070">
              <w:rPr>
                <w:rFonts w:ascii="Arial" w:eastAsia="Calibri" w:hAnsi="Arial" w:cs="Arial"/>
                <w:sz w:val="18"/>
                <w:szCs w:val="18"/>
                <w:lang w:val="es-CR" w:eastAsia="en-US"/>
              </w:rPr>
              <w:t xml:space="preserve"> BDR-XD05S</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$136,24</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eastAsia="en-US"/>
              </w:rPr>
            </w:pPr>
            <w:r w:rsidRPr="00C41070">
              <w:rPr>
                <w:rFonts w:ascii="Arial" w:hAnsi="Arial" w:cs="Arial"/>
                <w:sz w:val="18"/>
                <w:szCs w:val="18"/>
                <w:lang w:eastAsia="en-US"/>
              </w:rPr>
              <w:t>Disco duro HDD 1 TB 7200 rpm o superior</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hAnsi="Arial" w:cs="Arial"/>
                <w:bCs/>
                <w:sz w:val="18"/>
                <w:szCs w:val="18"/>
              </w:rPr>
              <w:t>Seagate</w:t>
            </w:r>
            <w:proofErr w:type="spellEnd"/>
            <w:r w:rsidRPr="00C41070">
              <w:rPr>
                <w:rFonts w:ascii="Arial" w:hAnsi="Arial" w:cs="Arial"/>
                <w:bCs/>
                <w:sz w:val="18"/>
                <w:szCs w:val="18"/>
              </w:rPr>
              <w:t xml:space="preserve"> Barracuda 1TB 3.5" HDD</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$56,00</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eastAsia="en-US"/>
              </w:rPr>
            </w:pPr>
            <w:r w:rsidRPr="00C41070">
              <w:rPr>
                <w:rFonts w:ascii="Arial" w:hAnsi="Arial" w:cs="Arial"/>
                <w:sz w:val="18"/>
                <w:szCs w:val="18"/>
                <w:lang w:eastAsia="en-US"/>
              </w:rPr>
              <w:t>Disco duro HDD 2 TB 7200 rpm o superior</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hAnsi="Arial" w:cs="Arial"/>
                <w:bCs/>
                <w:sz w:val="18"/>
                <w:szCs w:val="18"/>
              </w:rPr>
              <w:t>Seagate</w:t>
            </w:r>
            <w:proofErr w:type="spellEnd"/>
            <w:r w:rsidRPr="00C41070">
              <w:rPr>
                <w:rFonts w:ascii="Arial" w:hAnsi="Arial" w:cs="Arial"/>
                <w:bCs/>
                <w:sz w:val="18"/>
                <w:szCs w:val="18"/>
              </w:rPr>
              <w:t xml:space="preserve"> Barracuda 2TB 3.5" HDD</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$91,00</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eastAsia="en-US"/>
              </w:rPr>
            </w:pPr>
            <w:r w:rsidRPr="00C41070">
              <w:rPr>
                <w:rFonts w:ascii="Arial" w:hAnsi="Arial" w:cs="Arial"/>
                <w:sz w:val="18"/>
                <w:szCs w:val="18"/>
                <w:lang w:eastAsia="en-US"/>
              </w:rPr>
              <w:t>Descansa muñecas gel</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eastAsia="Calibri" w:hAnsi="Arial" w:cs="Arial"/>
                <w:sz w:val="18"/>
                <w:szCs w:val="18"/>
                <w:lang w:val="es-CR" w:eastAsia="en-US"/>
              </w:rPr>
              <w:t>Klip</w:t>
            </w:r>
            <w:proofErr w:type="spellEnd"/>
            <w:r w:rsidRPr="00C41070">
              <w:rPr>
                <w:rFonts w:ascii="Arial" w:eastAsia="Calibri" w:hAnsi="Arial" w:cs="Arial"/>
                <w:sz w:val="18"/>
                <w:szCs w:val="18"/>
                <w:lang w:val="es-CR" w:eastAsia="en-US"/>
              </w:rPr>
              <w:t xml:space="preserve"> KMP-100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$8,58</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highlight w:val="red"/>
                <w:lang w:eastAsia="en-US"/>
              </w:rPr>
            </w:pPr>
            <w:r w:rsidRPr="00C41070">
              <w:rPr>
                <w:rFonts w:ascii="Arial" w:hAnsi="Arial" w:cs="Arial"/>
                <w:sz w:val="18"/>
                <w:szCs w:val="18"/>
                <w:lang w:eastAsia="en-US"/>
              </w:rPr>
              <w:t xml:space="preserve">Parlantes 3Watts RMS (fuente de energía USB) </w:t>
            </w:r>
          </w:p>
        </w:tc>
        <w:tc>
          <w:tcPr>
            <w:tcW w:w="3402" w:type="dxa"/>
          </w:tcPr>
          <w:p w:rsidR="00C41070" w:rsidRPr="00C41070" w:rsidRDefault="00C41070" w:rsidP="00C41070">
            <w:pPr>
              <w:jc w:val="both"/>
              <w:rPr>
                <w:rFonts w:ascii="Arial" w:eastAsia="Calibri" w:hAnsi="Arial" w:cs="Arial"/>
                <w:sz w:val="18"/>
                <w:szCs w:val="18"/>
                <w:lang w:val="en-US" w:eastAsia="en-US"/>
              </w:rPr>
            </w:pPr>
            <w:r w:rsidRPr="00C41070">
              <w:rPr>
                <w:rFonts w:ascii="Arial" w:hAnsi="Arial" w:cs="Arial"/>
                <w:sz w:val="18"/>
                <w:szCs w:val="18"/>
                <w:bdr w:val="none" w:sz="0" w:space="0" w:color="auto" w:frame="1"/>
                <w:lang w:val="en-US"/>
              </w:rPr>
              <w:t>2.0 USB Speaker System - AX210 3Watts</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CR"/>
              </w:rPr>
            </w:pPr>
            <w:r w:rsidRPr="00C41070">
              <w:rPr>
                <w:rFonts w:ascii="Arial" w:hAnsi="Arial" w:cs="Arial"/>
                <w:sz w:val="18"/>
                <w:szCs w:val="18"/>
                <w:lang w:val="es-CR"/>
              </w:rPr>
              <w:t>$20,30</w:t>
            </w:r>
          </w:p>
        </w:tc>
      </w:tr>
      <w:tr w:rsidR="00C41070" w:rsidRPr="00C41070" w:rsidTr="00C41070">
        <w:trPr>
          <w:jc w:val="center"/>
        </w:trPr>
        <w:tc>
          <w:tcPr>
            <w:tcW w:w="4106" w:type="dxa"/>
          </w:tcPr>
          <w:p w:rsidR="00C41070" w:rsidRPr="00C41070" w:rsidRDefault="00C41070" w:rsidP="00C41070">
            <w:pPr>
              <w:snapToGrid w:val="0"/>
              <w:jc w:val="both"/>
              <w:rPr>
                <w:rFonts w:ascii="Arial" w:hAnsi="Arial" w:cs="Arial"/>
                <w:sz w:val="18"/>
                <w:szCs w:val="18"/>
                <w:lang w:val="en-US" w:eastAsia="en-US"/>
              </w:rPr>
            </w:pPr>
            <w:r w:rsidRPr="00C41070">
              <w:rPr>
                <w:rFonts w:ascii="Arial" w:hAnsi="Arial" w:cs="Arial"/>
                <w:sz w:val="18"/>
                <w:szCs w:val="18"/>
                <w:lang w:val="en-US" w:eastAsia="en-US"/>
              </w:rPr>
              <w:t>Webcam similar a Microsoft LifeCam HD-3000</w:t>
            </w:r>
          </w:p>
        </w:tc>
        <w:tc>
          <w:tcPr>
            <w:tcW w:w="3402" w:type="dxa"/>
          </w:tcPr>
          <w:p w:rsidR="00C41070" w:rsidRPr="00C41070" w:rsidRDefault="00C41070" w:rsidP="00C41070">
            <w:pPr>
              <w:jc w:val="both"/>
              <w:rPr>
                <w:rFonts w:ascii="Arial" w:eastAsia="Calibri" w:hAnsi="Arial" w:cs="Arial"/>
                <w:sz w:val="18"/>
                <w:szCs w:val="18"/>
                <w:lang w:eastAsia="en-US"/>
              </w:rPr>
            </w:pPr>
            <w:r w:rsidRPr="00C41070">
              <w:rPr>
                <w:rFonts w:ascii="Arial" w:hAnsi="Arial" w:cs="Arial"/>
                <w:sz w:val="18"/>
                <w:szCs w:val="18"/>
              </w:rPr>
              <w:t xml:space="preserve">Microsoft </w:t>
            </w:r>
            <w:proofErr w:type="spellStart"/>
            <w:r w:rsidRPr="00C41070">
              <w:rPr>
                <w:rFonts w:ascii="Arial" w:hAnsi="Arial" w:cs="Arial"/>
                <w:sz w:val="18"/>
                <w:szCs w:val="18"/>
              </w:rPr>
              <w:t>LifeCam</w:t>
            </w:r>
            <w:proofErr w:type="spellEnd"/>
            <w:r w:rsidRPr="00C41070">
              <w:rPr>
                <w:rFonts w:ascii="Arial" w:hAnsi="Arial" w:cs="Arial"/>
                <w:sz w:val="18"/>
                <w:szCs w:val="18"/>
              </w:rPr>
              <w:t xml:space="preserve"> HD-3000</w:t>
            </w:r>
          </w:p>
        </w:tc>
        <w:tc>
          <w:tcPr>
            <w:tcW w:w="1481" w:type="dxa"/>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s-ES_tradnl"/>
              </w:rPr>
            </w:pPr>
            <w:r w:rsidRPr="00C41070">
              <w:rPr>
                <w:rFonts w:ascii="Arial" w:hAnsi="Arial" w:cs="Arial"/>
                <w:sz w:val="18"/>
                <w:szCs w:val="18"/>
                <w:lang w:val="es-ES_tradnl"/>
              </w:rPr>
              <w:t>$37,14</w:t>
            </w:r>
          </w:p>
        </w:tc>
      </w:tr>
      <w:tr w:rsidR="00C41070" w:rsidRPr="00C41070" w:rsidTr="00C41070">
        <w:trPr>
          <w:jc w:val="center"/>
        </w:trPr>
        <w:tc>
          <w:tcPr>
            <w:tcW w:w="4106" w:type="dxa"/>
          </w:tcPr>
          <w:p w:rsidR="00C41070" w:rsidRPr="00C41070" w:rsidRDefault="00C41070" w:rsidP="00C41070">
            <w:pPr>
              <w:rPr>
                <w:rFonts w:ascii="Arial" w:hAnsi="Arial" w:cs="Arial"/>
                <w:sz w:val="18"/>
                <w:szCs w:val="18"/>
                <w:lang w:val="en-US"/>
              </w:rPr>
            </w:pPr>
            <w:r w:rsidRPr="00C41070">
              <w:rPr>
                <w:rFonts w:ascii="Arial" w:hAnsi="Arial" w:cs="Arial"/>
                <w:sz w:val="18"/>
                <w:szCs w:val="18"/>
                <w:lang w:val="en-US"/>
              </w:rPr>
              <w:t xml:space="preserve">Smartcard reader </w:t>
            </w:r>
            <w:proofErr w:type="spellStart"/>
            <w:r w:rsidRPr="00C41070">
              <w:rPr>
                <w:rFonts w:ascii="Arial" w:hAnsi="Arial" w:cs="Arial"/>
                <w:sz w:val="18"/>
                <w:szCs w:val="18"/>
                <w:lang w:val="en-US"/>
              </w:rPr>
              <w:t>externo</w:t>
            </w:r>
            <w:proofErr w:type="spellEnd"/>
            <w:r w:rsidRPr="00C41070">
              <w:rPr>
                <w:rFonts w:ascii="Arial" w:hAnsi="Arial" w:cs="Arial"/>
                <w:sz w:val="18"/>
                <w:szCs w:val="18"/>
                <w:lang w:val="en-US"/>
              </w:rPr>
              <w:t xml:space="preserve"> USB  </w:t>
            </w:r>
          </w:p>
        </w:tc>
        <w:tc>
          <w:tcPr>
            <w:tcW w:w="3402" w:type="dxa"/>
          </w:tcPr>
          <w:p w:rsidR="00C41070" w:rsidRPr="00C41070" w:rsidRDefault="00C41070" w:rsidP="00C41070">
            <w:pPr>
              <w:rPr>
                <w:rFonts w:ascii="Arial" w:eastAsia="Calibri" w:hAnsi="Arial" w:cs="Arial"/>
                <w:sz w:val="18"/>
                <w:szCs w:val="18"/>
                <w:lang w:val="en-US" w:eastAsia="en-US"/>
              </w:rPr>
            </w:pPr>
            <w:proofErr w:type="spellStart"/>
            <w:r w:rsidRPr="00C41070">
              <w:rPr>
                <w:rFonts w:ascii="Arial" w:hAnsi="Arial" w:cs="Arial"/>
                <w:sz w:val="18"/>
                <w:szCs w:val="18"/>
                <w:lang w:val="en-US"/>
              </w:rPr>
              <w:t>Hirvision</w:t>
            </w:r>
            <w:proofErr w:type="spellEnd"/>
            <w:r w:rsidRPr="00C41070">
              <w:rPr>
                <w:rFonts w:ascii="Arial" w:hAnsi="Arial" w:cs="Arial"/>
                <w:sz w:val="18"/>
                <w:szCs w:val="18"/>
                <w:lang w:val="en-US"/>
              </w:rPr>
              <w:t xml:space="preserve"> DS-K1101M </w:t>
            </w:r>
            <w:proofErr w:type="spellStart"/>
            <w:r w:rsidRPr="00C41070">
              <w:rPr>
                <w:rFonts w:ascii="Arial" w:hAnsi="Arial" w:cs="Arial"/>
                <w:sz w:val="18"/>
                <w:szCs w:val="18"/>
                <w:lang w:val="en-US"/>
              </w:rPr>
              <w:t>Mifare</w:t>
            </w:r>
            <w:proofErr w:type="spellEnd"/>
          </w:p>
        </w:tc>
        <w:tc>
          <w:tcPr>
            <w:tcW w:w="1481" w:type="dxa"/>
            <w:vAlign w:val="center"/>
          </w:tcPr>
          <w:p w:rsidR="00C41070" w:rsidRPr="00C41070" w:rsidRDefault="00C41070" w:rsidP="00C41070">
            <w:pPr>
              <w:tabs>
                <w:tab w:val="center" w:pos="4252"/>
                <w:tab w:val="right" w:pos="8504"/>
              </w:tabs>
              <w:snapToGrid w:val="0"/>
              <w:ind w:left="-1493" w:firstLine="1493"/>
              <w:jc w:val="center"/>
              <w:rPr>
                <w:rFonts w:ascii="Arial" w:hAnsi="Arial" w:cs="Arial"/>
                <w:sz w:val="18"/>
                <w:szCs w:val="18"/>
                <w:lang w:val="en-US"/>
              </w:rPr>
            </w:pPr>
            <w:r w:rsidRPr="00C41070">
              <w:rPr>
                <w:rFonts w:ascii="Arial" w:hAnsi="Arial" w:cs="Arial"/>
                <w:sz w:val="18"/>
                <w:szCs w:val="18"/>
                <w:lang w:val="en-US"/>
              </w:rPr>
              <w:t>$29,96</w:t>
            </w:r>
          </w:p>
        </w:tc>
      </w:tr>
    </w:tbl>
    <w:p w:rsidR="00C41070" w:rsidRPr="00C41070" w:rsidRDefault="00C41070" w:rsidP="00C41070">
      <w:pPr>
        <w:rPr>
          <w:sz w:val="22"/>
          <w:szCs w:val="22"/>
        </w:rPr>
      </w:pPr>
    </w:p>
    <w:p w:rsidR="00C41070" w:rsidRPr="00C41070" w:rsidRDefault="00C41070" w:rsidP="00C41070">
      <w:pPr>
        <w:ind w:left="993" w:hanging="567"/>
        <w:jc w:val="both"/>
        <w:rPr>
          <w:rFonts w:ascii="Arial" w:hAnsi="Arial" w:cs="Arial"/>
        </w:rPr>
      </w:pPr>
      <w:r w:rsidRPr="00C41070">
        <w:rPr>
          <w:rFonts w:ascii="Arial" w:hAnsi="Arial" w:cs="Arial"/>
          <w:bCs/>
        </w:rPr>
        <w:t xml:space="preserve">a.3.  Adjudicar el </w:t>
      </w:r>
      <w:proofErr w:type="spellStart"/>
      <w:r w:rsidRPr="00C41070">
        <w:rPr>
          <w:rFonts w:ascii="Arial" w:hAnsi="Arial" w:cs="Arial"/>
          <w:bCs/>
        </w:rPr>
        <w:t>Item</w:t>
      </w:r>
      <w:proofErr w:type="spellEnd"/>
      <w:r w:rsidRPr="00C41070">
        <w:rPr>
          <w:rFonts w:ascii="Arial" w:hAnsi="Arial" w:cs="Arial"/>
          <w:bCs/>
        </w:rPr>
        <w:t xml:space="preserve"> 3: </w:t>
      </w:r>
      <w:r w:rsidRPr="00C41070">
        <w:rPr>
          <w:rFonts w:ascii="Arial" w:hAnsi="Arial" w:cs="Arial"/>
          <w:b/>
        </w:rPr>
        <w:t xml:space="preserve"> </w:t>
      </w:r>
      <w:r w:rsidRPr="00C41070">
        <w:rPr>
          <w:rFonts w:ascii="Arial" w:hAnsi="Arial" w:cs="Arial"/>
          <w:b/>
          <w:sz w:val="22"/>
          <w:szCs w:val="18"/>
        </w:rPr>
        <w:t xml:space="preserve">Computadoras </w:t>
      </w:r>
      <w:proofErr w:type="spellStart"/>
      <w:r w:rsidRPr="00C41070">
        <w:rPr>
          <w:rFonts w:ascii="Arial" w:hAnsi="Arial"/>
          <w:b/>
          <w:sz w:val="22"/>
          <w:szCs w:val="20"/>
          <w:lang w:val="es-ES_tradnl"/>
        </w:rPr>
        <w:t>Work</w:t>
      </w:r>
      <w:proofErr w:type="spellEnd"/>
      <w:r w:rsidRPr="00C41070">
        <w:rPr>
          <w:rFonts w:ascii="Arial" w:hAnsi="Arial"/>
          <w:b/>
          <w:sz w:val="22"/>
          <w:szCs w:val="20"/>
          <w:lang w:val="es-ES_tradnl"/>
        </w:rPr>
        <w:t xml:space="preserve"> </w:t>
      </w:r>
      <w:proofErr w:type="spellStart"/>
      <w:r w:rsidRPr="00C41070">
        <w:rPr>
          <w:rFonts w:ascii="Arial" w:hAnsi="Arial"/>
          <w:b/>
          <w:sz w:val="22"/>
          <w:szCs w:val="20"/>
          <w:lang w:val="es-ES_tradnl"/>
        </w:rPr>
        <w:t>Station</w:t>
      </w:r>
      <w:proofErr w:type="spellEnd"/>
      <w:r w:rsidRPr="00C41070">
        <w:rPr>
          <w:rFonts w:ascii="Arial" w:hAnsi="Arial"/>
          <w:b/>
          <w:sz w:val="22"/>
          <w:szCs w:val="20"/>
          <w:lang w:val="es-ES_tradnl"/>
        </w:rPr>
        <w:t xml:space="preserve">, Línea </w:t>
      </w:r>
      <w:proofErr w:type="gramStart"/>
      <w:r w:rsidRPr="00C41070">
        <w:rPr>
          <w:rFonts w:ascii="Arial" w:hAnsi="Arial"/>
          <w:b/>
          <w:sz w:val="22"/>
          <w:szCs w:val="20"/>
          <w:lang w:val="es-ES_tradnl"/>
        </w:rPr>
        <w:t>1</w:t>
      </w:r>
      <w:r w:rsidRPr="00C41070">
        <w:rPr>
          <w:rFonts w:ascii="Arial" w:hAnsi="Arial" w:cs="Arial"/>
          <w:b/>
        </w:rPr>
        <w:t xml:space="preserve">, </w:t>
      </w:r>
      <w:r w:rsidRPr="00C41070">
        <w:rPr>
          <w:rFonts w:ascii="Arial" w:hAnsi="Arial" w:cs="Arial"/>
          <w:b/>
          <w:bCs/>
        </w:rPr>
        <w:t xml:space="preserve"> </w:t>
      </w:r>
      <w:r w:rsidRPr="00C41070">
        <w:rPr>
          <w:rFonts w:ascii="Arial" w:hAnsi="Arial" w:cs="Arial"/>
          <w:bCs/>
        </w:rPr>
        <w:t>a</w:t>
      </w:r>
      <w:proofErr w:type="gramEnd"/>
      <w:r w:rsidRPr="00C41070">
        <w:rPr>
          <w:rFonts w:ascii="Arial" w:hAnsi="Arial" w:cs="Arial"/>
          <w:bCs/>
        </w:rPr>
        <w:t xml:space="preserve"> la empresa </w:t>
      </w:r>
      <w:r w:rsidRPr="00C41070">
        <w:rPr>
          <w:rFonts w:ascii="Arial" w:hAnsi="Arial" w:cs="Arial"/>
          <w:b/>
          <w:sz w:val="22"/>
          <w:szCs w:val="22"/>
        </w:rPr>
        <w:t xml:space="preserve">Central de Servicios PC S.A., </w:t>
      </w:r>
      <w:r w:rsidRPr="00C41070">
        <w:rPr>
          <w:rFonts w:ascii="Arial" w:hAnsi="Arial" w:cs="Arial"/>
          <w:sz w:val="22"/>
          <w:szCs w:val="22"/>
        </w:rPr>
        <w:t>Cédula Jurídica 3-101-096527</w:t>
      </w:r>
      <w:r w:rsidRPr="00C41070">
        <w:rPr>
          <w:rFonts w:ascii="Arial" w:hAnsi="Arial" w:cs="Arial"/>
          <w:sz w:val="18"/>
          <w:szCs w:val="18"/>
        </w:rPr>
        <w:t>,</w:t>
      </w:r>
      <w:r w:rsidRPr="00C41070">
        <w:rPr>
          <w:rFonts w:ascii="Arial" w:hAnsi="Arial" w:cs="Arial"/>
        </w:rPr>
        <w:t xml:space="preserve"> e</w:t>
      </w:r>
      <w:r w:rsidRPr="00C41070">
        <w:rPr>
          <w:rFonts w:ascii="Arial" w:hAnsi="Arial" w:cs="Arial"/>
          <w:sz w:val="22"/>
        </w:rPr>
        <w:t>n atención a la recomendación técnica y legal, y dado que la oferta se ajusta a lo solicitado en el pliego de condiciones</w:t>
      </w:r>
      <w:r w:rsidRPr="00C41070">
        <w:rPr>
          <w:rFonts w:ascii="Arial" w:hAnsi="Arial" w:cs="Arial"/>
        </w:rPr>
        <w:t>, según el siguiente detalle:</w:t>
      </w:r>
    </w:p>
    <w:p w:rsidR="00C41070" w:rsidRPr="00C41070" w:rsidRDefault="00C41070" w:rsidP="00C41070">
      <w:pPr>
        <w:rPr>
          <w:sz w:val="16"/>
          <w:szCs w:val="16"/>
        </w:rPr>
      </w:pPr>
    </w:p>
    <w:p w:rsidR="00C41070" w:rsidRPr="00C41070" w:rsidRDefault="00C41070" w:rsidP="00C41070">
      <w:pPr>
        <w:tabs>
          <w:tab w:val="num" w:pos="1968"/>
          <w:tab w:val="left" w:pos="2400"/>
        </w:tabs>
        <w:rPr>
          <w:rFonts w:ascii="Arial" w:hAnsi="Arial" w:cs="Arial"/>
          <w:b/>
          <w:sz w:val="22"/>
          <w:szCs w:val="22"/>
        </w:rPr>
      </w:pPr>
      <w:r w:rsidRPr="00C41070">
        <w:rPr>
          <w:rFonts w:ascii="Arial" w:hAnsi="Arial" w:cs="Arial"/>
          <w:b/>
          <w:sz w:val="22"/>
          <w:szCs w:val="22"/>
        </w:rPr>
        <w:t xml:space="preserve">Línea 1. Computadora </w:t>
      </w:r>
      <w:proofErr w:type="spellStart"/>
      <w:r w:rsidRPr="00C41070">
        <w:rPr>
          <w:rFonts w:ascii="Arial" w:hAnsi="Arial" w:cs="Arial"/>
          <w:b/>
          <w:sz w:val="22"/>
          <w:szCs w:val="22"/>
        </w:rPr>
        <w:t>WorkStation</w:t>
      </w:r>
      <w:proofErr w:type="spellEnd"/>
    </w:p>
    <w:p w:rsidR="00C41070" w:rsidRPr="00C41070" w:rsidRDefault="00C41070" w:rsidP="00C4107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gridCol w:w="1501"/>
        <w:gridCol w:w="1443"/>
      </w:tblGrid>
      <w:tr w:rsidR="00C41070" w:rsidRPr="00C41070" w:rsidTr="00C41070">
        <w:trPr>
          <w:tblHeader/>
        </w:trPr>
        <w:tc>
          <w:tcPr>
            <w:tcW w:w="6658" w:type="dxa"/>
            <w:vAlign w:val="center"/>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Características</w:t>
            </w:r>
          </w:p>
        </w:tc>
        <w:tc>
          <w:tcPr>
            <w:tcW w:w="1559"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3 años garantía</w:t>
            </w:r>
          </w:p>
        </w:tc>
        <w:tc>
          <w:tcPr>
            <w:tcW w:w="1492" w:type="dxa"/>
          </w:tcPr>
          <w:p w:rsidR="00C41070" w:rsidRPr="00C41070" w:rsidRDefault="00C41070" w:rsidP="00C41070">
            <w:pPr>
              <w:suppressAutoHyphens/>
              <w:contextualSpacing/>
              <w:jc w:val="center"/>
              <w:rPr>
                <w:rFonts w:ascii="Arial" w:hAnsi="Arial" w:cs="Arial"/>
                <w:sz w:val="20"/>
                <w:szCs w:val="20"/>
              </w:rPr>
            </w:pPr>
            <w:r w:rsidRPr="00C41070">
              <w:rPr>
                <w:rFonts w:ascii="Arial" w:hAnsi="Arial" w:cs="Arial"/>
                <w:sz w:val="20"/>
                <w:szCs w:val="20"/>
              </w:rPr>
              <w:t>Costo 4 años garantía</w:t>
            </w:r>
          </w:p>
        </w:tc>
      </w:tr>
      <w:tr w:rsidR="00C41070" w:rsidRPr="00C41070" w:rsidTr="00C41070">
        <w:tc>
          <w:tcPr>
            <w:tcW w:w="6658" w:type="dxa"/>
          </w:tcPr>
          <w:p w:rsidR="00C41070" w:rsidRPr="00C41070" w:rsidRDefault="00C41070" w:rsidP="00C41070">
            <w:pPr>
              <w:rPr>
                <w:rFonts w:ascii="Arial" w:hAnsi="Arial" w:cs="Arial"/>
                <w:sz w:val="20"/>
                <w:szCs w:val="20"/>
                <w:bdr w:val="none" w:sz="0" w:space="0" w:color="auto" w:frame="1"/>
                <w:lang w:val="es-CR"/>
              </w:rPr>
            </w:pPr>
            <w:r w:rsidRPr="00C41070">
              <w:rPr>
                <w:rFonts w:ascii="Arial" w:hAnsi="Arial" w:cs="Arial"/>
                <w:sz w:val="20"/>
                <w:szCs w:val="20"/>
              </w:rPr>
              <w:t xml:space="preserve">Computadora de escritorio marca Dell modelo </w:t>
            </w:r>
            <w:proofErr w:type="spellStart"/>
            <w:r w:rsidRPr="00C41070">
              <w:rPr>
                <w:rFonts w:ascii="Arial" w:hAnsi="Arial" w:cs="Arial"/>
                <w:sz w:val="20"/>
                <w:szCs w:val="20"/>
              </w:rPr>
              <w:t>Precision</w:t>
            </w:r>
            <w:proofErr w:type="spellEnd"/>
            <w:r w:rsidRPr="00C41070">
              <w:rPr>
                <w:rFonts w:ascii="Arial" w:hAnsi="Arial" w:cs="Arial"/>
                <w:sz w:val="20"/>
                <w:szCs w:val="20"/>
              </w:rPr>
              <w:t xml:space="preserve"> 7820</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Intel Xeon Silver 4114 2.2GHz, 3.0GHz Turbo, 10C, 9.6GT/s 2UPI, 14M Cache, HT (85W) DDR4-2400 1s</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16GB (2x8GB) 2666MHz DDR4 RDIMM ECC</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M.2 512GB </w:t>
            </w:r>
            <w:proofErr w:type="spellStart"/>
            <w:r w:rsidRPr="00C41070">
              <w:rPr>
                <w:rFonts w:ascii="Arial" w:hAnsi="Arial" w:cs="Arial"/>
                <w:sz w:val="20"/>
                <w:szCs w:val="20"/>
                <w:lang w:val="en-US"/>
              </w:rPr>
              <w:t>PCIe</w:t>
            </w:r>
            <w:proofErr w:type="spellEnd"/>
            <w:r w:rsidRPr="00C41070">
              <w:rPr>
                <w:rFonts w:ascii="Arial" w:hAnsi="Arial" w:cs="Arial"/>
                <w:sz w:val="20"/>
                <w:szCs w:val="20"/>
                <w:lang w:val="en-US"/>
              </w:rPr>
              <w:t xml:space="preserve"> </w:t>
            </w:r>
            <w:proofErr w:type="spellStart"/>
            <w:r w:rsidRPr="00C41070">
              <w:rPr>
                <w:rFonts w:ascii="Arial" w:hAnsi="Arial" w:cs="Arial"/>
                <w:sz w:val="20"/>
                <w:szCs w:val="20"/>
                <w:lang w:val="en-US"/>
              </w:rPr>
              <w:t>NVMe</w:t>
            </w:r>
            <w:proofErr w:type="spellEnd"/>
            <w:r w:rsidRPr="00C41070">
              <w:rPr>
                <w:rFonts w:ascii="Arial" w:hAnsi="Arial" w:cs="Arial"/>
                <w:sz w:val="20"/>
                <w:szCs w:val="20"/>
                <w:lang w:val="en-US"/>
              </w:rPr>
              <w:t xml:space="preserve"> Class 40 Solid State </w:t>
            </w:r>
            <w:proofErr w:type="spellStart"/>
            <w:r w:rsidRPr="00C41070">
              <w:rPr>
                <w:rFonts w:ascii="Arial" w:hAnsi="Arial" w:cs="Arial"/>
                <w:sz w:val="20"/>
                <w:szCs w:val="20"/>
                <w:lang w:val="en-US"/>
              </w:rPr>
              <w:t>Driv</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3.5" 1TB 7200rpm SATA </w:t>
            </w:r>
            <w:proofErr w:type="spellStart"/>
            <w:r w:rsidRPr="00C41070">
              <w:rPr>
                <w:rFonts w:ascii="Arial" w:hAnsi="Arial" w:cs="Arial"/>
                <w:sz w:val="20"/>
                <w:szCs w:val="20"/>
              </w:rPr>
              <w:t>Hard</w:t>
            </w:r>
            <w:proofErr w:type="spellEnd"/>
            <w:r w:rsidRPr="00C41070">
              <w:rPr>
                <w:rFonts w:ascii="Arial" w:hAnsi="Arial" w:cs="Arial"/>
                <w:sz w:val="20"/>
                <w:szCs w:val="20"/>
              </w:rPr>
              <w:t xml:space="preserve"> Drive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Dell 24 Monitor - P2417H</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NVIDIA </w:t>
            </w:r>
            <w:proofErr w:type="spellStart"/>
            <w:r w:rsidRPr="00C41070">
              <w:rPr>
                <w:rFonts w:ascii="Arial" w:hAnsi="Arial" w:cs="Arial"/>
                <w:sz w:val="20"/>
                <w:szCs w:val="20"/>
              </w:rPr>
              <w:t>Quadro</w:t>
            </w:r>
            <w:proofErr w:type="spellEnd"/>
            <w:r w:rsidRPr="00C41070">
              <w:rPr>
                <w:rFonts w:ascii="Arial" w:hAnsi="Arial" w:cs="Arial"/>
                <w:sz w:val="20"/>
                <w:szCs w:val="20"/>
              </w:rPr>
              <w:t xml:space="preserve"> P2000, 5GB, 4 DP (7X20T)</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8x DVD+/-RW 9.5mm Optical Disk </w:t>
            </w:r>
            <w:proofErr w:type="spellStart"/>
            <w:r w:rsidRPr="00C41070">
              <w:rPr>
                <w:rFonts w:ascii="Arial" w:hAnsi="Arial" w:cs="Arial"/>
                <w:sz w:val="20"/>
                <w:szCs w:val="20"/>
                <w:lang w:val="en-US"/>
              </w:rPr>
              <w:t>Driv</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Tarjeta de sonido integrado</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Intel® i219 Gigabit Ethernet controllers with Intel Remote Wake UP, PXE and Jumbo frames support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KB216 </w:t>
            </w:r>
            <w:proofErr w:type="spellStart"/>
            <w:r w:rsidRPr="00C41070">
              <w:rPr>
                <w:rFonts w:ascii="Arial" w:hAnsi="Arial" w:cs="Arial"/>
                <w:sz w:val="20"/>
                <w:szCs w:val="20"/>
              </w:rPr>
              <w:t>Wired</w:t>
            </w:r>
            <w:proofErr w:type="spellEnd"/>
            <w:r w:rsidRPr="00C41070">
              <w:rPr>
                <w:rFonts w:ascii="Arial" w:hAnsi="Arial" w:cs="Arial"/>
                <w:sz w:val="20"/>
                <w:szCs w:val="20"/>
              </w:rPr>
              <w:t xml:space="preserve"> </w:t>
            </w:r>
            <w:proofErr w:type="spellStart"/>
            <w:r w:rsidRPr="00C41070">
              <w:rPr>
                <w:rFonts w:ascii="Arial" w:hAnsi="Arial" w:cs="Arial"/>
                <w:sz w:val="20"/>
                <w:szCs w:val="20"/>
              </w:rPr>
              <w:t>Keyboard</w:t>
            </w:r>
            <w:proofErr w:type="spellEnd"/>
            <w:r w:rsidRPr="00C41070">
              <w:rPr>
                <w:rFonts w:ascii="Arial" w:hAnsi="Arial" w:cs="Arial"/>
                <w:sz w:val="20"/>
                <w:szCs w:val="20"/>
              </w:rPr>
              <w:t xml:space="preserve">, </w:t>
            </w:r>
            <w:proofErr w:type="spellStart"/>
            <w:r w:rsidRPr="00C41070">
              <w:rPr>
                <w:rFonts w:ascii="Arial" w:hAnsi="Arial" w:cs="Arial"/>
                <w:sz w:val="20"/>
                <w:szCs w:val="20"/>
              </w:rPr>
              <w:t>Spanish</w:t>
            </w:r>
            <w:proofErr w:type="spellEnd"/>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Dell </w:t>
            </w:r>
            <w:proofErr w:type="spellStart"/>
            <w:r w:rsidRPr="00C41070">
              <w:rPr>
                <w:rFonts w:ascii="Arial" w:hAnsi="Arial" w:cs="Arial"/>
                <w:sz w:val="20"/>
                <w:szCs w:val="20"/>
              </w:rPr>
              <w:t>Optical</w:t>
            </w:r>
            <w:proofErr w:type="spellEnd"/>
            <w:r w:rsidRPr="00C41070">
              <w:rPr>
                <w:rFonts w:ascii="Arial" w:hAnsi="Arial" w:cs="Arial"/>
                <w:sz w:val="20"/>
                <w:szCs w:val="20"/>
              </w:rPr>
              <w:t xml:space="preserve"> Mouse-MS116 Black</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1 lectora de tarjetas SD y Micro SD integrada</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r w:rsidRPr="00C41070">
              <w:rPr>
                <w:rFonts w:ascii="Arial" w:hAnsi="Arial" w:cs="Arial"/>
                <w:sz w:val="20"/>
                <w:szCs w:val="20"/>
                <w:lang w:val="en-US"/>
              </w:rPr>
              <w:t xml:space="preserve">12 </w:t>
            </w:r>
            <w:proofErr w:type="spellStart"/>
            <w:r w:rsidRPr="00C41070">
              <w:rPr>
                <w:rFonts w:ascii="Arial" w:hAnsi="Arial" w:cs="Arial"/>
                <w:sz w:val="20"/>
                <w:szCs w:val="20"/>
                <w:lang w:val="en-US"/>
              </w:rPr>
              <w:t>puertos</w:t>
            </w:r>
            <w:proofErr w:type="spellEnd"/>
            <w:r w:rsidRPr="00C41070">
              <w:rPr>
                <w:rFonts w:ascii="Arial" w:hAnsi="Arial" w:cs="Arial"/>
                <w:sz w:val="20"/>
                <w:szCs w:val="20"/>
                <w:lang w:val="en-US"/>
              </w:rPr>
              <w:t xml:space="preserve"> USB (2 – USB 3.1 Gen 1 Type A, 2 – USB 3.1 Type C, 1 – USB 2.0, 1 - 2 x 5 USB 2.0 header. (requires 3rd party splitter cable to support 2 x USB 2.0 Type A ports, 6 – USB 3.1 Gen 1 Type A)  </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Compatible con tecnología de almacenamiento m.2 de última generación</w:t>
            </w:r>
          </w:p>
          <w:p w:rsidR="00C41070" w:rsidRPr="00C41070" w:rsidRDefault="00C41070" w:rsidP="00650E43">
            <w:pPr>
              <w:numPr>
                <w:ilvl w:val="0"/>
                <w:numId w:val="20"/>
              </w:numPr>
              <w:suppressAutoHyphens/>
              <w:spacing w:line="276" w:lineRule="auto"/>
              <w:contextualSpacing/>
              <w:rPr>
                <w:rFonts w:ascii="Arial" w:hAnsi="Arial" w:cs="Arial"/>
                <w:sz w:val="20"/>
                <w:szCs w:val="20"/>
                <w:lang w:val="en-US"/>
              </w:rPr>
            </w:pPr>
            <w:proofErr w:type="spellStart"/>
            <w:r w:rsidRPr="00C41070">
              <w:rPr>
                <w:rFonts w:ascii="Arial" w:hAnsi="Arial" w:cs="Arial"/>
                <w:sz w:val="20"/>
                <w:szCs w:val="20"/>
                <w:lang w:val="en-US"/>
              </w:rPr>
              <w:t>Tipo</w:t>
            </w:r>
            <w:proofErr w:type="spellEnd"/>
            <w:r w:rsidRPr="00C41070">
              <w:rPr>
                <w:rFonts w:ascii="Arial" w:hAnsi="Arial" w:cs="Arial"/>
                <w:sz w:val="20"/>
                <w:szCs w:val="20"/>
                <w:lang w:val="en-US"/>
              </w:rPr>
              <w:t xml:space="preserve"> de </w:t>
            </w:r>
            <w:proofErr w:type="spellStart"/>
            <w:r w:rsidRPr="00C41070">
              <w:rPr>
                <w:rFonts w:ascii="Arial" w:hAnsi="Arial" w:cs="Arial"/>
                <w:sz w:val="20"/>
                <w:szCs w:val="20"/>
                <w:lang w:val="en-US"/>
              </w:rPr>
              <w:t>chasis</w:t>
            </w:r>
            <w:proofErr w:type="spellEnd"/>
            <w:r w:rsidRPr="00C41070">
              <w:rPr>
                <w:rFonts w:ascii="Arial" w:hAnsi="Arial" w:cs="Arial"/>
                <w:sz w:val="20"/>
                <w:szCs w:val="20"/>
                <w:lang w:val="en-US"/>
              </w:rPr>
              <w:t xml:space="preserve"> “mid tower, tower</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Sistema operativo Microsoft Windows 10 Professional, en español 64bits</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Garantía de 3 años, en sitio, real por el tiempo total de la garantía adquirida y cubre todo el equipo, incluyendo la batería y el adaptador de corriente</w:t>
            </w:r>
          </w:p>
          <w:p w:rsidR="00C41070" w:rsidRPr="00C41070" w:rsidRDefault="00C41070" w:rsidP="00650E43">
            <w:pPr>
              <w:numPr>
                <w:ilvl w:val="0"/>
                <w:numId w:val="20"/>
              </w:numPr>
              <w:suppressAutoHyphens/>
              <w:spacing w:line="276" w:lineRule="auto"/>
              <w:contextualSpacing/>
              <w:rPr>
                <w:rFonts w:ascii="Arial" w:hAnsi="Arial" w:cs="Arial"/>
                <w:sz w:val="20"/>
                <w:szCs w:val="20"/>
              </w:rPr>
            </w:pPr>
            <w:r w:rsidRPr="00C41070">
              <w:rPr>
                <w:rFonts w:ascii="Arial" w:hAnsi="Arial" w:cs="Arial"/>
                <w:sz w:val="20"/>
                <w:szCs w:val="20"/>
              </w:rPr>
              <w:t xml:space="preserve">Grabada con tecnología láser la firma del TEC en la tapa del mismo, según pliego de condiciones y con la Imagen institucional en el post del </w:t>
            </w:r>
            <w:proofErr w:type="spellStart"/>
            <w:r w:rsidRPr="00C41070">
              <w:rPr>
                <w:rFonts w:ascii="Arial" w:hAnsi="Arial" w:cs="Arial"/>
                <w:sz w:val="20"/>
                <w:szCs w:val="20"/>
              </w:rPr>
              <w:t>Bios</w:t>
            </w:r>
            <w:proofErr w:type="spellEnd"/>
            <w:r w:rsidRPr="00C41070">
              <w:rPr>
                <w:rFonts w:ascii="Arial" w:hAnsi="Arial" w:cs="Arial"/>
                <w:sz w:val="20"/>
                <w:szCs w:val="20"/>
              </w:rPr>
              <w:t>, suministrada por el DATIC</w:t>
            </w:r>
          </w:p>
        </w:tc>
        <w:tc>
          <w:tcPr>
            <w:tcW w:w="1559"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 xml:space="preserve">$2.819,86 </w:t>
            </w:r>
          </w:p>
        </w:tc>
        <w:tc>
          <w:tcPr>
            <w:tcW w:w="1492" w:type="dxa"/>
          </w:tcPr>
          <w:p w:rsidR="00C41070" w:rsidRPr="00C41070" w:rsidRDefault="00C41070" w:rsidP="00C41070">
            <w:pPr>
              <w:suppressAutoHyphens/>
              <w:contextualSpacing/>
              <w:jc w:val="both"/>
              <w:rPr>
                <w:rFonts w:ascii="Arial" w:hAnsi="Arial" w:cs="Arial"/>
                <w:b/>
                <w:sz w:val="20"/>
                <w:szCs w:val="20"/>
              </w:rPr>
            </w:pPr>
            <w:r w:rsidRPr="00C41070">
              <w:rPr>
                <w:rFonts w:ascii="Arial" w:hAnsi="Arial" w:cs="Arial"/>
                <w:b/>
                <w:sz w:val="20"/>
                <w:szCs w:val="20"/>
              </w:rPr>
              <w:t>$2.995,82</w:t>
            </w:r>
          </w:p>
        </w:tc>
      </w:tr>
    </w:tbl>
    <w:p w:rsidR="00C41070" w:rsidRPr="00C41070" w:rsidRDefault="00C41070" w:rsidP="00C41070">
      <w:pPr>
        <w:rPr>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6"/>
        <w:gridCol w:w="1843"/>
      </w:tblGrid>
      <w:tr w:rsidR="00C41070" w:rsidRPr="00C41070" w:rsidTr="00C41070">
        <w:trPr>
          <w:trHeight w:val="20"/>
          <w:jc w:val="center"/>
        </w:trPr>
        <w:tc>
          <w:tcPr>
            <w:tcW w:w="5796" w:type="dxa"/>
          </w:tcPr>
          <w:p w:rsidR="00C41070" w:rsidRPr="00C41070" w:rsidRDefault="00C41070" w:rsidP="00C41070">
            <w:pPr>
              <w:suppressAutoHyphens/>
              <w:contextualSpacing/>
              <w:jc w:val="both"/>
              <w:rPr>
                <w:rFonts w:ascii="Arial" w:hAnsi="Arial" w:cs="Arial"/>
                <w:b/>
              </w:rPr>
            </w:pPr>
            <w:r w:rsidRPr="00C41070">
              <w:rPr>
                <w:rFonts w:ascii="Arial" w:hAnsi="Arial" w:cs="Arial"/>
                <w:b/>
                <w:sz w:val="22"/>
              </w:rPr>
              <w:t>Opcionales</w:t>
            </w:r>
          </w:p>
        </w:tc>
        <w:tc>
          <w:tcPr>
            <w:tcW w:w="1843" w:type="dxa"/>
          </w:tcPr>
          <w:p w:rsidR="00C41070" w:rsidRPr="00C41070" w:rsidRDefault="00C41070" w:rsidP="00C41070">
            <w:pPr>
              <w:suppressAutoHyphens/>
              <w:contextualSpacing/>
              <w:jc w:val="center"/>
              <w:rPr>
                <w:rFonts w:ascii="Arial" w:hAnsi="Arial" w:cs="Arial"/>
                <w:b/>
              </w:rPr>
            </w:pPr>
            <w:r w:rsidRPr="00C41070">
              <w:rPr>
                <w:rFonts w:ascii="Arial" w:hAnsi="Arial" w:cs="Arial"/>
                <w:b/>
                <w:sz w:val="22"/>
              </w:rPr>
              <w:t>Precio</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a monitor FHD WS 27" con altura ajustable de la marca ofertada </w:t>
            </w:r>
          </w:p>
        </w:tc>
        <w:tc>
          <w:tcPr>
            <w:tcW w:w="1843" w:type="dxa"/>
            <w:vAlign w:val="bottom"/>
          </w:tcPr>
          <w:p w:rsidR="00C41070" w:rsidRPr="00C41070" w:rsidRDefault="00C41070" w:rsidP="00C41070">
            <w:pPr>
              <w:jc w:val="center"/>
              <w:rPr>
                <w:rFonts w:ascii="Arial" w:hAnsi="Arial" w:cs="Arial"/>
                <w:sz w:val="20"/>
                <w:szCs w:val="22"/>
                <w:lang w:val="es-CR" w:eastAsia="es-CR"/>
              </w:rPr>
            </w:pPr>
            <w:r w:rsidRPr="00C41070">
              <w:rPr>
                <w:rFonts w:ascii="Arial" w:hAnsi="Arial" w:cs="Arial"/>
                <w:sz w:val="20"/>
                <w:szCs w:val="22"/>
              </w:rPr>
              <w:t>$130,00</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lastRenderedPageBreak/>
              <w:t xml:space="preserve">Costo cambio a monitor de al menos FHD WS 23" </w:t>
            </w:r>
            <w:proofErr w:type="spellStart"/>
            <w:r w:rsidRPr="00C41070">
              <w:rPr>
                <w:rFonts w:ascii="Arial" w:hAnsi="Arial" w:cs="Arial"/>
                <w:sz w:val="18"/>
                <w:szCs w:val="18"/>
              </w:rPr>
              <w:t>Touch</w:t>
            </w:r>
            <w:proofErr w:type="spellEnd"/>
            <w:r w:rsidRPr="00C41070">
              <w:rPr>
                <w:rFonts w:ascii="Arial" w:hAnsi="Arial" w:cs="Arial"/>
                <w:sz w:val="18"/>
                <w:szCs w:val="18"/>
              </w:rPr>
              <w:t xml:space="preserve"> </w:t>
            </w:r>
            <w:proofErr w:type="spellStart"/>
            <w:r w:rsidRPr="00C41070">
              <w:rPr>
                <w:rFonts w:ascii="Arial" w:hAnsi="Arial" w:cs="Arial"/>
                <w:sz w:val="18"/>
                <w:szCs w:val="18"/>
              </w:rPr>
              <w:t>Screen</w:t>
            </w:r>
            <w:proofErr w:type="spellEnd"/>
            <w:r w:rsidRPr="00C41070">
              <w:rPr>
                <w:rFonts w:ascii="Arial" w:hAnsi="Arial" w:cs="Arial"/>
                <w:sz w:val="18"/>
                <w:szCs w:val="18"/>
              </w:rPr>
              <w:t xml:space="preserve"> con altura ajustable, Dell, P2418HT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$130,00</w:t>
            </w:r>
          </w:p>
        </w:tc>
      </w:tr>
      <w:tr w:rsidR="00C41070" w:rsidRPr="00C41070" w:rsidTr="00C41070">
        <w:trPr>
          <w:trHeight w:val="20"/>
          <w:jc w:val="center"/>
        </w:trPr>
        <w:tc>
          <w:tcPr>
            <w:tcW w:w="579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rPr>
              <w:t xml:space="preserve">Costo cambio del SSD 512 GB M.2 </w:t>
            </w:r>
            <w:proofErr w:type="spellStart"/>
            <w:r w:rsidRPr="00C41070">
              <w:rPr>
                <w:rFonts w:ascii="Arial" w:hAnsi="Arial" w:cs="Arial"/>
                <w:sz w:val="18"/>
                <w:szCs w:val="18"/>
              </w:rPr>
              <w:t>PCie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a 1 TB M.2 </w:t>
            </w:r>
            <w:proofErr w:type="spellStart"/>
            <w:r w:rsidRPr="00C41070">
              <w:rPr>
                <w:rFonts w:ascii="Arial" w:hAnsi="Arial" w:cs="Arial"/>
                <w:sz w:val="18"/>
                <w:szCs w:val="18"/>
              </w:rPr>
              <w:t>PCle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o superior.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$272,12</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del disco secundario de 1 TB a 2 TB.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$28,75</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del disco secundario de 1 TB a 3 TB.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$53,50</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 8 a 16 GB de RAM DDR4 (2X8).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$127,75</w:t>
            </w:r>
          </w:p>
        </w:tc>
      </w:tr>
      <w:tr w:rsidR="00C41070" w:rsidRPr="00C41070" w:rsidTr="00C41070">
        <w:trPr>
          <w:trHeight w:val="20"/>
          <w:jc w:val="center"/>
        </w:trPr>
        <w:tc>
          <w:tcPr>
            <w:tcW w:w="5796" w:type="dxa"/>
            <w:vAlign w:val="center"/>
          </w:tcPr>
          <w:p w:rsidR="00C41070" w:rsidRPr="00C41070" w:rsidRDefault="00C41070" w:rsidP="00C41070">
            <w:pPr>
              <w:rPr>
                <w:rFonts w:ascii="Arial" w:hAnsi="Arial" w:cs="Arial"/>
                <w:sz w:val="18"/>
                <w:szCs w:val="18"/>
                <w:lang w:eastAsia="es-CR"/>
              </w:rPr>
            </w:pPr>
            <w:r w:rsidRPr="00C41070">
              <w:rPr>
                <w:rFonts w:ascii="Arial" w:hAnsi="Arial" w:cs="Arial"/>
                <w:sz w:val="18"/>
                <w:szCs w:val="18"/>
              </w:rPr>
              <w:t xml:space="preserve">Costo cambio de 8 a 32 GB de RAM DDR4 (2X16).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$379,72</w:t>
            </w:r>
          </w:p>
        </w:tc>
      </w:tr>
      <w:tr w:rsidR="00C41070" w:rsidRPr="00C41070" w:rsidTr="00C41070">
        <w:trPr>
          <w:trHeight w:val="20"/>
          <w:jc w:val="center"/>
        </w:trPr>
        <w:tc>
          <w:tcPr>
            <w:tcW w:w="579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rPr>
              <w:t xml:space="preserve">Costo cambio de 8 a 64 GB de RAM DDR4 (4X16) </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$889,04</w:t>
            </w:r>
          </w:p>
        </w:tc>
      </w:tr>
      <w:tr w:rsidR="00C41070" w:rsidRPr="00C41070" w:rsidTr="00C41070">
        <w:trPr>
          <w:trHeight w:val="20"/>
          <w:jc w:val="center"/>
        </w:trPr>
        <w:tc>
          <w:tcPr>
            <w:tcW w:w="5796" w:type="dxa"/>
            <w:vAlign w:val="center"/>
          </w:tcPr>
          <w:p w:rsidR="00C41070" w:rsidRPr="00C41070" w:rsidRDefault="00C41070" w:rsidP="00C41070">
            <w:pPr>
              <w:jc w:val="both"/>
              <w:rPr>
                <w:rFonts w:ascii="Arial" w:hAnsi="Arial" w:cs="Arial"/>
                <w:sz w:val="18"/>
                <w:szCs w:val="18"/>
              </w:rPr>
            </w:pPr>
            <w:r w:rsidRPr="00C41070">
              <w:rPr>
                <w:rFonts w:ascii="Arial" w:hAnsi="Arial" w:cs="Arial"/>
                <w:sz w:val="18"/>
                <w:szCs w:val="18"/>
              </w:rPr>
              <w:t xml:space="preserve">Costo cambio Unidad DVD±RW DL a </w:t>
            </w:r>
            <w:proofErr w:type="spellStart"/>
            <w:r w:rsidRPr="00C41070">
              <w:rPr>
                <w:rFonts w:ascii="Arial" w:hAnsi="Arial" w:cs="Arial"/>
                <w:sz w:val="18"/>
                <w:szCs w:val="18"/>
              </w:rPr>
              <w:t>BRay</w:t>
            </w:r>
            <w:proofErr w:type="spellEnd"/>
            <w:r w:rsidRPr="00C41070">
              <w:rPr>
                <w:rFonts w:ascii="Arial" w:hAnsi="Arial" w:cs="Arial"/>
                <w:sz w:val="18"/>
                <w:szCs w:val="18"/>
              </w:rPr>
              <w:t>-RW</w:t>
            </w:r>
          </w:p>
        </w:tc>
        <w:tc>
          <w:tcPr>
            <w:tcW w:w="1843" w:type="dxa"/>
            <w:vAlign w:val="bottom"/>
          </w:tcPr>
          <w:p w:rsidR="00C41070" w:rsidRPr="00C41070" w:rsidRDefault="00C41070" w:rsidP="00C41070">
            <w:pPr>
              <w:jc w:val="center"/>
              <w:rPr>
                <w:rFonts w:ascii="Arial" w:hAnsi="Arial" w:cs="Arial"/>
                <w:sz w:val="20"/>
                <w:szCs w:val="22"/>
              </w:rPr>
            </w:pPr>
            <w:r w:rsidRPr="00C41070">
              <w:rPr>
                <w:rFonts w:ascii="Arial" w:hAnsi="Arial" w:cs="Arial"/>
                <w:sz w:val="20"/>
                <w:szCs w:val="22"/>
              </w:rPr>
              <w:t>$83,31</w:t>
            </w:r>
          </w:p>
        </w:tc>
      </w:tr>
    </w:tbl>
    <w:p w:rsidR="00C41070" w:rsidRPr="00C41070" w:rsidRDefault="00C41070" w:rsidP="00C41070">
      <w:pPr>
        <w:rPr>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1481"/>
      </w:tblGrid>
      <w:tr w:rsidR="00C41070" w:rsidRPr="00C41070" w:rsidTr="00C41070">
        <w:trPr>
          <w:tblHeader/>
          <w:jc w:val="center"/>
        </w:trPr>
        <w:tc>
          <w:tcPr>
            <w:tcW w:w="4106" w:type="dxa"/>
          </w:tcPr>
          <w:p w:rsidR="00C41070" w:rsidRPr="00C41070" w:rsidRDefault="00C41070" w:rsidP="00C41070">
            <w:pPr>
              <w:suppressAutoHyphens/>
              <w:spacing w:line="276" w:lineRule="auto"/>
              <w:ind w:left="360"/>
              <w:contextualSpacing/>
              <w:jc w:val="center"/>
              <w:rPr>
                <w:rFonts w:ascii="Arial" w:hAnsi="Arial" w:cs="Arial"/>
                <w:b/>
                <w:sz w:val="18"/>
                <w:szCs w:val="18"/>
              </w:rPr>
            </w:pPr>
            <w:r w:rsidRPr="00C41070">
              <w:rPr>
                <w:rFonts w:ascii="Arial" w:hAnsi="Arial" w:cs="Arial"/>
                <w:b/>
                <w:sz w:val="18"/>
                <w:szCs w:val="18"/>
              </w:rPr>
              <w:t>Adicionales</w:t>
            </w:r>
          </w:p>
        </w:tc>
        <w:tc>
          <w:tcPr>
            <w:tcW w:w="3402" w:type="dxa"/>
          </w:tcPr>
          <w:p w:rsidR="00C41070" w:rsidRPr="00C41070" w:rsidRDefault="00C41070" w:rsidP="00C41070">
            <w:pPr>
              <w:suppressAutoHyphens/>
              <w:contextualSpacing/>
              <w:jc w:val="center"/>
              <w:rPr>
                <w:rFonts w:ascii="Arial" w:hAnsi="Arial" w:cs="Arial"/>
                <w:b/>
                <w:sz w:val="18"/>
                <w:szCs w:val="18"/>
              </w:rPr>
            </w:pPr>
            <w:r w:rsidRPr="00C41070">
              <w:rPr>
                <w:rFonts w:ascii="Arial" w:hAnsi="Arial" w:cs="Arial"/>
                <w:b/>
                <w:sz w:val="18"/>
                <w:szCs w:val="18"/>
              </w:rPr>
              <w:t>Marca/Modelo</w:t>
            </w:r>
          </w:p>
        </w:tc>
        <w:tc>
          <w:tcPr>
            <w:tcW w:w="1481" w:type="dxa"/>
            <w:vAlign w:val="center"/>
          </w:tcPr>
          <w:p w:rsidR="00C41070" w:rsidRPr="00C41070" w:rsidRDefault="00C41070" w:rsidP="00C41070">
            <w:pPr>
              <w:suppressAutoHyphens/>
              <w:contextualSpacing/>
              <w:jc w:val="center"/>
              <w:rPr>
                <w:rFonts w:ascii="Arial" w:hAnsi="Arial" w:cs="Arial"/>
                <w:b/>
                <w:sz w:val="18"/>
                <w:szCs w:val="18"/>
              </w:rPr>
            </w:pPr>
            <w:r w:rsidRPr="00C41070">
              <w:rPr>
                <w:rFonts w:ascii="Arial" w:hAnsi="Arial" w:cs="Arial"/>
                <w:b/>
                <w:sz w:val="18"/>
                <w:szCs w:val="18"/>
              </w:rPr>
              <w:t>Precio</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Tarjeta de video NVIDIA </w:t>
            </w:r>
            <w:proofErr w:type="spellStart"/>
            <w:r w:rsidRPr="00C41070">
              <w:rPr>
                <w:rFonts w:ascii="Arial" w:hAnsi="Arial" w:cs="Arial"/>
                <w:sz w:val="18"/>
                <w:szCs w:val="18"/>
                <w:lang w:eastAsia="es-CR"/>
              </w:rPr>
              <w:t>Quadro</w:t>
            </w:r>
            <w:proofErr w:type="spellEnd"/>
            <w:r w:rsidRPr="00C41070">
              <w:rPr>
                <w:rFonts w:ascii="Arial" w:hAnsi="Arial" w:cs="Arial"/>
                <w:sz w:val="18"/>
                <w:szCs w:val="18"/>
                <w:lang w:eastAsia="es-CR"/>
              </w:rPr>
              <w:t xml:space="preserve"> P4000</w:t>
            </w:r>
          </w:p>
        </w:tc>
        <w:tc>
          <w:tcPr>
            <w:tcW w:w="3402" w:type="dxa"/>
          </w:tcPr>
          <w:p w:rsidR="00C41070" w:rsidRPr="00C41070" w:rsidRDefault="00C41070" w:rsidP="00C41070">
            <w:pPr>
              <w:jc w:val="both"/>
              <w:rPr>
                <w:rFonts w:ascii="Arial" w:hAnsi="Arial" w:cs="Arial"/>
                <w:sz w:val="18"/>
                <w:szCs w:val="18"/>
                <w:lang w:val="es-CR"/>
              </w:rPr>
            </w:pPr>
            <w:r w:rsidRPr="00C41070">
              <w:rPr>
                <w:rFonts w:ascii="Arial" w:hAnsi="Arial" w:cs="Arial"/>
                <w:sz w:val="18"/>
                <w:szCs w:val="18"/>
                <w:lang w:eastAsia="en-US"/>
              </w:rPr>
              <w:t xml:space="preserve">NVIDIA </w:t>
            </w:r>
            <w:proofErr w:type="spellStart"/>
            <w:r w:rsidRPr="00C41070">
              <w:rPr>
                <w:rFonts w:ascii="Arial" w:hAnsi="Arial" w:cs="Arial"/>
                <w:sz w:val="18"/>
                <w:szCs w:val="18"/>
                <w:lang w:eastAsia="en-US"/>
              </w:rPr>
              <w:t>Quadro</w:t>
            </w:r>
            <w:proofErr w:type="spellEnd"/>
            <w:r w:rsidRPr="00C41070">
              <w:rPr>
                <w:rFonts w:ascii="Arial" w:hAnsi="Arial" w:cs="Arial"/>
                <w:sz w:val="18"/>
                <w:szCs w:val="18"/>
                <w:lang w:eastAsia="en-US"/>
              </w:rPr>
              <w:t xml:space="preserve"> P4000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$613,42</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Tarjeta de video NVIDIA </w:t>
            </w:r>
            <w:proofErr w:type="spellStart"/>
            <w:r w:rsidRPr="00C41070">
              <w:rPr>
                <w:rFonts w:ascii="Arial" w:hAnsi="Arial" w:cs="Arial"/>
                <w:sz w:val="18"/>
                <w:szCs w:val="18"/>
                <w:lang w:eastAsia="es-CR"/>
              </w:rPr>
              <w:t>Quadro</w:t>
            </w:r>
            <w:proofErr w:type="spellEnd"/>
            <w:r w:rsidRPr="00C41070">
              <w:rPr>
                <w:rFonts w:ascii="Arial" w:hAnsi="Arial" w:cs="Arial"/>
                <w:sz w:val="18"/>
                <w:szCs w:val="18"/>
                <w:lang w:eastAsia="es-CR"/>
              </w:rPr>
              <w:t xml:space="preserve"> P5000</w:t>
            </w:r>
          </w:p>
        </w:tc>
        <w:tc>
          <w:tcPr>
            <w:tcW w:w="3402" w:type="dxa"/>
          </w:tcPr>
          <w:p w:rsidR="00C41070" w:rsidRPr="00C41070" w:rsidRDefault="00C41070" w:rsidP="00C41070">
            <w:pPr>
              <w:jc w:val="both"/>
              <w:rPr>
                <w:rFonts w:ascii="Arial" w:hAnsi="Arial" w:cs="Arial"/>
                <w:sz w:val="18"/>
                <w:szCs w:val="18"/>
                <w:lang w:val="es-CR"/>
              </w:rPr>
            </w:pPr>
            <w:r w:rsidRPr="00C41070">
              <w:rPr>
                <w:rFonts w:ascii="Arial" w:hAnsi="Arial" w:cs="Arial"/>
                <w:sz w:val="18"/>
                <w:szCs w:val="18"/>
                <w:lang w:eastAsia="en-US"/>
              </w:rPr>
              <w:t xml:space="preserve">NVIDIA </w:t>
            </w:r>
            <w:proofErr w:type="spellStart"/>
            <w:r w:rsidRPr="00C41070">
              <w:rPr>
                <w:rFonts w:ascii="Arial" w:hAnsi="Arial" w:cs="Arial"/>
                <w:sz w:val="18"/>
                <w:szCs w:val="18"/>
                <w:lang w:eastAsia="en-US"/>
              </w:rPr>
              <w:t>Quadro</w:t>
            </w:r>
            <w:proofErr w:type="spellEnd"/>
            <w:r w:rsidRPr="00C41070">
              <w:rPr>
                <w:rFonts w:ascii="Arial" w:hAnsi="Arial" w:cs="Arial"/>
                <w:sz w:val="18"/>
                <w:szCs w:val="18"/>
                <w:lang w:eastAsia="en-US"/>
              </w:rPr>
              <w:t xml:space="preserve"> P5000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$1.512,16</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Monitor FHD WS 24" adicional con altura ajustable de la marca ofertada</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sz w:val="18"/>
                <w:szCs w:val="18"/>
                <w:shd w:val="clear" w:color="auto" w:fill="FFFFFF"/>
              </w:rPr>
              <w:t>Dell 24 Monitor - P2417H</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$171,50</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Monitor FHD WS 27" adicional con altura ajustable de la marca ofertada</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eastAsia="Calibri" w:hAnsi="Arial" w:cs="Arial"/>
                <w:sz w:val="18"/>
                <w:szCs w:val="18"/>
                <w:lang w:val="es-CR" w:eastAsia="en-US"/>
              </w:rPr>
              <w:t>Marca: DELL, Modelo: P2717H</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$295,81</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Costo de memoria RAM 16GB DDR4 para el modelo ofertado</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bCs/>
                <w:sz w:val="18"/>
                <w:szCs w:val="18"/>
                <w:lang w:val="es-CR"/>
              </w:rPr>
              <w:t>16GB 2666MHz DDR4 RDIMM ECC</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$282,48</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proofErr w:type="spellStart"/>
            <w:r w:rsidRPr="00C41070">
              <w:rPr>
                <w:rFonts w:ascii="Arial" w:hAnsi="Arial" w:cs="Arial"/>
                <w:sz w:val="18"/>
                <w:szCs w:val="18"/>
                <w:lang w:eastAsia="es-CR"/>
              </w:rPr>
              <w:t>HeadSet</w:t>
            </w:r>
            <w:proofErr w:type="spellEnd"/>
            <w:r w:rsidRPr="00C41070">
              <w:rPr>
                <w:rFonts w:ascii="Arial" w:hAnsi="Arial" w:cs="Arial"/>
                <w:sz w:val="18"/>
                <w:szCs w:val="18"/>
                <w:lang w:eastAsia="es-CR"/>
              </w:rPr>
              <w:t xml:space="preserve"> igual o superior a Microsoft </w:t>
            </w:r>
            <w:proofErr w:type="spellStart"/>
            <w:r w:rsidRPr="00C41070">
              <w:rPr>
                <w:rFonts w:ascii="Arial" w:hAnsi="Arial" w:cs="Arial"/>
                <w:sz w:val="18"/>
                <w:szCs w:val="18"/>
                <w:lang w:eastAsia="es-CR"/>
              </w:rPr>
              <w:t>Lifechat</w:t>
            </w:r>
            <w:proofErr w:type="spellEnd"/>
            <w:r w:rsidRPr="00C41070">
              <w:rPr>
                <w:rFonts w:ascii="Arial" w:hAnsi="Arial" w:cs="Arial"/>
                <w:sz w:val="18"/>
                <w:szCs w:val="18"/>
                <w:lang w:eastAsia="es-CR"/>
              </w:rPr>
              <w:t xml:space="preserve"> LX 6000 (audífono micrófono</w:t>
            </w:r>
          </w:p>
        </w:tc>
        <w:tc>
          <w:tcPr>
            <w:tcW w:w="3402" w:type="dxa"/>
          </w:tcPr>
          <w:p w:rsidR="00C41070" w:rsidRPr="00C41070" w:rsidRDefault="00C41070" w:rsidP="00C41070">
            <w:pPr>
              <w:jc w:val="both"/>
              <w:rPr>
                <w:rFonts w:ascii="Arial" w:eastAsia="Calibri" w:hAnsi="Arial" w:cs="Arial"/>
                <w:sz w:val="18"/>
                <w:szCs w:val="18"/>
                <w:lang w:val="es-CR" w:eastAsia="en-US"/>
              </w:rPr>
            </w:pPr>
            <w:r w:rsidRPr="00C41070">
              <w:rPr>
                <w:rFonts w:ascii="Arial" w:hAnsi="Arial" w:cs="Arial"/>
                <w:sz w:val="18"/>
                <w:szCs w:val="18"/>
              </w:rPr>
              <w:t xml:space="preserve">Microsoft </w:t>
            </w:r>
            <w:proofErr w:type="spellStart"/>
            <w:r w:rsidRPr="00C41070">
              <w:rPr>
                <w:rFonts w:ascii="Arial" w:hAnsi="Arial" w:cs="Arial"/>
                <w:sz w:val="18"/>
                <w:szCs w:val="18"/>
              </w:rPr>
              <w:t>Lifechat</w:t>
            </w:r>
            <w:proofErr w:type="spellEnd"/>
            <w:r w:rsidRPr="00C41070">
              <w:rPr>
                <w:rFonts w:ascii="Arial" w:hAnsi="Arial" w:cs="Arial"/>
                <w:sz w:val="18"/>
                <w:szCs w:val="18"/>
              </w:rPr>
              <w:t xml:space="preserve"> LX 6000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$54,56</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Quemador </w:t>
            </w:r>
            <w:proofErr w:type="spellStart"/>
            <w:r w:rsidRPr="00C41070">
              <w:rPr>
                <w:rFonts w:ascii="Arial" w:hAnsi="Arial" w:cs="Arial"/>
                <w:sz w:val="18"/>
                <w:szCs w:val="18"/>
                <w:lang w:eastAsia="es-CR"/>
              </w:rPr>
              <w:t>BRa</w:t>
            </w:r>
            <w:proofErr w:type="spellEnd"/>
            <w:r w:rsidRPr="00C41070">
              <w:rPr>
                <w:rFonts w:ascii="Arial" w:hAnsi="Arial" w:cs="Arial"/>
                <w:sz w:val="18"/>
                <w:szCs w:val="18"/>
                <w:lang w:eastAsia="es-CR"/>
              </w:rPr>
              <w:t xml:space="preserve"> -RW externo</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eastAsia="Calibri" w:hAnsi="Arial" w:cs="Arial"/>
                <w:sz w:val="18"/>
                <w:szCs w:val="18"/>
                <w:lang w:val="es-CR" w:eastAsia="en-US"/>
              </w:rPr>
              <w:t>Pionner</w:t>
            </w:r>
            <w:proofErr w:type="spellEnd"/>
            <w:r w:rsidRPr="00C41070">
              <w:rPr>
                <w:rFonts w:ascii="Arial" w:eastAsia="Calibri" w:hAnsi="Arial" w:cs="Arial"/>
                <w:sz w:val="18"/>
                <w:szCs w:val="18"/>
                <w:lang w:val="es-CR" w:eastAsia="en-US"/>
              </w:rPr>
              <w:t xml:space="preserve"> BDR-XD05S</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$136,24</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Descansa muñecas el</w:t>
            </w:r>
          </w:p>
        </w:tc>
        <w:tc>
          <w:tcPr>
            <w:tcW w:w="3402" w:type="dxa"/>
          </w:tcPr>
          <w:p w:rsidR="00C41070" w:rsidRPr="00C41070" w:rsidRDefault="00C41070" w:rsidP="00C41070">
            <w:pPr>
              <w:jc w:val="both"/>
              <w:rPr>
                <w:rFonts w:ascii="Arial" w:eastAsia="Calibri" w:hAnsi="Arial" w:cs="Arial"/>
                <w:sz w:val="18"/>
                <w:szCs w:val="18"/>
                <w:lang w:val="es-CR" w:eastAsia="en-US"/>
              </w:rPr>
            </w:pPr>
            <w:proofErr w:type="spellStart"/>
            <w:r w:rsidRPr="00C41070">
              <w:rPr>
                <w:rFonts w:ascii="Arial" w:eastAsia="Calibri" w:hAnsi="Arial" w:cs="Arial"/>
                <w:sz w:val="18"/>
                <w:szCs w:val="18"/>
                <w:lang w:val="es-CR" w:eastAsia="en-US"/>
              </w:rPr>
              <w:t>Klip</w:t>
            </w:r>
            <w:proofErr w:type="spellEnd"/>
            <w:r w:rsidRPr="00C41070">
              <w:rPr>
                <w:rFonts w:ascii="Arial" w:eastAsia="Calibri" w:hAnsi="Arial" w:cs="Arial"/>
                <w:sz w:val="18"/>
                <w:szCs w:val="18"/>
                <w:lang w:val="es-CR" w:eastAsia="en-US"/>
              </w:rPr>
              <w:t xml:space="preserve"> KMP-100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$8,58</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r w:rsidRPr="00C41070">
              <w:rPr>
                <w:rFonts w:ascii="Arial" w:hAnsi="Arial" w:cs="Arial"/>
                <w:sz w:val="18"/>
                <w:szCs w:val="18"/>
                <w:lang w:eastAsia="es-CR"/>
              </w:rPr>
              <w:t xml:space="preserve">Parlantes 3Watts RMS fuente de </w:t>
            </w:r>
            <w:proofErr w:type="spellStart"/>
            <w:r w:rsidRPr="00C41070">
              <w:rPr>
                <w:rFonts w:ascii="Arial" w:hAnsi="Arial" w:cs="Arial"/>
                <w:sz w:val="18"/>
                <w:szCs w:val="18"/>
                <w:lang w:eastAsia="es-CR"/>
              </w:rPr>
              <w:t>ener</w:t>
            </w:r>
            <w:proofErr w:type="spellEnd"/>
            <w:r w:rsidRPr="00C41070">
              <w:rPr>
                <w:rFonts w:ascii="Arial" w:hAnsi="Arial" w:cs="Arial"/>
                <w:sz w:val="18"/>
                <w:szCs w:val="18"/>
                <w:lang w:eastAsia="es-CR"/>
              </w:rPr>
              <w:t xml:space="preserve"> fa USB</w:t>
            </w:r>
          </w:p>
        </w:tc>
        <w:tc>
          <w:tcPr>
            <w:tcW w:w="3402" w:type="dxa"/>
          </w:tcPr>
          <w:p w:rsidR="00C41070" w:rsidRPr="00C41070" w:rsidRDefault="00C41070" w:rsidP="00C41070">
            <w:pPr>
              <w:jc w:val="both"/>
              <w:rPr>
                <w:rFonts w:ascii="Arial" w:eastAsia="Calibri" w:hAnsi="Arial" w:cs="Arial"/>
                <w:sz w:val="18"/>
                <w:szCs w:val="18"/>
                <w:lang w:val="en-US" w:eastAsia="en-US"/>
              </w:rPr>
            </w:pPr>
            <w:r w:rsidRPr="00C41070">
              <w:rPr>
                <w:rFonts w:ascii="Arial" w:hAnsi="Arial" w:cs="Arial"/>
                <w:sz w:val="18"/>
                <w:szCs w:val="18"/>
                <w:bdr w:val="none" w:sz="0" w:space="0" w:color="auto" w:frame="1"/>
                <w:lang w:val="en-US"/>
              </w:rPr>
              <w:t>2.0 USB Speaker System - AX210 3watts</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$20,30</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val="en-US" w:eastAsia="es-CR"/>
              </w:rPr>
            </w:pPr>
            <w:r w:rsidRPr="00C41070">
              <w:rPr>
                <w:rFonts w:ascii="Arial" w:hAnsi="Arial" w:cs="Arial"/>
                <w:sz w:val="18"/>
                <w:szCs w:val="18"/>
                <w:lang w:val="en-US" w:eastAsia="es-CR"/>
              </w:rPr>
              <w:t>Webcam similar a Microsoft LifeCam HD-3000</w:t>
            </w:r>
          </w:p>
        </w:tc>
        <w:tc>
          <w:tcPr>
            <w:tcW w:w="3402" w:type="dxa"/>
          </w:tcPr>
          <w:p w:rsidR="00C41070" w:rsidRPr="00C41070" w:rsidRDefault="00C41070" w:rsidP="00C41070">
            <w:pPr>
              <w:jc w:val="both"/>
              <w:rPr>
                <w:rFonts w:ascii="Arial" w:eastAsia="Calibri" w:hAnsi="Arial" w:cs="Arial"/>
                <w:sz w:val="18"/>
                <w:szCs w:val="18"/>
                <w:lang w:eastAsia="en-US"/>
              </w:rPr>
            </w:pPr>
            <w:r w:rsidRPr="00C41070">
              <w:rPr>
                <w:rFonts w:ascii="Arial" w:hAnsi="Arial" w:cs="Arial"/>
                <w:sz w:val="18"/>
                <w:szCs w:val="18"/>
              </w:rPr>
              <w:t xml:space="preserve">Microsoft </w:t>
            </w:r>
            <w:proofErr w:type="spellStart"/>
            <w:r w:rsidRPr="00C41070">
              <w:rPr>
                <w:rFonts w:ascii="Arial" w:hAnsi="Arial" w:cs="Arial"/>
                <w:sz w:val="18"/>
                <w:szCs w:val="18"/>
              </w:rPr>
              <w:t>LifeCam</w:t>
            </w:r>
            <w:proofErr w:type="spellEnd"/>
            <w:r w:rsidRPr="00C41070">
              <w:rPr>
                <w:rFonts w:ascii="Arial" w:hAnsi="Arial" w:cs="Arial"/>
                <w:sz w:val="18"/>
                <w:szCs w:val="18"/>
              </w:rPr>
              <w:t xml:space="preserve"> HD-3000</w:t>
            </w:r>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$37,14</w:t>
            </w:r>
          </w:p>
        </w:tc>
      </w:tr>
      <w:tr w:rsidR="00C41070" w:rsidRPr="00C41070" w:rsidTr="00C41070">
        <w:trPr>
          <w:jc w:val="center"/>
        </w:trPr>
        <w:tc>
          <w:tcPr>
            <w:tcW w:w="4106" w:type="dxa"/>
            <w:vAlign w:val="center"/>
          </w:tcPr>
          <w:p w:rsidR="00C41070" w:rsidRPr="00C41070" w:rsidRDefault="00C41070" w:rsidP="00C41070">
            <w:pPr>
              <w:jc w:val="both"/>
              <w:rPr>
                <w:rFonts w:ascii="Arial" w:hAnsi="Arial" w:cs="Arial"/>
                <w:sz w:val="18"/>
                <w:szCs w:val="18"/>
                <w:lang w:eastAsia="es-CR"/>
              </w:rPr>
            </w:pPr>
            <w:proofErr w:type="spellStart"/>
            <w:r w:rsidRPr="00C41070">
              <w:rPr>
                <w:rFonts w:ascii="Arial" w:hAnsi="Arial" w:cs="Arial"/>
                <w:sz w:val="18"/>
                <w:szCs w:val="18"/>
                <w:lang w:eastAsia="es-CR"/>
              </w:rPr>
              <w:t>Smartcard</w:t>
            </w:r>
            <w:proofErr w:type="spellEnd"/>
            <w:r w:rsidRPr="00C41070">
              <w:rPr>
                <w:rFonts w:ascii="Arial" w:hAnsi="Arial" w:cs="Arial"/>
                <w:sz w:val="18"/>
                <w:szCs w:val="18"/>
                <w:lang w:eastAsia="es-CR"/>
              </w:rPr>
              <w:t xml:space="preserve"> </w:t>
            </w:r>
            <w:proofErr w:type="spellStart"/>
            <w:r w:rsidRPr="00C41070">
              <w:rPr>
                <w:rFonts w:ascii="Arial" w:hAnsi="Arial" w:cs="Arial"/>
                <w:sz w:val="18"/>
                <w:szCs w:val="18"/>
                <w:lang w:eastAsia="es-CR"/>
              </w:rPr>
              <w:t>reader</w:t>
            </w:r>
            <w:proofErr w:type="spellEnd"/>
            <w:r w:rsidRPr="00C41070">
              <w:rPr>
                <w:rFonts w:ascii="Arial" w:hAnsi="Arial" w:cs="Arial"/>
                <w:sz w:val="18"/>
                <w:szCs w:val="18"/>
                <w:lang w:eastAsia="es-CR"/>
              </w:rPr>
              <w:t xml:space="preserve"> externo USB</w:t>
            </w:r>
          </w:p>
        </w:tc>
        <w:tc>
          <w:tcPr>
            <w:tcW w:w="3402" w:type="dxa"/>
          </w:tcPr>
          <w:p w:rsidR="00C41070" w:rsidRPr="00C41070" w:rsidRDefault="00C41070" w:rsidP="00C41070">
            <w:pPr>
              <w:ind w:left="7"/>
              <w:jc w:val="both"/>
              <w:rPr>
                <w:rFonts w:ascii="Arial" w:hAnsi="Arial" w:cs="Arial"/>
                <w:sz w:val="18"/>
                <w:szCs w:val="18"/>
                <w:lang w:eastAsia="es-CR"/>
              </w:rPr>
            </w:pPr>
            <w:proofErr w:type="spellStart"/>
            <w:r w:rsidRPr="00C41070">
              <w:rPr>
                <w:rFonts w:ascii="Arial" w:hAnsi="Arial" w:cs="Arial"/>
                <w:sz w:val="18"/>
                <w:szCs w:val="18"/>
              </w:rPr>
              <w:t>Hirvision</w:t>
            </w:r>
            <w:proofErr w:type="spellEnd"/>
            <w:r w:rsidRPr="00C41070">
              <w:rPr>
                <w:rFonts w:ascii="Arial" w:hAnsi="Arial" w:cs="Arial"/>
                <w:sz w:val="18"/>
                <w:szCs w:val="18"/>
              </w:rPr>
              <w:t xml:space="preserve"> DS-K1101M </w:t>
            </w:r>
            <w:proofErr w:type="spellStart"/>
            <w:r w:rsidRPr="00C41070">
              <w:rPr>
                <w:rFonts w:ascii="Arial" w:hAnsi="Arial" w:cs="Arial"/>
                <w:sz w:val="18"/>
                <w:szCs w:val="18"/>
              </w:rPr>
              <w:t>Mifare</w:t>
            </w:r>
            <w:proofErr w:type="spellEnd"/>
          </w:p>
        </w:tc>
        <w:tc>
          <w:tcPr>
            <w:tcW w:w="1481" w:type="dxa"/>
            <w:vAlign w:val="center"/>
          </w:tcPr>
          <w:p w:rsidR="00C41070" w:rsidRPr="00C41070" w:rsidRDefault="00C41070" w:rsidP="00C41070">
            <w:pPr>
              <w:jc w:val="center"/>
              <w:rPr>
                <w:rFonts w:ascii="Arial" w:hAnsi="Arial" w:cs="Arial"/>
                <w:sz w:val="18"/>
                <w:szCs w:val="18"/>
                <w:lang w:eastAsia="es-CR"/>
              </w:rPr>
            </w:pPr>
            <w:r w:rsidRPr="00C41070">
              <w:rPr>
                <w:rFonts w:ascii="Arial" w:hAnsi="Arial" w:cs="Arial"/>
                <w:sz w:val="18"/>
                <w:szCs w:val="18"/>
              </w:rPr>
              <w:t>$29,96</w:t>
            </w:r>
          </w:p>
        </w:tc>
      </w:tr>
    </w:tbl>
    <w:p w:rsidR="00C41070" w:rsidRPr="00C41070" w:rsidRDefault="00C41070" w:rsidP="00C41070">
      <w:pPr>
        <w:tabs>
          <w:tab w:val="num" w:pos="1968"/>
          <w:tab w:val="left" w:pos="2400"/>
        </w:tabs>
        <w:ind w:left="708"/>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C41070">
      <w:pPr>
        <w:tabs>
          <w:tab w:val="num" w:pos="1968"/>
          <w:tab w:val="left" w:pos="2400"/>
        </w:tabs>
        <w:rPr>
          <w:rFonts w:ascii="Arial" w:hAnsi="Arial" w:cs="Arial"/>
          <w:sz w:val="22"/>
          <w:szCs w:val="22"/>
        </w:rPr>
      </w:pPr>
    </w:p>
    <w:p w:rsidR="00C41070" w:rsidRPr="00C41070" w:rsidRDefault="00C41070" w:rsidP="00C41070">
      <w:pPr>
        <w:ind w:left="993" w:hanging="567"/>
        <w:jc w:val="both"/>
        <w:rPr>
          <w:rFonts w:ascii="Arial" w:hAnsi="Arial" w:cs="Arial"/>
          <w:sz w:val="22"/>
        </w:rPr>
      </w:pPr>
      <w:r w:rsidRPr="00C41070">
        <w:rPr>
          <w:rFonts w:ascii="Arial" w:hAnsi="Arial" w:cs="Arial"/>
          <w:bCs/>
        </w:rPr>
        <w:t xml:space="preserve">a.4.  Declarar infructuoso </w:t>
      </w:r>
      <w:proofErr w:type="gramStart"/>
      <w:r w:rsidRPr="00C41070">
        <w:rPr>
          <w:rFonts w:ascii="Arial" w:hAnsi="Arial" w:cs="Arial"/>
          <w:bCs/>
        </w:rPr>
        <w:t xml:space="preserve">el  </w:t>
      </w:r>
      <w:proofErr w:type="spellStart"/>
      <w:r w:rsidRPr="00C41070">
        <w:rPr>
          <w:rFonts w:ascii="Arial" w:hAnsi="Arial" w:cs="Arial"/>
          <w:b/>
          <w:bCs/>
        </w:rPr>
        <w:t>Item</w:t>
      </w:r>
      <w:proofErr w:type="spellEnd"/>
      <w:proofErr w:type="gramEnd"/>
      <w:r w:rsidRPr="00C41070">
        <w:rPr>
          <w:rFonts w:ascii="Arial" w:hAnsi="Arial" w:cs="Arial"/>
          <w:b/>
          <w:bCs/>
        </w:rPr>
        <w:t xml:space="preserve"> 4: Equipo MAC</w:t>
      </w:r>
      <w:r w:rsidRPr="00C41070">
        <w:rPr>
          <w:rFonts w:ascii="Arial" w:hAnsi="Arial" w:cs="Arial"/>
          <w:sz w:val="22"/>
        </w:rPr>
        <w:t>, según el artículo 86 del Reglamento a la Ley de Contratación Administrativa, pues no se recibieron ofertas.</w:t>
      </w:r>
    </w:p>
    <w:p w:rsidR="00C41070" w:rsidRPr="00C41070" w:rsidRDefault="00C41070" w:rsidP="00C41070">
      <w:pPr>
        <w:ind w:left="993" w:hanging="567"/>
        <w:jc w:val="both"/>
        <w:rPr>
          <w:rFonts w:ascii="Arial" w:hAnsi="Arial" w:cs="Arial"/>
          <w:b/>
          <w:sz w:val="22"/>
          <w:szCs w:val="22"/>
        </w:rPr>
      </w:pPr>
    </w:p>
    <w:p w:rsidR="00C41070" w:rsidRPr="00C41070" w:rsidRDefault="00C41070" w:rsidP="00C41070">
      <w:pPr>
        <w:ind w:left="993" w:hanging="567"/>
        <w:jc w:val="both"/>
        <w:rPr>
          <w:rFonts w:ascii="Arial" w:hAnsi="Arial" w:cs="Arial"/>
        </w:rPr>
      </w:pPr>
      <w:r w:rsidRPr="00C41070">
        <w:rPr>
          <w:rFonts w:ascii="Arial" w:hAnsi="Arial" w:cs="Arial"/>
          <w:bCs/>
        </w:rPr>
        <w:t xml:space="preserve">a.5.  Adjudicar el </w:t>
      </w:r>
      <w:proofErr w:type="spellStart"/>
      <w:r w:rsidRPr="00C41070">
        <w:rPr>
          <w:rFonts w:ascii="Arial" w:hAnsi="Arial" w:cs="Arial"/>
          <w:b/>
          <w:bCs/>
        </w:rPr>
        <w:t>Item</w:t>
      </w:r>
      <w:proofErr w:type="spellEnd"/>
      <w:r w:rsidRPr="00C41070">
        <w:rPr>
          <w:rFonts w:ascii="Arial" w:hAnsi="Arial" w:cs="Arial"/>
          <w:b/>
          <w:bCs/>
        </w:rPr>
        <w:t xml:space="preserve"> 5</w:t>
      </w:r>
      <w:r w:rsidRPr="00C41070">
        <w:rPr>
          <w:rFonts w:ascii="Arial" w:hAnsi="Arial" w:cs="Arial"/>
          <w:bCs/>
        </w:rPr>
        <w:t xml:space="preserve">: </w:t>
      </w:r>
      <w:r w:rsidRPr="00C41070">
        <w:rPr>
          <w:rFonts w:ascii="Arial" w:hAnsi="Arial" w:cs="Arial"/>
          <w:b/>
        </w:rPr>
        <w:t xml:space="preserve"> </w:t>
      </w:r>
      <w:r w:rsidRPr="00C41070">
        <w:rPr>
          <w:rFonts w:ascii="Arial" w:hAnsi="Arial"/>
          <w:b/>
          <w:sz w:val="22"/>
          <w:szCs w:val="20"/>
          <w:lang w:val="es-ES_tradnl"/>
        </w:rPr>
        <w:t xml:space="preserve">Otros Equipos de </w:t>
      </w:r>
      <w:proofErr w:type="gramStart"/>
      <w:r w:rsidRPr="00C41070">
        <w:rPr>
          <w:rFonts w:ascii="Arial" w:hAnsi="Arial"/>
          <w:b/>
          <w:sz w:val="22"/>
          <w:szCs w:val="20"/>
          <w:lang w:val="es-ES_tradnl"/>
        </w:rPr>
        <w:t>Cómputo</w:t>
      </w:r>
      <w:r w:rsidRPr="00C41070">
        <w:rPr>
          <w:rFonts w:ascii="Arial" w:hAnsi="Arial" w:cs="Arial"/>
          <w:b/>
        </w:rPr>
        <w:t xml:space="preserve">, </w:t>
      </w:r>
      <w:r w:rsidRPr="00C41070">
        <w:rPr>
          <w:rFonts w:ascii="Arial" w:hAnsi="Arial" w:cs="Arial"/>
          <w:b/>
          <w:bCs/>
        </w:rPr>
        <w:t xml:space="preserve"> </w:t>
      </w:r>
      <w:r w:rsidRPr="00C41070">
        <w:rPr>
          <w:rFonts w:ascii="Arial" w:hAnsi="Arial" w:cs="Arial"/>
          <w:bCs/>
        </w:rPr>
        <w:t>a</w:t>
      </w:r>
      <w:proofErr w:type="gramEnd"/>
      <w:r w:rsidRPr="00C41070">
        <w:rPr>
          <w:rFonts w:ascii="Arial" w:hAnsi="Arial" w:cs="Arial"/>
          <w:bCs/>
        </w:rPr>
        <w:t xml:space="preserve"> la empresa </w:t>
      </w:r>
      <w:r w:rsidRPr="00C41070">
        <w:rPr>
          <w:rFonts w:ascii="Arial" w:hAnsi="Arial" w:cs="Arial"/>
          <w:b/>
          <w:sz w:val="22"/>
          <w:szCs w:val="22"/>
        </w:rPr>
        <w:t xml:space="preserve">Componentes El Orbe S.A.., </w:t>
      </w:r>
      <w:r w:rsidRPr="00C41070">
        <w:rPr>
          <w:rFonts w:ascii="Arial" w:hAnsi="Arial" w:cs="Arial"/>
          <w:sz w:val="22"/>
          <w:szCs w:val="22"/>
        </w:rPr>
        <w:t xml:space="preserve">Cédula Jurídica </w:t>
      </w:r>
      <w:r w:rsidRPr="00C41070">
        <w:rPr>
          <w:rFonts w:ascii="Arial" w:hAnsi="Arial" w:cs="Arial"/>
          <w:b/>
          <w:sz w:val="22"/>
          <w:szCs w:val="22"/>
        </w:rPr>
        <w:t>Nº 3-101-111502</w:t>
      </w:r>
      <w:r w:rsidRPr="00C41070">
        <w:rPr>
          <w:rFonts w:ascii="Arial" w:hAnsi="Arial" w:cs="Arial"/>
          <w:sz w:val="18"/>
          <w:szCs w:val="18"/>
        </w:rPr>
        <w:t>,</w:t>
      </w:r>
      <w:r w:rsidRPr="00C41070">
        <w:rPr>
          <w:rFonts w:ascii="Arial" w:hAnsi="Arial" w:cs="Arial"/>
        </w:rPr>
        <w:t xml:space="preserve"> e</w:t>
      </w:r>
      <w:r w:rsidRPr="00C41070">
        <w:rPr>
          <w:rFonts w:ascii="Arial" w:hAnsi="Arial" w:cs="Arial"/>
          <w:sz w:val="22"/>
        </w:rPr>
        <w:t>n atención a la recomendación técnica, y dado que la oferta se ajusta a lo solicitado en el pliego de condiciones</w:t>
      </w:r>
      <w:r w:rsidRPr="00C41070">
        <w:rPr>
          <w:rFonts w:ascii="Arial" w:hAnsi="Arial" w:cs="Arial"/>
        </w:rPr>
        <w:t>, según el siguiente detalle:</w:t>
      </w:r>
    </w:p>
    <w:p w:rsidR="00C41070" w:rsidRPr="00C41070" w:rsidRDefault="00C41070" w:rsidP="00C41070">
      <w:pPr>
        <w:rPr>
          <w:rFonts w:ascii="Arial" w:hAnsi="Arial" w:cs="Arial"/>
          <w:sz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604"/>
        <w:gridCol w:w="1012"/>
      </w:tblGrid>
      <w:tr w:rsidR="00C41070" w:rsidRPr="00C41070" w:rsidTr="00C41070">
        <w:trPr>
          <w:trHeight w:val="227"/>
          <w:tblHeader/>
          <w:jc w:val="center"/>
        </w:trPr>
        <w:tc>
          <w:tcPr>
            <w:tcW w:w="750" w:type="dxa"/>
          </w:tcPr>
          <w:p w:rsidR="00C41070" w:rsidRPr="00C41070" w:rsidRDefault="00C41070" w:rsidP="00C41070">
            <w:pPr>
              <w:jc w:val="center"/>
              <w:rPr>
                <w:rFonts w:ascii="Arial" w:hAnsi="Arial" w:cs="Arial"/>
                <w:b/>
                <w:sz w:val="18"/>
                <w:szCs w:val="18"/>
              </w:rPr>
            </w:pP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Otros equipos de cómputo</w:t>
            </w:r>
          </w:p>
        </w:tc>
        <w:tc>
          <w:tcPr>
            <w:tcW w:w="1012" w:type="dxa"/>
            <w:noWrap/>
          </w:tcPr>
          <w:p w:rsidR="00C41070" w:rsidRPr="00C41070" w:rsidRDefault="00C41070" w:rsidP="00C41070">
            <w:pPr>
              <w:jc w:val="right"/>
              <w:rPr>
                <w:rFonts w:ascii="Arial" w:hAnsi="Arial" w:cs="Arial"/>
                <w:b/>
                <w:sz w:val="18"/>
                <w:szCs w:val="18"/>
              </w:rPr>
            </w:pPr>
            <w:r w:rsidRPr="00C41070">
              <w:rPr>
                <w:rFonts w:ascii="Arial" w:hAnsi="Arial" w:cs="Arial"/>
                <w:b/>
                <w:sz w:val="18"/>
                <w:szCs w:val="18"/>
              </w:rPr>
              <w:t>Precio</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1.</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Discos Duros Externos</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lang w:val="es-CR" w:eastAsia="es-CR"/>
              </w:rPr>
            </w:pPr>
            <w:r w:rsidRPr="00C41070">
              <w:rPr>
                <w:rFonts w:ascii="Arial" w:hAnsi="Arial" w:cs="Arial"/>
                <w:sz w:val="18"/>
                <w:szCs w:val="18"/>
              </w:rPr>
              <w:t>1.1</w:t>
            </w:r>
          </w:p>
        </w:tc>
        <w:tc>
          <w:tcPr>
            <w:tcW w:w="5604" w:type="dxa"/>
            <w:vAlign w:val="center"/>
            <w:hideMark/>
          </w:tcPr>
          <w:p w:rsidR="00C41070" w:rsidRPr="00C41070" w:rsidRDefault="00C41070" w:rsidP="00C41070">
            <w:pPr>
              <w:rPr>
                <w:rFonts w:ascii="Arial" w:hAnsi="Arial" w:cs="Arial"/>
                <w:sz w:val="18"/>
                <w:szCs w:val="18"/>
                <w:lang w:val="es-CR" w:eastAsia="es-CR"/>
              </w:rPr>
            </w:pPr>
            <w:r w:rsidRPr="00C41070">
              <w:rPr>
                <w:rFonts w:ascii="Arial" w:hAnsi="Arial" w:cs="Arial"/>
                <w:sz w:val="18"/>
                <w:szCs w:val="18"/>
              </w:rPr>
              <w:t xml:space="preserve">Disco duro mecánico 1 TB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STEA1000400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$80,83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1.2</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2TB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STEA2000400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$93,02</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1.3</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3TB 7200 rpm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WDBU6Y0030BBK-WESN</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$124,55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1.4</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512 GB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WDBK3E5120PSL</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$208,03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1.5</w:t>
            </w:r>
          </w:p>
        </w:tc>
        <w:tc>
          <w:tcPr>
            <w:tcW w:w="5604" w:type="dxa"/>
            <w:vAlign w:val="bottom"/>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1 TB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WDBKVX0010PSL-WESN</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$349,80</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2.</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Discos Duros Internos</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2.1</w:t>
            </w:r>
          </w:p>
        </w:tc>
        <w:tc>
          <w:tcPr>
            <w:tcW w:w="5604" w:type="dxa"/>
            <w:vAlign w:val="center"/>
            <w:hideMark/>
          </w:tcPr>
          <w:p w:rsidR="00C41070" w:rsidRPr="00C41070" w:rsidRDefault="00C41070" w:rsidP="00C41070">
            <w:pPr>
              <w:rPr>
                <w:rFonts w:ascii="Arial" w:hAnsi="Arial" w:cs="Arial"/>
                <w:sz w:val="18"/>
                <w:szCs w:val="18"/>
                <w:lang w:val="es-CR" w:eastAsia="es-CR"/>
              </w:rPr>
            </w:pPr>
            <w:r w:rsidRPr="00C41070">
              <w:rPr>
                <w:rFonts w:ascii="Arial" w:hAnsi="Arial" w:cs="Arial"/>
                <w:sz w:val="18"/>
                <w:szCs w:val="18"/>
              </w:rPr>
              <w:t xml:space="preserve">Disco duro mecánico 1 TB 2.5" 7200 rpm </w:t>
            </w:r>
            <w:r w:rsidRPr="00C41070">
              <w:rPr>
                <w:rFonts w:ascii="Arial" w:hAnsi="Arial" w:cs="Arial"/>
                <w:sz w:val="18"/>
                <w:szCs w:val="18"/>
              </w:rPr>
              <w:br/>
              <w:t xml:space="preserve">Marca </w:t>
            </w:r>
            <w:r w:rsidRPr="00C41070">
              <w:rPr>
                <w:rFonts w:ascii="Arial" w:hAnsi="Arial" w:cs="Arial"/>
                <w:bCs/>
                <w:sz w:val="18"/>
                <w:szCs w:val="18"/>
              </w:rPr>
              <w:t xml:space="preserve">HGST </w:t>
            </w:r>
            <w:proofErr w:type="spellStart"/>
            <w:r w:rsidRPr="00C41070">
              <w:rPr>
                <w:rFonts w:ascii="Arial" w:hAnsi="Arial" w:cs="Arial"/>
                <w:bCs/>
                <w:sz w:val="18"/>
                <w:szCs w:val="18"/>
              </w:rPr>
              <w:t>Travelstar</w:t>
            </w:r>
            <w:proofErr w:type="spellEnd"/>
            <w:r w:rsidRPr="00C41070">
              <w:rPr>
                <w:rFonts w:ascii="Arial" w:hAnsi="Arial" w:cs="Arial"/>
                <w:sz w:val="18"/>
                <w:szCs w:val="18"/>
              </w:rPr>
              <w:t xml:space="preserve"> modelo </w:t>
            </w:r>
            <w:r w:rsidRPr="00C41070">
              <w:rPr>
                <w:rFonts w:ascii="Arial" w:hAnsi="Arial" w:cs="Arial"/>
                <w:bCs/>
                <w:sz w:val="18"/>
                <w:szCs w:val="18"/>
              </w:rPr>
              <w:t>OJ22423</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$84,80</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2.2</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1 TB 3.5"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Barracuda ST1000DM010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$60,95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2.3</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2TB 2.5" 7200 rpm </w:t>
            </w:r>
          </w:p>
          <w:p w:rsidR="00C41070" w:rsidRPr="00C41070" w:rsidRDefault="00C41070" w:rsidP="00C41070">
            <w:pPr>
              <w:rPr>
                <w:rFonts w:ascii="Arial" w:hAnsi="Arial" w:cs="Arial"/>
                <w:sz w:val="18"/>
                <w:szCs w:val="18"/>
              </w:rPr>
            </w:pPr>
            <w:r w:rsidRPr="00C41070">
              <w:rPr>
                <w:rFonts w:ascii="Arial" w:hAnsi="Arial" w:cs="Arial"/>
                <w:sz w:val="18"/>
                <w:szCs w:val="18"/>
              </w:rP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w:t>
            </w:r>
            <w:r w:rsidRPr="00C41070">
              <w:rPr>
                <w:rFonts w:ascii="Arial" w:hAnsi="Arial" w:cs="Arial"/>
                <w:sz w:val="18"/>
                <w:szCs w:val="18"/>
              </w:rPr>
              <w:br/>
            </w:r>
            <w:proofErr w:type="spellStart"/>
            <w:r w:rsidRPr="00C41070">
              <w:rPr>
                <w:rFonts w:ascii="Arial" w:hAnsi="Arial" w:cs="Arial"/>
                <w:bCs/>
                <w:sz w:val="18"/>
                <w:szCs w:val="18"/>
              </w:rPr>
              <w:t>Exos</w:t>
            </w:r>
            <w:proofErr w:type="spellEnd"/>
            <w:r w:rsidRPr="00C41070">
              <w:rPr>
                <w:rFonts w:ascii="Arial" w:hAnsi="Arial" w:cs="Arial"/>
                <w:bCs/>
                <w:sz w:val="18"/>
                <w:szCs w:val="18"/>
              </w:rPr>
              <w:t xml:space="preserve"> ST2000NX0433SP</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$470,38</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lastRenderedPageBreak/>
              <w:t>2.4</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2TB 3.5"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Barracuda ST2000DM006</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$91,43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2.5</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mecánico 3TB 2.5" 7200 rpm </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ST3000LM016</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$250,43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2.6</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Disco duro mecánico 3TB 3.5" 7200 rpm</w:t>
            </w:r>
            <w:r w:rsidRPr="00C41070">
              <w:rPr>
                <w:rFonts w:ascii="Arial" w:hAnsi="Arial" w:cs="Arial"/>
                <w:sz w:val="18"/>
                <w:szCs w:val="18"/>
              </w:rPr>
              <w:br/>
              <w:t xml:space="preserve">Marca </w:t>
            </w:r>
            <w:proofErr w:type="spellStart"/>
            <w:r w:rsidRPr="00C41070">
              <w:rPr>
                <w:rFonts w:ascii="Arial" w:hAnsi="Arial" w:cs="Arial"/>
                <w:bCs/>
                <w:sz w:val="18"/>
                <w:szCs w:val="18"/>
              </w:rPr>
              <w:t>Seagate</w:t>
            </w:r>
            <w:proofErr w:type="spellEnd"/>
            <w:r w:rsidRPr="00C41070">
              <w:rPr>
                <w:rFonts w:ascii="Arial" w:hAnsi="Arial" w:cs="Arial"/>
                <w:sz w:val="18"/>
                <w:szCs w:val="18"/>
              </w:rPr>
              <w:t xml:space="preserve"> modelo </w:t>
            </w:r>
            <w:r w:rsidRPr="00C41070">
              <w:rPr>
                <w:rFonts w:ascii="Arial" w:hAnsi="Arial" w:cs="Arial"/>
                <w:bCs/>
                <w:sz w:val="18"/>
                <w:szCs w:val="18"/>
              </w:rPr>
              <w:t>ST3000VN007</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$143,10</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2.7</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512 GB </w:t>
            </w:r>
            <w:r w:rsidRPr="00C41070">
              <w:rPr>
                <w:rFonts w:ascii="Arial" w:hAnsi="Arial" w:cs="Arial"/>
                <w:sz w:val="18"/>
                <w:szCs w:val="18"/>
              </w:rPr>
              <w:br/>
              <w:t xml:space="preserve">Marca </w:t>
            </w:r>
            <w:r w:rsidRPr="00C41070">
              <w:rPr>
                <w:rFonts w:ascii="Arial" w:hAnsi="Arial" w:cs="Arial"/>
                <w:bCs/>
                <w:sz w:val="18"/>
                <w:szCs w:val="18"/>
              </w:rPr>
              <w:t>Intel</w:t>
            </w:r>
            <w:r w:rsidRPr="00C41070">
              <w:rPr>
                <w:rFonts w:ascii="Arial" w:hAnsi="Arial" w:cs="Arial"/>
                <w:sz w:val="18"/>
                <w:szCs w:val="18"/>
              </w:rPr>
              <w:t xml:space="preserve"> modelo </w:t>
            </w:r>
            <w:r w:rsidRPr="00C41070">
              <w:rPr>
                <w:rFonts w:ascii="Arial" w:hAnsi="Arial" w:cs="Arial"/>
                <w:bCs/>
                <w:sz w:val="18"/>
                <w:szCs w:val="18"/>
              </w:rPr>
              <w:t xml:space="preserve">SSDSC2KW512G8X1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$185,33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2.8</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SSD 1 TB </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 xml:space="preserve">WDS100T2B0B </w:t>
            </w:r>
            <w:r w:rsidRPr="00C41070">
              <w:rPr>
                <w:rFonts w:ascii="Arial" w:hAnsi="Arial" w:cs="Arial"/>
                <w:sz w:val="18"/>
                <w:szCs w:val="18"/>
              </w:rPr>
              <w:t xml:space="preserve">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$281,19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2.9</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M.2 512 GB </w:t>
            </w:r>
            <w:proofErr w:type="spellStart"/>
            <w:r w:rsidRPr="00C41070">
              <w:rPr>
                <w:rFonts w:ascii="Arial" w:hAnsi="Arial" w:cs="Arial"/>
                <w:sz w:val="18"/>
                <w:szCs w:val="18"/>
              </w:rPr>
              <w:t>PCle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(2280) </w:t>
            </w:r>
            <w:r w:rsidRPr="00C41070">
              <w:rPr>
                <w:rFonts w:ascii="Arial" w:hAnsi="Arial" w:cs="Arial"/>
                <w:sz w:val="18"/>
                <w:szCs w:val="18"/>
              </w:rPr>
              <w:br/>
              <w:t xml:space="preserve">Marca </w:t>
            </w:r>
            <w:proofErr w:type="spellStart"/>
            <w:r w:rsidRPr="00C41070">
              <w:rPr>
                <w:rFonts w:ascii="Arial" w:hAnsi="Arial" w:cs="Arial"/>
                <w:bCs/>
                <w:sz w:val="18"/>
                <w:szCs w:val="18"/>
              </w:rPr>
              <w:t>Plextor</w:t>
            </w:r>
            <w:proofErr w:type="spellEnd"/>
            <w:r w:rsidRPr="00C41070">
              <w:rPr>
                <w:rFonts w:ascii="Arial" w:hAnsi="Arial" w:cs="Arial"/>
                <w:sz w:val="18"/>
                <w:szCs w:val="18"/>
              </w:rPr>
              <w:t xml:space="preserve"> modelo </w:t>
            </w:r>
            <w:r w:rsidRPr="00C41070">
              <w:rPr>
                <w:rFonts w:ascii="Arial" w:hAnsi="Arial" w:cs="Arial"/>
                <w:bCs/>
                <w:sz w:val="18"/>
                <w:szCs w:val="18"/>
              </w:rPr>
              <w:t xml:space="preserve">PX512S2G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$172,55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2.10</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Disco Duro M.2 1 TB </w:t>
            </w:r>
            <w:proofErr w:type="spellStart"/>
            <w:r w:rsidRPr="00C41070">
              <w:rPr>
                <w:rFonts w:ascii="Arial" w:hAnsi="Arial" w:cs="Arial"/>
                <w:sz w:val="18"/>
                <w:szCs w:val="18"/>
              </w:rPr>
              <w:t>PCle</w:t>
            </w:r>
            <w:proofErr w:type="spellEnd"/>
            <w:r w:rsidRPr="00C41070">
              <w:rPr>
                <w:rFonts w:ascii="Arial" w:hAnsi="Arial" w:cs="Arial"/>
                <w:sz w:val="18"/>
                <w:szCs w:val="18"/>
              </w:rPr>
              <w:t xml:space="preserve"> </w:t>
            </w:r>
            <w:proofErr w:type="spellStart"/>
            <w:r w:rsidRPr="00C41070">
              <w:rPr>
                <w:rFonts w:ascii="Arial" w:hAnsi="Arial" w:cs="Arial"/>
                <w:sz w:val="18"/>
                <w:szCs w:val="18"/>
              </w:rPr>
              <w:t>NVMe</w:t>
            </w:r>
            <w:proofErr w:type="spellEnd"/>
            <w:r w:rsidRPr="00C41070">
              <w:rPr>
                <w:rFonts w:ascii="Arial" w:hAnsi="Arial" w:cs="Arial"/>
                <w:sz w:val="18"/>
                <w:szCs w:val="18"/>
              </w:rPr>
              <w:t xml:space="preserve"> (2280)</w:t>
            </w:r>
            <w:r w:rsidRPr="00C41070">
              <w:rPr>
                <w:rFonts w:ascii="Arial" w:hAnsi="Arial" w:cs="Arial"/>
                <w:sz w:val="18"/>
                <w:szCs w:val="18"/>
              </w:rPr>
              <w:br/>
              <w:t xml:space="preserve">Marca </w:t>
            </w:r>
            <w:r w:rsidRPr="00C41070">
              <w:rPr>
                <w:rFonts w:ascii="Arial" w:hAnsi="Arial" w:cs="Arial"/>
                <w:bCs/>
                <w:sz w:val="18"/>
                <w:szCs w:val="18"/>
              </w:rPr>
              <w:t>Western Digital</w:t>
            </w:r>
            <w:r w:rsidRPr="00C41070">
              <w:rPr>
                <w:rFonts w:ascii="Arial" w:hAnsi="Arial" w:cs="Arial"/>
                <w:sz w:val="18"/>
                <w:szCs w:val="18"/>
              </w:rPr>
              <w:t xml:space="preserve"> modelo </w:t>
            </w:r>
            <w:r w:rsidRPr="00C41070">
              <w:rPr>
                <w:rFonts w:ascii="Arial" w:hAnsi="Arial" w:cs="Arial"/>
                <w:bCs/>
                <w:sz w:val="18"/>
                <w:szCs w:val="18"/>
              </w:rPr>
              <w:t>WDS100T2B0B</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$313,14</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3.</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Teclados</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3.1</w:t>
            </w:r>
          </w:p>
        </w:tc>
        <w:tc>
          <w:tcPr>
            <w:tcW w:w="5604" w:type="dxa"/>
            <w:vAlign w:val="center"/>
            <w:hideMark/>
          </w:tcPr>
          <w:p w:rsidR="00C41070" w:rsidRPr="00C41070" w:rsidRDefault="00C41070" w:rsidP="00C41070">
            <w:pPr>
              <w:rPr>
                <w:rFonts w:ascii="Arial" w:hAnsi="Arial" w:cs="Arial"/>
                <w:sz w:val="18"/>
                <w:szCs w:val="18"/>
                <w:lang w:val="es-CR" w:eastAsia="es-CR"/>
              </w:rPr>
            </w:pPr>
            <w:r w:rsidRPr="00C41070">
              <w:rPr>
                <w:rFonts w:ascii="Arial" w:hAnsi="Arial" w:cs="Arial"/>
                <w:sz w:val="18"/>
                <w:szCs w:val="18"/>
              </w:rPr>
              <w:t xml:space="preserve">Teclado Inalámbrico. </w:t>
            </w:r>
            <w:r w:rsidRPr="00C41070">
              <w:rPr>
                <w:rFonts w:ascii="Arial" w:hAnsi="Arial" w:cs="Arial"/>
                <w:sz w:val="18"/>
                <w:szCs w:val="18"/>
              </w:rPr>
              <w:br/>
              <w:t>Marca</w:t>
            </w:r>
            <w:r w:rsidRPr="00C41070">
              <w:rPr>
                <w:rFonts w:ascii="Arial" w:hAnsi="Arial" w:cs="Arial"/>
                <w:bCs/>
                <w:sz w:val="18"/>
                <w:szCs w:val="18"/>
              </w:rPr>
              <w:t xml:space="preserve"> Logitech</w:t>
            </w:r>
            <w:r w:rsidRPr="00C41070">
              <w:rPr>
                <w:rFonts w:ascii="Arial" w:hAnsi="Arial" w:cs="Arial"/>
                <w:sz w:val="18"/>
                <w:szCs w:val="18"/>
              </w:rPr>
              <w:t xml:space="preserve"> modelo </w:t>
            </w:r>
            <w:r w:rsidRPr="00C41070">
              <w:rPr>
                <w:rFonts w:ascii="Arial" w:hAnsi="Arial" w:cs="Arial"/>
                <w:bCs/>
                <w:sz w:val="18"/>
                <w:szCs w:val="18"/>
              </w:rPr>
              <w:t xml:space="preserve">K230 920-004424 </w:t>
            </w:r>
            <w:r w:rsidRPr="00C41070">
              <w:rPr>
                <w:rFonts w:ascii="Arial" w:hAnsi="Arial" w:cs="Arial"/>
                <w:sz w:val="18"/>
                <w:szCs w:val="18"/>
              </w:rPr>
              <w:t xml:space="preserve">       </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$13,71</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3.2</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Teclado alámbrico. </w:t>
            </w:r>
            <w:r w:rsidRPr="00C41070">
              <w:rPr>
                <w:rFonts w:ascii="Arial" w:hAnsi="Arial" w:cs="Arial"/>
                <w:sz w:val="18"/>
                <w:szCs w:val="18"/>
              </w:rPr>
              <w:br/>
              <w:t xml:space="preserve">Marca </w:t>
            </w:r>
            <w:r w:rsidRPr="00C41070">
              <w:rPr>
                <w:rFonts w:ascii="Arial" w:hAnsi="Arial" w:cs="Arial"/>
                <w:bCs/>
                <w:sz w:val="18"/>
                <w:szCs w:val="18"/>
              </w:rPr>
              <w:t>Logitech</w:t>
            </w:r>
            <w:r w:rsidRPr="00C41070">
              <w:rPr>
                <w:rFonts w:ascii="Arial" w:hAnsi="Arial" w:cs="Arial"/>
                <w:sz w:val="18"/>
                <w:szCs w:val="18"/>
              </w:rPr>
              <w:t xml:space="preserve"> modelo </w:t>
            </w:r>
            <w:r w:rsidRPr="00C41070">
              <w:rPr>
                <w:rFonts w:ascii="Arial" w:hAnsi="Arial" w:cs="Arial"/>
                <w:bCs/>
                <w:sz w:val="18"/>
                <w:szCs w:val="18"/>
              </w:rPr>
              <w:t>K120 920-004422</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$11,21</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3.3</w:t>
            </w:r>
          </w:p>
        </w:tc>
        <w:tc>
          <w:tcPr>
            <w:tcW w:w="5604" w:type="dxa"/>
            <w:vAlign w:val="center"/>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Teclado alámbrico con </w:t>
            </w:r>
            <w:proofErr w:type="spellStart"/>
            <w:r w:rsidRPr="00C41070">
              <w:rPr>
                <w:rFonts w:ascii="Arial" w:hAnsi="Arial" w:cs="Arial"/>
                <w:sz w:val="18"/>
                <w:szCs w:val="18"/>
              </w:rPr>
              <w:t>SmartCard</w:t>
            </w:r>
            <w:proofErr w:type="spellEnd"/>
            <w:r w:rsidRPr="00C41070">
              <w:rPr>
                <w:rFonts w:ascii="Arial" w:hAnsi="Arial" w:cs="Arial"/>
                <w:sz w:val="18"/>
                <w:szCs w:val="18"/>
              </w:rPr>
              <w:t xml:space="preserve"> Reader </w:t>
            </w:r>
            <w:r w:rsidRPr="00C41070">
              <w:rPr>
                <w:rFonts w:ascii="Arial" w:hAnsi="Arial" w:cs="Arial"/>
                <w:sz w:val="18"/>
                <w:szCs w:val="18"/>
              </w:rPr>
              <w:br/>
              <w:t xml:space="preserve">Marca </w:t>
            </w:r>
            <w:r w:rsidRPr="00C41070">
              <w:rPr>
                <w:rFonts w:ascii="Arial" w:hAnsi="Arial" w:cs="Arial"/>
                <w:bCs/>
                <w:sz w:val="18"/>
                <w:szCs w:val="18"/>
              </w:rPr>
              <w:t>HP</w:t>
            </w:r>
            <w:r w:rsidRPr="00C41070">
              <w:rPr>
                <w:rFonts w:ascii="Arial" w:hAnsi="Arial" w:cs="Arial"/>
                <w:sz w:val="18"/>
                <w:szCs w:val="18"/>
              </w:rPr>
              <w:t xml:space="preserve"> modelo </w:t>
            </w:r>
            <w:r w:rsidRPr="00C41070">
              <w:rPr>
                <w:rFonts w:ascii="Arial" w:hAnsi="Arial" w:cs="Arial"/>
                <w:bCs/>
                <w:sz w:val="18"/>
                <w:szCs w:val="18"/>
              </w:rPr>
              <w:t>Z9H48AA#ABM</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$39,11</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4.</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Mouse</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4.1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Mouse Inalámbrico</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$11,41</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4.2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Mouse Alámbrico</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$7,71</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5.</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Accesorios de cómputo</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Cable </w:t>
            </w:r>
            <w:proofErr w:type="spellStart"/>
            <w:r w:rsidRPr="00C41070">
              <w:rPr>
                <w:rFonts w:ascii="Arial" w:hAnsi="Arial" w:cs="Arial"/>
                <w:sz w:val="18"/>
                <w:szCs w:val="18"/>
              </w:rPr>
              <w:t>DisplayPort</w:t>
            </w:r>
            <w:proofErr w:type="spellEnd"/>
            <w:r w:rsidRPr="00C41070">
              <w:rPr>
                <w:rFonts w:ascii="Arial" w:hAnsi="Arial" w:cs="Arial"/>
                <w:sz w:val="18"/>
                <w:szCs w:val="18"/>
              </w:rPr>
              <w:t xml:space="preserve"> v 1.4 de 2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$14,03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Cable </w:t>
            </w:r>
            <w:proofErr w:type="spellStart"/>
            <w:r w:rsidRPr="00C41070">
              <w:rPr>
                <w:rFonts w:ascii="Arial" w:hAnsi="Arial" w:cs="Arial"/>
                <w:sz w:val="18"/>
                <w:szCs w:val="18"/>
              </w:rPr>
              <w:t>DisplayPort</w:t>
            </w:r>
            <w:proofErr w:type="spellEnd"/>
            <w:r w:rsidRPr="00C41070">
              <w:rPr>
                <w:rFonts w:ascii="Arial" w:hAnsi="Arial" w:cs="Arial"/>
                <w:sz w:val="18"/>
                <w:szCs w:val="18"/>
              </w:rPr>
              <w:t xml:space="preserve"> v 1.4 de 3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$18,69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5.3</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Cable HDMI de 2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$12,46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5.4</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Cable HDMI de 5 metros</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$18,69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5.5</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Cable USB A </w:t>
            </w:r>
            <w:proofErr w:type="spellStart"/>
            <w:r w:rsidRPr="00C41070">
              <w:rPr>
                <w:rFonts w:ascii="Arial" w:hAnsi="Arial" w:cs="Arial"/>
                <w:sz w:val="18"/>
                <w:szCs w:val="18"/>
              </w:rPr>
              <w:t>a</w:t>
            </w:r>
            <w:proofErr w:type="spellEnd"/>
            <w:r w:rsidRPr="00C41070">
              <w:rPr>
                <w:rFonts w:ascii="Arial" w:hAnsi="Arial" w:cs="Arial"/>
                <w:sz w:val="18"/>
                <w:szCs w:val="18"/>
              </w:rPr>
              <w:t xml:space="preserve"> USB C de 1m</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$10,66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5.6</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Cable USB C a USB C de 1m</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$12,35</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5.7</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Adaptador activo </w:t>
            </w:r>
            <w:proofErr w:type="spellStart"/>
            <w:r w:rsidRPr="00C41070">
              <w:rPr>
                <w:rFonts w:ascii="Arial" w:hAnsi="Arial" w:cs="Arial"/>
                <w:sz w:val="18"/>
                <w:szCs w:val="18"/>
              </w:rPr>
              <w:t>displayport</w:t>
            </w:r>
            <w:proofErr w:type="spellEnd"/>
            <w:r w:rsidRPr="00C41070">
              <w:rPr>
                <w:rFonts w:ascii="Arial" w:hAnsi="Arial" w:cs="Arial"/>
                <w:sz w:val="18"/>
                <w:szCs w:val="18"/>
              </w:rPr>
              <w:t xml:space="preserve"> a HDMI</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$19,89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5.8</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Adaptador activo HDMI a </w:t>
            </w:r>
            <w:proofErr w:type="spellStart"/>
            <w:r w:rsidRPr="00C41070">
              <w:rPr>
                <w:rFonts w:ascii="Arial" w:hAnsi="Arial" w:cs="Arial"/>
                <w:sz w:val="18"/>
                <w:szCs w:val="18"/>
              </w:rPr>
              <w:t>displayport</w:t>
            </w:r>
            <w:proofErr w:type="spellEnd"/>
            <w:r w:rsidRPr="00C41070">
              <w:rPr>
                <w:rFonts w:ascii="Arial" w:hAnsi="Arial" w:cs="Arial"/>
                <w:sz w:val="18"/>
                <w:szCs w:val="18"/>
              </w:rPr>
              <w:t>.</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$47,39</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5.9</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Quemador Blu-ray USB 3.0</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$198,28</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5.10</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 xml:space="preserve">Adaptador Bluetooth USB (tipo </w:t>
            </w:r>
            <w:proofErr w:type="spellStart"/>
            <w:r w:rsidRPr="00C41070">
              <w:rPr>
                <w:rFonts w:ascii="Arial" w:hAnsi="Arial" w:cs="Arial"/>
                <w:sz w:val="18"/>
                <w:szCs w:val="18"/>
              </w:rPr>
              <w:t>dongle</w:t>
            </w:r>
            <w:proofErr w:type="spellEnd"/>
            <w:r w:rsidRPr="00C41070">
              <w:rPr>
                <w:rFonts w:ascii="Arial" w:hAnsi="Arial" w:cs="Arial"/>
                <w:sz w:val="18"/>
                <w:szCs w:val="18"/>
              </w:rPr>
              <w:t>)</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$19,94</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Llave USB 3.0 32 GB grabada con tecnología láser la firma del ITCR</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$14,96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5.12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Llave USB 3.0 64 GB grabada con tecnología láser la firma del ITCR</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$22,45</w:t>
            </w:r>
          </w:p>
        </w:tc>
      </w:tr>
      <w:tr w:rsidR="00C41070" w:rsidRPr="00C41070" w:rsidTr="00C41070">
        <w:trPr>
          <w:trHeight w:val="227"/>
          <w:jc w:val="center"/>
        </w:trPr>
        <w:tc>
          <w:tcPr>
            <w:tcW w:w="750" w:type="dxa"/>
          </w:tcPr>
          <w:p w:rsidR="00C41070" w:rsidRPr="00C41070" w:rsidRDefault="00C41070" w:rsidP="00C41070">
            <w:pPr>
              <w:jc w:val="center"/>
              <w:rPr>
                <w:rFonts w:ascii="Arial" w:hAnsi="Arial" w:cs="Arial"/>
                <w:sz w:val="18"/>
                <w:szCs w:val="18"/>
              </w:rPr>
            </w:pPr>
            <w:r w:rsidRPr="00C41070">
              <w:rPr>
                <w:rFonts w:ascii="Arial" w:hAnsi="Arial" w:cs="Arial"/>
                <w:sz w:val="18"/>
                <w:szCs w:val="18"/>
              </w:rPr>
              <w:t>6.</w:t>
            </w:r>
          </w:p>
        </w:tc>
        <w:tc>
          <w:tcPr>
            <w:tcW w:w="5604" w:type="dxa"/>
          </w:tcPr>
          <w:p w:rsidR="00C41070" w:rsidRPr="00C41070" w:rsidRDefault="00C41070" w:rsidP="00C41070">
            <w:pPr>
              <w:rPr>
                <w:rFonts w:ascii="Arial" w:hAnsi="Arial" w:cs="Arial"/>
                <w:b/>
                <w:sz w:val="18"/>
                <w:szCs w:val="18"/>
              </w:rPr>
            </w:pPr>
            <w:r w:rsidRPr="00C41070">
              <w:rPr>
                <w:rFonts w:ascii="Arial" w:hAnsi="Arial" w:cs="Arial"/>
                <w:b/>
                <w:sz w:val="18"/>
                <w:szCs w:val="18"/>
              </w:rPr>
              <w:t>Memorias RAM</w:t>
            </w:r>
          </w:p>
        </w:tc>
        <w:tc>
          <w:tcPr>
            <w:tcW w:w="1012" w:type="dxa"/>
            <w:noWrap/>
          </w:tcPr>
          <w:p w:rsidR="00C41070" w:rsidRPr="00C41070" w:rsidRDefault="00C41070" w:rsidP="00C41070">
            <w:pPr>
              <w:jc w:val="right"/>
              <w:rPr>
                <w:rFonts w:ascii="Arial" w:hAnsi="Arial" w:cs="Arial"/>
                <w:sz w:val="18"/>
                <w:szCs w:val="18"/>
              </w:rPr>
            </w:pP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6.1</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8 GB DDR4 2133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$126,53</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6.2</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8 GB DDR4 2400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$134,20</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6.3</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8 GB DDR4 2666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$121,42</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6.4</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2133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$223,67</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6.5</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2400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$230,06</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6.6</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2666 MHz non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$262,02</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6.7</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2400 MHz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$258,38</w:t>
            </w:r>
          </w:p>
        </w:tc>
      </w:tr>
      <w:tr w:rsidR="00C41070" w:rsidRPr="00C41070" w:rsidTr="00C41070">
        <w:trPr>
          <w:trHeight w:val="227"/>
          <w:jc w:val="center"/>
        </w:trPr>
        <w:tc>
          <w:tcPr>
            <w:tcW w:w="750" w:type="dxa"/>
            <w:hideMark/>
          </w:tcPr>
          <w:p w:rsidR="00C41070" w:rsidRPr="00C41070" w:rsidRDefault="00C41070" w:rsidP="00C41070">
            <w:pPr>
              <w:jc w:val="center"/>
              <w:rPr>
                <w:rFonts w:ascii="Arial" w:hAnsi="Arial" w:cs="Arial"/>
                <w:sz w:val="18"/>
                <w:szCs w:val="18"/>
              </w:rPr>
            </w:pPr>
            <w:r w:rsidRPr="00C41070">
              <w:rPr>
                <w:rFonts w:ascii="Arial" w:hAnsi="Arial" w:cs="Arial"/>
                <w:sz w:val="18"/>
                <w:szCs w:val="18"/>
              </w:rPr>
              <w:t>6.8</w:t>
            </w:r>
          </w:p>
        </w:tc>
        <w:tc>
          <w:tcPr>
            <w:tcW w:w="5604" w:type="dxa"/>
            <w:hideMark/>
          </w:tcPr>
          <w:p w:rsidR="00C41070" w:rsidRPr="00C41070" w:rsidRDefault="00C41070" w:rsidP="00C41070">
            <w:pPr>
              <w:rPr>
                <w:rFonts w:ascii="Arial" w:hAnsi="Arial" w:cs="Arial"/>
                <w:sz w:val="18"/>
                <w:szCs w:val="18"/>
              </w:rPr>
            </w:pPr>
            <w:r w:rsidRPr="00C41070">
              <w:rPr>
                <w:rFonts w:ascii="Arial" w:hAnsi="Arial" w:cs="Arial"/>
                <w:sz w:val="18"/>
                <w:szCs w:val="18"/>
              </w:rPr>
              <w:t>DIMM de 16 GB DDR4 2666 MHz ECC</w:t>
            </w:r>
          </w:p>
        </w:tc>
        <w:tc>
          <w:tcPr>
            <w:tcW w:w="1012" w:type="dxa"/>
            <w:noWrap/>
            <w:hideMark/>
          </w:tcPr>
          <w:p w:rsidR="00C41070" w:rsidRPr="00C41070" w:rsidRDefault="00C41070" w:rsidP="00C41070">
            <w:pPr>
              <w:jc w:val="right"/>
              <w:rPr>
                <w:rFonts w:ascii="Arial" w:hAnsi="Arial" w:cs="Arial"/>
                <w:sz w:val="18"/>
                <w:szCs w:val="18"/>
              </w:rPr>
            </w:pPr>
            <w:r w:rsidRPr="00C41070">
              <w:rPr>
                <w:rFonts w:ascii="Arial" w:hAnsi="Arial" w:cs="Arial"/>
                <w:sz w:val="18"/>
                <w:szCs w:val="18"/>
              </w:rPr>
              <w:t>$271,63</w:t>
            </w:r>
          </w:p>
        </w:tc>
      </w:tr>
    </w:tbl>
    <w:p w:rsidR="00C41070" w:rsidRPr="00C41070" w:rsidRDefault="00C41070" w:rsidP="00C41070">
      <w:pPr>
        <w:tabs>
          <w:tab w:val="num" w:pos="1968"/>
          <w:tab w:val="left" w:pos="2400"/>
        </w:tabs>
        <w:ind w:left="708"/>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25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Un año</w:t>
      </w:r>
    </w:p>
    <w:p w:rsidR="00C41070" w:rsidRPr="00C41070" w:rsidRDefault="00C41070" w:rsidP="00C41070">
      <w:pPr>
        <w:rPr>
          <w:rFonts w:ascii="Arial" w:hAnsi="Arial" w:cs="Arial"/>
          <w:sz w:val="22"/>
        </w:rPr>
      </w:pPr>
    </w:p>
    <w:p w:rsidR="00C41070" w:rsidRPr="00C41070" w:rsidRDefault="00C41070" w:rsidP="00C41070">
      <w:pPr>
        <w:ind w:left="993" w:hanging="567"/>
        <w:jc w:val="both"/>
        <w:rPr>
          <w:rFonts w:ascii="Arial" w:hAnsi="Arial" w:cs="Arial"/>
        </w:rPr>
      </w:pPr>
      <w:r w:rsidRPr="00C41070">
        <w:rPr>
          <w:rFonts w:ascii="Arial" w:hAnsi="Arial" w:cs="Arial"/>
          <w:bCs/>
        </w:rPr>
        <w:t xml:space="preserve">a.6.  Adjudicar el </w:t>
      </w:r>
      <w:proofErr w:type="spellStart"/>
      <w:r w:rsidRPr="00C41070">
        <w:rPr>
          <w:rFonts w:ascii="Arial" w:hAnsi="Arial" w:cs="Arial"/>
          <w:b/>
          <w:bCs/>
        </w:rPr>
        <w:t>Item</w:t>
      </w:r>
      <w:proofErr w:type="spellEnd"/>
      <w:r w:rsidRPr="00C41070">
        <w:rPr>
          <w:rFonts w:ascii="Arial" w:hAnsi="Arial" w:cs="Arial"/>
          <w:b/>
          <w:bCs/>
        </w:rPr>
        <w:t xml:space="preserve"> 6</w:t>
      </w:r>
      <w:r w:rsidRPr="00C41070">
        <w:rPr>
          <w:rFonts w:ascii="Arial" w:hAnsi="Arial" w:cs="Arial"/>
          <w:bCs/>
        </w:rPr>
        <w:t xml:space="preserve">: </w:t>
      </w:r>
      <w:r w:rsidRPr="00C41070">
        <w:rPr>
          <w:rFonts w:ascii="Arial" w:hAnsi="Arial" w:cs="Arial"/>
          <w:b/>
        </w:rPr>
        <w:t xml:space="preserve"> </w:t>
      </w:r>
      <w:r w:rsidRPr="00C41070">
        <w:rPr>
          <w:rFonts w:ascii="Arial" w:hAnsi="Arial"/>
          <w:b/>
          <w:sz w:val="22"/>
          <w:szCs w:val="20"/>
          <w:lang w:val="es-ES_tradnl"/>
        </w:rPr>
        <w:t xml:space="preserve">Equipos y Accesorios de telefonía </w:t>
      </w:r>
      <w:proofErr w:type="gramStart"/>
      <w:r w:rsidRPr="00C41070">
        <w:rPr>
          <w:rFonts w:ascii="Arial" w:hAnsi="Arial"/>
          <w:b/>
          <w:sz w:val="22"/>
          <w:szCs w:val="20"/>
          <w:lang w:val="es-ES_tradnl"/>
        </w:rPr>
        <w:t>IP</w:t>
      </w:r>
      <w:r w:rsidRPr="00C41070">
        <w:rPr>
          <w:rFonts w:ascii="Arial" w:hAnsi="Arial" w:cs="Arial"/>
          <w:b/>
        </w:rPr>
        <w:t xml:space="preserve">, </w:t>
      </w:r>
      <w:r w:rsidRPr="00C41070">
        <w:rPr>
          <w:rFonts w:ascii="Arial" w:hAnsi="Arial" w:cs="Arial"/>
          <w:b/>
          <w:bCs/>
        </w:rPr>
        <w:t xml:space="preserve"> </w:t>
      </w:r>
      <w:r w:rsidRPr="00C41070">
        <w:rPr>
          <w:rFonts w:ascii="Arial" w:hAnsi="Arial" w:cs="Arial"/>
          <w:bCs/>
        </w:rPr>
        <w:t>a</w:t>
      </w:r>
      <w:proofErr w:type="gramEnd"/>
      <w:r w:rsidRPr="00C41070">
        <w:rPr>
          <w:rFonts w:ascii="Arial" w:hAnsi="Arial" w:cs="Arial"/>
          <w:bCs/>
        </w:rPr>
        <w:t xml:space="preserve"> la empresa </w:t>
      </w:r>
      <w:r w:rsidRPr="00C41070">
        <w:rPr>
          <w:rFonts w:ascii="Arial" w:hAnsi="Arial" w:cs="Arial"/>
          <w:b/>
          <w:sz w:val="22"/>
          <w:szCs w:val="22"/>
        </w:rPr>
        <w:t xml:space="preserve">Control Electrónico S.A., </w:t>
      </w:r>
      <w:r w:rsidRPr="00C41070">
        <w:rPr>
          <w:rFonts w:ascii="Arial" w:hAnsi="Arial" w:cs="Arial"/>
          <w:sz w:val="22"/>
          <w:szCs w:val="22"/>
        </w:rPr>
        <w:t xml:space="preserve">Cédula Jurídica </w:t>
      </w:r>
      <w:r w:rsidRPr="00C41070">
        <w:rPr>
          <w:rFonts w:ascii="Arial" w:hAnsi="Arial" w:cs="Arial"/>
          <w:b/>
          <w:sz w:val="22"/>
          <w:szCs w:val="22"/>
        </w:rPr>
        <w:t>Nº 3-101-020660</w:t>
      </w:r>
      <w:r w:rsidRPr="00C41070">
        <w:rPr>
          <w:rFonts w:ascii="Arial" w:hAnsi="Arial" w:cs="Arial"/>
          <w:sz w:val="18"/>
          <w:szCs w:val="18"/>
        </w:rPr>
        <w:t>,</w:t>
      </w:r>
      <w:r w:rsidRPr="00C41070">
        <w:rPr>
          <w:rFonts w:ascii="Arial" w:hAnsi="Arial" w:cs="Arial"/>
        </w:rPr>
        <w:t xml:space="preserve"> e</w:t>
      </w:r>
      <w:r w:rsidRPr="00C41070">
        <w:rPr>
          <w:rFonts w:ascii="Arial" w:hAnsi="Arial" w:cs="Arial"/>
          <w:sz w:val="22"/>
        </w:rPr>
        <w:t>n atención a la recomendación técnica, y dado que la oferta se ajusta a lo solicitado en el pliego de condiciones</w:t>
      </w:r>
      <w:r w:rsidRPr="00C41070">
        <w:rPr>
          <w:rFonts w:ascii="Arial" w:hAnsi="Arial" w:cs="Arial"/>
        </w:rPr>
        <w:t>, según el siguiente detalle:</w:t>
      </w:r>
    </w:p>
    <w:p w:rsidR="00C41070" w:rsidRPr="00C41070" w:rsidRDefault="00C41070" w:rsidP="00C41070">
      <w:pPr>
        <w:tabs>
          <w:tab w:val="num" w:pos="1968"/>
          <w:tab w:val="left" w:pos="2400"/>
        </w:tabs>
        <w:rPr>
          <w:rFonts w:ascii="Arial" w:hAnsi="Arial" w:cs="Arial"/>
          <w:b/>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864"/>
        <w:gridCol w:w="1865"/>
      </w:tblGrid>
      <w:tr w:rsidR="00C41070" w:rsidRPr="00C41070" w:rsidTr="00C41070">
        <w:trPr>
          <w:trHeight w:val="245"/>
          <w:tblHeader/>
        </w:trPr>
        <w:tc>
          <w:tcPr>
            <w:tcW w:w="1555" w:type="dxa"/>
          </w:tcPr>
          <w:p w:rsidR="00C41070" w:rsidRPr="00C41070" w:rsidRDefault="00C41070" w:rsidP="00C41070">
            <w:pPr>
              <w:jc w:val="center"/>
              <w:rPr>
                <w:rFonts w:ascii="Arial" w:hAnsi="Arial" w:cs="Arial"/>
                <w:b/>
                <w:sz w:val="18"/>
                <w:szCs w:val="22"/>
                <w:lang w:eastAsia="es-CR"/>
              </w:rPr>
            </w:pPr>
            <w:r w:rsidRPr="00C41070">
              <w:rPr>
                <w:rFonts w:ascii="Arial" w:hAnsi="Arial" w:cs="Arial"/>
                <w:b/>
                <w:sz w:val="18"/>
                <w:szCs w:val="22"/>
              </w:rPr>
              <w:lastRenderedPageBreak/>
              <w:t>Línea</w:t>
            </w:r>
          </w:p>
        </w:tc>
        <w:tc>
          <w:tcPr>
            <w:tcW w:w="5864" w:type="dxa"/>
          </w:tcPr>
          <w:p w:rsidR="00C41070" w:rsidRPr="00C41070" w:rsidRDefault="00C41070" w:rsidP="00C41070">
            <w:pPr>
              <w:jc w:val="center"/>
              <w:rPr>
                <w:rFonts w:ascii="Arial" w:hAnsi="Arial" w:cs="Arial"/>
                <w:b/>
                <w:sz w:val="18"/>
                <w:szCs w:val="22"/>
                <w:lang w:eastAsia="es-CR"/>
              </w:rPr>
            </w:pPr>
            <w:r w:rsidRPr="00C41070">
              <w:rPr>
                <w:rFonts w:ascii="Arial" w:hAnsi="Arial" w:cs="Arial"/>
                <w:b/>
                <w:sz w:val="18"/>
                <w:szCs w:val="22"/>
              </w:rPr>
              <w:t>Descripción</w:t>
            </w:r>
          </w:p>
        </w:tc>
        <w:tc>
          <w:tcPr>
            <w:tcW w:w="1865" w:type="dxa"/>
          </w:tcPr>
          <w:p w:rsidR="00C41070" w:rsidRPr="00C41070" w:rsidRDefault="00C41070" w:rsidP="00C41070">
            <w:pPr>
              <w:ind w:right="330"/>
              <w:jc w:val="center"/>
              <w:rPr>
                <w:rFonts w:ascii="Arial" w:hAnsi="Arial" w:cs="Arial"/>
                <w:b/>
                <w:sz w:val="18"/>
                <w:szCs w:val="22"/>
              </w:rPr>
            </w:pPr>
            <w:r w:rsidRPr="00C41070">
              <w:rPr>
                <w:rFonts w:ascii="Arial" w:hAnsi="Arial" w:cs="Arial"/>
                <w:b/>
                <w:sz w:val="18"/>
                <w:szCs w:val="22"/>
              </w:rPr>
              <w:t>Precio Unitario</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1</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Teléfono IP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8950,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w:t>
            </w:r>
            <w:r w:rsidRPr="00C41070">
              <w:rPr>
                <w:rFonts w:ascii="Arial" w:hAnsi="Arial" w:cs="Arial"/>
                <w:sz w:val="18"/>
                <w:szCs w:val="22"/>
              </w:rPr>
              <w:t xml:space="preserve">  50082541</w:t>
            </w:r>
          </w:p>
        </w:tc>
        <w:tc>
          <w:tcPr>
            <w:tcW w:w="1865" w:type="dxa"/>
            <w:vAlign w:val="center"/>
          </w:tcPr>
          <w:p w:rsidR="00C41070" w:rsidRPr="00C41070" w:rsidRDefault="00C41070" w:rsidP="00C41070">
            <w:pPr>
              <w:jc w:val="center"/>
              <w:rPr>
                <w:rFonts w:ascii="Arial" w:hAnsi="Arial" w:cs="Arial"/>
                <w:sz w:val="18"/>
                <w:szCs w:val="22"/>
                <w:lang w:val="es-CR" w:eastAsia="es-CR"/>
              </w:rPr>
            </w:pPr>
            <w:r w:rsidRPr="00C41070">
              <w:rPr>
                <w:rFonts w:ascii="Arial" w:hAnsi="Arial" w:cs="Arial"/>
                <w:sz w:val="18"/>
                <w:szCs w:val="22"/>
              </w:rPr>
              <w:t>$1.331,00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2</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Teléfono IP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7910,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50081736</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$355,00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3</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Teléfono IP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7950,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50081737</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$845,00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4</w:t>
            </w:r>
          </w:p>
        </w:tc>
        <w:tc>
          <w:tcPr>
            <w:tcW w:w="5864" w:type="dxa"/>
          </w:tcPr>
          <w:p w:rsidR="00C41070" w:rsidRPr="00C41070" w:rsidRDefault="00C41070" w:rsidP="00C41070">
            <w:pPr>
              <w:rPr>
                <w:rFonts w:ascii="Arial" w:hAnsi="Arial" w:cs="Arial"/>
                <w:sz w:val="18"/>
              </w:rPr>
            </w:pPr>
            <w:r w:rsidRPr="00C41070">
              <w:rPr>
                <w:rFonts w:ascii="Arial" w:hAnsi="Arial" w:cs="Arial"/>
                <w:sz w:val="18"/>
                <w:szCs w:val="22"/>
                <w:lang w:eastAsia="es-CR"/>
              </w:rPr>
              <w:t xml:space="preserve">Panel adicional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7903x,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02310NNL</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$321,00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5</w:t>
            </w:r>
          </w:p>
        </w:tc>
        <w:tc>
          <w:tcPr>
            <w:tcW w:w="5864" w:type="dxa"/>
          </w:tcPr>
          <w:p w:rsidR="00C41070" w:rsidRPr="00C41070" w:rsidRDefault="00C41070" w:rsidP="00C41070">
            <w:pPr>
              <w:rPr>
                <w:rFonts w:ascii="Arial" w:hAnsi="Arial" w:cs="Arial"/>
                <w:sz w:val="18"/>
                <w:szCs w:val="22"/>
              </w:rPr>
            </w:pPr>
            <w:r w:rsidRPr="00C41070">
              <w:rPr>
                <w:rFonts w:ascii="Arial" w:hAnsi="Arial" w:cs="Arial"/>
                <w:sz w:val="18"/>
                <w:szCs w:val="22"/>
                <w:lang w:eastAsia="es-CR"/>
              </w:rPr>
              <w:t xml:space="preserve">Licencias usuarios </w:t>
            </w:r>
            <w:proofErr w:type="spellStart"/>
            <w:r w:rsidRPr="00C41070">
              <w:rPr>
                <w:rFonts w:ascii="Arial" w:hAnsi="Arial" w:cs="Arial"/>
                <w:sz w:val="18"/>
                <w:szCs w:val="22"/>
                <w:lang w:eastAsia="es-CR"/>
              </w:rPr>
              <w:t>Sip</w:t>
            </w:r>
            <w:proofErr w:type="spellEnd"/>
            <w:r w:rsidRPr="00C41070">
              <w:rPr>
                <w:rFonts w:ascii="Arial" w:hAnsi="Arial" w:cs="Arial"/>
                <w:sz w:val="18"/>
                <w:szCs w:val="22"/>
                <w:lang w:eastAsia="es-CR"/>
              </w:rPr>
              <w:t xml:space="preserve">,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U18SVUBPT02</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$80,00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6</w:t>
            </w:r>
          </w:p>
        </w:tc>
        <w:tc>
          <w:tcPr>
            <w:tcW w:w="5864" w:type="dxa"/>
          </w:tcPr>
          <w:p w:rsidR="00C41070" w:rsidRPr="00C41070" w:rsidRDefault="00C41070" w:rsidP="00C41070">
            <w:pPr>
              <w:rPr>
                <w:rFonts w:ascii="Arial" w:hAnsi="Arial" w:cs="Arial"/>
                <w:sz w:val="18"/>
                <w:szCs w:val="22"/>
              </w:rPr>
            </w:pP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IAD 104 </w:t>
            </w:r>
            <w:proofErr w:type="spellStart"/>
            <w:r w:rsidRPr="00C41070">
              <w:rPr>
                <w:rFonts w:ascii="Arial" w:hAnsi="Arial" w:cs="Arial"/>
                <w:sz w:val="18"/>
                <w:szCs w:val="22"/>
                <w:lang w:eastAsia="es-CR"/>
              </w:rPr>
              <w:t>Integrated</w:t>
            </w:r>
            <w:proofErr w:type="spellEnd"/>
            <w:r w:rsidRPr="00C41070">
              <w:rPr>
                <w:rFonts w:ascii="Arial" w:hAnsi="Arial" w:cs="Arial"/>
                <w:sz w:val="18"/>
                <w:szCs w:val="22"/>
                <w:lang w:eastAsia="es-CR"/>
              </w:rPr>
              <w:t xml:space="preserve">,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02310UGV</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$330,00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7</w:t>
            </w:r>
          </w:p>
        </w:tc>
        <w:tc>
          <w:tcPr>
            <w:tcW w:w="5864" w:type="dxa"/>
          </w:tcPr>
          <w:p w:rsidR="00C41070" w:rsidRPr="00C41070" w:rsidRDefault="00C41070" w:rsidP="00C41070">
            <w:pPr>
              <w:rPr>
                <w:rFonts w:ascii="Arial" w:hAnsi="Arial" w:cs="Arial"/>
                <w:sz w:val="18"/>
                <w:szCs w:val="22"/>
              </w:rPr>
            </w:pPr>
            <w:proofErr w:type="spellStart"/>
            <w:r w:rsidRPr="00C41070">
              <w:rPr>
                <w:rFonts w:ascii="Arial" w:hAnsi="Arial" w:cs="Arial"/>
                <w:sz w:val="18"/>
                <w:szCs w:val="22"/>
                <w:lang w:val="en-US" w:eastAsia="es-CR"/>
              </w:rPr>
              <w:t>Teléfono</w:t>
            </w:r>
            <w:proofErr w:type="spellEnd"/>
            <w:r w:rsidRPr="00C41070">
              <w:rPr>
                <w:rFonts w:ascii="Arial" w:hAnsi="Arial" w:cs="Arial"/>
                <w:sz w:val="18"/>
                <w:szCs w:val="22"/>
                <w:lang w:val="en-US" w:eastAsia="es-CR"/>
              </w:rPr>
              <w:t xml:space="preserve"> </w:t>
            </w:r>
            <w:proofErr w:type="spellStart"/>
            <w:r w:rsidRPr="00C41070">
              <w:rPr>
                <w:rFonts w:ascii="Arial" w:hAnsi="Arial" w:cs="Arial"/>
                <w:sz w:val="18"/>
                <w:szCs w:val="22"/>
                <w:lang w:val="en-US" w:eastAsia="es-CR"/>
              </w:rPr>
              <w:t>SoundStation</w:t>
            </w:r>
            <w:proofErr w:type="spellEnd"/>
            <w:r w:rsidRPr="00C41070">
              <w:rPr>
                <w:rFonts w:ascii="Arial" w:hAnsi="Arial" w:cs="Arial"/>
                <w:sz w:val="18"/>
                <w:szCs w:val="22"/>
                <w:lang w:val="en-US" w:eastAsia="es-CR"/>
              </w:rPr>
              <w:t xml:space="preserve"> ip600 sip, </w:t>
            </w:r>
            <w:proofErr w:type="spellStart"/>
            <w:r w:rsidRPr="00C41070">
              <w:rPr>
                <w:rFonts w:ascii="Arial" w:hAnsi="Arial" w:cs="Arial"/>
                <w:sz w:val="18"/>
                <w:szCs w:val="22"/>
                <w:lang w:val="en-US" w:eastAsia="es-CR"/>
              </w:rPr>
              <w:t>Marca</w:t>
            </w:r>
            <w:proofErr w:type="spellEnd"/>
            <w:r w:rsidRPr="00C41070">
              <w:rPr>
                <w:rFonts w:ascii="Arial" w:hAnsi="Arial" w:cs="Arial"/>
                <w:sz w:val="18"/>
                <w:szCs w:val="22"/>
                <w:lang w:val="en-US" w:eastAsia="es-CR"/>
              </w:rPr>
              <w:t xml:space="preserve"> Huawei, </w:t>
            </w:r>
            <w:r w:rsidRPr="00C41070">
              <w:rPr>
                <w:rFonts w:ascii="Arial" w:hAnsi="Arial" w:cs="Arial"/>
                <w:sz w:val="18"/>
                <w:szCs w:val="22"/>
                <w:lang w:eastAsia="es-CR"/>
              </w:rPr>
              <w:t>N° Parte 2200-15660-001</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$1.464,00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8</w:t>
            </w:r>
          </w:p>
        </w:tc>
        <w:tc>
          <w:tcPr>
            <w:tcW w:w="5864" w:type="dxa"/>
          </w:tcPr>
          <w:p w:rsidR="00C41070" w:rsidRPr="00C41070" w:rsidRDefault="00C41070" w:rsidP="00C41070">
            <w:pPr>
              <w:rPr>
                <w:rFonts w:ascii="Arial" w:hAnsi="Arial" w:cs="Arial"/>
                <w:sz w:val="18"/>
                <w:szCs w:val="22"/>
              </w:rPr>
            </w:pPr>
            <w:proofErr w:type="spellStart"/>
            <w:r w:rsidRPr="00C41070">
              <w:rPr>
                <w:rFonts w:ascii="Arial" w:hAnsi="Arial" w:cs="Arial"/>
                <w:sz w:val="18"/>
                <w:szCs w:val="22"/>
                <w:lang w:eastAsia="es-CR"/>
              </w:rPr>
              <w:t>Headset</w:t>
            </w:r>
            <w:proofErr w:type="spellEnd"/>
            <w:r w:rsidRPr="00C41070">
              <w:rPr>
                <w:rFonts w:ascii="Arial" w:hAnsi="Arial" w:cs="Arial"/>
                <w:sz w:val="18"/>
                <w:szCs w:val="22"/>
                <w:lang w:eastAsia="es-CR"/>
              </w:rPr>
              <w:t xml:space="preserve">  Entera hw111n,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Plantronics</w:t>
            </w:r>
            <w:proofErr w:type="spellEnd"/>
            <w:r w:rsidRPr="00C41070">
              <w:rPr>
                <w:rFonts w:ascii="Arial" w:hAnsi="Arial" w:cs="Arial"/>
                <w:sz w:val="18"/>
                <w:szCs w:val="22"/>
                <w:lang w:eastAsia="es-CR"/>
              </w:rPr>
              <w:t>, N° Parte 22040037</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$142,00</w:t>
            </w:r>
          </w:p>
        </w:tc>
      </w:tr>
      <w:tr w:rsidR="00C41070" w:rsidRPr="00C41070" w:rsidTr="00C41070">
        <w:trPr>
          <w:trHeight w:val="245"/>
        </w:trPr>
        <w:tc>
          <w:tcPr>
            <w:tcW w:w="1555" w:type="dxa"/>
          </w:tcPr>
          <w:p w:rsidR="00C41070" w:rsidRPr="00C41070" w:rsidRDefault="00C41070" w:rsidP="00C41070">
            <w:pPr>
              <w:jc w:val="center"/>
              <w:rPr>
                <w:rFonts w:ascii="Arial" w:hAnsi="Arial" w:cs="Arial"/>
                <w:sz w:val="18"/>
                <w:szCs w:val="22"/>
              </w:rPr>
            </w:pPr>
            <w:r w:rsidRPr="00C41070">
              <w:rPr>
                <w:rFonts w:ascii="Arial" w:hAnsi="Arial" w:cs="Arial"/>
                <w:sz w:val="18"/>
                <w:szCs w:val="22"/>
                <w:lang w:eastAsia="es-CR"/>
              </w:rPr>
              <w:t>9</w:t>
            </w:r>
          </w:p>
        </w:tc>
        <w:tc>
          <w:tcPr>
            <w:tcW w:w="5864" w:type="dxa"/>
          </w:tcPr>
          <w:p w:rsidR="00C41070" w:rsidRPr="00C41070" w:rsidRDefault="00C41070" w:rsidP="00C41070">
            <w:pPr>
              <w:rPr>
                <w:rFonts w:ascii="Arial" w:hAnsi="Arial" w:cs="Arial"/>
                <w:sz w:val="18"/>
                <w:szCs w:val="22"/>
              </w:rPr>
            </w:pPr>
            <w:r w:rsidRPr="00C41070">
              <w:rPr>
                <w:rFonts w:ascii="Arial" w:hAnsi="Arial" w:cs="Arial"/>
                <w:sz w:val="18"/>
                <w:szCs w:val="22"/>
                <w:lang w:eastAsia="es-CR"/>
              </w:rPr>
              <w:t xml:space="preserve">Adaptador telefónico </w:t>
            </w:r>
            <w:proofErr w:type="spellStart"/>
            <w:r w:rsidRPr="00C41070">
              <w:rPr>
                <w:rFonts w:ascii="Arial" w:hAnsi="Arial" w:cs="Arial"/>
                <w:sz w:val="18"/>
                <w:szCs w:val="22"/>
                <w:lang w:eastAsia="es-CR"/>
              </w:rPr>
              <w:t>eSpace</w:t>
            </w:r>
            <w:proofErr w:type="spellEnd"/>
            <w:r w:rsidRPr="00C41070">
              <w:rPr>
                <w:rFonts w:ascii="Arial" w:hAnsi="Arial" w:cs="Arial"/>
                <w:sz w:val="18"/>
                <w:szCs w:val="22"/>
                <w:lang w:eastAsia="es-CR"/>
              </w:rPr>
              <w:t xml:space="preserve"> 7900, </w:t>
            </w:r>
            <w:r w:rsidRPr="00C41070">
              <w:rPr>
                <w:rFonts w:ascii="Arial" w:hAnsi="Arial" w:cs="Arial"/>
                <w:sz w:val="18"/>
                <w:szCs w:val="22"/>
                <w:lang w:val="es-MX" w:eastAsia="es-CR"/>
              </w:rPr>
              <w:t>Marca</w:t>
            </w:r>
            <w:r w:rsidRPr="00C41070">
              <w:rPr>
                <w:rFonts w:ascii="Arial" w:hAnsi="Arial" w:cs="Arial"/>
                <w:sz w:val="18"/>
                <w:szCs w:val="22"/>
                <w:lang w:eastAsia="es-CR"/>
              </w:rPr>
              <w:t xml:space="preserve"> </w:t>
            </w:r>
            <w:proofErr w:type="spellStart"/>
            <w:r w:rsidRPr="00C41070">
              <w:rPr>
                <w:rFonts w:ascii="Arial" w:hAnsi="Arial" w:cs="Arial"/>
                <w:sz w:val="18"/>
                <w:szCs w:val="22"/>
                <w:lang w:eastAsia="es-CR"/>
              </w:rPr>
              <w:t>Huawei</w:t>
            </w:r>
            <w:proofErr w:type="spellEnd"/>
            <w:r w:rsidRPr="00C41070">
              <w:rPr>
                <w:rFonts w:ascii="Arial" w:hAnsi="Arial" w:cs="Arial"/>
                <w:sz w:val="18"/>
                <w:szCs w:val="22"/>
                <w:lang w:eastAsia="es-CR"/>
              </w:rPr>
              <w:t>, N° Parte 02310PCJ</w:t>
            </w:r>
          </w:p>
        </w:tc>
        <w:tc>
          <w:tcPr>
            <w:tcW w:w="1865" w:type="dxa"/>
            <w:vAlign w:val="center"/>
          </w:tcPr>
          <w:p w:rsidR="00C41070" w:rsidRPr="00C41070" w:rsidRDefault="00C41070" w:rsidP="00C41070">
            <w:pPr>
              <w:jc w:val="center"/>
              <w:rPr>
                <w:rFonts w:ascii="Arial" w:hAnsi="Arial" w:cs="Arial"/>
                <w:sz w:val="18"/>
                <w:szCs w:val="22"/>
              </w:rPr>
            </w:pPr>
            <w:r w:rsidRPr="00C41070">
              <w:rPr>
                <w:rFonts w:ascii="Arial" w:hAnsi="Arial" w:cs="Arial"/>
                <w:sz w:val="18"/>
                <w:szCs w:val="22"/>
              </w:rPr>
              <w:t>$14,11</w:t>
            </w:r>
          </w:p>
        </w:tc>
      </w:tr>
    </w:tbl>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Un año</w:t>
      </w:r>
    </w:p>
    <w:p w:rsidR="00C41070" w:rsidRPr="00C41070" w:rsidRDefault="00C41070" w:rsidP="00C41070">
      <w:pPr>
        <w:tabs>
          <w:tab w:val="num" w:pos="1968"/>
          <w:tab w:val="left" w:pos="2400"/>
        </w:tabs>
        <w:rPr>
          <w:rFonts w:ascii="Arial" w:hAnsi="Arial" w:cs="Arial"/>
          <w:b/>
          <w:sz w:val="22"/>
          <w:szCs w:val="22"/>
        </w:rPr>
      </w:pPr>
    </w:p>
    <w:p w:rsidR="00C41070" w:rsidRPr="00C41070" w:rsidRDefault="00C41070" w:rsidP="00C41070">
      <w:pPr>
        <w:ind w:left="993" w:hanging="567"/>
        <w:jc w:val="both"/>
        <w:rPr>
          <w:rFonts w:ascii="Arial" w:hAnsi="Arial" w:cs="Arial"/>
        </w:rPr>
      </w:pPr>
      <w:r w:rsidRPr="00C41070">
        <w:rPr>
          <w:rFonts w:ascii="Arial" w:hAnsi="Arial" w:cs="Arial"/>
          <w:bCs/>
        </w:rPr>
        <w:t xml:space="preserve">a.7.  Adjudicar el </w:t>
      </w:r>
      <w:proofErr w:type="spellStart"/>
      <w:r w:rsidRPr="00C41070">
        <w:rPr>
          <w:rFonts w:ascii="Arial" w:hAnsi="Arial" w:cs="Arial"/>
          <w:b/>
          <w:bCs/>
        </w:rPr>
        <w:t>Item</w:t>
      </w:r>
      <w:proofErr w:type="spellEnd"/>
      <w:r w:rsidRPr="00C41070">
        <w:rPr>
          <w:rFonts w:ascii="Arial" w:hAnsi="Arial" w:cs="Arial"/>
          <w:b/>
          <w:bCs/>
        </w:rPr>
        <w:t xml:space="preserve"> 7:</w:t>
      </w:r>
      <w:r w:rsidRPr="00C41070">
        <w:rPr>
          <w:rFonts w:ascii="Arial" w:hAnsi="Arial" w:cs="Arial"/>
          <w:bCs/>
        </w:rPr>
        <w:t xml:space="preserve"> </w:t>
      </w:r>
      <w:r w:rsidRPr="00C41070">
        <w:rPr>
          <w:rFonts w:ascii="Arial" w:hAnsi="Arial" w:cs="Arial"/>
          <w:b/>
        </w:rPr>
        <w:t xml:space="preserve"> </w:t>
      </w:r>
      <w:proofErr w:type="gramStart"/>
      <w:r w:rsidRPr="00C41070">
        <w:rPr>
          <w:rFonts w:ascii="Arial" w:hAnsi="Arial"/>
          <w:b/>
          <w:sz w:val="22"/>
          <w:szCs w:val="20"/>
          <w:lang w:val="es-ES_tradnl"/>
        </w:rPr>
        <w:t>Servidores</w:t>
      </w:r>
      <w:r w:rsidRPr="00C41070">
        <w:rPr>
          <w:rFonts w:ascii="Arial" w:hAnsi="Arial" w:cs="Arial"/>
          <w:b/>
        </w:rPr>
        <w:t xml:space="preserve">, </w:t>
      </w:r>
      <w:r w:rsidRPr="00C41070">
        <w:rPr>
          <w:rFonts w:ascii="Arial" w:hAnsi="Arial" w:cs="Arial"/>
          <w:b/>
          <w:bCs/>
        </w:rPr>
        <w:t xml:space="preserve"> </w:t>
      </w:r>
      <w:r w:rsidRPr="00C41070">
        <w:rPr>
          <w:rFonts w:ascii="Arial" w:hAnsi="Arial" w:cs="Arial"/>
          <w:bCs/>
        </w:rPr>
        <w:t>a</w:t>
      </w:r>
      <w:proofErr w:type="gramEnd"/>
      <w:r w:rsidRPr="00C41070">
        <w:rPr>
          <w:rFonts w:ascii="Arial" w:hAnsi="Arial" w:cs="Arial"/>
          <w:bCs/>
        </w:rPr>
        <w:t xml:space="preserve"> la empresa </w:t>
      </w:r>
      <w:r w:rsidRPr="00C41070">
        <w:rPr>
          <w:rFonts w:ascii="Arial" w:hAnsi="Arial" w:cs="Arial"/>
          <w:b/>
          <w:sz w:val="22"/>
          <w:szCs w:val="22"/>
        </w:rPr>
        <w:t xml:space="preserve">Componentes El Orbe S.A.., </w:t>
      </w:r>
      <w:r w:rsidRPr="00C41070">
        <w:rPr>
          <w:rFonts w:ascii="Arial" w:hAnsi="Arial" w:cs="Arial"/>
          <w:sz w:val="22"/>
          <w:szCs w:val="22"/>
        </w:rPr>
        <w:t xml:space="preserve">Cédula Jurídica </w:t>
      </w:r>
      <w:r w:rsidRPr="00C41070">
        <w:rPr>
          <w:rFonts w:ascii="Arial" w:hAnsi="Arial" w:cs="Arial"/>
          <w:b/>
          <w:sz w:val="22"/>
          <w:szCs w:val="22"/>
        </w:rPr>
        <w:t>Nº 3-101-111502</w:t>
      </w:r>
      <w:r w:rsidRPr="00C41070">
        <w:rPr>
          <w:rFonts w:ascii="Arial" w:hAnsi="Arial" w:cs="Arial"/>
          <w:sz w:val="18"/>
          <w:szCs w:val="18"/>
        </w:rPr>
        <w:t>,</w:t>
      </w:r>
      <w:r w:rsidRPr="00C41070">
        <w:rPr>
          <w:rFonts w:ascii="Arial" w:hAnsi="Arial" w:cs="Arial"/>
        </w:rPr>
        <w:t xml:space="preserve"> e</w:t>
      </w:r>
      <w:r w:rsidRPr="00C41070">
        <w:rPr>
          <w:rFonts w:ascii="Arial" w:hAnsi="Arial" w:cs="Arial"/>
          <w:sz w:val="22"/>
        </w:rPr>
        <w:t>n atención a la recomendación técnica, y dado que la oferta se ajusta a lo solicitado en el pliego de condiciones</w:t>
      </w:r>
      <w:r w:rsidRPr="00C41070">
        <w:rPr>
          <w:rFonts w:ascii="Arial" w:hAnsi="Arial" w:cs="Arial"/>
        </w:rPr>
        <w:t>, según el siguiente detalle:</w:t>
      </w:r>
    </w:p>
    <w:p w:rsidR="00C41070" w:rsidRPr="00C41070" w:rsidRDefault="00C41070" w:rsidP="00C41070">
      <w:pPr>
        <w:tabs>
          <w:tab w:val="num" w:pos="1968"/>
          <w:tab w:val="left" w:pos="2400"/>
        </w:tabs>
        <w:ind w:firstLine="709"/>
        <w:rPr>
          <w:rFonts w:ascii="Arial" w:hAnsi="Arial" w:cs="Arial"/>
          <w:b/>
          <w:sz w:val="22"/>
          <w:szCs w:val="22"/>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
        <w:gridCol w:w="4209"/>
        <w:gridCol w:w="1648"/>
      </w:tblGrid>
      <w:tr w:rsidR="00C41070" w:rsidRPr="00C41070" w:rsidTr="00C41070">
        <w:trPr>
          <w:trHeight w:val="245"/>
          <w:tblHeader/>
          <w:jc w:val="center"/>
        </w:trPr>
        <w:tc>
          <w:tcPr>
            <w:tcW w:w="2244" w:type="dxa"/>
          </w:tcPr>
          <w:p w:rsidR="00C41070" w:rsidRPr="00C41070" w:rsidRDefault="00C41070" w:rsidP="00C41070">
            <w:pPr>
              <w:widowControl w:val="0"/>
              <w:suppressAutoHyphens/>
              <w:ind w:left="-168"/>
              <w:contextualSpacing/>
              <w:jc w:val="center"/>
              <w:rPr>
                <w:rFonts w:ascii="Arial" w:hAnsi="Arial" w:cs="Arial"/>
                <w:b/>
                <w:sz w:val="20"/>
                <w:szCs w:val="20"/>
              </w:rPr>
            </w:pPr>
            <w:r w:rsidRPr="00C41070">
              <w:rPr>
                <w:rFonts w:ascii="Arial" w:hAnsi="Arial" w:cs="Arial"/>
                <w:b/>
                <w:sz w:val="20"/>
                <w:szCs w:val="20"/>
              </w:rPr>
              <w:t>Línea</w:t>
            </w:r>
          </w:p>
        </w:tc>
        <w:tc>
          <w:tcPr>
            <w:tcW w:w="566" w:type="dxa"/>
          </w:tcPr>
          <w:p w:rsidR="00C41070" w:rsidRPr="00C41070" w:rsidRDefault="00C41070" w:rsidP="00C41070">
            <w:pPr>
              <w:widowControl w:val="0"/>
              <w:rPr>
                <w:rFonts w:ascii="Arial" w:hAnsi="Arial" w:cs="Arial"/>
                <w:b/>
                <w:sz w:val="20"/>
                <w:szCs w:val="20"/>
              </w:rPr>
            </w:pPr>
          </w:p>
        </w:tc>
        <w:tc>
          <w:tcPr>
            <w:tcW w:w="4209" w:type="dxa"/>
          </w:tcPr>
          <w:p w:rsidR="00C41070" w:rsidRPr="00C41070" w:rsidRDefault="00C41070" w:rsidP="00C41070">
            <w:pPr>
              <w:widowControl w:val="0"/>
              <w:rPr>
                <w:rFonts w:ascii="Arial" w:hAnsi="Arial" w:cs="Arial"/>
                <w:b/>
                <w:sz w:val="20"/>
                <w:szCs w:val="20"/>
              </w:rPr>
            </w:pPr>
            <w:r w:rsidRPr="00C41070">
              <w:rPr>
                <w:rFonts w:ascii="Arial" w:hAnsi="Arial" w:cs="Arial"/>
                <w:b/>
                <w:sz w:val="20"/>
                <w:szCs w:val="20"/>
              </w:rPr>
              <w:t>Descripción</w:t>
            </w:r>
          </w:p>
        </w:tc>
        <w:tc>
          <w:tcPr>
            <w:tcW w:w="1648" w:type="dxa"/>
          </w:tcPr>
          <w:p w:rsidR="00C41070" w:rsidRPr="00C41070" w:rsidRDefault="00C41070" w:rsidP="00C41070">
            <w:pPr>
              <w:widowControl w:val="0"/>
              <w:ind w:right="330"/>
              <w:jc w:val="right"/>
              <w:rPr>
                <w:rFonts w:ascii="Arial" w:hAnsi="Arial" w:cs="Arial"/>
                <w:b/>
                <w:sz w:val="20"/>
                <w:szCs w:val="20"/>
              </w:rPr>
            </w:pPr>
            <w:r w:rsidRPr="00C41070">
              <w:rPr>
                <w:rFonts w:ascii="Arial" w:hAnsi="Arial" w:cs="Arial"/>
                <w:b/>
                <w:sz w:val="20"/>
                <w:szCs w:val="20"/>
              </w:rPr>
              <w:t>Precio Unitario</w:t>
            </w:r>
          </w:p>
        </w:tc>
      </w:tr>
      <w:tr w:rsidR="00C41070" w:rsidRPr="00C41070" w:rsidTr="00C41070">
        <w:trPr>
          <w:trHeight w:val="245"/>
          <w:jc w:val="center"/>
        </w:trPr>
        <w:tc>
          <w:tcPr>
            <w:tcW w:w="2244" w:type="dxa"/>
            <w:vMerge w:val="restart"/>
          </w:tcPr>
          <w:p w:rsidR="00C41070" w:rsidRPr="00C41070" w:rsidRDefault="00C41070" w:rsidP="00C41070">
            <w:pPr>
              <w:widowControl w:val="0"/>
              <w:jc w:val="center"/>
              <w:rPr>
                <w:rFonts w:ascii="Arial" w:hAnsi="Arial" w:cs="Arial"/>
                <w:sz w:val="20"/>
                <w:szCs w:val="20"/>
              </w:rPr>
            </w:pPr>
            <w:r w:rsidRPr="00C41070">
              <w:rPr>
                <w:rFonts w:ascii="Arial" w:hAnsi="Arial" w:cs="Arial"/>
                <w:sz w:val="20"/>
                <w:szCs w:val="20"/>
              </w:rPr>
              <w:t>Línea 1. Memoria Servidores</w:t>
            </w:r>
          </w:p>
        </w:tc>
        <w:tc>
          <w:tcPr>
            <w:tcW w:w="566" w:type="dxa"/>
          </w:tcPr>
          <w:p w:rsidR="00C41070" w:rsidRPr="00C41070" w:rsidRDefault="00C41070" w:rsidP="00C41070">
            <w:pPr>
              <w:widowControl w:val="0"/>
              <w:rPr>
                <w:rFonts w:ascii="Arial" w:hAnsi="Arial" w:cs="Arial"/>
                <w:sz w:val="20"/>
                <w:szCs w:val="20"/>
              </w:rPr>
            </w:pPr>
            <w:r w:rsidRPr="00C41070">
              <w:rPr>
                <w:rFonts w:ascii="Arial" w:hAnsi="Arial" w:cs="Arial"/>
                <w:sz w:val="20"/>
                <w:szCs w:val="20"/>
              </w:rPr>
              <w:t>1.1</w:t>
            </w:r>
          </w:p>
        </w:tc>
        <w:tc>
          <w:tcPr>
            <w:tcW w:w="4209" w:type="dxa"/>
          </w:tcPr>
          <w:p w:rsidR="00C41070" w:rsidRPr="00C41070" w:rsidRDefault="00C41070" w:rsidP="00C41070">
            <w:pPr>
              <w:widowControl w:val="0"/>
              <w:rPr>
                <w:rFonts w:ascii="Arial" w:hAnsi="Arial" w:cs="Arial"/>
                <w:sz w:val="20"/>
                <w:szCs w:val="20"/>
              </w:rPr>
            </w:pPr>
            <w:r w:rsidRPr="00C41070">
              <w:rPr>
                <w:rFonts w:ascii="Arial" w:hAnsi="Arial" w:cs="Arial"/>
                <w:sz w:val="20"/>
                <w:szCs w:val="20"/>
              </w:rPr>
              <w:t xml:space="preserve">DIMM de memoria RAM de 32 GB compatible con servidores HPE </w:t>
            </w:r>
            <w:proofErr w:type="spellStart"/>
            <w:r w:rsidRPr="00C41070">
              <w:rPr>
                <w:rFonts w:ascii="Arial" w:hAnsi="Arial" w:cs="Arial"/>
                <w:sz w:val="20"/>
                <w:szCs w:val="20"/>
              </w:rPr>
              <w:t>Synergy</w:t>
            </w:r>
            <w:proofErr w:type="spellEnd"/>
            <w:r w:rsidRPr="00C41070">
              <w:rPr>
                <w:rFonts w:ascii="Arial" w:hAnsi="Arial" w:cs="Arial"/>
                <w:sz w:val="20"/>
                <w:szCs w:val="20"/>
              </w:rPr>
              <w:t xml:space="preserve"> 480 Gen9 Compute Module, Marca HPE</w:t>
            </w:r>
          </w:p>
        </w:tc>
        <w:tc>
          <w:tcPr>
            <w:tcW w:w="1648" w:type="dxa"/>
            <w:vAlign w:val="center"/>
          </w:tcPr>
          <w:p w:rsidR="00C41070" w:rsidRPr="00C41070" w:rsidRDefault="00C41070" w:rsidP="00C41070">
            <w:pPr>
              <w:widowControl w:val="0"/>
              <w:jc w:val="center"/>
              <w:rPr>
                <w:rFonts w:ascii="Arial" w:hAnsi="Arial" w:cs="Arial"/>
                <w:sz w:val="20"/>
                <w:szCs w:val="20"/>
                <w:lang w:val="es-CR" w:eastAsia="es-CR"/>
              </w:rPr>
            </w:pPr>
            <w:r w:rsidRPr="00C41070">
              <w:rPr>
                <w:rFonts w:ascii="Arial" w:hAnsi="Arial" w:cs="Arial"/>
                <w:sz w:val="20"/>
                <w:szCs w:val="20"/>
              </w:rPr>
              <w:t>$588,98</w:t>
            </w:r>
          </w:p>
        </w:tc>
      </w:tr>
      <w:tr w:rsidR="00C41070" w:rsidRPr="00C41070" w:rsidTr="00C41070">
        <w:trPr>
          <w:trHeight w:val="245"/>
          <w:jc w:val="center"/>
        </w:trPr>
        <w:tc>
          <w:tcPr>
            <w:tcW w:w="2244" w:type="dxa"/>
            <w:vMerge/>
          </w:tcPr>
          <w:p w:rsidR="00C41070" w:rsidRPr="00C41070" w:rsidRDefault="00C41070" w:rsidP="00C41070">
            <w:pPr>
              <w:jc w:val="center"/>
              <w:rPr>
                <w:rFonts w:ascii="Arial" w:hAnsi="Arial" w:cs="Arial"/>
                <w:sz w:val="20"/>
                <w:szCs w:val="20"/>
              </w:rPr>
            </w:pPr>
          </w:p>
        </w:tc>
        <w:tc>
          <w:tcPr>
            <w:tcW w:w="566" w:type="dxa"/>
          </w:tcPr>
          <w:p w:rsidR="00C41070" w:rsidRPr="00C41070" w:rsidRDefault="00C41070" w:rsidP="00C41070">
            <w:pPr>
              <w:rPr>
                <w:rFonts w:ascii="Arial" w:hAnsi="Arial" w:cs="Arial"/>
                <w:sz w:val="20"/>
                <w:szCs w:val="20"/>
              </w:rPr>
            </w:pPr>
            <w:r w:rsidRPr="00C41070">
              <w:rPr>
                <w:rFonts w:ascii="Arial" w:hAnsi="Arial" w:cs="Arial"/>
                <w:sz w:val="20"/>
                <w:szCs w:val="20"/>
              </w:rPr>
              <w:t>1.2</w:t>
            </w:r>
          </w:p>
        </w:tc>
        <w:tc>
          <w:tcPr>
            <w:tcW w:w="4209" w:type="dxa"/>
          </w:tcPr>
          <w:p w:rsidR="00C41070" w:rsidRPr="00C41070" w:rsidRDefault="00C41070" w:rsidP="00C41070">
            <w:pPr>
              <w:rPr>
                <w:rFonts w:ascii="Arial" w:hAnsi="Arial" w:cs="Arial"/>
                <w:sz w:val="20"/>
                <w:szCs w:val="20"/>
              </w:rPr>
            </w:pPr>
            <w:r w:rsidRPr="00C41070">
              <w:rPr>
                <w:rFonts w:ascii="Arial" w:hAnsi="Arial" w:cs="Arial"/>
                <w:sz w:val="20"/>
                <w:szCs w:val="20"/>
              </w:rPr>
              <w:t xml:space="preserve">DIMM de memoria RAM de 16 GB compatible con servidores HPE </w:t>
            </w:r>
            <w:proofErr w:type="spellStart"/>
            <w:r w:rsidRPr="00C41070">
              <w:rPr>
                <w:rFonts w:ascii="Arial" w:hAnsi="Arial" w:cs="Arial"/>
                <w:sz w:val="20"/>
                <w:szCs w:val="20"/>
              </w:rPr>
              <w:t>Synergy</w:t>
            </w:r>
            <w:proofErr w:type="spellEnd"/>
            <w:r w:rsidRPr="00C41070">
              <w:rPr>
                <w:rFonts w:ascii="Arial" w:hAnsi="Arial" w:cs="Arial"/>
                <w:sz w:val="20"/>
                <w:szCs w:val="20"/>
              </w:rPr>
              <w:t xml:space="preserve"> 480 Gen9 Compute Module</w:t>
            </w:r>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$490,82</w:t>
            </w:r>
          </w:p>
        </w:tc>
      </w:tr>
      <w:tr w:rsidR="00C41070" w:rsidRPr="00C41070" w:rsidTr="00C41070">
        <w:trPr>
          <w:trHeight w:val="245"/>
          <w:jc w:val="center"/>
        </w:trPr>
        <w:tc>
          <w:tcPr>
            <w:tcW w:w="2244" w:type="dxa"/>
          </w:tcPr>
          <w:p w:rsidR="00C41070" w:rsidRPr="00C41070" w:rsidRDefault="00C41070" w:rsidP="00C41070">
            <w:pPr>
              <w:widowControl w:val="0"/>
              <w:jc w:val="center"/>
              <w:rPr>
                <w:rFonts w:ascii="Arial" w:hAnsi="Arial" w:cs="Arial"/>
                <w:sz w:val="20"/>
                <w:szCs w:val="20"/>
              </w:rPr>
            </w:pPr>
            <w:r w:rsidRPr="00C41070">
              <w:rPr>
                <w:rFonts w:ascii="Arial" w:hAnsi="Arial" w:cs="Arial"/>
                <w:sz w:val="20"/>
                <w:szCs w:val="20"/>
              </w:rPr>
              <w:t>2</w:t>
            </w:r>
          </w:p>
        </w:tc>
        <w:tc>
          <w:tcPr>
            <w:tcW w:w="4775" w:type="dxa"/>
            <w:gridSpan w:val="2"/>
          </w:tcPr>
          <w:p w:rsidR="00C41070" w:rsidRPr="00C41070" w:rsidRDefault="00C41070" w:rsidP="00C41070">
            <w:pPr>
              <w:widowControl w:val="0"/>
              <w:rPr>
                <w:rFonts w:ascii="Arial" w:hAnsi="Arial" w:cs="Arial"/>
                <w:sz w:val="20"/>
                <w:szCs w:val="20"/>
              </w:rPr>
            </w:pPr>
            <w:r w:rsidRPr="00C41070">
              <w:rPr>
                <w:rFonts w:ascii="Arial" w:hAnsi="Arial" w:cs="Arial"/>
                <w:sz w:val="20"/>
                <w:szCs w:val="20"/>
              </w:rPr>
              <w:t>Discos duros Servidores</w:t>
            </w:r>
          </w:p>
        </w:tc>
        <w:tc>
          <w:tcPr>
            <w:tcW w:w="1648" w:type="dxa"/>
            <w:vAlign w:val="center"/>
          </w:tcPr>
          <w:p w:rsidR="00C41070" w:rsidRPr="00C41070" w:rsidRDefault="00C41070" w:rsidP="00C41070">
            <w:pPr>
              <w:widowControl w:val="0"/>
              <w:jc w:val="center"/>
              <w:rPr>
                <w:rFonts w:ascii="Arial" w:hAnsi="Arial" w:cs="Arial"/>
                <w:sz w:val="20"/>
                <w:szCs w:val="20"/>
              </w:rPr>
            </w:pPr>
            <w:r w:rsidRPr="00C41070">
              <w:rPr>
                <w:rFonts w:ascii="Arial" w:hAnsi="Arial" w:cs="Arial"/>
                <w:sz w:val="20"/>
                <w:szCs w:val="20"/>
              </w:rPr>
              <w:t>$273,25</w:t>
            </w:r>
          </w:p>
        </w:tc>
      </w:tr>
      <w:tr w:rsidR="00C41070" w:rsidRPr="00C41070" w:rsidTr="00C41070">
        <w:trPr>
          <w:trHeight w:val="245"/>
          <w:jc w:val="center"/>
        </w:trPr>
        <w:tc>
          <w:tcPr>
            <w:tcW w:w="2244" w:type="dxa"/>
          </w:tcPr>
          <w:p w:rsidR="00C41070" w:rsidRPr="00C41070" w:rsidRDefault="00C41070" w:rsidP="00C41070">
            <w:pPr>
              <w:widowControl w:val="0"/>
              <w:jc w:val="center"/>
              <w:rPr>
                <w:rFonts w:ascii="Arial" w:hAnsi="Arial" w:cs="Arial"/>
                <w:sz w:val="20"/>
                <w:szCs w:val="20"/>
              </w:rPr>
            </w:pPr>
            <w:r w:rsidRPr="00C41070">
              <w:rPr>
                <w:rFonts w:ascii="Arial" w:hAnsi="Arial" w:cs="Arial"/>
                <w:sz w:val="20"/>
                <w:szCs w:val="20"/>
              </w:rPr>
              <w:t>3</w:t>
            </w:r>
          </w:p>
        </w:tc>
        <w:tc>
          <w:tcPr>
            <w:tcW w:w="4775" w:type="dxa"/>
            <w:gridSpan w:val="2"/>
          </w:tcPr>
          <w:p w:rsidR="00C41070" w:rsidRPr="00C41070" w:rsidRDefault="00C41070" w:rsidP="00C41070">
            <w:pPr>
              <w:rPr>
                <w:rFonts w:ascii="Arial" w:hAnsi="Arial" w:cs="Arial"/>
                <w:sz w:val="20"/>
                <w:szCs w:val="20"/>
              </w:rPr>
            </w:pPr>
            <w:r w:rsidRPr="00C41070">
              <w:rPr>
                <w:rFonts w:ascii="Arial" w:hAnsi="Arial" w:cs="Arial"/>
                <w:sz w:val="20"/>
                <w:szCs w:val="20"/>
              </w:rPr>
              <w:t xml:space="preserve">Licencias de software de administración </w:t>
            </w:r>
            <w:proofErr w:type="spellStart"/>
            <w:r w:rsidRPr="00C41070">
              <w:rPr>
                <w:rFonts w:ascii="Arial" w:hAnsi="Arial" w:cs="Arial"/>
                <w:sz w:val="20"/>
                <w:szCs w:val="20"/>
              </w:rPr>
              <w:t>OneView</w:t>
            </w:r>
            <w:proofErr w:type="spellEnd"/>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$381,62</w:t>
            </w:r>
          </w:p>
        </w:tc>
      </w:tr>
      <w:tr w:rsidR="00C41070" w:rsidRPr="00C41070" w:rsidTr="00C41070">
        <w:trPr>
          <w:trHeight w:val="245"/>
          <w:jc w:val="center"/>
        </w:trPr>
        <w:tc>
          <w:tcPr>
            <w:tcW w:w="2244" w:type="dxa"/>
            <w:vMerge w:val="restart"/>
          </w:tcPr>
          <w:p w:rsidR="00C41070" w:rsidRPr="00C41070" w:rsidRDefault="00C41070" w:rsidP="00C41070">
            <w:pPr>
              <w:widowControl w:val="0"/>
              <w:jc w:val="center"/>
              <w:rPr>
                <w:rFonts w:ascii="Arial" w:hAnsi="Arial" w:cs="Arial"/>
                <w:sz w:val="20"/>
                <w:szCs w:val="20"/>
              </w:rPr>
            </w:pPr>
            <w:r w:rsidRPr="00C41070">
              <w:rPr>
                <w:rFonts w:ascii="Arial" w:hAnsi="Arial" w:cs="Arial"/>
                <w:sz w:val="20"/>
                <w:szCs w:val="20"/>
              </w:rPr>
              <w:t xml:space="preserve">Línea 4. </w:t>
            </w:r>
            <w:proofErr w:type="spellStart"/>
            <w:r w:rsidRPr="00C41070">
              <w:rPr>
                <w:rFonts w:ascii="Arial" w:hAnsi="Arial" w:cs="Arial"/>
                <w:sz w:val="20"/>
                <w:szCs w:val="20"/>
              </w:rPr>
              <w:t>Enclosure</w:t>
            </w:r>
            <w:proofErr w:type="spellEnd"/>
            <w:r w:rsidRPr="00C41070">
              <w:rPr>
                <w:rFonts w:ascii="Arial" w:hAnsi="Arial" w:cs="Arial"/>
                <w:sz w:val="20"/>
                <w:szCs w:val="20"/>
              </w:rPr>
              <w:t xml:space="preserve"> de discos HP 3PAR</w:t>
            </w:r>
          </w:p>
          <w:p w:rsidR="00C41070" w:rsidRPr="00C41070" w:rsidRDefault="00C41070" w:rsidP="00C41070">
            <w:pPr>
              <w:widowControl w:val="0"/>
              <w:jc w:val="center"/>
              <w:rPr>
                <w:rFonts w:ascii="Arial" w:hAnsi="Arial" w:cs="Arial"/>
                <w:sz w:val="20"/>
                <w:szCs w:val="20"/>
              </w:rPr>
            </w:pPr>
          </w:p>
        </w:tc>
        <w:tc>
          <w:tcPr>
            <w:tcW w:w="566" w:type="dxa"/>
          </w:tcPr>
          <w:p w:rsidR="00C41070" w:rsidRPr="00C41070" w:rsidRDefault="00C41070" w:rsidP="00C41070">
            <w:pPr>
              <w:rPr>
                <w:rFonts w:ascii="Arial" w:hAnsi="Arial" w:cs="Arial"/>
                <w:sz w:val="20"/>
                <w:szCs w:val="20"/>
              </w:rPr>
            </w:pPr>
            <w:r w:rsidRPr="00C41070">
              <w:rPr>
                <w:rFonts w:ascii="Arial" w:hAnsi="Arial" w:cs="Arial"/>
                <w:sz w:val="20"/>
                <w:szCs w:val="20"/>
              </w:rPr>
              <w:t>4.1</w:t>
            </w:r>
          </w:p>
        </w:tc>
        <w:tc>
          <w:tcPr>
            <w:tcW w:w="4209" w:type="dxa"/>
          </w:tcPr>
          <w:p w:rsidR="00C41070" w:rsidRPr="00C41070" w:rsidRDefault="00C41070" w:rsidP="00C41070">
            <w:pPr>
              <w:rPr>
                <w:rFonts w:ascii="Arial" w:hAnsi="Arial" w:cs="Arial"/>
                <w:sz w:val="20"/>
                <w:szCs w:val="20"/>
              </w:rPr>
            </w:pPr>
            <w:r w:rsidRPr="00C41070">
              <w:rPr>
                <w:rFonts w:ascii="Arial" w:hAnsi="Arial" w:cs="Arial"/>
                <w:sz w:val="20"/>
                <w:szCs w:val="20"/>
              </w:rPr>
              <w:t>Gabinete (</w:t>
            </w:r>
            <w:proofErr w:type="spellStart"/>
            <w:r w:rsidRPr="00C41070">
              <w:rPr>
                <w:rFonts w:ascii="Arial" w:hAnsi="Arial" w:cs="Arial"/>
                <w:sz w:val="20"/>
                <w:szCs w:val="20"/>
              </w:rPr>
              <w:t>Enclosure</w:t>
            </w:r>
            <w:proofErr w:type="spellEnd"/>
            <w:r w:rsidRPr="00C41070">
              <w:rPr>
                <w:rFonts w:ascii="Arial" w:hAnsi="Arial" w:cs="Arial"/>
                <w:sz w:val="20"/>
                <w:szCs w:val="20"/>
              </w:rPr>
              <w:t>) para discos de 6TB SAS 7.2K LFF HD, Marca Hewlett Packard</w:t>
            </w:r>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$3.049,07</w:t>
            </w:r>
          </w:p>
        </w:tc>
      </w:tr>
      <w:tr w:rsidR="00C41070" w:rsidRPr="00C41070" w:rsidTr="00C41070">
        <w:trPr>
          <w:trHeight w:val="245"/>
          <w:jc w:val="center"/>
        </w:trPr>
        <w:tc>
          <w:tcPr>
            <w:tcW w:w="2244" w:type="dxa"/>
            <w:vMerge/>
          </w:tcPr>
          <w:p w:rsidR="00C41070" w:rsidRPr="00C41070" w:rsidRDefault="00C41070" w:rsidP="00C41070">
            <w:pPr>
              <w:jc w:val="center"/>
              <w:rPr>
                <w:rFonts w:ascii="Arial" w:hAnsi="Arial" w:cs="Arial"/>
                <w:sz w:val="20"/>
                <w:szCs w:val="20"/>
              </w:rPr>
            </w:pPr>
          </w:p>
        </w:tc>
        <w:tc>
          <w:tcPr>
            <w:tcW w:w="566" w:type="dxa"/>
          </w:tcPr>
          <w:p w:rsidR="00C41070" w:rsidRPr="00C41070" w:rsidRDefault="00C41070" w:rsidP="00C41070">
            <w:pPr>
              <w:rPr>
                <w:rFonts w:ascii="Arial" w:hAnsi="Arial" w:cs="Arial"/>
                <w:sz w:val="20"/>
                <w:szCs w:val="20"/>
              </w:rPr>
            </w:pPr>
            <w:r w:rsidRPr="00C41070">
              <w:rPr>
                <w:rFonts w:ascii="Arial" w:hAnsi="Arial" w:cs="Arial"/>
                <w:sz w:val="20"/>
                <w:szCs w:val="20"/>
              </w:rPr>
              <w:t>4.2</w:t>
            </w:r>
          </w:p>
        </w:tc>
        <w:tc>
          <w:tcPr>
            <w:tcW w:w="4209" w:type="dxa"/>
          </w:tcPr>
          <w:p w:rsidR="00C41070" w:rsidRPr="00C41070" w:rsidRDefault="00C41070" w:rsidP="00C41070">
            <w:pPr>
              <w:rPr>
                <w:rFonts w:ascii="Arial" w:hAnsi="Arial" w:cs="Arial"/>
                <w:sz w:val="20"/>
                <w:szCs w:val="20"/>
              </w:rPr>
            </w:pPr>
            <w:r w:rsidRPr="00C41070">
              <w:rPr>
                <w:rFonts w:ascii="Arial" w:hAnsi="Arial" w:cs="Arial"/>
                <w:sz w:val="20"/>
                <w:szCs w:val="20"/>
              </w:rPr>
              <w:t>Gabinete (</w:t>
            </w:r>
            <w:proofErr w:type="spellStart"/>
            <w:r w:rsidRPr="00C41070">
              <w:rPr>
                <w:rFonts w:ascii="Arial" w:hAnsi="Arial" w:cs="Arial"/>
                <w:sz w:val="20"/>
                <w:szCs w:val="20"/>
              </w:rPr>
              <w:t>Enclosure</w:t>
            </w:r>
            <w:proofErr w:type="spellEnd"/>
            <w:r w:rsidRPr="00C41070">
              <w:rPr>
                <w:rFonts w:ascii="Arial" w:hAnsi="Arial" w:cs="Arial"/>
                <w:sz w:val="20"/>
                <w:szCs w:val="20"/>
              </w:rPr>
              <w:t>) para discos de 1.2TB SAS 10K SFF HDD, Marca Hewlett Packard</w:t>
            </w:r>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$3.049,07</w:t>
            </w:r>
          </w:p>
        </w:tc>
      </w:tr>
      <w:tr w:rsidR="00C41070" w:rsidRPr="00C41070" w:rsidTr="00C41070">
        <w:trPr>
          <w:trHeight w:val="245"/>
          <w:jc w:val="center"/>
        </w:trPr>
        <w:tc>
          <w:tcPr>
            <w:tcW w:w="2244" w:type="dxa"/>
          </w:tcPr>
          <w:p w:rsidR="00C41070" w:rsidRPr="00C41070" w:rsidRDefault="00C41070" w:rsidP="00C41070">
            <w:pPr>
              <w:widowControl w:val="0"/>
              <w:jc w:val="center"/>
              <w:rPr>
                <w:rFonts w:ascii="Arial" w:hAnsi="Arial" w:cs="Arial"/>
                <w:sz w:val="20"/>
                <w:szCs w:val="20"/>
              </w:rPr>
            </w:pPr>
            <w:r w:rsidRPr="00C41070">
              <w:rPr>
                <w:rFonts w:ascii="Arial" w:hAnsi="Arial" w:cs="Arial"/>
                <w:sz w:val="20"/>
                <w:szCs w:val="20"/>
              </w:rPr>
              <w:t xml:space="preserve"> Línea 5. Discos Duros HP 3PAR</w:t>
            </w:r>
          </w:p>
          <w:p w:rsidR="00C41070" w:rsidRPr="00C41070" w:rsidRDefault="00C41070" w:rsidP="00C41070">
            <w:pPr>
              <w:widowControl w:val="0"/>
              <w:jc w:val="center"/>
              <w:rPr>
                <w:rFonts w:ascii="Arial" w:hAnsi="Arial" w:cs="Arial"/>
                <w:sz w:val="20"/>
                <w:szCs w:val="20"/>
              </w:rPr>
            </w:pPr>
          </w:p>
        </w:tc>
        <w:tc>
          <w:tcPr>
            <w:tcW w:w="566" w:type="dxa"/>
          </w:tcPr>
          <w:p w:rsidR="00C41070" w:rsidRPr="00C41070" w:rsidRDefault="00C41070" w:rsidP="00C41070">
            <w:pPr>
              <w:rPr>
                <w:rFonts w:ascii="Arial" w:hAnsi="Arial" w:cs="Arial"/>
                <w:sz w:val="20"/>
                <w:szCs w:val="20"/>
              </w:rPr>
            </w:pPr>
            <w:r w:rsidRPr="00C41070">
              <w:rPr>
                <w:rFonts w:ascii="Arial" w:hAnsi="Arial" w:cs="Arial"/>
                <w:sz w:val="20"/>
                <w:szCs w:val="20"/>
              </w:rPr>
              <w:t>5.1</w:t>
            </w:r>
          </w:p>
        </w:tc>
        <w:tc>
          <w:tcPr>
            <w:tcW w:w="4209" w:type="dxa"/>
          </w:tcPr>
          <w:p w:rsidR="00C41070" w:rsidRPr="00C41070" w:rsidRDefault="00C41070" w:rsidP="00C41070">
            <w:pPr>
              <w:contextualSpacing/>
              <w:jc w:val="both"/>
              <w:rPr>
                <w:rFonts w:ascii="Arial" w:hAnsi="Arial" w:cs="Arial"/>
                <w:sz w:val="20"/>
                <w:szCs w:val="20"/>
              </w:rPr>
            </w:pPr>
            <w:r w:rsidRPr="00C41070">
              <w:rPr>
                <w:rFonts w:ascii="Arial" w:hAnsi="Arial" w:cs="Arial"/>
                <w:sz w:val="20"/>
                <w:szCs w:val="20"/>
              </w:rPr>
              <w:t>Disco Duro 1.2 TB SAS 10K SFF HDD para unidad HP 3PAR 8400, Marca Hewlett Packard</w:t>
            </w:r>
          </w:p>
          <w:p w:rsidR="00C41070" w:rsidRPr="00C41070" w:rsidRDefault="00C41070" w:rsidP="00C41070">
            <w:pPr>
              <w:rPr>
                <w:rFonts w:ascii="Arial" w:hAnsi="Arial" w:cs="Arial"/>
                <w:sz w:val="20"/>
                <w:szCs w:val="20"/>
              </w:rPr>
            </w:pPr>
            <w:r w:rsidRPr="00C41070">
              <w:rPr>
                <w:rFonts w:ascii="Arial" w:hAnsi="Arial" w:cs="Arial"/>
                <w:sz w:val="20"/>
                <w:szCs w:val="20"/>
              </w:rPr>
              <w:t>Incluye la licencia respectiva.</w:t>
            </w:r>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$1.261,03</w:t>
            </w:r>
          </w:p>
        </w:tc>
      </w:tr>
      <w:tr w:rsidR="00C41070" w:rsidRPr="00C41070" w:rsidTr="00C41070">
        <w:trPr>
          <w:trHeight w:val="245"/>
          <w:jc w:val="center"/>
        </w:trPr>
        <w:tc>
          <w:tcPr>
            <w:tcW w:w="2244" w:type="dxa"/>
            <w:vMerge w:val="restart"/>
          </w:tcPr>
          <w:p w:rsidR="00C41070" w:rsidRPr="00C41070" w:rsidRDefault="00C41070" w:rsidP="00C41070">
            <w:pPr>
              <w:widowControl w:val="0"/>
              <w:jc w:val="center"/>
              <w:rPr>
                <w:rFonts w:ascii="Arial" w:hAnsi="Arial" w:cs="Arial"/>
                <w:sz w:val="20"/>
                <w:szCs w:val="20"/>
              </w:rPr>
            </w:pPr>
          </w:p>
        </w:tc>
        <w:tc>
          <w:tcPr>
            <w:tcW w:w="566" w:type="dxa"/>
          </w:tcPr>
          <w:p w:rsidR="00C41070" w:rsidRPr="00C41070" w:rsidRDefault="00C41070" w:rsidP="00C41070">
            <w:pPr>
              <w:rPr>
                <w:rFonts w:ascii="Arial" w:hAnsi="Arial" w:cs="Arial"/>
                <w:sz w:val="20"/>
                <w:szCs w:val="20"/>
              </w:rPr>
            </w:pPr>
            <w:r w:rsidRPr="00C41070">
              <w:rPr>
                <w:rFonts w:ascii="Arial" w:hAnsi="Arial" w:cs="Arial"/>
                <w:sz w:val="20"/>
                <w:szCs w:val="20"/>
              </w:rPr>
              <w:t>5.2</w:t>
            </w:r>
          </w:p>
        </w:tc>
        <w:tc>
          <w:tcPr>
            <w:tcW w:w="4209" w:type="dxa"/>
          </w:tcPr>
          <w:p w:rsidR="00C41070" w:rsidRPr="00C41070" w:rsidRDefault="00C41070" w:rsidP="00C41070">
            <w:pPr>
              <w:contextualSpacing/>
              <w:jc w:val="both"/>
              <w:rPr>
                <w:rFonts w:ascii="Arial" w:hAnsi="Arial" w:cs="Arial"/>
                <w:sz w:val="20"/>
                <w:szCs w:val="20"/>
              </w:rPr>
            </w:pPr>
            <w:r w:rsidRPr="00C41070">
              <w:rPr>
                <w:rFonts w:ascii="Arial" w:hAnsi="Arial" w:cs="Arial"/>
                <w:sz w:val="20"/>
                <w:szCs w:val="20"/>
              </w:rPr>
              <w:t>Disco duro 6TB SAS 7.2K LFF HDD para unidad HP 3PAR 8400, Marca Hewlett Packard</w:t>
            </w:r>
          </w:p>
          <w:p w:rsidR="00C41070" w:rsidRPr="00C41070" w:rsidRDefault="00C41070" w:rsidP="00C41070">
            <w:pPr>
              <w:rPr>
                <w:rFonts w:ascii="Arial" w:hAnsi="Arial" w:cs="Arial"/>
                <w:sz w:val="20"/>
                <w:szCs w:val="20"/>
              </w:rPr>
            </w:pPr>
            <w:r w:rsidRPr="00C41070">
              <w:rPr>
                <w:rFonts w:ascii="Arial" w:hAnsi="Arial" w:cs="Arial"/>
                <w:sz w:val="20"/>
                <w:szCs w:val="20"/>
              </w:rPr>
              <w:t>Incluye la licencia respectiva.</w:t>
            </w:r>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$1.805,00</w:t>
            </w:r>
          </w:p>
        </w:tc>
      </w:tr>
      <w:tr w:rsidR="00C41070" w:rsidRPr="00C41070" w:rsidTr="00C41070">
        <w:trPr>
          <w:trHeight w:val="245"/>
          <w:jc w:val="center"/>
        </w:trPr>
        <w:tc>
          <w:tcPr>
            <w:tcW w:w="2244" w:type="dxa"/>
            <w:vMerge/>
          </w:tcPr>
          <w:p w:rsidR="00C41070" w:rsidRPr="00C41070" w:rsidRDefault="00C41070" w:rsidP="00C41070">
            <w:pPr>
              <w:jc w:val="center"/>
              <w:rPr>
                <w:rFonts w:ascii="Arial" w:hAnsi="Arial" w:cs="Arial"/>
                <w:sz w:val="20"/>
                <w:szCs w:val="20"/>
              </w:rPr>
            </w:pPr>
          </w:p>
        </w:tc>
        <w:tc>
          <w:tcPr>
            <w:tcW w:w="566" w:type="dxa"/>
          </w:tcPr>
          <w:p w:rsidR="00C41070" w:rsidRPr="00C41070" w:rsidRDefault="00C41070" w:rsidP="00C41070">
            <w:pPr>
              <w:rPr>
                <w:rFonts w:ascii="Arial" w:hAnsi="Arial" w:cs="Arial"/>
                <w:sz w:val="20"/>
                <w:szCs w:val="20"/>
              </w:rPr>
            </w:pPr>
            <w:r w:rsidRPr="00C41070">
              <w:rPr>
                <w:rFonts w:ascii="Arial" w:hAnsi="Arial" w:cs="Arial"/>
                <w:sz w:val="20"/>
                <w:szCs w:val="20"/>
              </w:rPr>
              <w:t>5.3</w:t>
            </w:r>
          </w:p>
        </w:tc>
        <w:tc>
          <w:tcPr>
            <w:tcW w:w="4209" w:type="dxa"/>
          </w:tcPr>
          <w:p w:rsidR="00C41070" w:rsidRPr="00C41070" w:rsidRDefault="00C41070" w:rsidP="00C41070">
            <w:pPr>
              <w:rPr>
                <w:rFonts w:ascii="Arial" w:hAnsi="Arial" w:cs="Arial"/>
                <w:sz w:val="20"/>
                <w:szCs w:val="20"/>
              </w:rPr>
            </w:pPr>
            <w:r w:rsidRPr="00C41070">
              <w:rPr>
                <w:rFonts w:ascii="Arial" w:hAnsi="Arial" w:cs="Arial"/>
                <w:sz w:val="20"/>
                <w:szCs w:val="20"/>
              </w:rPr>
              <w:t>Servicio de Instalación de discos para unidad HP 3PAR 8400, Marca Hewlett Packard</w:t>
            </w:r>
          </w:p>
        </w:tc>
        <w:tc>
          <w:tcPr>
            <w:tcW w:w="1648" w:type="dxa"/>
            <w:vAlign w:val="center"/>
          </w:tcPr>
          <w:p w:rsidR="00C41070" w:rsidRPr="00C41070" w:rsidRDefault="00C41070" w:rsidP="00C41070">
            <w:pPr>
              <w:jc w:val="center"/>
              <w:rPr>
                <w:rFonts w:ascii="Arial" w:hAnsi="Arial" w:cs="Arial"/>
                <w:sz w:val="20"/>
                <w:szCs w:val="20"/>
              </w:rPr>
            </w:pPr>
            <w:r w:rsidRPr="00C41070">
              <w:rPr>
                <w:rFonts w:ascii="Arial" w:hAnsi="Arial" w:cs="Arial"/>
                <w:sz w:val="20"/>
                <w:szCs w:val="20"/>
              </w:rPr>
              <w:t>$906,00</w:t>
            </w:r>
          </w:p>
        </w:tc>
      </w:tr>
    </w:tbl>
    <w:tbl>
      <w:tblPr>
        <w:tblpPr w:leftFromText="141" w:rightFromText="141" w:vertAnchor="text" w:tblpXSpec="center" w:tblpY="1"/>
        <w:tblOverlap w:val="neve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4775"/>
        <w:gridCol w:w="1648"/>
      </w:tblGrid>
      <w:tr w:rsidR="00C41070" w:rsidRPr="00C41070" w:rsidTr="00C41070">
        <w:trPr>
          <w:trHeight w:val="245"/>
        </w:trPr>
        <w:tc>
          <w:tcPr>
            <w:tcW w:w="2244" w:type="dxa"/>
          </w:tcPr>
          <w:p w:rsidR="00C41070" w:rsidRPr="00C41070" w:rsidRDefault="00C41070" w:rsidP="00C41070">
            <w:pPr>
              <w:widowControl w:val="0"/>
              <w:jc w:val="center"/>
              <w:rPr>
                <w:rFonts w:ascii="Arial" w:hAnsi="Arial" w:cs="Arial"/>
                <w:sz w:val="18"/>
                <w:szCs w:val="18"/>
              </w:rPr>
            </w:pPr>
            <w:r w:rsidRPr="00C41070">
              <w:rPr>
                <w:rFonts w:ascii="Arial" w:hAnsi="Arial" w:cs="Arial"/>
                <w:sz w:val="18"/>
                <w:szCs w:val="18"/>
              </w:rPr>
              <w:t>6</w:t>
            </w:r>
          </w:p>
        </w:tc>
        <w:tc>
          <w:tcPr>
            <w:tcW w:w="4775" w:type="dxa"/>
          </w:tcPr>
          <w:p w:rsidR="00C41070" w:rsidRPr="00C41070" w:rsidRDefault="00C41070" w:rsidP="00C41070">
            <w:pPr>
              <w:rPr>
                <w:rFonts w:ascii="Arial" w:hAnsi="Arial" w:cs="Arial"/>
                <w:sz w:val="18"/>
                <w:szCs w:val="18"/>
                <w:lang w:val="en-US"/>
              </w:rPr>
            </w:pPr>
            <w:proofErr w:type="spellStart"/>
            <w:r w:rsidRPr="00C41070">
              <w:rPr>
                <w:rFonts w:ascii="Arial" w:hAnsi="Arial" w:cs="Arial"/>
                <w:sz w:val="18"/>
                <w:szCs w:val="18"/>
                <w:lang w:val="en-US"/>
              </w:rPr>
              <w:t>Servidores</w:t>
            </w:r>
            <w:proofErr w:type="spellEnd"/>
            <w:r w:rsidRPr="00C41070">
              <w:rPr>
                <w:rFonts w:ascii="Arial" w:hAnsi="Arial" w:cs="Arial"/>
                <w:sz w:val="18"/>
                <w:szCs w:val="18"/>
                <w:lang w:val="en-US"/>
              </w:rPr>
              <w:t xml:space="preserve"> Compute Module Synergy, </w:t>
            </w:r>
            <w:proofErr w:type="spellStart"/>
            <w:r w:rsidRPr="00C41070">
              <w:rPr>
                <w:rFonts w:ascii="Arial" w:hAnsi="Arial" w:cs="Arial"/>
                <w:sz w:val="18"/>
                <w:szCs w:val="18"/>
                <w:lang w:val="en-US"/>
              </w:rPr>
              <w:t>Marca</w:t>
            </w:r>
            <w:proofErr w:type="spellEnd"/>
            <w:r w:rsidRPr="00C41070">
              <w:rPr>
                <w:rFonts w:ascii="Arial" w:hAnsi="Arial" w:cs="Arial"/>
                <w:sz w:val="18"/>
                <w:szCs w:val="18"/>
                <w:lang w:val="en-US"/>
              </w:rPr>
              <w:t xml:space="preserve"> Hewlett Packard</w:t>
            </w:r>
          </w:p>
          <w:p w:rsidR="00C41070" w:rsidRPr="00C41070" w:rsidRDefault="00C41070" w:rsidP="00C41070">
            <w:pPr>
              <w:rPr>
                <w:rFonts w:ascii="Arial" w:hAnsi="Arial" w:cs="Arial"/>
                <w:sz w:val="18"/>
                <w:szCs w:val="18"/>
                <w:lang w:val="en-US"/>
              </w:rPr>
            </w:pPr>
            <w:proofErr w:type="spellStart"/>
            <w:r w:rsidRPr="00C41070">
              <w:rPr>
                <w:rFonts w:ascii="Arial" w:hAnsi="Arial" w:cs="Arial"/>
                <w:sz w:val="18"/>
                <w:szCs w:val="18"/>
                <w:lang w:val="en-US"/>
              </w:rPr>
              <w:t>Incluye</w:t>
            </w:r>
            <w:proofErr w:type="spellEnd"/>
            <w:r w:rsidRPr="00C41070">
              <w:rPr>
                <w:rFonts w:ascii="Arial" w:hAnsi="Arial" w:cs="Arial"/>
                <w:sz w:val="18"/>
                <w:szCs w:val="18"/>
                <w:lang w:val="en-US"/>
              </w:rPr>
              <w: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 </w:t>
            </w:r>
            <w:proofErr w:type="spellStart"/>
            <w:r w:rsidRPr="00C41070">
              <w:rPr>
                <w:rFonts w:ascii="Arial" w:hAnsi="Arial" w:cs="Arial"/>
                <w:sz w:val="18"/>
                <w:szCs w:val="18"/>
                <w:lang w:val="en-US" w:eastAsia="es-CR"/>
              </w:rPr>
              <w:t>ner</w:t>
            </w:r>
            <w:proofErr w:type="spellEnd"/>
            <w:r w:rsidRPr="00C41070">
              <w:rPr>
                <w:rFonts w:ascii="Arial" w:hAnsi="Arial" w:cs="Arial"/>
                <w:sz w:val="18"/>
                <w:szCs w:val="18"/>
                <w:lang w:val="en-US" w:eastAsia="es-CR"/>
              </w:rPr>
              <w:t xml:space="preserve"> 480 Gen10 </w:t>
            </w:r>
            <w:proofErr w:type="spellStart"/>
            <w:r w:rsidRPr="00C41070">
              <w:rPr>
                <w:rFonts w:ascii="Arial" w:hAnsi="Arial" w:cs="Arial"/>
                <w:sz w:val="18"/>
                <w:szCs w:val="18"/>
                <w:lang w:val="en-US" w:eastAsia="es-CR"/>
              </w:rPr>
              <w:t>Confi</w:t>
            </w:r>
            <w:proofErr w:type="spellEnd"/>
            <w:r w:rsidRPr="00C41070">
              <w:rPr>
                <w:rFonts w:ascii="Arial" w:hAnsi="Arial" w:cs="Arial"/>
                <w:sz w:val="18"/>
                <w:szCs w:val="18"/>
                <w:lang w:val="en-US" w:eastAsia="es-CR"/>
              </w:rPr>
              <w:t xml:space="preserve"> </w:t>
            </w:r>
            <w:proofErr w:type="spellStart"/>
            <w:r w:rsidRPr="00C41070">
              <w:rPr>
                <w:rFonts w:ascii="Arial" w:hAnsi="Arial" w:cs="Arial"/>
                <w:sz w:val="18"/>
                <w:szCs w:val="18"/>
                <w:lang w:val="en-US" w:eastAsia="es-CR"/>
              </w:rPr>
              <w:t>ure</w:t>
            </w:r>
            <w:proofErr w:type="spellEnd"/>
            <w:r w:rsidRPr="00C41070">
              <w:rPr>
                <w:rFonts w:ascii="Arial" w:hAnsi="Arial" w:cs="Arial"/>
                <w:sz w:val="18"/>
                <w:szCs w:val="18"/>
                <w:lang w:val="en-US" w:eastAsia="es-CR"/>
              </w:rPr>
              <w:t xml:space="preserve">-to-order </w:t>
            </w:r>
            <w:proofErr w:type="spellStart"/>
            <w:r w:rsidRPr="00C41070">
              <w:rPr>
                <w:rFonts w:ascii="Arial" w:hAnsi="Arial" w:cs="Arial"/>
                <w:sz w:val="18"/>
                <w:szCs w:val="18"/>
                <w:lang w:val="en-US" w:eastAsia="es-CR"/>
              </w:rPr>
              <w:t>Comute</w:t>
            </w:r>
            <w:proofErr w:type="spellEnd"/>
            <w:r w:rsidRPr="00C41070">
              <w:rPr>
                <w:rFonts w:ascii="Arial" w:hAnsi="Arial" w:cs="Arial"/>
                <w:sz w:val="18"/>
                <w:szCs w:val="18"/>
                <w:lang w:val="en-US" w:eastAsia="es-CR"/>
              </w:rPr>
              <w:t xml:space="preserve"> Module</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Synergy 480/660 </w:t>
            </w:r>
            <w:proofErr w:type="spellStart"/>
            <w:r w:rsidRPr="00C41070">
              <w:rPr>
                <w:rFonts w:ascii="Arial" w:hAnsi="Arial" w:cs="Arial"/>
                <w:sz w:val="18"/>
                <w:szCs w:val="18"/>
                <w:lang w:val="en-US" w:eastAsia="es-CR"/>
              </w:rPr>
              <w:t>Genio</w:t>
            </w:r>
            <w:proofErr w:type="spellEnd"/>
            <w:r w:rsidRPr="00C41070">
              <w:rPr>
                <w:rFonts w:ascii="Arial" w:hAnsi="Arial" w:cs="Arial"/>
                <w:sz w:val="18"/>
                <w:szCs w:val="18"/>
                <w:lang w:val="en-US" w:eastAsia="es-CR"/>
              </w:rPr>
              <w:t xml:space="preserve"> Intel Xeon-Gold 6140 (2.3GHz/18-core/140W) FIO Processor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Synergy 480/660 </w:t>
            </w:r>
            <w:proofErr w:type="spellStart"/>
            <w:r w:rsidRPr="00C41070">
              <w:rPr>
                <w:rFonts w:ascii="Arial" w:hAnsi="Arial" w:cs="Arial"/>
                <w:sz w:val="18"/>
                <w:szCs w:val="18"/>
                <w:lang w:val="en-US" w:eastAsia="es-CR"/>
              </w:rPr>
              <w:t>Genio</w:t>
            </w:r>
            <w:proofErr w:type="spellEnd"/>
            <w:r w:rsidRPr="00C41070">
              <w:rPr>
                <w:rFonts w:ascii="Arial" w:hAnsi="Arial" w:cs="Arial"/>
                <w:sz w:val="18"/>
                <w:szCs w:val="18"/>
                <w:lang w:val="en-US" w:eastAsia="es-CR"/>
              </w:rPr>
              <w:t xml:space="preserve"> Intel Xeon-Gold 6140 (2.3GHz/18-core/140W) Processor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4, HPE 32GB (1x32GB) Dual Rank x4 DDR4-2666 CAS-19-19-19 Registered Smart Memo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lastRenderedPageBreak/>
              <w:t xml:space="preserve">2, HPE 300GB SAS 12C Enterprise IOK SFF (2.5in) SC 3yr </w:t>
            </w:r>
            <w:proofErr w:type="spellStart"/>
            <w:r w:rsidRPr="00C41070">
              <w:rPr>
                <w:rFonts w:ascii="Arial" w:hAnsi="Arial" w:cs="Arial"/>
                <w:sz w:val="18"/>
                <w:szCs w:val="18"/>
                <w:lang w:val="en-US" w:eastAsia="es-CR"/>
              </w:rPr>
              <w:t>vvty</w:t>
            </w:r>
            <w:proofErr w:type="spellEnd"/>
            <w:r w:rsidRPr="00C41070">
              <w:rPr>
                <w:rFonts w:ascii="Arial" w:hAnsi="Arial" w:cs="Arial"/>
                <w:sz w:val="18"/>
                <w:szCs w:val="18"/>
                <w:lang w:val="en-US" w:eastAsia="es-CR"/>
              </w:rPr>
              <w:t xml:space="preserve"> </w:t>
            </w:r>
            <w:proofErr w:type="spellStart"/>
            <w:r w:rsidRPr="00C41070">
              <w:rPr>
                <w:rFonts w:ascii="Arial" w:hAnsi="Arial" w:cs="Arial"/>
                <w:sz w:val="18"/>
                <w:szCs w:val="18"/>
                <w:lang w:val="en-US" w:eastAsia="es-CR"/>
              </w:rPr>
              <w:t>Digitaliy</w:t>
            </w:r>
            <w:proofErr w:type="spellEnd"/>
            <w:r w:rsidRPr="00C41070">
              <w:rPr>
                <w:rFonts w:ascii="Arial" w:hAnsi="Arial" w:cs="Arial"/>
                <w:sz w:val="18"/>
                <w:szCs w:val="18"/>
                <w:lang w:val="en-US" w:eastAsia="es-CR"/>
              </w:rPr>
              <w:t xml:space="preserve"> Signed Firmware HDD</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96W Smart </w:t>
            </w:r>
            <w:proofErr w:type="spellStart"/>
            <w:r w:rsidRPr="00C41070">
              <w:rPr>
                <w:rFonts w:ascii="Arial" w:hAnsi="Arial" w:cs="Arial"/>
                <w:sz w:val="18"/>
                <w:szCs w:val="18"/>
                <w:lang w:val="en-US" w:eastAsia="es-CR"/>
              </w:rPr>
              <w:t>Stora</w:t>
            </w:r>
            <w:proofErr w:type="spellEnd"/>
            <w:r w:rsidRPr="00C41070">
              <w:rPr>
                <w:rFonts w:ascii="Arial" w:hAnsi="Arial" w:cs="Arial"/>
                <w:sz w:val="18"/>
                <w:szCs w:val="18"/>
                <w:lang w:val="en-US" w:eastAsia="es-CR"/>
              </w:rPr>
              <w:t xml:space="preserve"> e </w:t>
            </w:r>
            <w:proofErr w:type="spellStart"/>
            <w:r w:rsidRPr="00C41070">
              <w:rPr>
                <w:rFonts w:ascii="Arial" w:hAnsi="Arial" w:cs="Arial"/>
                <w:sz w:val="18"/>
                <w:szCs w:val="18"/>
                <w:lang w:val="en-US" w:eastAsia="es-CR"/>
              </w:rPr>
              <w:t>Batte</w:t>
            </w:r>
            <w:proofErr w:type="spellEnd"/>
            <w:r w:rsidRPr="00C41070">
              <w:rPr>
                <w:rFonts w:ascii="Arial" w:hAnsi="Arial" w:cs="Arial"/>
                <w:sz w:val="18"/>
                <w:szCs w:val="18"/>
                <w:lang w:val="en-US" w:eastAsia="es-CR"/>
              </w:rPr>
              <w:t xml:space="preserve"> u to 20 Devices with 260mm Cable Kit</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1, HPE Smart Array P204i-c SR Gen10 (4 Internal Lanes/1GB Cache) 12G SAS Modular Controller</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1, HPE Synergy 3820C 10/20Gb Converged Network Adapter</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 xml:space="preserve">1, HPE Synergy 3530C 16Gb </w:t>
            </w:r>
            <w:proofErr w:type="spellStart"/>
            <w:r w:rsidRPr="00C41070">
              <w:rPr>
                <w:rFonts w:ascii="Arial" w:hAnsi="Arial" w:cs="Arial"/>
                <w:sz w:val="18"/>
                <w:szCs w:val="18"/>
                <w:lang w:val="en-US" w:eastAsia="es-CR"/>
              </w:rPr>
              <w:t>Fibre</w:t>
            </w:r>
            <w:proofErr w:type="spellEnd"/>
            <w:r w:rsidRPr="00C41070">
              <w:rPr>
                <w:rFonts w:ascii="Arial" w:hAnsi="Arial" w:cs="Arial"/>
                <w:sz w:val="18"/>
                <w:szCs w:val="18"/>
                <w:lang w:val="en-US" w:eastAsia="es-CR"/>
              </w:rPr>
              <w:t xml:space="preserve"> Channel Host Bus Adapter</w:t>
            </w:r>
          </w:p>
          <w:p w:rsidR="00C41070" w:rsidRPr="00C41070" w:rsidRDefault="00C41070" w:rsidP="00C41070">
            <w:pPr>
              <w:spacing w:line="256" w:lineRule="auto"/>
              <w:ind w:left="113"/>
              <w:rPr>
                <w:rFonts w:ascii="Arial" w:hAnsi="Arial" w:cs="Arial"/>
                <w:sz w:val="18"/>
                <w:szCs w:val="18"/>
                <w:lang w:val="en-US" w:eastAsia="es-CR"/>
              </w:rPr>
            </w:pPr>
            <w:r w:rsidRPr="00C41070">
              <w:rPr>
                <w:rFonts w:ascii="Arial" w:hAnsi="Arial" w:cs="Arial"/>
                <w:sz w:val="18"/>
                <w:szCs w:val="18"/>
                <w:lang w:val="en-US" w:eastAsia="es-CR"/>
              </w:rPr>
              <w:t>1, HPE 3Y Proactive Care CTR SVC</w:t>
            </w:r>
          </w:p>
          <w:p w:rsidR="00C41070" w:rsidRPr="00C41070" w:rsidRDefault="00C41070" w:rsidP="00C41070">
            <w:pPr>
              <w:spacing w:line="256" w:lineRule="auto"/>
              <w:ind w:left="113"/>
              <w:rPr>
                <w:rFonts w:ascii="Arial" w:hAnsi="Arial" w:cs="Arial"/>
                <w:sz w:val="18"/>
                <w:szCs w:val="18"/>
              </w:rPr>
            </w:pPr>
            <w:r w:rsidRPr="00C41070">
              <w:rPr>
                <w:rFonts w:ascii="Arial" w:hAnsi="Arial" w:cs="Arial"/>
                <w:sz w:val="18"/>
                <w:szCs w:val="18"/>
                <w:lang w:eastAsia="es-CR"/>
              </w:rPr>
              <w:t xml:space="preserve">1, HPE SY480 Gen </w:t>
            </w:r>
            <w:proofErr w:type="spellStart"/>
            <w:r w:rsidRPr="00C41070">
              <w:rPr>
                <w:rFonts w:ascii="Arial" w:hAnsi="Arial" w:cs="Arial"/>
                <w:sz w:val="18"/>
                <w:szCs w:val="18"/>
                <w:lang w:eastAsia="es-CR"/>
              </w:rPr>
              <w:t>Support</w:t>
            </w:r>
            <w:proofErr w:type="spellEnd"/>
          </w:p>
        </w:tc>
        <w:tc>
          <w:tcPr>
            <w:tcW w:w="1648" w:type="dxa"/>
            <w:vAlign w:val="center"/>
          </w:tcPr>
          <w:p w:rsidR="00C41070" w:rsidRPr="00C41070" w:rsidRDefault="00C41070" w:rsidP="00C41070">
            <w:pPr>
              <w:ind w:right="330"/>
              <w:jc w:val="center"/>
              <w:rPr>
                <w:rFonts w:ascii="Arial" w:hAnsi="Arial" w:cs="Arial"/>
                <w:sz w:val="18"/>
                <w:szCs w:val="18"/>
              </w:rPr>
            </w:pPr>
            <w:r w:rsidRPr="00C41070">
              <w:rPr>
                <w:rFonts w:ascii="Arial" w:hAnsi="Arial" w:cs="Arial"/>
                <w:sz w:val="18"/>
                <w:szCs w:val="18"/>
              </w:rPr>
              <w:lastRenderedPageBreak/>
              <w:t>$14.892,12</w:t>
            </w:r>
          </w:p>
        </w:tc>
      </w:tr>
    </w:tbl>
    <w:p w:rsidR="00C41070" w:rsidRPr="00C41070" w:rsidRDefault="00C41070" w:rsidP="00C41070">
      <w:pPr>
        <w:tabs>
          <w:tab w:val="num" w:pos="1968"/>
          <w:tab w:val="left" w:pos="2400"/>
        </w:tabs>
        <w:ind w:left="708"/>
        <w:rPr>
          <w:rFonts w:ascii="Arial" w:hAnsi="Arial" w:cs="Arial"/>
          <w:b/>
          <w:sz w:val="22"/>
          <w:szCs w:val="22"/>
        </w:rPr>
      </w:pP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Tiempo de entrega:</w:t>
      </w:r>
      <w:r w:rsidRPr="00C41070">
        <w:rPr>
          <w:rFonts w:ascii="Arial" w:hAnsi="Arial" w:cs="Arial"/>
          <w:b/>
          <w:sz w:val="22"/>
          <w:szCs w:val="22"/>
        </w:rPr>
        <w:tab/>
      </w:r>
      <w:r w:rsidRPr="00C41070">
        <w:rPr>
          <w:rFonts w:ascii="Arial" w:hAnsi="Arial" w:cs="Arial"/>
          <w:sz w:val="22"/>
          <w:szCs w:val="22"/>
        </w:rPr>
        <w:t>45 días naturales</w:t>
      </w:r>
    </w:p>
    <w:p w:rsidR="00C41070" w:rsidRPr="00C41070" w:rsidRDefault="00C41070" w:rsidP="00C41070">
      <w:pPr>
        <w:tabs>
          <w:tab w:val="num" w:pos="1968"/>
          <w:tab w:val="left" w:pos="2400"/>
        </w:tabs>
        <w:ind w:left="708"/>
        <w:rPr>
          <w:rFonts w:ascii="Arial" w:hAnsi="Arial" w:cs="Arial"/>
          <w:b/>
          <w:sz w:val="22"/>
          <w:szCs w:val="22"/>
        </w:rPr>
      </w:pPr>
      <w:r w:rsidRPr="00C41070">
        <w:rPr>
          <w:rFonts w:ascii="Arial" w:hAnsi="Arial" w:cs="Arial"/>
          <w:b/>
          <w:sz w:val="22"/>
          <w:szCs w:val="22"/>
        </w:rPr>
        <w:t xml:space="preserve">Garantía: </w:t>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b/>
          <w:sz w:val="22"/>
          <w:szCs w:val="22"/>
        </w:rPr>
        <w:tab/>
      </w:r>
      <w:r w:rsidRPr="00C41070">
        <w:rPr>
          <w:rFonts w:ascii="Arial" w:hAnsi="Arial" w:cs="Arial"/>
          <w:sz w:val="22"/>
          <w:szCs w:val="22"/>
        </w:rPr>
        <w:t>Tres años</w:t>
      </w:r>
    </w:p>
    <w:p w:rsidR="00C41070" w:rsidRPr="00C41070" w:rsidRDefault="00C41070" w:rsidP="00C41070">
      <w:pPr>
        <w:jc w:val="both"/>
        <w:rPr>
          <w:rFonts w:ascii="Arial" w:hAnsi="Arial" w:cs="Arial"/>
          <w:sz w:val="22"/>
          <w:szCs w:val="22"/>
        </w:rPr>
      </w:pPr>
    </w:p>
    <w:p w:rsidR="00C41070" w:rsidRPr="00C41070" w:rsidRDefault="00C41070" w:rsidP="00C41070">
      <w:pPr>
        <w:jc w:val="both"/>
        <w:rPr>
          <w:rFonts w:ascii="Arial" w:hAnsi="Arial" w:cs="Arial"/>
          <w:sz w:val="22"/>
          <w:szCs w:val="22"/>
        </w:rPr>
      </w:pPr>
    </w:p>
    <w:p w:rsidR="00C41070" w:rsidRPr="00C41070" w:rsidRDefault="00C41070" w:rsidP="00C41070">
      <w:pPr>
        <w:ind w:left="993" w:hanging="567"/>
        <w:jc w:val="both"/>
        <w:rPr>
          <w:rFonts w:ascii="Arial" w:hAnsi="Arial" w:cs="Arial"/>
          <w:sz w:val="22"/>
        </w:rPr>
      </w:pPr>
      <w:r w:rsidRPr="00C41070">
        <w:rPr>
          <w:rFonts w:ascii="Arial" w:hAnsi="Arial" w:cs="Arial"/>
          <w:bCs/>
        </w:rPr>
        <w:t xml:space="preserve">a.8.  Declarar infructuoso </w:t>
      </w:r>
      <w:proofErr w:type="gramStart"/>
      <w:r w:rsidRPr="00C41070">
        <w:rPr>
          <w:rFonts w:ascii="Arial" w:hAnsi="Arial" w:cs="Arial"/>
          <w:bCs/>
        </w:rPr>
        <w:t xml:space="preserve">el  </w:t>
      </w:r>
      <w:proofErr w:type="spellStart"/>
      <w:r w:rsidRPr="00C41070">
        <w:rPr>
          <w:rFonts w:ascii="Arial" w:hAnsi="Arial" w:cs="Arial"/>
          <w:b/>
          <w:bCs/>
        </w:rPr>
        <w:t>Item</w:t>
      </w:r>
      <w:proofErr w:type="spellEnd"/>
      <w:proofErr w:type="gramEnd"/>
      <w:r w:rsidRPr="00C41070">
        <w:rPr>
          <w:rFonts w:ascii="Arial" w:hAnsi="Arial" w:cs="Arial"/>
          <w:b/>
          <w:bCs/>
        </w:rPr>
        <w:t xml:space="preserve"> 8:</w:t>
      </w:r>
      <w:r w:rsidRPr="00C41070">
        <w:rPr>
          <w:rFonts w:ascii="Arial" w:hAnsi="Arial" w:cs="Arial"/>
          <w:bCs/>
        </w:rPr>
        <w:t xml:space="preserve"> </w:t>
      </w:r>
      <w:r w:rsidRPr="00C41070">
        <w:rPr>
          <w:rFonts w:ascii="Arial" w:hAnsi="Arial" w:cs="Arial"/>
          <w:b/>
        </w:rPr>
        <w:t xml:space="preserve"> Equipos de impresión</w:t>
      </w:r>
      <w:r w:rsidRPr="00C41070">
        <w:rPr>
          <w:rFonts w:ascii="Arial" w:hAnsi="Arial" w:cs="Arial"/>
          <w:sz w:val="22"/>
        </w:rPr>
        <w:t>, según el artículo 86 del Reglamento a la Ley de Contratación Administrativa, pues no se recibieron ofertas.</w:t>
      </w:r>
    </w:p>
    <w:p w:rsidR="00C41070" w:rsidRPr="00C41070" w:rsidRDefault="00C41070" w:rsidP="00C41070">
      <w:pPr>
        <w:jc w:val="both"/>
        <w:rPr>
          <w:rFonts w:ascii="Arial" w:hAnsi="Arial" w:cs="Arial"/>
          <w:sz w:val="22"/>
          <w:szCs w:val="22"/>
        </w:rPr>
      </w:pPr>
    </w:p>
    <w:p w:rsidR="00C41070" w:rsidRPr="00C41070" w:rsidRDefault="00C41070" w:rsidP="00C41070">
      <w:pPr>
        <w:rPr>
          <w:rFonts w:ascii="Arial" w:hAnsi="Arial" w:cs="Arial"/>
          <w:i/>
          <w:sz w:val="16"/>
          <w:szCs w:val="16"/>
        </w:rPr>
      </w:pPr>
    </w:p>
    <w:p w:rsidR="00215C41" w:rsidRPr="00C41070" w:rsidRDefault="00BB6A5E" w:rsidP="00650E43">
      <w:pPr>
        <w:numPr>
          <w:ilvl w:val="0"/>
          <w:numId w:val="3"/>
        </w:numPr>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C41070" w:rsidRDefault="00C41070" w:rsidP="00C41070">
      <w:pPr>
        <w:jc w:val="both"/>
        <w:rPr>
          <w:rFonts w:ascii="Arial" w:hAnsi="Arial" w:cs="Arial"/>
          <w:b/>
          <w:lang w:val="es-CR"/>
        </w:rPr>
      </w:pPr>
    </w:p>
    <w:p w:rsidR="00C41070" w:rsidRPr="00C41070" w:rsidRDefault="00C41070" w:rsidP="00C41070">
      <w:pPr>
        <w:rPr>
          <w:rFonts w:ascii="Arial" w:eastAsia="Calibri" w:hAnsi="Arial" w:cs="Arial"/>
          <w:b/>
          <w:iCs/>
          <w:sz w:val="20"/>
          <w:szCs w:val="20"/>
          <w:lang w:val="es-ES_tradnl"/>
        </w:rPr>
      </w:pPr>
      <w:r w:rsidRPr="00C41070">
        <w:rPr>
          <w:rFonts w:ascii="Arial" w:eastAsia="Calibri" w:hAnsi="Arial" w:cs="Arial"/>
          <w:b/>
          <w:iCs/>
          <w:sz w:val="20"/>
          <w:szCs w:val="20"/>
          <w:lang w:val="es-ES_tradnl"/>
        </w:rPr>
        <w:t xml:space="preserve">Palabras clave:  Adjudicación- Licitación - N° 2018LN-000001-APITCR - Equipo – Cómputo – según – demanda. </w:t>
      </w:r>
    </w:p>
    <w:p w:rsidR="00A7618F" w:rsidRPr="00EF1D05" w:rsidRDefault="00A7618F" w:rsidP="00EF1D05">
      <w:pPr>
        <w:tabs>
          <w:tab w:val="left" w:pos="760"/>
        </w:tabs>
        <w:spacing w:line="276" w:lineRule="auto"/>
        <w:jc w:val="both"/>
        <w:rPr>
          <w:rFonts w:ascii="Arial" w:hAnsi="Arial" w:cs="Arial"/>
          <w:b/>
          <w:sz w:val="20"/>
          <w:szCs w:val="20"/>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604088" w:rsidRDefault="00320029" w:rsidP="00C807D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E43" w:rsidRDefault="00650E43">
      <w:r>
        <w:separator/>
      </w:r>
    </w:p>
  </w:endnote>
  <w:endnote w:type="continuationSeparator" w:id="0">
    <w:p w:rsidR="00650E43" w:rsidRDefault="0065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UI"/>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Default="00C41070">
    <w:pPr>
      <w:pStyle w:val="Piedepgina"/>
      <w:jc w:val="center"/>
    </w:pPr>
  </w:p>
  <w:p w:rsidR="00C41070" w:rsidRDefault="00C4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E43" w:rsidRDefault="00650E43">
      <w:r>
        <w:separator/>
      </w:r>
    </w:p>
  </w:footnote>
  <w:footnote w:type="continuationSeparator" w:id="0">
    <w:p w:rsidR="00650E43" w:rsidRDefault="00650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Pr="00D958BC" w:rsidRDefault="00C4107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41070" w:rsidRPr="00D958BC"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3102</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19 de diciembre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C41070"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442667">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C41070" w:rsidRDefault="00C4107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DD510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E6D787D"/>
    <w:multiLevelType w:val="hybridMultilevel"/>
    <w:tmpl w:val="25A2FBBC"/>
    <w:lvl w:ilvl="0" w:tplc="140A0015">
      <w:start w:val="1"/>
      <w:numFmt w:val="upperLetter"/>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21C0692B"/>
    <w:multiLevelType w:val="hybridMultilevel"/>
    <w:tmpl w:val="E5B60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CB6598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E9630E3"/>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EC9784A"/>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5E36165"/>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8005C6A"/>
    <w:multiLevelType w:val="hybridMultilevel"/>
    <w:tmpl w:val="2B8A905C"/>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4FD44705"/>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16" w15:restartNumberingAfterBreak="0">
    <w:nsid w:val="6073718F"/>
    <w:multiLevelType w:val="hybridMultilevel"/>
    <w:tmpl w:val="02549FA8"/>
    <w:lvl w:ilvl="0" w:tplc="22E4D3D4">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4886F5C"/>
    <w:multiLevelType w:val="hybridMultilevel"/>
    <w:tmpl w:val="FCFCD7A0"/>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0820BF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72A20E5E"/>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45B094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3"/>
  </w:num>
  <w:num w:numId="4">
    <w:abstractNumId w:val="15"/>
  </w:num>
  <w:num w:numId="5">
    <w:abstractNumId w:val="16"/>
  </w:num>
  <w:num w:numId="6">
    <w:abstractNumId w:val="5"/>
  </w:num>
  <w:num w:numId="7">
    <w:abstractNumId w:val="18"/>
  </w:num>
  <w:num w:numId="8">
    <w:abstractNumId w:val="7"/>
  </w:num>
  <w:num w:numId="9">
    <w:abstractNumId w:val="2"/>
  </w:num>
  <w:num w:numId="10">
    <w:abstractNumId w:val="19"/>
  </w:num>
  <w:num w:numId="11">
    <w:abstractNumId w:val="8"/>
  </w:num>
  <w:num w:numId="12">
    <w:abstractNumId w:val="14"/>
  </w:num>
  <w:num w:numId="13">
    <w:abstractNumId w:val="12"/>
  </w:num>
  <w:num w:numId="14">
    <w:abstractNumId w:val="9"/>
  </w:num>
  <w:num w:numId="15">
    <w:abstractNumId w:val="21"/>
  </w:num>
  <w:num w:numId="16">
    <w:abstractNumId w:val="20"/>
  </w:num>
  <w:num w:numId="17">
    <w:abstractNumId w:val="10"/>
  </w:num>
  <w:num w:numId="18">
    <w:abstractNumId w:val="3"/>
  </w:num>
  <w:num w:numId="19">
    <w:abstractNumId w:val="11"/>
  </w:num>
  <w:num w:numId="20">
    <w:abstractNumId w:val="6"/>
  </w:num>
  <w:num w:numId="21">
    <w:abstractNumId w:val="4"/>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67"/>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0E43"/>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2B83"/>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070"/>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07DE"/>
    <w:rsid w:val="00C8108C"/>
    <w:rsid w:val="00C82062"/>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88D7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2F112-89C2-42DD-8DCC-0FB77704A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37</Pages>
  <Words>11742</Words>
  <Characters>64585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97</cp:revision>
  <cp:lastPrinted>2018-12-12T16:48:00Z</cp:lastPrinted>
  <dcterms:created xsi:type="dcterms:W3CDTF">2018-05-02T21:37:00Z</dcterms:created>
  <dcterms:modified xsi:type="dcterms:W3CDTF">2018-12-19T18:22:00Z</dcterms:modified>
</cp:coreProperties>
</file>