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7D" w:rsidRDefault="00B3357D">
      <w:pPr>
        <w:pStyle w:val="Ttulo"/>
        <w:rPr>
          <w:rFonts w:cs="Arial"/>
          <w:sz w:val="44"/>
          <w:szCs w:val="44"/>
        </w:rPr>
      </w:pPr>
      <w:r w:rsidRPr="007C5E8D">
        <w:rPr>
          <w:rFonts w:cs="Arial"/>
          <w:sz w:val="44"/>
          <w:szCs w:val="44"/>
        </w:rPr>
        <w:t xml:space="preserve">ACTA </w:t>
      </w:r>
      <w:r w:rsidR="002B461E">
        <w:rPr>
          <w:rFonts w:cs="Arial"/>
          <w:sz w:val="44"/>
          <w:szCs w:val="44"/>
        </w:rPr>
        <w:t>APROBADA</w:t>
      </w:r>
    </w:p>
    <w:p w:rsidR="00B3357D" w:rsidRDefault="00B3357D">
      <w:pPr>
        <w:pStyle w:val="Fuentedeprrafopredet"/>
        <w:jc w:val="center"/>
        <w:rPr>
          <w:rFonts w:ascii="Arial" w:hAnsi="Arial" w:cs="Arial"/>
          <w:b/>
          <w:bCs/>
          <w:sz w:val="24"/>
          <w:szCs w:val="24"/>
          <w:lang w:val="es-ES_tradnl"/>
        </w:rPr>
      </w:pPr>
      <w:r>
        <w:rPr>
          <w:rFonts w:ascii="Arial" w:hAnsi="Arial" w:cs="Arial"/>
          <w:b/>
          <w:bCs/>
          <w:sz w:val="24"/>
          <w:szCs w:val="24"/>
          <w:lang w:val="es-ES_tradnl"/>
        </w:rPr>
        <w:t>SESIÓN ORDINARIA No. 2735</w:t>
      </w:r>
    </w:p>
    <w:p w:rsidR="00B3357D" w:rsidRPr="007C5E8D" w:rsidRDefault="00B3357D">
      <w:pPr>
        <w:pStyle w:val="Fuentedeprrafopredet"/>
        <w:tabs>
          <w:tab w:val="left" w:pos="993"/>
        </w:tabs>
        <w:jc w:val="both"/>
        <w:rPr>
          <w:rFonts w:ascii="Arial" w:hAnsi="Arial" w:cs="Arial"/>
          <w:sz w:val="24"/>
          <w:szCs w:val="24"/>
          <w:lang w:val="es-ES_tradnl"/>
        </w:rPr>
      </w:pPr>
      <w:r w:rsidRPr="007C5E8D">
        <w:rPr>
          <w:rFonts w:ascii="Arial" w:hAnsi="Arial" w:cs="Arial"/>
          <w:b/>
          <w:bCs/>
          <w:sz w:val="24"/>
          <w:szCs w:val="24"/>
          <w:lang w:val="es-ES_tradnl"/>
        </w:rPr>
        <w:t>FECHA:</w:t>
      </w:r>
      <w:r w:rsidRPr="007C5E8D">
        <w:rPr>
          <w:rFonts w:ascii="Arial" w:hAnsi="Arial" w:cs="Arial"/>
          <w:b/>
          <w:bCs/>
          <w:sz w:val="24"/>
          <w:szCs w:val="24"/>
          <w:lang w:val="es-ES_tradnl"/>
        </w:rPr>
        <w:tab/>
      </w:r>
      <w:r w:rsidRPr="007C5E8D">
        <w:rPr>
          <w:rFonts w:ascii="Arial" w:hAnsi="Arial" w:cs="Arial"/>
          <w:b/>
          <w:bCs/>
          <w:sz w:val="24"/>
          <w:szCs w:val="24"/>
          <w:lang w:val="es-ES_tradnl"/>
        </w:rPr>
        <w:tab/>
      </w:r>
      <w:r>
        <w:rPr>
          <w:rFonts w:ascii="Arial" w:hAnsi="Arial" w:cs="Arial"/>
          <w:sz w:val="24"/>
          <w:szCs w:val="24"/>
          <w:lang w:val="es-ES_tradnl"/>
        </w:rPr>
        <w:t xml:space="preserve">Jueves 06 de octubre </w:t>
      </w:r>
      <w:r w:rsidRPr="007C5E8D">
        <w:rPr>
          <w:rFonts w:ascii="Arial" w:hAnsi="Arial" w:cs="Arial"/>
          <w:sz w:val="24"/>
          <w:szCs w:val="24"/>
          <w:lang w:val="es-ES_tradnl"/>
        </w:rPr>
        <w:t xml:space="preserve">del 2011 </w:t>
      </w:r>
    </w:p>
    <w:p w:rsidR="00B3357D" w:rsidRPr="005809C2" w:rsidRDefault="00B3357D">
      <w:pPr>
        <w:pStyle w:val="Fuentedeprrafopredet"/>
        <w:jc w:val="both"/>
        <w:rPr>
          <w:rFonts w:ascii="Arial" w:hAnsi="Arial" w:cs="Arial"/>
          <w:sz w:val="24"/>
          <w:szCs w:val="24"/>
          <w:lang w:val="es-ES_tradnl"/>
        </w:rPr>
      </w:pPr>
      <w:r w:rsidRPr="007C5E8D">
        <w:rPr>
          <w:rFonts w:ascii="Arial" w:hAnsi="Arial" w:cs="Arial"/>
          <w:b/>
          <w:bCs/>
          <w:sz w:val="24"/>
          <w:szCs w:val="24"/>
          <w:lang w:val="es-ES_tradnl"/>
        </w:rPr>
        <w:t>HORA:</w:t>
      </w:r>
      <w:r w:rsidRPr="007C5E8D">
        <w:rPr>
          <w:rFonts w:ascii="Arial" w:hAnsi="Arial" w:cs="Arial"/>
          <w:b/>
          <w:bCs/>
          <w:sz w:val="24"/>
          <w:szCs w:val="24"/>
          <w:lang w:val="es-ES_tradnl"/>
        </w:rPr>
        <w:tab/>
      </w:r>
      <w:r w:rsidRPr="002661FA">
        <w:rPr>
          <w:rFonts w:ascii="Arial" w:hAnsi="Arial" w:cs="Arial"/>
          <w:bCs/>
          <w:sz w:val="24"/>
          <w:szCs w:val="24"/>
          <w:lang w:val="es-ES_tradnl"/>
        </w:rPr>
        <w:t>7</w:t>
      </w:r>
      <w:r w:rsidRPr="009041BB">
        <w:rPr>
          <w:rFonts w:ascii="Arial" w:hAnsi="Arial" w:cs="Arial"/>
          <w:sz w:val="24"/>
          <w:szCs w:val="24"/>
          <w:lang w:val="es-ES_tradnl"/>
        </w:rPr>
        <w:t>:30</w:t>
      </w:r>
      <w:r w:rsidRPr="005809C2">
        <w:rPr>
          <w:rFonts w:ascii="Arial" w:hAnsi="Arial" w:cs="Arial"/>
          <w:sz w:val="24"/>
          <w:szCs w:val="24"/>
          <w:lang w:val="es-ES_tradnl"/>
        </w:rPr>
        <w:t xml:space="preserve"> a.m.</w:t>
      </w:r>
    </w:p>
    <w:p w:rsidR="00B3357D" w:rsidRPr="007C5E8D" w:rsidRDefault="00B3357D" w:rsidP="002661FA">
      <w:pPr>
        <w:pStyle w:val="Fuentedeprrafopredet"/>
        <w:ind w:left="1416" w:hanging="1416"/>
        <w:rPr>
          <w:rFonts w:ascii="Arial" w:hAnsi="Arial" w:cs="Arial"/>
          <w:b/>
          <w:sz w:val="24"/>
          <w:szCs w:val="24"/>
          <w:lang w:val="es-ES_tradnl"/>
        </w:rPr>
      </w:pPr>
      <w:r w:rsidRPr="007C5E8D">
        <w:rPr>
          <w:rFonts w:ascii="Arial" w:hAnsi="Arial" w:cs="Arial"/>
          <w:b/>
          <w:bCs/>
          <w:sz w:val="24"/>
          <w:szCs w:val="24"/>
          <w:lang w:val="es-ES_tradnl"/>
        </w:rPr>
        <w:t>LUGAR:</w:t>
      </w:r>
      <w:r w:rsidRPr="007C5E8D">
        <w:rPr>
          <w:rFonts w:ascii="Arial" w:hAnsi="Arial" w:cs="Arial"/>
          <w:b/>
          <w:bCs/>
          <w:sz w:val="24"/>
          <w:szCs w:val="24"/>
          <w:lang w:val="es-ES_tradnl"/>
        </w:rPr>
        <w:tab/>
      </w:r>
      <w:r w:rsidRPr="002661FA">
        <w:rPr>
          <w:rFonts w:ascii="Arial" w:hAnsi="Arial" w:cs="Arial"/>
          <w:b/>
          <w:bCs/>
          <w:sz w:val="24"/>
          <w:szCs w:val="24"/>
          <w:lang w:val="es-ES_tradnl"/>
        </w:rPr>
        <w:t xml:space="preserve">SALA DE SESIONES DEL CONSEJO INSTITUCIONAL </w:t>
      </w:r>
      <w:r w:rsidRPr="002661FA">
        <w:rPr>
          <w:rFonts w:ascii="Arial" w:hAnsi="Arial" w:cs="Arial"/>
          <w:b/>
          <w:sz w:val="24"/>
          <w:szCs w:val="24"/>
          <w:lang w:val="es-ES_tradnl"/>
        </w:rPr>
        <w:t>DEL INSTITUTO TECNOLÓGICO DE COSTA RICA</w:t>
      </w:r>
    </w:p>
    <w:p w:rsidR="00B3357D" w:rsidRDefault="00B3357D" w:rsidP="009041BB">
      <w:pPr>
        <w:pStyle w:val="Fuentedeprrafopredet"/>
        <w:tabs>
          <w:tab w:val="left" w:pos="4253"/>
        </w:tabs>
        <w:ind w:left="4248" w:hanging="4248"/>
        <w:jc w:val="both"/>
        <w:rPr>
          <w:rFonts w:ascii="Arial" w:hAnsi="Arial" w:cs="Arial"/>
          <w:sz w:val="24"/>
          <w:szCs w:val="24"/>
          <w:lang w:val="es-ES_tradnl"/>
        </w:rPr>
      </w:pPr>
      <w:r>
        <w:rPr>
          <w:rFonts w:ascii="Arial" w:hAnsi="Arial" w:cs="Arial"/>
          <w:sz w:val="24"/>
          <w:szCs w:val="24"/>
          <w:lang w:val="es-ES_tradnl"/>
        </w:rPr>
        <w:t>Dr. Julio C. Calvo Alvarado</w:t>
      </w:r>
      <w:r>
        <w:rPr>
          <w:rFonts w:ascii="Arial" w:hAnsi="Arial" w:cs="Arial"/>
          <w:sz w:val="24"/>
          <w:szCs w:val="24"/>
          <w:lang w:val="es-ES_tradnl"/>
        </w:rPr>
        <w:tab/>
        <w:t xml:space="preserve">Rector y Presidente del Consejo Institucional </w:t>
      </w:r>
    </w:p>
    <w:p w:rsidR="00B3357D" w:rsidRPr="007C5E8D" w:rsidRDefault="00B3357D" w:rsidP="00C12E08">
      <w:pPr>
        <w:pStyle w:val="Fuentedeprrafopredet"/>
        <w:tabs>
          <w:tab w:val="left" w:pos="4253"/>
        </w:tabs>
        <w:ind w:left="4253" w:hanging="4253"/>
        <w:jc w:val="both"/>
        <w:rPr>
          <w:rFonts w:ascii="Arial" w:hAnsi="Arial" w:cs="Arial"/>
          <w:sz w:val="24"/>
          <w:szCs w:val="24"/>
          <w:lang w:val="es-ES_tradnl"/>
        </w:rPr>
      </w:pPr>
      <w:proofErr w:type="spellStart"/>
      <w:r w:rsidRPr="007C5E8D">
        <w:rPr>
          <w:rFonts w:ascii="Arial" w:hAnsi="Arial" w:cs="Arial"/>
          <w:sz w:val="24"/>
          <w:szCs w:val="24"/>
          <w:lang w:val="es-ES_tradnl"/>
        </w:rPr>
        <w:t>M.Sc.</w:t>
      </w:r>
      <w:proofErr w:type="spellEnd"/>
      <w:r w:rsidRPr="007C5E8D">
        <w:rPr>
          <w:rFonts w:ascii="Arial" w:hAnsi="Arial" w:cs="Arial"/>
          <w:sz w:val="24"/>
          <w:szCs w:val="24"/>
          <w:lang w:val="es-ES_tradnl"/>
        </w:rPr>
        <w:t xml:space="preserve"> Rocío Poveda Picado </w:t>
      </w:r>
      <w:r w:rsidRPr="007C5E8D">
        <w:rPr>
          <w:rFonts w:ascii="Arial" w:hAnsi="Arial" w:cs="Arial"/>
          <w:sz w:val="24"/>
          <w:szCs w:val="24"/>
          <w:lang w:val="es-ES_tradnl"/>
        </w:rPr>
        <w:tab/>
        <w:t>Representante Comunidad Nacional</w:t>
      </w:r>
    </w:p>
    <w:p w:rsidR="00B3357D" w:rsidRDefault="00B3357D" w:rsidP="0067486A">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Máster Claudia Zúñiga Vega</w:t>
      </w:r>
      <w:r w:rsidRPr="007C5E8D">
        <w:rPr>
          <w:rFonts w:ascii="Arial" w:hAnsi="Arial" w:cs="Arial"/>
          <w:sz w:val="24"/>
          <w:szCs w:val="24"/>
          <w:lang w:val="es-ES_tradnl"/>
        </w:rPr>
        <w:tab/>
        <w:t>Profesora del I</w:t>
      </w:r>
      <w:r>
        <w:rPr>
          <w:rFonts w:ascii="Arial" w:hAnsi="Arial" w:cs="Arial"/>
          <w:sz w:val="24"/>
          <w:szCs w:val="24"/>
          <w:lang w:val="es-ES_tradnl"/>
        </w:rPr>
        <w:t>TCR</w:t>
      </w:r>
    </w:p>
    <w:p w:rsidR="00B3357D" w:rsidRDefault="00B3357D" w:rsidP="0067486A">
      <w:pPr>
        <w:pStyle w:val="Fuentedeprrafopredet"/>
        <w:tabs>
          <w:tab w:val="left" w:pos="4253"/>
        </w:tabs>
        <w:jc w:val="both"/>
        <w:rPr>
          <w:rFonts w:ascii="Arial" w:hAnsi="Arial" w:cs="Arial"/>
          <w:sz w:val="24"/>
          <w:szCs w:val="24"/>
        </w:rPr>
      </w:pPr>
      <w:r w:rsidRPr="007C5E8D">
        <w:rPr>
          <w:rFonts w:ascii="Arial" w:hAnsi="Arial" w:cs="Arial"/>
          <w:sz w:val="24"/>
          <w:szCs w:val="24"/>
          <w:lang w:val="es-ES_tradnl"/>
        </w:rPr>
        <w:t>Ing. Nancy Hid</w:t>
      </w:r>
      <w:r>
        <w:rPr>
          <w:rFonts w:ascii="Arial" w:hAnsi="Arial" w:cs="Arial"/>
          <w:sz w:val="24"/>
          <w:szCs w:val="24"/>
          <w:lang w:val="es-ES_tradnl"/>
        </w:rPr>
        <w:t>algo Dittel</w:t>
      </w:r>
      <w:r>
        <w:rPr>
          <w:rFonts w:ascii="Arial" w:hAnsi="Arial" w:cs="Arial"/>
          <w:sz w:val="24"/>
          <w:szCs w:val="24"/>
          <w:lang w:val="es-ES_tradnl"/>
        </w:rPr>
        <w:tab/>
      </w:r>
      <w:r w:rsidRPr="007C5E8D">
        <w:rPr>
          <w:rFonts w:ascii="Arial" w:hAnsi="Arial" w:cs="Arial"/>
          <w:sz w:val="24"/>
          <w:szCs w:val="24"/>
          <w:lang w:val="es-ES_tradnl"/>
        </w:rPr>
        <w:t>Profesora del ITCR</w:t>
      </w:r>
    </w:p>
    <w:p w:rsidR="00B3357D" w:rsidRPr="007C5E8D" w:rsidRDefault="00B3357D" w:rsidP="002661FA">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lang w:val="es-ES_tradnl"/>
        </w:rPr>
        <w:t xml:space="preserve">BQ. </w:t>
      </w:r>
      <w:smartTag w:uri="urn:schemas-microsoft-com:office:smarttags" w:element="PersonName">
        <w:r w:rsidRPr="007C5E8D">
          <w:rPr>
            <w:rFonts w:ascii="Arial" w:hAnsi="Arial" w:cs="Arial"/>
            <w:sz w:val="24"/>
            <w:szCs w:val="24"/>
            <w:lang w:val="es-ES_tradnl"/>
          </w:rPr>
          <w:t>Grettel Castro Portuguez</w:t>
        </w:r>
      </w:smartTag>
      <w:r w:rsidRPr="007C5E8D">
        <w:rPr>
          <w:rFonts w:ascii="Arial" w:hAnsi="Arial" w:cs="Arial"/>
          <w:sz w:val="24"/>
          <w:szCs w:val="24"/>
          <w:lang w:val="es-ES_tradnl"/>
        </w:rPr>
        <w:tab/>
        <w:t>Profesora del ITCR</w:t>
      </w:r>
    </w:p>
    <w:p w:rsidR="00B3357D" w:rsidRPr="007C5E8D" w:rsidRDefault="00B3357D" w:rsidP="002661FA">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Ing. Jorge Chaves Arce</w:t>
      </w:r>
      <w:r w:rsidRPr="007C5E8D">
        <w:rPr>
          <w:rFonts w:ascii="Arial" w:hAnsi="Arial" w:cs="Arial"/>
          <w:sz w:val="24"/>
          <w:szCs w:val="24"/>
          <w:lang w:val="es-ES_tradnl"/>
        </w:rPr>
        <w:tab/>
        <w:t xml:space="preserve">Profesor del ITCR </w:t>
      </w:r>
    </w:p>
    <w:p w:rsidR="00B3357D" w:rsidRDefault="00B3357D" w:rsidP="0011467E">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rPr>
        <w:t>Dra. Lilliana Harley Jiménez</w:t>
      </w:r>
      <w:r w:rsidRPr="007C5E8D">
        <w:rPr>
          <w:rFonts w:ascii="Arial" w:hAnsi="Arial" w:cs="Arial"/>
          <w:sz w:val="24"/>
          <w:szCs w:val="24"/>
        </w:rPr>
        <w:tab/>
        <w:t>Func</w:t>
      </w:r>
      <w:r>
        <w:rPr>
          <w:rFonts w:ascii="Arial" w:hAnsi="Arial" w:cs="Arial"/>
          <w:sz w:val="24"/>
          <w:szCs w:val="24"/>
        </w:rPr>
        <w:t>ionaria Administrativa del ITCR</w:t>
      </w:r>
    </w:p>
    <w:p w:rsidR="00B3357D" w:rsidRDefault="00B3357D" w:rsidP="0011467E">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rPr>
        <w:t xml:space="preserve">Ing. Alexander </w:t>
      </w:r>
      <w:proofErr w:type="spellStart"/>
      <w:r w:rsidRPr="007C5E8D">
        <w:rPr>
          <w:rFonts w:ascii="Arial" w:hAnsi="Arial" w:cs="Arial"/>
          <w:sz w:val="24"/>
          <w:szCs w:val="24"/>
        </w:rPr>
        <w:t>Valerín</w:t>
      </w:r>
      <w:proofErr w:type="spellEnd"/>
      <w:r w:rsidRPr="007C5E8D">
        <w:rPr>
          <w:rFonts w:ascii="Arial" w:hAnsi="Arial" w:cs="Arial"/>
          <w:sz w:val="24"/>
          <w:szCs w:val="24"/>
        </w:rPr>
        <w:t xml:space="preserve"> Castro</w:t>
      </w:r>
      <w:r w:rsidRPr="007C5E8D">
        <w:rPr>
          <w:rFonts w:ascii="Arial" w:hAnsi="Arial" w:cs="Arial"/>
          <w:sz w:val="24"/>
          <w:szCs w:val="24"/>
        </w:rPr>
        <w:tab/>
        <w:t>Func</w:t>
      </w:r>
      <w:r>
        <w:rPr>
          <w:rFonts w:ascii="Arial" w:hAnsi="Arial" w:cs="Arial"/>
          <w:sz w:val="24"/>
          <w:szCs w:val="24"/>
        </w:rPr>
        <w:t>ionario Administrativo del ITCR</w:t>
      </w:r>
    </w:p>
    <w:p w:rsidR="00B3357D" w:rsidRPr="007C5E8D" w:rsidRDefault="00B3357D" w:rsidP="002661FA">
      <w:pPr>
        <w:pStyle w:val="Fuentedeprrafopredet"/>
        <w:tabs>
          <w:tab w:val="left" w:pos="4253"/>
        </w:tabs>
        <w:jc w:val="both"/>
        <w:rPr>
          <w:rFonts w:ascii="Arial" w:hAnsi="Arial" w:cs="Arial"/>
          <w:sz w:val="24"/>
          <w:szCs w:val="24"/>
        </w:rPr>
      </w:pPr>
      <w:r w:rsidRPr="004776EC">
        <w:rPr>
          <w:rFonts w:ascii="Arial" w:hAnsi="Arial" w:cs="Arial"/>
          <w:sz w:val="24"/>
          <w:szCs w:val="24"/>
        </w:rPr>
        <w:t>Sr. Erick Sandoval</w:t>
      </w:r>
      <w:r>
        <w:rPr>
          <w:rFonts w:ascii="Arial" w:hAnsi="Arial" w:cs="Arial"/>
          <w:sz w:val="24"/>
          <w:szCs w:val="24"/>
        </w:rPr>
        <w:t xml:space="preserve"> Corrales  </w:t>
      </w:r>
      <w:r w:rsidRPr="004776EC">
        <w:rPr>
          <w:rFonts w:ascii="Arial" w:hAnsi="Arial" w:cs="Arial"/>
          <w:sz w:val="24"/>
          <w:szCs w:val="24"/>
        </w:rPr>
        <w:tab/>
      </w:r>
      <w:r>
        <w:rPr>
          <w:rFonts w:ascii="Arial" w:hAnsi="Arial" w:cs="Arial"/>
          <w:sz w:val="24"/>
          <w:szCs w:val="24"/>
        </w:rPr>
        <w:t xml:space="preserve">Estudiante del ITCR </w:t>
      </w:r>
    </w:p>
    <w:p w:rsidR="00B3357D" w:rsidRDefault="00B3357D" w:rsidP="00C12E08">
      <w:pPr>
        <w:pStyle w:val="Fuentedeprrafopredet"/>
        <w:tabs>
          <w:tab w:val="left" w:pos="4253"/>
        </w:tabs>
        <w:jc w:val="both"/>
        <w:rPr>
          <w:rFonts w:ascii="Arial" w:hAnsi="Arial" w:cs="Arial"/>
          <w:sz w:val="24"/>
          <w:szCs w:val="24"/>
          <w:lang w:val="es-ES_tradnl"/>
        </w:rPr>
      </w:pPr>
      <w:r w:rsidRPr="004C4D8D">
        <w:rPr>
          <w:rFonts w:ascii="Arial" w:hAnsi="Arial" w:cs="Arial"/>
          <w:sz w:val="24"/>
          <w:szCs w:val="24"/>
        </w:rPr>
        <w:t>Sr.</w:t>
      </w:r>
      <w:r w:rsidRPr="004C4D8D">
        <w:rPr>
          <w:rFonts w:ascii="Arial" w:hAnsi="Arial" w:cs="Arial"/>
          <w:color w:val="000000"/>
          <w:sz w:val="24"/>
          <w:szCs w:val="24"/>
        </w:rPr>
        <w:t xml:space="preserve"> </w:t>
      </w:r>
      <w:r w:rsidRPr="0099588A">
        <w:rPr>
          <w:rFonts w:ascii="Arial" w:hAnsi="Arial" w:cs="Arial"/>
          <w:color w:val="000000"/>
          <w:sz w:val="24"/>
          <w:szCs w:val="24"/>
        </w:rPr>
        <w:t>Zorem Navarrete</w:t>
      </w:r>
      <w:r>
        <w:rPr>
          <w:rFonts w:ascii="Arial" w:hAnsi="Arial" w:cs="Arial"/>
          <w:color w:val="000000"/>
          <w:sz w:val="24"/>
          <w:szCs w:val="24"/>
        </w:rPr>
        <w:t xml:space="preserve"> Gutiérrez </w:t>
      </w:r>
      <w:r w:rsidRPr="004C4D8D">
        <w:rPr>
          <w:rFonts w:ascii="Arial" w:hAnsi="Arial" w:cs="Arial"/>
          <w:sz w:val="24"/>
          <w:szCs w:val="24"/>
        </w:rPr>
        <w:tab/>
      </w:r>
      <w:r w:rsidRPr="004C4D8D">
        <w:rPr>
          <w:rFonts w:ascii="Arial" w:hAnsi="Arial" w:cs="Arial"/>
          <w:sz w:val="24"/>
          <w:szCs w:val="24"/>
          <w:lang w:val="es-ES_tradnl"/>
        </w:rPr>
        <w:t>Estudiante del ITCR</w:t>
      </w:r>
    </w:p>
    <w:p w:rsidR="00B3357D" w:rsidRDefault="00B3357D"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rPr>
        <w:t xml:space="preserve">Sr. </w:t>
      </w:r>
      <w:smartTag w:uri="urn:schemas-microsoft-com:office:smarttags" w:element="PersonName">
        <w:r w:rsidRPr="007C5E8D">
          <w:rPr>
            <w:rFonts w:ascii="Arial" w:hAnsi="Arial" w:cs="Arial"/>
            <w:sz w:val="24"/>
            <w:szCs w:val="24"/>
          </w:rPr>
          <w:t>Cristhian Solís Ramírez</w:t>
        </w:r>
      </w:smartTag>
      <w:r w:rsidRPr="007C5E8D">
        <w:rPr>
          <w:rFonts w:ascii="Arial" w:hAnsi="Arial" w:cs="Arial"/>
          <w:sz w:val="24"/>
          <w:szCs w:val="24"/>
        </w:rPr>
        <w:tab/>
      </w:r>
      <w:r w:rsidRPr="007C5E8D">
        <w:rPr>
          <w:rFonts w:ascii="Arial" w:hAnsi="Arial" w:cs="Arial"/>
          <w:sz w:val="24"/>
          <w:szCs w:val="24"/>
          <w:lang w:val="es-ES_tradnl"/>
        </w:rPr>
        <w:t xml:space="preserve">Estudiante del ITCR </w:t>
      </w:r>
    </w:p>
    <w:p w:rsidR="00B3357D" w:rsidRDefault="00B3357D" w:rsidP="00C12E08">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Ing. Fernando Ortiz Ramírez</w:t>
      </w:r>
      <w:r>
        <w:rPr>
          <w:rFonts w:ascii="Arial" w:hAnsi="Arial" w:cs="Arial"/>
          <w:sz w:val="24"/>
          <w:szCs w:val="24"/>
          <w:lang w:val="es-ES_tradnl"/>
        </w:rPr>
        <w:tab/>
        <w:t>Representante de los Egresados</w:t>
      </w:r>
    </w:p>
    <w:p w:rsidR="00B3357D" w:rsidRPr="007C5E8D" w:rsidRDefault="00B3357D" w:rsidP="00C12E08">
      <w:pPr>
        <w:pStyle w:val="Fuentedeprrafopredet"/>
        <w:tabs>
          <w:tab w:val="left" w:pos="4253"/>
        </w:tabs>
        <w:jc w:val="both"/>
        <w:rPr>
          <w:rFonts w:ascii="Arial" w:hAnsi="Arial" w:cs="Arial"/>
          <w:b/>
          <w:bCs/>
          <w:sz w:val="24"/>
          <w:szCs w:val="24"/>
          <w:lang w:val="es-ES_tradnl"/>
        </w:rPr>
      </w:pPr>
      <w:r w:rsidRPr="007C5E8D">
        <w:rPr>
          <w:rFonts w:ascii="Arial" w:hAnsi="Arial" w:cs="Arial"/>
          <w:b/>
          <w:bCs/>
          <w:sz w:val="24"/>
          <w:szCs w:val="24"/>
          <w:lang w:val="es-ES_tradnl"/>
        </w:rPr>
        <w:t>FUNCIONARIOS</w:t>
      </w:r>
    </w:p>
    <w:p w:rsidR="00B3357D" w:rsidRPr="007C5E8D" w:rsidRDefault="00B3357D"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 xml:space="preserve">Licda. </w:t>
      </w:r>
      <w:proofErr w:type="spellStart"/>
      <w:r w:rsidRPr="007C5E8D">
        <w:rPr>
          <w:rFonts w:ascii="Arial" w:hAnsi="Arial" w:cs="Arial"/>
          <w:sz w:val="24"/>
          <w:szCs w:val="24"/>
          <w:lang w:val="es-ES_tradnl"/>
        </w:rPr>
        <w:t>Bertalía</w:t>
      </w:r>
      <w:proofErr w:type="spellEnd"/>
      <w:r w:rsidRPr="007C5E8D">
        <w:rPr>
          <w:rFonts w:ascii="Arial" w:hAnsi="Arial" w:cs="Arial"/>
          <w:sz w:val="24"/>
          <w:szCs w:val="24"/>
          <w:lang w:val="es-ES_tradnl"/>
        </w:rPr>
        <w:t xml:space="preserve"> Sánchez Salas</w:t>
      </w:r>
      <w:r w:rsidRPr="007C5E8D">
        <w:rPr>
          <w:rFonts w:ascii="Arial" w:hAnsi="Arial" w:cs="Arial"/>
          <w:sz w:val="24"/>
          <w:szCs w:val="24"/>
          <w:lang w:val="es-ES_tradnl"/>
        </w:rPr>
        <w:tab/>
        <w:t xml:space="preserve">Directora Ejecutiva de </w:t>
      </w:r>
      <w:smartTag w:uri="urn:schemas-microsoft-com:office:smarttags" w:element="PersonName">
        <w:smartTagPr>
          <w:attr w:name="ProductID" w:val="la Secretaría"/>
        </w:smartTagPr>
        <w:r w:rsidRPr="007C5E8D">
          <w:rPr>
            <w:rFonts w:ascii="Arial" w:hAnsi="Arial" w:cs="Arial"/>
            <w:sz w:val="24"/>
            <w:szCs w:val="24"/>
            <w:lang w:val="es-ES_tradnl"/>
          </w:rPr>
          <w:t>la Secretaría</w:t>
        </w:r>
      </w:smartTag>
      <w:r w:rsidRPr="007C5E8D">
        <w:rPr>
          <w:rFonts w:ascii="Arial" w:hAnsi="Arial" w:cs="Arial"/>
          <w:sz w:val="24"/>
          <w:szCs w:val="24"/>
          <w:lang w:val="es-ES_tradnl"/>
        </w:rPr>
        <w:t xml:space="preserve"> </w:t>
      </w:r>
    </w:p>
    <w:p w:rsidR="00B3357D" w:rsidRPr="007C5E8D" w:rsidRDefault="00B3357D"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ab/>
      </w:r>
      <w:proofErr w:type="gramStart"/>
      <w:r w:rsidRPr="007C5E8D">
        <w:rPr>
          <w:rFonts w:ascii="Arial" w:hAnsi="Arial" w:cs="Arial"/>
          <w:sz w:val="24"/>
          <w:szCs w:val="24"/>
          <w:lang w:val="es-ES_tradnl"/>
        </w:rPr>
        <w:t>del</w:t>
      </w:r>
      <w:proofErr w:type="gramEnd"/>
      <w:r w:rsidRPr="007C5E8D">
        <w:rPr>
          <w:rFonts w:ascii="Arial" w:hAnsi="Arial" w:cs="Arial"/>
          <w:sz w:val="24"/>
          <w:szCs w:val="24"/>
          <w:lang w:val="es-ES_tradnl"/>
        </w:rPr>
        <w:t xml:space="preserve"> Consejo Institucional</w:t>
      </w:r>
    </w:p>
    <w:p w:rsidR="00B3357D" w:rsidRPr="007C5E8D" w:rsidRDefault="00B3357D"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Lic. Isidro Álvarez Salazar</w:t>
      </w:r>
      <w:r w:rsidRPr="007C5E8D">
        <w:rPr>
          <w:rFonts w:ascii="Arial" w:hAnsi="Arial" w:cs="Arial"/>
          <w:sz w:val="24"/>
          <w:szCs w:val="24"/>
          <w:lang w:val="es-ES_tradnl"/>
        </w:rPr>
        <w:tab/>
        <w:t xml:space="preserve">Auditor Interno </w:t>
      </w:r>
    </w:p>
    <w:p w:rsidR="00B3357D" w:rsidRPr="007C5E8D" w:rsidRDefault="00B3357D" w:rsidP="00D608EF">
      <w:pPr>
        <w:pStyle w:val="Nmerodepgina1"/>
        <w:tabs>
          <w:tab w:val="left" w:pos="1843"/>
        </w:tabs>
        <w:jc w:val="center"/>
        <w:rPr>
          <w:rFonts w:ascii="Arial" w:hAnsi="Arial" w:cs="Arial"/>
          <w:b/>
          <w:bCs/>
          <w:sz w:val="24"/>
          <w:szCs w:val="24"/>
          <w:lang w:val="es-ES_tradnl"/>
        </w:rPr>
      </w:pPr>
      <w:r w:rsidRPr="007C5E8D">
        <w:rPr>
          <w:rFonts w:ascii="Arial" w:hAnsi="Arial" w:cs="Arial"/>
          <w:b/>
          <w:bCs/>
          <w:sz w:val="24"/>
          <w:szCs w:val="24"/>
          <w:lang w:val="es-ES_tradnl"/>
        </w:rPr>
        <w:t>ÍNDICE</w:t>
      </w:r>
    </w:p>
    <w:p w:rsidR="00B3357D" w:rsidRDefault="00B3357D" w:rsidP="00D608EF">
      <w:pPr>
        <w:pStyle w:val="Fuentedeprrafopredet"/>
        <w:tabs>
          <w:tab w:val="left" w:pos="8040"/>
        </w:tabs>
        <w:rPr>
          <w:rFonts w:ascii="Arial" w:hAnsi="Arial" w:cs="Arial"/>
          <w:b/>
          <w:bCs/>
          <w:sz w:val="24"/>
          <w:szCs w:val="24"/>
          <w:lang w:val="es-ES_tradnl"/>
        </w:rPr>
      </w:pPr>
      <w:r w:rsidRPr="007C5E8D">
        <w:rPr>
          <w:rFonts w:ascii="Arial" w:hAnsi="Arial" w:cs="Arial"/>
          <w:b/>
          <w:bCs/>
          <w:sz w:val="24"/>
          <w:szCs w:val="24"/>
          <w:lang w:val="es-ES_tradnl"/>
        </w:rPr>
        <w:tab/>
        <w:t xml:space="preserve">     PÁGINA</w:t>
      </w:r>
    </w:p>
    <w:tbl>
      <w:tblPr>
        <w:tblW w:w="9476" w:type="dxa"/>
        <w:jc w:val="center"/>
        <w:tblCellMar>
          <w:left w:w="70" w:type="dxa"/>
          <w:right w:w="70" w:type="dxa"/>
        </w:tblCellMar>
        <w:tblLook w:val="0000"/>
      </w:tblPr>
      <w:tblGrid>
        <w:gridCol w:w="8364"/>
        <w:gridCol w:w="1112"/>
      </w:tblGrid>
      <w:tr w:rsidR="00B3357D" w:rsidRPr="00C666A8" w:rsidTr="00A62150">
        <w:trPr>
          <w:trHeight w:val="249"/>
          <w:jc w:val="center"/>
        </w:trPr>
        <w:tc>
          <w:tcPr>
            <w:tcW w:w="8364" w:type="dxa"/>
          </w:tcPr>
          <w:p w:rsidR="00B3357D" w:rsidRPr="00C666A8" w:rsidRDefault="00B3357D" w:rsidP="00C666A8">
            <w:pPr>
              <w:spacing w:before="120" w:after="120"/>
              <w:jc w:val="center"/>
              <w:rPr>
                <w:rFonts w:ascii="Arial" w:hAnsi="Arial" w:cs="Arial"/>
                <w:b/>
                <w:lang w:val="es-ES"/>
              </w:rPr>
            </w:pPr>
            <w:r w:rsidRPr="00C666A8">
              <w:rPr>
                <w:rFonts w:ascii="Arial" w:hAnsi="Arial" w:cs="Arial"/>
                <w:b/>
                <w:sz w:val="22"/>
                <w:szCs w:val="22"/>
                <w:lang w:val="es-ES"/>
              </w:rPr>
              <w:t>ASUNTOS DE TRÁMITE</w:t>
            </w:r>
          </w:p>
        </w:tc>
        <w:tc>
          <w:tcPr>
            <w:tcW w:w="1112" w:type="dxa"/>
          </w:tcPr>
          <w:p w:rsidR="00B3357D" w:rsidRPr="00C666A8" w:rsidRDefault="00B3357D" w:rsidP="00C666A8">
            <w:pPr>
              <w:spacing w:before="120" w:after="120"/>
              <w:jc w:val="center"/>
              <w:rPr>
                <w:rFonts w:ascii="Arial" w:hAnsi="Arial" w:cs="Arial"/>
                <w:b/>
                <w:lang w:val="es-ES"/>
              </w:rPr>
            </w:pPr>
          </w:p>
        </w:tc>
      </w:tr>
      <w:tr w:rsidR="00B3357D" w:rsidRPr="00067A03" w:rsidTr="00A62150">
        <w:trPr>
          <w:trHeight w:val="169"/>
          <w:jc w:val="center"/>
        </w:trPr>
        <w:tc>
          <w:tcPr>
            <w:tcW w:w="8364" w:type="dxa"/>
          </w:tcPr>
          <w:p w:rsidR="00B3357D" w:rsidRPr="00C666A8" w:rsidRDefault="00B3357D" w:rsidP="004776EC">
            <w:pPr>
              <w:pStyle w:val="Fuentedeprrafopredet"/>
              <w:ind w:left="1631" w:hanging="1631"/>
              <w:jc w:val="both"/>
              <w:rPr>
                <w:rFonts w:ascii="Arial" w:hAnsi="Arial" w:cs="Arial"/>
                <w:sz w:val="24"/>
                <w:szCs w:val="24"/>
              </w:rPr>
            </w:pPr>
            <w:r>
              <w:rPr>
                <w:rFonts w:ascii="Arial" w:hAnsi="Arial"/>
                <w:b/>
                <w:sz w:val="22"/>
                <w:szCs w:val="22"/>
              </w:rPr>
              <w:t>ARTÍCULO 1.</w:t>
            </w:r>
            <w:r>
              <w:rPr>
                <w:rFonts w:ascii="Arial" w:hAnsi="Arial"/>
                <w:b/>
                <w:sz w:val="22"/>
                <w:szCs w:val="22"/>
              </w:rPr>
              <w:tab/>
            </w:r>
            <w:r w:rsidRPr="00C666A8">
              <w:rPr>
                <w:rFonts w:ascii="Arial" w:hAnsi="Arial"/>
                <w:b/>
                <w:sz w:val="22"/>
                <w:szCs w:val="22"/>
              </w:rPr>
              <w:t>Aprobación de</w:t>
            </w:r>
            <w:r>
              <w:rPr>
                <w:rFonts w:ascii="Arial" w:hAnsi="Arial"/>
                <w:b/>
                <w:sz w:val="22"/>
                <w:szCs w:val="22"/>
              </w:rPr>
              <w:t xml:space="preserve"> </w:t>
            </w:r>
            <w:r w:rsidRPr="00C666A8">
              <w:rPr>
                <w:rFonts w:ascii="Arial" w:hAnsi="Arial"/>
                <w:b/>
                <w:sz w:val="22"/>
                <w:szCs w:val="22"/>
              </w:rPr>
              <w:t>Agenda</w:t>
            </w:r>
          </w:p>
        </w:tc>
        <w:tc>
          <w:tcPr>
            <w:tcW w:w="1112" w:type="dxa"/>
          </w:tcPr>
          <w:p w:rsidR="00B3357D" w:rsidRDefault="00B3357D" w:rsidP="00067A03">
            <w:pPr>
              <w:pStyle w:val="Fuentedeprrafopredet"/>
              <w:ind w:left="1631" w:hanging="1631"/>
              <w:jc w:val="center"/>
              <w:rPr>
                <w:rFonts w:ascii="Arial" w:hAnsi="Arial"/>
                <w:b/>
                <w:sz w:val="22"/>
                <w:szCs w:val="22"/>
              </w:rPr>
            </w:pPr>
            <w:r>
              <w:rPr>
                <w:rFonts w:ascii="Arial" w:hAnsi="Arial"/>
                <w:b/>
                <w:sz w:val="22"/>
                <w:szCs w:val="22"/>
              </w:rPr>
              <w:t>2</w:t>
            </w:r>
          </w:p>
        </w:tc>
      </w:tr>
      <w:tr w:rsidR="00B3357D" w:rsidRPr="00067A03" w:rsidTr="00A62150">
        <w:trPr>
          <w:trHeight w:val="217"/>
          <w:jc w:val="center"/>
        </w:trPr>
        <w:tc>
          <w:tcPr>
            <w:tcW w:w="8364" w:type="dxa"/>
          </w:tcPr>
          <w:p w:rsidR="00B3357D" w:rsidRPr="00C666A8" w:rsidRDefault="00B3357D" w:rsidP="004D7C47">
            <w:pPr>
              <w:pStyle w:val="Fuentedeprrafopredet"/>
              <w:ind w:left="1631" w:hanging="1631"/>
              <w:jc w:val="both"/>
              <w:rPr>
                <w:rFonts w:ascii="Arial" w:hAnsi="Arial"/>
                <w:b/>
                <w:sz w:val="22"/>
                <w:szCs w:val="22"/>
              </w:rPr>
            </w:pPr>
            <w:r>
              <w:rPr>
                <w:rFonts w:ascii="Arial" w:hAnsi="Arial"/>
                <w:b/>
                <w:sz w:val="22"/>
                <w:szCs w:val="22"/>
              </w:rPr>
              <w:t>ARTÍCULO 2.</w:t>
            </w:r>
            <w:r>
              <w:rPr>
                <w:rFonts w:ascii="Arial" w:hAnsi="Arial"/>
                <w:b/>
                <w:sz w:val="22"/>
                <w:szCs w:val="22"/>
              </w:rPr>
              <w:tab/>
              <w:t>Aprobación del Acta No. 2734</w:t>
            </w:r>
          </w:p>
        </w:tc>
        <w:tc>
          <w:tcPr>
            <w:tcW w:w="1112" w:type="dxa"/>
          </w:tcPr>
          <w:p w:rsidR="00B3357D" w:rsidRDefault="00B3357D" w:rsidP="00067A03">
            <w:pPr>
              <w:pStyle w:val="Fuentedeprrafopredet"/>
              <w:ind w:left="1631" w:hanging="1631"/>
              <w:jc w:val="center"/>
              <w:rPr>
                <w:rFonts w:ascii="Arial" w:hAnsi="Arial"/>
                <w:b/>
                <w:sz w:val="22"/>
                <w:szCs w:val="22"/>
              </w:rPr>
            </w:pPr>
            <w:r>
              <w:rPr>
                <w:rFonts w:ascii="Arial" w:hAnsi="Arial"/>
                <w:b/>
                <w:sz w:val="22"/>
                <w:szCs w:val="22"/>
              </w:rPr>
              <w:t>4</w:t>
            </w:r>
          </w:p>
        </w:tc>
      </w:tr>
      <w:tr w:rsidR="00B3357D" w:rsidRPr="00067A03" w:rsidTr="00A62150">
        <w:trPr>
          <w:trHeight w:val="265"/>
          <w:jc w:val="center"/>
        </w:trPr>
        <w:tc>
          <w:tcPr>
            <w:tcW w:w="8364" w:type="dxa"/>
          </w:tcPr>
          <w:p w:rsidR="00B3357D" w:rsidRPr="00C666A8" w:rsidRDefault="00B3357D" w:rsidP="00D5432B">
            <w:pPr>
              <w:pStyle w:val="Fuentedeprrafopredet"/>
              <w:ind w:left="1631" w:hanging="1631"/>
              <w:jc w:val="both"/>
              <w:rPr>
                <w:rFonts w:ascii="Arial" w:hAnsi="Arial"/>
                <w:b/>
                <w:sz w:val="22"/>
                <w:szCs w:val="22"/>
              </w:rPr>
            </w:pPr>
            <w:r>
              <w:rPr>
                <w:rFonts w:ascii="Arial" w:hAnsi="Arial"/>
                <w:b/>
                <w:sz w:val="22"/>
                <w:szCs w:val="22"/>
              </w:rPr>
              <w:t>ARTÍCULO 3.</w:t>
            </w:r>
            <w:r>
              <w:rPr>
                <w:rFonts w:ascii="Arial" w:hAnsi="Arial"/>
                <w:b/>
                <w:sz w:val="22"/>
                <w:szCs w:val="22"/>
              </w:rPr>
              <w:tab/>
            </w:r>
            <w:r w:rsidRPr="00C666A8">
              <w:rPr>
                <w:rFonts w:ascii="Arial" w:hAnsi="Arial"/>
                <w:b/>
                <w:sz w:val="22"/>
                <w:szCs w:val="22"/>
              </w:rPr>
              <w:t>Informe de Correspondencia (documento anexo)</w:t>
            </w:r>
          </w:p>
        </w:tc>
        <w:tc>
          <w:tcPr>
            <w:tcW w:w="1112" w:type="dxa"/>
          </w:tcPr>
          <w:p w:rsidR="00B3357D" w:rsidRDefault="00B3357D" w:rsidP="005A0A06">
            <w:pPr>
              <w:pStyle w:val="Fuentedeprrafopredet"/>
              <w:ind w:left="1631" w:hanging="1631"/>
              <w:jc w:val="center"/>
              <w:rPr>
                <w:rFonts w:ascii="Arial" w:hAnsi="Arial"/>
                <w:b/>
                <w:sz w:val="22"/>
                <w:szCs w:val="22"/>
              </w:rPr>
            </w:pPr>
            <w:r>
              <w:rPr>
                <w:rFonts w:ascii="Arial" w:hAnsi="Arial"/>
                <w:b/>
                <w:sz w:val="22"/>
                <w:szCs w:val="22"/>
              </w:rPr>
              <w:t>4</w:t>
            </w:r>
          </w:p>
        </w:tc>
      </w:tr>
      <w:tr w:rsidR="00B3357D" w:rsidRPr="00D5432B" w:rsidTr="00A62150">
        <w:trPr>
          <w:trHeight w:val="265"/>
          <w:jc w:val="center"/>
        </w:trPr>
        <w:tc>
          <w:tcPr>
            <w:tcW w:w="8364" w:type="dxa"/>
          </w:tcPr>
          <w:p w:rsidR="00B3357D" w:rsidRDefault="00B3357D" w:rsidP="000E0985">
            <w:pPr>
              <w:pStyle w:val="Fuentedeprrafopredet"/>
              <w:ind w:left="1631" w:hanging="1631"/>
              <w:jc w:val="both"/>
              <w:rPr>
                <w:rFonts w:ascii="Arial" w:hAnsi="Arial"/>
                <w:b/>
                <w:sz w:val="22"/>
                <w:szCs w:val="22"/>
              </w:rPr>
            </w:pPr>
            <w:r>
              <w:rPr>
                <w:rFonts w:ascii="Arial" w:hAnsi="Arial"/>
                <w:b/>
                <w:sz w:val="22"/>
                <w:szCs w:val="22"/>
              </w:rPr>
              <w:t>ARTÍCULO 4.</w:t>
            </w:r>
            <w:r>
              <w:rPr>
                <w:rFonts w:ascii="Arial" w:hAnsi="Arial"/>
                <w:b/>
                <w:sz w:val="22"/>
                <w:szCs w:val="22"/>
              </w:rPr>
              <w:tab/>
            </w:r>
            <w:r w:rsidRPr="00D5432B">
              <w:rPr>
                <w:rFonts w:ascii="Arial" w:hAnsi="Arial"/>
                <w:b/>
                <w:sz w:val="22"/>
                <w:szCs w:val="22"/>
              </w:rPr>
              <w:t>Entrega Seguimiento de la Ejecución de los Acuerdos tomados por el Consejo Institucional al 31 de setiembre del 2011</w:t>
            </w:r>
          </w:p>
        </w:tc>
        <w:tc>
          <w:tcPr>
            <w:tcW w:w="1112" w:type="dxa"/>
          </w:tcPr>
          <w:p w:rsidR="00B3357D" w:rsidRDefault="00B3357D" w:rsidP="00A62150">
            <w:pPr>
              <w:pStyle w:val="Fuentedeprrafopredet"/>
              <w:ind w:left="1631" w:hanging="1631"/>
              <w:jc w:val="center"/>
              <w:rPr>
                <w:rFonts w:ascii="Arial" w:hAnsi="Arial"/>
                <w:b/>
                <w:sz w:val="22"/>
                <w:szCs w:val="22"/>
              </w:rPr>
            </w:pPr>
          </w:p>
          <w:p w:rsidR="00B3357D" w:rsidRDefault="00B3357D" w:rsidP="00A62150">
            <w:pPr>
              <w:pStyle w:val="Fuentedeprrafopredet"/>
              <w:ind w:left="1631" w:hanging="1631"/>
              <w:jc w:val="center"/>
              <w:rPr>
                <w:rFonts w:ascii="Arial" w:hAnsi="Arial"/>
                <w:b/>
                <w:sz w:val="22"/>
                <w:szCs w:val="22"/>
              </w:rPr>
            </w:pPr>
            <w:r>
              <w:rPr>
                <w:rFonts w:ascii="Arial" w:hAnsi="Arial"/>
                <w:b/>
                <w:sz w:val="22"/>
                <w:szCs w:val="22"/>
              </w:rPr>
              <w:t>13</w:t>
            </w:r>
          </w:p>
        </w:tc>
      </w:tr>
      <w:tr w:rsidR="00B3357D" w:rsidRPr="00067A03" w:rsidTr="00A62150">
        <w:trPr>
          <w:trHeight w:val="297"/>
          <w:jc w:val="center"/>
        </w:trPr>
        <w:tc>
          <w:tcPr>
            <w:tcW w:w="8364" w:type="dxa"/>
          </w:tcPr>
          <w:p w:rsidR="00B3357D" w:rsidRPr="00C666A8" w:rsidRDefault="00B3357D" w:rsidP="00D5432B">
            <w:pPr>
              <w:pStyle w:val="Fuentedeprrafopredet"/>
              <w:ind w:left="1631" w:hanging="1631"/>
              <w:jc w:val="both"/>
              <w:rPr>
                <w:rFonts w:ascii="Arial" w:hAnsi="Arial"/>
                <w:b/>
                <w:sz w:val="22"/>
                <w:szCs w:val="22"/>
              </w:rPr>
            </w:pPr>
            <w:r>
              <w:rPr>
                <w:rFonts w:ascii="Arial" w:hAnsi="Arial"/>
                <w:b/>
                <w:sz w:val="22"/>
                <w:szCs w:val="22"/>
              </w:rPr>
              <w:t>ARTÍCULO 5.</w:t>
            </w:r>
            <w:r>
              <w:rPr>
                <w:rFonts w:ascii="Arial" w:hAnsi="Arial"/>
                <w:b/>
                <w:sz w:val="22"/>
                <w:szCs w:val="22"/>
              </w:rPr>
              <w:tab/>
            </w:r>
            <w:r w:rsidRPr="00C666A8">
              <w:rPr>
                <w:rFonts w:ascii="Arial" w:hAnsi="Arial"/>
                <w:b/>
                <w:sz w:val="22"/>
                <w:szCs w:val="22"/>
              </w:rPr>
              <w:t>Informes de Rectoría</w:t>
            </w:r>
          </w:p>
        </w:tc>
        <w:tc>
          <w:tcPr>
            <w:tcW w:w="1112" w:type="dxa"/>
          </w:tcPr>
          <w:p w:rsidR="00B3357D" w:rsidRDefault="00B3357D" w:rsidP="00067A03">
            <w:pPr>
              <w:pStyle w:val="Fuentedeprrafopredet"/>
              <w:ind w:left="1631" w:hanging="1631"/>
              <w:jc w:val="center"/>
              <w:rPr>
                <w:rFonts w:ascii="Arial" w:hAnsi="Arial"/>
                <w:b/>
                <w:sz w:val="22"/>
                <w:szCs w:val="22"/>
              </w:rPr>
            </w:pPr>
            <w:r>
              <w:rPr>
                <w:rFonts w:ascii="Arial" w:hAnsi="Arial"/>
                <w:b/>
                <w:sz w:val="22"/>
                <w:szCs w:val="22"/>
              </w:rPr>
              <w:t>14</w:t>
            </w:r>
          </w:p>
        </w:tc>
      </w:tr>
      <w:tr w:rsidR="00B3357D" w:rsidRPr="00067A03" w:rsidTr="00A62150">
        <w:trPr>
          <w:trHeight w:val="155"/>
          <w:jc w:val="center"/>
        </w:trPr>
        <w:tc>
          <w:tcPr>
            <w:tcW w:w="8364" w:type="dxa"/>
          </w:tcPr>
          <w:p w:rsidR="00B3357D" w:rsidRPr="00C666A8" w:rsidRDefault="00B3357D" w:rsidP="00D5432B">
            <w:pPr>
              <w:pStyle w:val="Fuentedeprrafopredet"/>
              <w:ind w:left="1631" w:hanging="1631"/>
              <w:jc w:val="both"/>
              <w:rPr>
                <w:rFonts w:ascii="Arial" w:hAnsi="Arial"/>
                <w:b/>
                <w:sz w:val="22"/>
                <w:szCs w:val="22"/>
              </w:rPr>
            </w:pPr>
            <w:r>
              <w:rPr>
                <w:rFonts w:ascii="Arial" w:hAnsi="Arial"/>
                <w:b/>
                <w:sz w:val="22"/>
                <w:szCs w:val="22"/>
              </w:rPr>
              <w:t>ARTÍCULO 6.</w:t>
            </w:r>
            <w:r>
              <w:rPr>
                <w:rFonts w:ascii="Arial" w:hAnsi="Arial"/>
                <w:b/>
                <w:sz w:val="22"/>
                <w:szCs w:val="22"/>
              </w:rPr>
              <w:tab/>
            </w:r>
            <w:r w:rsidRPr="00C666A8">
              <w:rPr>
                <w:rFonts w:ascii="Arial" w:hAnsi="Arial"/>
                <w:b/>
                <w:sz w:val="22"/>
                <w:szCs w:val="22"/>
              </w:rPr>
              <w:t>Propuestas de Comisiones</w:t>
            </w:r>
          </w:p>
        </w:tc>
        <w:tc>
          <w:tcPr>
            <w:tcW w:w="1112" w:type="dxa"/>
          </w:tcPr>
          <w:p w:rsidR="00B3357D" w:rsidRDefault="00B3357D" w:rsidP="00067A03">
            <w:pPr>
              <w:pStyle w:val="Fuentedeprrafopredet"/>
              <w:ind w:left="1631" w:hanging="1631"/>
              <w:jc w:val="center"/>
              <w:rPr>
                <w:rFonts w:ascii="Arial" w:hAnsi="Arial"/>
                <w:b/>
                <w:sz w:val="22"/>
                <w:szCs w:val="22"/>
              </w:rPr>
            </w:pPr>
            <w:r>
              <w:rPr>
                <w:rFonts w:ascii="Arial" w:hAnsi="Arial"/>
                <w:b/>
                <w:sz w:val="22"/>
                <w:szCs w:val="22"/>
              </w:rPr>
              <w:t>15</w:t>
            </w:r>
          </w:p>
        </w:tc>
      </w:tr>
      <w:tr w:rsidR="00B3357D" w:rsidRPr="00067A03" w:rsidTr="00A62150">
        <w:trPr>
          <w:trHeight w:val="173"/>
          <w:jc w:val="center"/>
        </w:trPr>
        <w:tc>
          <w:tcPr>
            <w:tcW w:w="8364" w:type="dxa"/>
          </w:tcPr>
          <w:p w:rsidR="00B3357D" w:rsidRPr="00C666A8" w:rsidRDefault="00B3357D" w:rsidP="00D5432B">
            <w:pPr>
              <w:pStyle w:val="Fuentedeprrafopredet"/>
              <w:ind w:left="1631" w:hanging="1631"/>
              <w:jc w:val="both"/>
              <w:rPr>
                <w:rFonts w:ascii="Arial" w:hAnsi="Arial"/>
                <w:b/>
                <w:sz w:val="22"/>
                <w:szCs w:val="22"/>
              </w:rPr>
            </w:pPr>
            <w:r>
              <w:rPr>
                <w:rFonts w:ascii="Arial" w:hAnsi="Arial"/>
                <w:b/>
                <w:sz w:val="22"/>
                <w:szCs w:val="22"/>
              </w:rPr>
              <w:t>ARTÍCULO 7.</w:t>
            </w:r>
            <w:r>
              <w:rPr>
                <w:rFonts w:ascii="Arial" w:hAnsi="Arial"/>
                <w:b/>
                <w:sz w:val="22"/>
                <w:szCs w:val="22"/>
              </w:rPr>
              <w:tab/>
            </w:r>
            <w:r w:rsidRPr="00C666A8">
              <w:rPr>
                <w:rFonts w:ascii="Arial" w:hAnsi="Arial"/>
                <w:b/>
                <w:sz w:val="22"/>
                <w:szCs w:val="22"/>
              </w:rPr>
              <w:t>Propuestas de miembros del Consejo Institucional</w:t>
            </w:r>
          </w:p>
        </w:tc>
        <w:tc>
          <w:tcPr>
            <w:tcW w:w="1112" w:type="dxa"/>
          </w:tcPr>
          <w:p w:rsidR="00B3357D" w:rsidRDefault="00B3357D" w:rsidP="00067A03">
            <w:pPr>
              <w:pStyle w:val="Fuentedeprrafopredet"/>
              <w:ind w:left="1631" w:hanging="1631"/>
              <w:jc w:val="center"/>
              <w:rPr>
                <w:rFonts w:ascii="Arial" w:hAnsi="Arial"/>
                <w:b/>
                <w:sz w:val="22"/>
                <w:szCs w:val="22"/>
              </w:rPr>
            </w:pPr>
            <w:r>
              <w:rPr>
                <w:rFonts w:ascii="Arial" w:hAnsi="Arial"/>
                <w:b/>
                <w:sz w:val="22"/>
                <w:szCs w:val="22"/>
              </w:rPr>
              <w:t>15</w:t>
            </w:r>
          </w:p>
        </w:tc>
      </w:tr>
      <w:tr w:rsidR="00B3357D" w:rsidRPr="00D5432B" w:rsidTr="00A62150">
        <w:trPr>
          <w:trHeight w:val="173"/>
          <w:jc w:val="center"/>
        </w:trPr>
        <w:tc>
          <w:tcPr>
            <w:tcW w:w="8364" w:type="dxa"/>
          </w:tcPr>
          <w:p w:rsidR="00B3357D" w:rsidRDefault="00B3357D" w:rsidP="00D5432B">
            <w:pPr>
              <w:pStyle w:val="Fuentedeprrafopredet"/>
              <w:ind w:left="1631" w:hanging="1631"/>
              <w:jc w:val="both"/>
              <w:rPr>
                <w:rFonts w:ascii="Arial" w:hAnsi="Arial"/>
                <w:b/>
                <w:sz w:val="22"/>
                <w:szCs w:val="22"/>
              </w:rPr>
            </w:pPr>
            <w:r>
              <w:rPr>
                <w:rFonts w:ascii="Arial" w:hAnsi="Arial"/>
                <w:b/>
                <w:sz w:val="22"/>
                <w:szCs w:val="22"/>
              </w:rPr>
              <w:t>ARTÍCULO 8.</w:t>
            </w:r>
            <w:r>
              <w:rPr>
                <w:rFonts w:ascii="Arial" w:hAnsi="Arial"/>
                <w:b/>
                <w:sz w:val="22"/>
                <w:szCs w:val="22"/>
              </w:rPr>
              <w:tab/>
            </w:r>
            <w:r w:rsidRPr="00D5432B">
              <w:rPr>
                <w:rFonts w:ascii="Arial" w:hAnsi="Arial"/>
                <w:b/>
                <w:sz w:val="22"/>
                <w:szCs w:val="22"/>
              </w:rPr>
              <w:t>Autorización de pago de tiquetes aéreos, viáticos y seguro de viaje, para que el Dr. Julio C. Calvo Alvarado, participe en las reuniones de la Organización de Estudios Tropicales y converse sobre un reconocimiento que le hará la Universidad de Carolina del Norte, del 13 al 16 de octubre del 2011</w:t>
            </w:r>
          </w:p>
        </w:tc>
        <w:tc>
          <w:tcPr>
            <w:tcW w:w="1112" w:type="dxa"/>
          </w:tcPr>
          <w:p w:rsidR="00B3357D" w:rsidRDefault="00B3357D" w:rsidP="00A62150">
            <w:pPr>
              <w:pStyle w:val="Fuentedeprrafopredet"/>
              <w:jc w:val="center"/>
              <w:rPr>
                <w:rFonts w:ascii="Arial" w:hAnsi="Arial"/>
                <w:b/>
                <w:sz w:val="22"/>
                <w:szCs w:val="22"/>
              </w:rPr>
            </w:pPr>
            <w:r>
              <w:rPr>
                <w:rFonts w:ascii="Arial" w:hAnsi="Arial"/>
                <w:b/>
                <w:sz w:val="22"/>
                <w:szCs w:val="22"/>
              </w:rPr>
              <w:t>15</w:t>
            </w:r>
          </w:p>
        </w:tc>
      </w:tr>
      <w:tr w:rsidR="00B3357D" w:rsidRPr="00067A03" w:rsidTr="00A62150">
        <w:trPr>
          <w:trHeight w:val="141"/>
          <w:jc w:val="center"/>
        </w:trPr>
        <w:tc>
          <w:tcPr>
            <w:tcW w:w="8364" w:type="dxa"/>
          </w:tcPr>
          <w:p w:rsidR="00B3357D" w:rsidRPr="00C666A8" w:rsidRDefault="00B3357D" w:rsidP="00C666A8">
            <w:pPr>
              <w:spacing w:before="120" w:after="120"/>
              <w:jc w:val="center"/>
              <w:rPr>
                <w:rFonts w:ascii="Arial" w:hAnsi="Arial" w:cs="Arial"/>
                <w:b/>
                <w:lang w:val="es-ES"/>
              </w:rPr>
            </w:pPr>
            <w:r w:rsidRPr="00C666A8">
              <w:rPr>
                <w:rFonts w:ascii="Arial" w:hAnsi="Arial" w:cs="Arial"/>
                <w:b/>
                <w:sz w:val="22"/>
                <w:szCs w:val="22"/>
                <w:lang w:val="es-ES"/>
              </w:rPr>
              <w:t>ASUNTOS DE FONDO</w:t>
            </w:r>
          </w:p>
        </w:tc>
        <w:tc>
          <w:tcPr>
            <w:tcW w:w="1112" w:type="dxa"/>
          </w:tcPr>
          <w:p w:rsidR="00B3357D" w:rsidRPr="00067A03" w:rsidRDefault="00B3357D" w:rsidP="00067A03">
            <w:pPr>
              <w:pStyle w:val="Fuentedeprrafopredet"/>
              <w:ind w:left="1631" w:hanging="1631"/>
              <w:jc w:val="center"/>
              <w:rPr>
                <w:rFonts w:ascii="Arial" w:hAnsi="Arial"/>
                <w:b/>
                <w:sz w:val="22"/>
                <w:szCs w:val="22"/>
              </w:rPr>
            </w:pPr>
          </w:p>
        </w:tc>
      </w:tr>
      <w:tr w:rsidR="00B3357D" w:rsidRPr="00D5432B" w:rsidTr="00A62150">
        <w:trPr>
          <w:trHeight w:val="173"/>
          <w:jc w:val="center"/>
        </w:trPr>
        <w:tc>
          <w:tcPr>
            <w:tcW w:w="8364" w:type="dxa"/>
          </w:tcPr>
          <w:p w:rsidR="00B3357D" w:rsidRPr="00C666A8" w:rsidRDefault="00B3357D" w:rsidP="00D5432B">
            <w:pPr>
              <w:pStyle w:val="Fuentedeprrafopredet"/>
              <w:ind w:left="1631" w:hanging="1631"/>
              <w:jc w:val="both"/>
              <w:rPr>
                <w:rFonts w:ascii="Arial" w:hAnsi="Arial"/>
                <w:b/>
                <w:sz w:val="22"/>
                <w:szCs w:val="22"/>
              </w:rPr>
            </w:pPr>
            <w:r w:rsidRPr="000E0985">
              <w:rPr>
                <w:rFonts w:ascii="Arial" w:hAnsi="Arial"/>
                <w:b/>
                <w:sz w:val="22"/>
                <w:szCs w:val="22"/>
              </w:rPr>
              <w:t xml:space="preserve">ARTÍCULO </w:t>
            </w:r>
            <w:r>
              <w:rPr>
                <w:rFonts w:ascii="Arial" w:hAnsi="Arial"/>
                <w:b/>
                <w:sz w:val="22"/>
                <w:szCs w:val="22"/>
              </w:rPr>
              <w:t>9</w:t>
            </w:r>
            <w:r w:rsidRPr="000E0985">
              <w:rPr>
                <w:rFonts w:ascii="Arial" w:hAnsi="Arial"/>
                <w:b/>
                <w:sz w:val="22"/>
                <w:szCs w:val="22"/>
              </w:rPr>
              <w:t>.</w:t>
            </w:r>
            <w:r w:rsidRPr="000E0985">
              <w:rPr>
                <w:rFonts w:ascii="Arial" w:hAnsi="Arial"/>
                <w:b/>
                <w:sz w:val="22"/>
                <w:szCs w:val="22"/>
              </w:rPr>
              <w:tab/>
            </w:r>
            <w:r w:rsidRPr="00D5432B">
              <w:rPr>
                <w:rFonts w:ascii="Arial" w:hAnsi="Arial"/>
                <w:b/>
                <w:sz w:val="22"/>
                <w:szCs w:val="22"/>
              </w:rPr>
              <w:t xml:space="preserve">Modificación del acuerdo tomado en la Sesión Ordinaria No. 2734, Art. 13, de 30 de setiembre del 2011 “Colocación y </w:t>
            </w:r>
            <w:r w:rsidRPr="00D5432B">
              <w:rPr>
                <w:rFonts w:ascii="Arial" w:hAnsi="Arial"/>
                <w:b/>
                <w:sz w:val="22"/>
                <w:szCs w:val="22"/>
              </w:rPr>
              <w:lastRenderedPageBreak/>
              <w:t xml:space="preserve">develación de la fotografía del </w:t>
            </w:r>
            <w:proofErr w:type="spellStart"/>
            <w:r w:rsidRPr="00D5432B">
              <w:rPr>
                <w:rFonts w:ascii="Arial" w:hAnsi="Arial"/>
                <w:b/>
                <w:sz w:val="22"/>
                <w:szCs w:val="22"/>
              </w:rPr>
              <w:t>MSc.</w:t>
            </w:r>
            <w:proofErr w:type="spellEnd"/>
            <w:r w:rsidRPr="00D5432B">
              <w:rPr>
                <w:rFonts w:ascii="Arial" w:hAnsi="Arial"/>
                <w:b/>
                <w:sz w:val="22"/>
                <w:szCs w:val="22"/>
              </w:rPr>
              <w:t xml:space="preserve"> Eugenio Trejos Benavides, </w:t>
            </w:r>
            <w:proofErr w:type="spellStart"/>
            <w:r w:rsidRPr="00D5432B">
              <w:rPr>
                <w:rFonts w:ascii="Arial" w:hAnsi="Arial"/>
                <w:b/>
                <w:sz w:val="22"/>
                <w:szCs w:val="22"/>
              </w:rPr>
              <w:t>Exrector</w:t>
            </w:r>
            <w:proofErr w:type="spellEnd"/>
            <w:r w:rsidRPr="00D5432B">
              <w:rPr>
                <w:rFonts w:ascii="Arial" w:hAnsi="Arial"/>
                <w:b/>
                <w:sz w:val="22"/>
                <w:szCs w:val="22"/>
              </w:rPr>
              <w:t xml:space="preserve"> del Instituto Tecnológico de Costa Rica, durante los periodos 2003-2007 y 2007-</w:t>
            </w:r>
            <w:smartTag w:uri="urn:schemas-microsoft-com:office:smarttags" w:element="metricconverter">
              <w:smartTagPr>
                <w:attr w:name="ProductID" w:val="2011”"/>
              </w:smartTagPr>
              <w:r w:rsidRPr="00D5432B">
                <w:rPr>
                  <w:rFonts w:ascii="Arial" w:hAnsi="Arial"/>
                  <w:b/>
                  <w:sz w:val="22"/>
                  <w:szCs w:val="22"/>
                </w:rPr>
                <w:t>2011”</w:t>
              </w:r>
            </w:smartTag>
          </w:p>
        </w:tc>
        <w:tc>
          <w:tcPr>
            <w:tcW w:w="1112" w:type="dxa"/>
          </w:tcPr>
          <w:p w:rsidR="00B3357D" w:rsidRPr="000E0985" w:rsidRDefault="00B3357D" w:rsidP="00D5432B">
            <w:pPr>
              <w:pStyle w:val="Fuentedeprrafopredet"/>
              <w:ind w:left="1631" w:hanging="1631"/>
              <w:jc w:val="center"/>
              <w:rPr>
                <w:rFonts w:ascii="Arial" w:hAnsi="Arial"/>
                <w:b/>
                <w:sz w:val="22"/>
                <w:szCs w:val="22"/>
              </w:rPr>
            </w:pPr>
            <w:r>
              <w:rPr>
                <w:rFonts w:ascii="Arial" w:hAnsi="Arial"/>
                <w:b/>
                <w:sz w:val="22"/>
                <w:szCs w:val="22"/>
              </w:rPr>
              <w:lastRenderedPageBreak/>
              <w:t>16</w:t>
            </w:r>
          </w:p>
        </w:tc>
      </w:tr>
      <w:tr w:rsidR="00B3357D" w:rsidRPr="00D5432B" w:rsidTr="00A62150">
        <w:trPr>
          <w:trHeight w:val="201"/>
          <w:jc w:val="center"/>
        </w:trPr>
        <w:tc>
          <w:tcPr>
            <w:tcW w:w="8364" w:type="dxa"/>
          </w:tcPr>
          <w:p w:rsidR="00B3357D" w:rsidRPr="00C666A8" w:rsidRDefault="00B3357D" w:rsidP="00D5432B">
            <w:pPr>
              <w:pStyle w:val="Fuentedeprrafopredet"/>
              <w:ind w:left="1631" w:hanging="1631"/>
              <w:jc w:val="both"/>
              <w:rPr>
                <w:rFonts w:ascii="Arial" w:hAnsi="Arial"/>
                <w:b/>
                <w:sz w:val="22"/>
                <w:szCs w:val="22"/>
              </w:rPr>
            </w:pPr>
            <w:r>
              <w:rPr>
                <w:rFonts w:ascii="Arial" w:hAnsi="Arial"/>
                <w:b/>
                <w:sz w:val="22"/>
                <w:szCs w:val="22"/>
              </w:rPr>
              <w:lastRenderedPageBreak/>
              <w:t>ARTÍCULO 10.</w:t>
            </w:r>
            <w:r>
              <w:rPr>
                <w:rFonts w:ascii="Arial" w:hAnsi="Arial"/>
                <w:b/>
                <w:sz w:val="22"/>
                <w:szCs w:val="22"/>
              </w:rPr>
              <w:tab/>
            </w:r>
            <w:r w:rsidRPr="00D5432B">
              <w:rPr>
                <w:rFonts w:ascii="Arial" w:hAnsi="Arial"/>
                <w:b/>
                <w:sz w:val="22"/>
                <w:szCs w:val="22"/>
              </w:rPr>
              <w:t>Propuesta adicional de Creación de Plazas Permanentes Fondos FEES, a partir del año 2012</w:t>
            </w:r>
          </w:p>
        </w:tc>
        <w:tc>
          <w:tcPr>
            <w:tcW w:w="1112" w:type="dxa"/>
          </w:tcPr>
          <w:p w:rsidR="00B3357D" w:rsidRDefault="00B3357D" w:rsidP="00D5432B">
            <w:pPr>
              <w:pStyle w:val="Fuentedeprrafopredet"/>
              <w:ind w:left="1631" w:hanging="1631"/>
              <w:jc w:val="center"/>
              <w:rPr>
                <w:rFonts w:ascii="Arial" w:hAnsi="Arial"/>
                <w:b/>
                <w:sz w:val="22"/>
                <w:szCs w:val="22"/>
              </w:rPr>
            </w:pPr>
            <w:r>
              <w:rPr>
                <w:rFonts w:ascii="Arial" w:hAnsi="Arial"/>
                <w:b/>
                <w:sz w:val="22"/>
                <w:szCs w:val="22"/>
              </w:rPr>
              <w:t>19</w:t>
            </w:r>
          </w:p>
        </w:tc>
      </w:tr>
      <w:tr w:rsidR="00B3357D" w:rsidRPr="00D5432B" w:rsidTr="00A62150">
        <w:trPr>
          <w:trHeight w:val="201"/>
          <w:jc w:val="center"/>
        </w:trPr>
        <w:tc>
          <w:tcPr>
            <w:tcW w:w="8364" w:type="dxa"/>
          </w:tcPr>
          <w:p w:rsidR="00B3357D" w:rsidRPr="00C666A8" w:rsidRDefault="00B3357D" w:rsidP="00D5432B">
            <w:pPr>
              <w:pStyle w:val="Fuentedeprrafopredet"/>
              <w:ind w:left="1631" w:hanging="1631"/>
              <w:jc w:val="both"/>
              <w:rPr>
                <w:rFonts w:ascii="Arial" w:hAnsi="Arial"/>
                <w:b/>
                <w:sz w:val="22"/>
                <w:szCs w:val="22"/>
              </w:rPr>
            </w:pPr>
            <w:r>
              <w:rPr>
                <w:rFonts w:ascii="Arial" w:hAnsi="Arial"/>
                <w:b/>
                <w:sz w:val="22"/>
                <w:szCs w:val="22"/>
              </w:rPr>
              <w:t>ARTÍCULO 11.</w:t>
            </w:r>
            <w:r>
              <w:rPr>
                <w:rFonts w:ascii="Arial" w:hAnsi="Arial"/>
                <w:b/>
                <w:sz w:val="22"/>
                <w:szCs w:val="22"/>
              </w:rPr>
              <w:tab/>
            </w:r>
            <w:r w:rsidRPr="00D5432B">
              <w:rPr>
                <w:rFonts w:ascii="Arial" w:hAnsi="Arial"/>
                <w:b/>
                <w:sz w:val="22"/>
                <w:szCs w:val="22"/>
              </w:rPr>
              <w:t xml:space="preserve">Conformación de una Comisión Especial para que elabore la propuesta de redacción de los artículos del Fondo de Apoyo a Proyectos –FAP-, que serán incorporados al Reglamento  para la Vinculación Remunerada Externa del ITCR con la </w:t>
            </w:r>
            <w:proofErr w:type="spellStart"/>
            <w:r w:rsidRPr="00D5432B">
              <w:rPr>
                <w:rFonts w:ascii="Arial" w:hAnsi="Arial"/>
                <w:b/>
                <w:sz w:val="22"/>
                <w:szCs w:val="22"/>
              </w:rPr>
              <w:t>coadyuvancia</w:t>
            </w:r>
            <w:proofErr w:type="spellEnd"/>
            <w:r w:rsidRPr="00D5432B">
              <w:rPr>
                <w:rFonts w:ascii="Arial" w:hAnsi="Arial"/>
                <w:b/>
                <w:sz w:val="22"/>
                <w:szCs w:val="22"/>
              </w:rPr>
              <w:t xml:space="preserve"> de FUNDATEC</w:t>
            </w:r>
          </w:p>
        </w:tc>
        <w:tc>
          <w:tcPr>
            <w:tcW w:w="1112" w:type="dxa"/>
          </w:tcPr>
          <w:p w:rsidR="00B3357D" w:rsidRDefault="00B3357D" w:rsidP="00D5432B">
            <w:pPr>
              <w:pStyle w:val="Fuentedeprrafopredet"/>
              <w:ind w:left="1631" w:hanging="1631"/>
              <w:jc w:val="center"/>
              <w:rPr>
                <w:rFonts w:ascii="Arial" w:hAnsi="Arial"/>
                <w:b/>
                <w:sz w:val="22"/>
                <w:szCs w:val="22"/>
              </w:rPr>
            </w:pPr>
            <w:r>
              <w:rPr>
                <w:rFonts w:ascii="Arial" w:hAnsi="Arial"/>
                <w:b/>
                <w:sz w:val="22"/>
                <w:szCs w:val="22"/>
              </w:rPr>
              <w:t>21</w:t>
            </w:r>
          </w:p>
        </w:tc>
      </w:tr>
      <w:tr w:rsidR="00B3357D" w:rsidRPr="00D5432B" w:rsidTr="00A62150">
        <w:trPr>
          <w:trHeight w:val="201"/>
          <w:jc w:val="center"/>
        </w:trPr>
        <w:tc>
          <w:tcPr>
            <w:tcW w:w="8364" w:type="dxa"/>
          </w:tcPr>
          <w:p w:rsidR="00B3357D" w:rsidRPr="00C666A8" w:rsidRDefault="00B3357D" w:rsidP="00D5432B">
            <w:pPr>
              <w:pStyle w:val="Fuentedeprrafopredet"/>
              <w:ind w:left="1631" w:hanging="1631"/>
              <w:jc w:val="both"/>
              <w:rPr>
                <w:rFonts w:ascii="Arial" w:hAnsi="Arial"/>
                <w:b/>
                <w:sz w:val="22"/>
                <w:szCs w:val="22"/>
              </w:rPr>
            </w:pPr>
            <w:r>
              <w:rPr>
                <w:rFonts w:ascii="Arial" w:hAnsi="Arial"/>
                <w:b/>
                <w:sz w:val="22"/>
                <w:szCs w:val="22"/>
              </w:rPr>
              <w:t>ARTÍCULO 12.</w:t>
            </w:r>
            <w:r>
              <w:rPr>
                <w:rFonts w:ascii="Arial" w:hAnsi="Arial"/>
                <w:b/>
                <w:sz w:val="22"/>
                <w:szCs w:val="22"/>
              </w:rPr>
              <w:tab/>
            </w:r>
            <w:r w:rsidRPr="00D5432B">
              <w:rPr>
                <w:rFonts w:ascii="Arial" w:hAnsi="Arial"/>
                <w:b/>
                <w:sz w:val="22"/>
                <w:szCs w:val="22"/>
              </w:rPr>
              <w:t xml:space="preserve">Informe Final de autoevaluación y Plan de Compromiso Preliminar de Mejoramiento de la Carrera de Ingeniería en Biotecnología, con miras a la </w:t>
            </w:r>
            <w:proofErr w:type="spellStart"/>
            <w:r w:rsidRPr="00D5432B">
              <w:rPr>
                <w:rFonts w:ascii="Arial" w:hAnsi="Arial"/>
                <w:b/>
                <w:sz w:val="22"/>
                <w:szCs w:val="22"/>
              </w:rPr>
              <w:t>reacreditación</w:t>
            </w:r>
            <w:proofErr w:type="spellEnd"/>
            <w:r w:rsidRPr="00D5432B">
              <w:rPr>
                <w:rFonts w:ascii="Arial" w:hAnsi="Arial"/>
                <w:b/>
                <w:sz w:val="22"/>
                <w:szCs w:val="22"/>
              </w:rPr>
              <w:t xml:space="preserve"> con el Sistema Nacional de Acreditación de la Educación Superior –SINAES</w:t>
            </w:r>
          </w:p>
        </w:tc>
        <w:tc>
          <w:tcPr>
            <w:tcW w:w="1112" w:type="dxa"/>
          </w:tcPr>
          <w:p w:rsidR="00B3357D" w:rsidRDefault="00B3357D" w:rsidP="00D5432B">
            <w:pPr>
              <w:pStyle w:val="Fuentedeprrafopredet"/>
              <w:ind w:left="1631" w:hanging="1631"/>
              <w:jc w:val="center"/>
              <w:rPr>
                <w:rFonts w:ascii="Arial" w:hAnsi="Arial"/>
                <w:b/>
                <w:sz w:val="22"/>
                <w:szCs w:val="22"/>
              </w:rPr>
            </w:pPr>
            <w:r>
              <w:rPr>
                <w:rFonts w:ascii="Arial" w:hAnsi="Arial"/>
                <w:b/>
                <w:sz w:val="22"/>
                <w:szCs w:val="22"/>
              </w:rPr>
              <w:t>24</w:t>
            </w:r>
          </w:p>
        </w:tc>
      </w:tr>
      <w:tr w:rsidR="00B3357D" w:rsidRPr="00D5432B" w:rsidTr="00A62150">
        <w:trPr>
          <w:trHeight w:val="201"/>
          <w:jc w:val="center"/>
        </w:trPr>
        <w:tc>
          <w:tcPr>
            <w:tcW w:w="8364" w:type="dxa"/>
          </w:tcPr>
          <w:p w:rsidR="00B3357D" w:rsidRDefault="00B3357D" w:rsidP="00D5432B">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13</w:t>
            </w:r>
            <w:r w:rsidRPr="00AC11F3">
              <w:rPr>
                <w:rFonts w:ascii="Arial" w:hAnsi="Arial"/>
                <w:b/>
                <w:sz w:val="22"/>
                <w:szCs w:val="22"/>
              </w:rPr>
              <w:t>.</w:t>
            </w:r>
            <w:r w:rsidRPr="00AC11F3">
              <w:rPr>
                <w:rFonts w:ascii="Arial" w:hAnsi="Arial"/>
                <w:b/>
                <w:sz w:val="22"/>
                <w:szCs w:val="22"/>
              </w:rPr>
              <w:tab/>
            </w:r>
            <w:r w:rsidRPr="00D5432B">
              <w:rPr>
                <w:rFonts w:ascii="Arial" w:hAnsi="Arial"/>
                <w:b/>
                <w:sz w:val="22"/>
                <w:szCs w:val="22"/>
              </w:rPr>
              <w:t xml:space="preserve">Ampliación del Programa de Admisión Diferenciada para el ingreso de estudiantes en el </w:t>
            </w:r>
            <w:smartTag w:uri="urn:schemas-microsoft-com:office:smarttags" w:element="metricconverter">
              <w:smartTagPr>
                <w:attr w:name="ProductID" w:val="2012 a"/>
              </w:smartTagPr>
              <w:r w:rsidRPr="00D5432B">
                <w:rPr>
                  <w:rFonts w:ascii="Arial" w:hAnsi="Arial"/>
                  <w:b/>
                  <w:sz w:val="22"/>
                  <w:szCs w:val="22"/>
                </w:rPr>
                <w:t>2012 a</w:t>
              </w:r>
            </w:smartTag>
            <w:r w:rsidRPr="00D5432B">
              <w:rPr>
                <w:rFonts w:ascii="Arial" w:hAnsi="Arial"/>
                <w:b/>
                <w:sz w:val="22"/>
                <w:szCs w:val="22"/>
              </w:rPr>
              <w:t xml:space="preserve"> las Carreras de Ingeniería Agrícola e Ingeniería en </w:t>
            </w:r>
            <w:proofErr w:type="spellStart"/>
            <w:r w:rsidRPr="00D5432B">
              <w:rPr>
                <w:rFonts w:ascii="Arial" w:hAnsi="Arial"/>
                <w:b/>
                <w:sz w:val="22"/>
                <w:szCs w:val="22"/>
              </w:rPr>
              <w:t>Agronegocios</w:t>
            </w:r>
            <w:proofErr w:type="spellEnd"/>
          </w:p>
        </w:tc>
        <w:tc>
          <w:tcPr>
            <w:tcW w:w="1112" w:type="dxa"/>
          </w:tcPr>
          <w:p w:rsidR="00B3357D" w:rsidRDefault="00B3357D" w:rsidP="00D5432B">
            <w:pPr>
              <w:pStyle w:val="Fuentedeprrafopredet"/>
              <w:ind w:left="1631" w:hanging="1631"/>
              <w:jc w:val="center"/>
              <w:rPr>
                <w:rFonts w:ascii="Arial" w:hAnsi="Arial"/>
                <w:b/>
                <w:sz w:val="22"/>
                <w:szCs w:val="22"/>
              </w:rPr>
            </w:pPr>
            <w:r>
              <w:rPr>
                <w:rFonts w:ascii="Arial" w:hAnsi="Arial"/>
                <w:b/>
                <w:sz w:val="22"/>
                <w:szCs w:val="22"/>
              </w:rPr>
              <w:t>25</w:t>
            </w:r>
          </w:p>
        </w:tc>
      </w:tr>
      <w:tr w:rsidR="00B3357D" w:rsidRPr="00D5432B" w:rsidTr="00A62150">
        <w:trPr>
          <w:trHeight w:val="201"/>
          <w:jc w:val="center"/>
        </w:trPr>
        <w:tc>
          <w:tcPr>
            <w:tcW w:w="8364" w:type="dxa"/>
          </w:tcPr>
          <w:p w:rsidR="00B3357D" w:rsidRDefault="00B3357D" w:rsidP="00D5432B">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14</w:t>
            </w:r>
            <w:r w:rsidRPr="00AC11F3">
              <w:rPr>
                <w:rFonts w:ascii="Arial" w:hAnsi="Arial"/>
                <w:b/>
                <w:sz w:val="22"/>
                <w:szCs w:val="22"/>
              </w:rPr>
              <w:t>.</w:t>
            </w:r>
            <w:r w:rsidRPr="00AC11F3">
              <w:rPr>
                <w:rFonts w:ascii="Arial" w:hAnsi="Arial"/>
                <w:b/>
                <w:sz w:val="22"/>
                <w:szCs w:val="22"/>
              </w:rPr>
              <w:tab/>
            </w:r>
            <w:r w:rsidRPr="00D5432B">
              <w:rPr>
                <w:rFonts w:ascii="Arial" w:hAnsi="Arial"/>
                <w:b/>
                <w:sz w:val="22"/>
                <w:szCs w:val="22"/>
              </w:rPr>
              <w:t xml:space="preserve">Modificación del acuerdo: “Nombramiento de un representante del Consejo Institucional que  Integrará </w:t>
            </w:r>
            <w:smartTag w:uri="urn:schemas-microsoft-com:office:smarttags" w:element="PersonName">
              <w:smartTagPr>
                <w:attr w:name="ProductID" w:val="la  Comisi￳n"/>
              </w:smartTagPr>
              <w:r w:rsidRPr="00D5432B">
                <w:rPr>
                  <w:rFonts w:ascii="Arial" w:hAnsi="Arial"/>
                  <w:b/>
                  <w:sz w:val="22"/>
                  <w:szCs w:val="22"/>
                </w:rPr>
                <w:t>la  Comisión</w:t>
              </w:r>
            </w:smartTag>
            <w:r w:rsidRPr="00D5432B">
              <w:rPr>
                <w:rFonts w:ascii="Arial" w:hAnsi="Arial"/>
                <w:b/>
                <w:sz w:val="22"/>
                <w:szCs w:val="22"/>
              </w:rPr>
              <w:t xml:space="preserve"> de Análisis para </w:t>
            </w:r>
            <w:smartTag w:uri="urn:schemas-microsoft-com:office:smarttags" w:element="PersonName">
              <w:smartTagPr>
                <w:attr w:name="ProductID" w:val="la Reforma"/>
              </w:smartTagPr>
              <w:r w:rsidRPr="00D5432B">
                <w:rPr>
                  <w:rFonts w:ascii="Arial" w:hAnsi="Arial"/>
                  <w:b/>
                  <w:sz w:val="22"/>
                  <w:szCs w:val="22"/>
                </w:rPr>
                <w:t>la Reforma</w:t>
              </w:r>
            </w:smartTag>
            <w:r w:rsidRPr="00D5432B">
              <w:rPr>
                <w:rFonts w:ascii="Arial" w:hAnsi="Arial"/>
                <w:b/>
                <w:sz w:val="22"/>
                <w:szCs w:val="22"/>
              </w:rPr>
              <w:t xml:space="preserve"> al Artículo 8, inciso c del Estatuto Orgánico y la inclusión del inciso r al artículo 11 del mismo “Proyecto “Disposiciones Disciplinarias aplicables al Rector y a los miembros del Consejo Institucional”, tomado en la Sesión Ordinaria No. 2616, Artículo 11, del 2 de julio del 2009</w:t>
            </w:r>
            <w:bookmarkStart w:id="0" w:name="_GoBack"/>
            <w:bookmarkEnd w:id="0"/>
          </w:p>
        </w:tc>
        <w:tc>
          <w:tcPr>
            <w:tcW w:w="1112" w:type="dxa"/>
          </w:tcPr>
          <w:p w:rsidR="00B3357D" w:rsidRDefault="00B3357D" w:rsidP="00634C75">
            <w:pPr>
              <w:pStyle w:val="Fuentedeprrafopredet"/>
              <w:ind w:left="1631" w:hanging="1631"/>
              <w:jc w:val="center"/>
              <w:rPr>
                <w:rFonts w:ascii="Arial" w:hAnsi="Arial"/>
                <w:b/>
                <w:sz w:val="22"/>
                <w:szCs w:val="22"/>
              </w:rPr>
            </w:pPr>
            <w:r>
              <w:rPr>
                <w:rFonts w:ascii="Arial" w:hAnsi="Arial"/>
                <w:b/>
                <w:sz w:val="22"/>
                <w:szCs w:val="22"/>
              </w:rPr>
              <w:t>32</w:t>
            </w:r>
          </w:p>
        </w:tc>
      </w:tr>
      <w:tr w:rsidR="00B3357D" w:rsidRPr="00D5432B" w:rsidTr="00A62150">
        <w:trPr>
          <w:trHeight w:val="173"/>
          <w:jc w:val="center"/>
        </w:trPr>
        <w:tc>
          <w:tcPr>
            <w:tcW w:w="8364" w:type="dxa"/>
          </w:tcPr>
          <w:p w:rsidR="00B3357D" w:rsidRPr="005C153D" w:rsidRDefault="00B3357D" w:rsidP="005C153D">
            <w:pPr>
              <w:spacing w:before="120" w:after="120"/>
              <w:jc w:val="center"/>
              <w:rPr>
                <w:rFonts w:ascii="Arial" w:hAnsi="Arial" w:cs="Arial"/>
                <w:b/>
                <w:lang w:val="es-ES"/>
              </w:rPr>
            </w:pPr>
            <w:r w:rsidRPr="005C153D">
              <w:rPr>
                <w:rFonts w:ascii="Arial" w:hAnsi="Arial" w:cs="Arial"/>
                <w:b/>
                <w:sz w:val="22"/>
                <w:szCs w:val="22"/>
                <w:lang w:val="es-ES"/>
              </w:rPr>
              <w:t>ASUNTOS VARIOS</w:t>
            </w:r>
          </w:p>
        </w:tc>
        <w:tc>
          <w:tcPr>
            <w:tcW w:w="1112" w:type="dxa"/>
          </w:tcPr>
          <w:p w:rsidR="00B3357D" w:rsidRPr="00D5432B" w:rsidRDefault="00B3357D" w:rsidP="00D5432B">
            <w:pPr>
              <w:pStyle w:val="Fuentedeprrafopredet"/>
              <w:ind w:left="1631" w:hanging="1631"/>
              <w:jc w:val="center"/>
              <w:rPr>
                <w:rFonts w:ascii="Arial" w:hAnsi="Arial"/>
                <w:b/>
                <w:sz w:val="22"/>
                <w:szCs w:val="22"/>
              </w:rPr>
            </w:pPr>
          </w:p>
        </w:tc>
      </w:tr>
      <w:tr w:rsidR="00B3357D" w:rsidRPr="000C3D66" w:rsidTr="00A62150">
        <w:trPr>
          <w:trHeight w:val="351"/>
          <w:jc w:val="center"/>
        </w:trPr>
        <w:tc>
          <w:tcPr>
            <w:tcW w:w="8364" w:type="dxa"/>
          </w:tcPr>
          <w:p w:rsidR="00B3357D" w:rsidRPr="00AC11F3" w:rsidRDefault="00B3357D" w:rsidP="00805CA4">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15</w:t>
            </w:r>
            <w:r w:rsidRPr="00AC11F3">
              <w:rPr>
                <w:rFonts w:ascii="Arial" w:hAnsi="Arial"/>
                <w:b/>
                <w:sz w:val="22"/>
                <w:szCs w:val="22"/>
              </w:rPr>
              <w:t>.</w:t>
            </w:r>
            <w:r w:rsidRPr="00AC11F3">
              <w:rPr>
                <w:rFonts w:ascii="Arial" w:hAnsi="Arial"/>
                <w:b/>
                <w:sz w:val="22"/>
                <w:szCs w:val="22"/>
              </w:rPr>
              <w:tab/>
            </w:r>
            <w:r w:rsidRPr="000C3D66">
              <w:rPr>
                <w:rFonts w:ascii="Arial" w:hAnsi="Arial"/>
                <w:b/>
                <w:sz w:val="22"/>
                <w:szCs w:val="22"/>
              </w:rPr>
              <w:t>Seminario: Manejo de Juntas Directivas y Alcances Legales de sus miembros</w:t>
            </w:r>
          </w:p>
        </w:tc>
        <w:tc>
          <w:tcPr>
            <w:tcW w:w="1112" w:type="dxa"/>
          </w:tcPr>
          <w:p w:rsidR="00B3357D" w:rsidRDefault="00B3357D" w:rsidP="000C3D66">
            <w:pPr>
              <w:pStyle w:val="Fuentedeprrafopredet"/>
              <w:ind w:left="1631" w:hanging="1631"/>
              <w:jc w:val="center"/>
              <w:rPr>
                <w:rFonts w:ascii="Arial" w:hAnsi="Arial"/>
                <w:b/>
                <w:sz w:val="22"/>
                <w:szCs w:val="22"/>
              </w:rPr>
            </w:pPr>
            <w:r>
              <w:rPr>
                <w:rFonts w:ascii="Arial" w:hAnsi="Arial"/>
                <w:b/>
                <w:sz w:val="22"/>
                <w:szCs w:val="22"/>
              </w:rPr>
              <w:t>35</w:t>
            </w:r>
          </w:p>
        </w:tc>
      </w:tr>
      <w:tr w:rsidR="00B3357D" w:rsidRPr="000C3D66" w:rsidTr="00A62150">
        <w:trPr>
          <w:trHeight w:val="351"/>
          <w:jc w:val="center"/>
        </w:trPr>
        <w:tc>
          <w:tcPr>
            <w:tcW w:w="8364" w:type="dxa"/>
          </w:tcPr>
          <w:p w:rsidR="00B3357D" w:rsidRPr="00AC11F3" w:rsidRDefault="00B3357D" w:rsidP="000C3D66">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16</w:t>
            </w:r>
            <w:r w:rsidRPr="00AC11F3">
              <w:rPr>
                <w:rFonts w:ascii="Arial" w:hAnsi="Arial"/>
                <w:b/>
                <w:sz w:val="22"/>
                <w:szCs w:val="22"/>
              </w:rPr>
              <w:t>.</w:t>
            </w:r>
            <w:r>
              <w:rPr>
                <w:rFonts w:ascii="Arial" w:hAnsi="Arial"/>
                <w:b/>
                <w:sz w:val="22"/>
                <w:szCs w:val="22"/>
              </w:rPr>
              <w:tab/>
              <w:t>Reconocimiento al Dr. Julio Calvo Alvarado</w:t>
            </w:r>
          </w:p>
        </w:tc>
        <w:tc>
          <w:tcPr>
            <w:tcW w:w="1112" w:type="dxa"/>
          </w:tcPr>
          <w:p w:rsidR="00B3357D" w:rsidRDefault="00B3357D" w:rsidP="000C3D66">
            <w:pPr>
              <w:pStyle w:val="Fuentedeprrafopredet"/>
              <w:ind w:left="1631" w:hanging="1631"/>
              <w:jc w:val="center"/>
              <w:rPr>
                <w:rFonts w:ascii="Arial" w:hAnsi="Arial"/>
                <w:b/>
                <w:sz w:val="22"/>
                <w:szCs w:val="22"/>
              </w:rPr>
            </w:pPr>
            <w:r>
              <w:rPr>
                <w:rFonts w:ascii="Arial" w:hAnsi="Arial"/>
                <w:b/>
                <w:sz w:val="22"/>
                <w:szCs w:val="22"/>
              </w:rPr>
              <w:t>36</w:t>
            </w:r>
          </w:p>
        </w:tc>
      </w:tr>
      <w:tr w:rsidR="00B3357D" w:rsidRPr="000C3D66" w:rsidTr="00A62150">
        <w:trPr>
          <w:trHeight w:val="351"/>
          <w:jc w:val="center"/>
        </w:trPr>
        <w:tc>
          <w:tcPr>
            <w:tcW w:w="8364" w:type="dxa"/>
          </w:tcPr>
          <w:p w:rsidR="00B3357D" w:rsidRPr="00AC11F3" w:rsidRDefault="00B3357D" w:rsidP="002F017A">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17</w:t>
            </w:r>
            <w:r w:rsidRPr="00AC11F3">
              <w:rPr>
                <w:rFonts w:ascii="Arial" w:hAnsi="Arial"/>
                <w:b/>
                <w:sz w:val="22"/>
                <w:szCs w:val="22"/>
              </w:rPr>
              <w:t>.</w:t>
            </w:r>
            <w:r>
              <w:rPr>
                <w:rFonts w:ascii="Arial" w:hAnsi="Arial"/>
                <w:b/>
                <w:sz w:val="24"/>
                <w:szCs w:val="24"/>
              </w:rPr>
              <w:tab/>
              <w:t>Intercambio de Estudiantes</w:t>
            </w:r>
          </w:p>
        </w:tc>
        <w:tc>
          <w:tcPr>
            <w:tcW w:w="1112" w:type="dxa"/>
          </w:tcPr>
          <w:p w:rsidR="00B3357D" w:rsidRDefault="00B3357D" w:rsidP="000C3D66">
            <w:pPr>
              <w:pStyle w:val="Fuentedeprrafopredet"/>
              <w:ind w:left="1631" w:hanging="1631"/>
              <w:jc w:val="center"/>
              <w:rPr>
                <w:rFonts w:ascii="Arial" w:hAnsi="Arial"/>
                <w:b/>
                <w:sz w:val="22"/>
                <w:szCs w:val="22"/>
              </w:rPr>
            </w:pPr>
            <w:r>
              <w:rPr>
                <w:rFonts w:ascii="Arial" w:hAnsi="Arial"/>
                <w:b/>
                <w:sz w:val="22"/>
                <w:szCs w:val="22"/>
              </w:rPr>
              <w:t>36</w:t>
            </w:r>
          </w:p>
        </w:tc>
      </w:tr>
      <w:tr w:rsidR="00B3357D" w:rsidRPr="000C3D66" w:rsidTr="00A62150">
        <w:trPr>
          <w:trHeight w:val="351"/>
          <w:jc w:val="center"/>
        </w:trPr>
        <w:tc>
          <w:tcPr>
            <w:tcW w:w="8364" w:type="dxa"/>
          </w:tcPr>
          <w:p w:rsidR="00B3357D" w:rsidRPr="00AC11F3" w:rsidRDefault="00B3357D" w:rsidP="002F017A">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18</w:t>
            </w:r>
            <w:r w:rsidRPr="00AC11F3">
              <w:rPr>
                <w:rFonts w:ascii="Arial" w:hAnsi="Arial"/>
                <w:b/>
                <w:sz w:val="22"/>
                <w:szCs w:val="22"/>
              </w:rPr>
              <w:t>.</w:t>
            </w:r>
            <w:r>
              <w:rPr>
                <w:rFonts w:ascii="Arial" w:hAnsi="Arial"/>
                <w:b/>
                <w:sz w:val="24"/>
                <w:szCs w:val="24"/>
              </w:rPr>
              <w:tab/>
              <w:t>Festival FESTEC</w:t>
            </w:r>
          </w:p>
        </w:tc>
        <w:tc>
          <w:tcPr>
            <w:tcW w:w="1112" w:type="dxa"/>
          </w:tcPr>
          <w:p w:rsidR="00B3357D" w:rsidRDefault="00B3357D" w:rsidP="000C3D66">
            <w:pPr>
              <w:pStyle w:val="Fuentedeprrafopredet"/>
              <w:ind w:left="1631" w:hanging="1631"/>
              <w:jc w:val="center"/>
              <w:rPr>
                <w:rFonts w:ascii="Arial" w:hAnsi="Arial"/>
                <w:b/>
                <w:sz w:val="22"/>
                <w:szCs w:val="22"/>
              </w:rPr>
            </w:pPr>
            <w:r>
              <w:rPr>
                <w:rFonts w:ascii="Arial" w:hAnsi="Arial"/>
                <w:b/>
                <w:sz w:val="22"/>
                <w:szCs w:val="22"/>
              </w:rPr>
              <w:t>36</w:t>
            </w:r>
          </w:p>
        </w:tc>
      </w:tr>
      <w:tr w:rsidR="00B3357D" w:rsidRPr="000C3D66" w:rsidTr="00A62150">
        <w:trPr>
          <w:trHeight w:val="351"/>
          <w:jc w:val="center"/>
        </w:trPr>
        <w:tc>
          <w:tcPr>
            <w:tcW w:w="8364" w:type="dxa"/>
          </w:tcPr>
          <w:p w:rsidR="00B3357D" w:rsidRPr="00AC11F3" w:rsidRDefault="00B3357D" w:rsidP="003D51C8">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19</w:t>
            </w:r>
            <w:r w:rsidRPr="00AC11F3">
              <w:rPr>
                <w:rFonts w:ascii="Arial" w:hAnsi="Arial"/>
                <w:b/>
                <w:sz w:val="22"/>
                <w:szCs w:val="22"/>
              </w:rPr>
              <w:t>.</w:t>
            </w:r>
            <w:r>
              <w:rPr>
                <w:rFonts w:ascii="Arial" w:hAnsi="Arial"/>
                <w:b/>
                <w:sz w:val="24"/>
                <w:szCs w:val="24"/>
              </w:rPr>
              <w:tab/>
              <w:t>Invitación a Foro:  “</w:t>
            </w:r>
            <w:r w:rsidRPr="00445E17">
              <w:rPr>
                <w:rFonts w:ascii="Arial" w:hAnsi="Arial"/>
                <w:b/>
                <w:sz w:val="24"/>
                <w:szCs w:val="24"/>
              </w:rPr>
              <w:t>Consolidando Compromisos con el Buen Gobierno y la Ética en la función Pública”</w:t>
            </w:r>
          </w:p>
        </w:tc>
        <w:tc>
          <w:tcPr>
            <w:tcW w:w="1112" w:type="dxa"/>
          </w:tcPr>
          <w:p w:rsidR="00B3357D" w:rsidRDefault="00B3357D" w:rsidP="000C3D66">
            <w:pPr>
              <w:pStyle w:val="Fuentedeprrafopredet"/>
              <w:ind w:left="1631" w:hanging="1631"/>
              <w:jc w:val="center"/>
              <w:rPr>
                <w:rFonts w:ascii="Arial" w:hAnsi="Arial"/>
                <w:b/>
                <w:sz w:val="22"/>
                <w:szCs w:val="22"/>
              </w:rPr>
            </w:pPr>
            <w:r>
              <w:rPr>
                <w:rFonts w:ascii="Arial" w:hAnsi="Arial"/>
                <w:b/>
                <w:sz w:val="22"/>
                <w:szCs w:val="22"/>
              </w:rPr>
              <w:t>36</w:t>
            </w:r>
          </w:p>
        </w:tc>
      </w:tr>
      <w:tr w:rsidR="00B3357D" w:rsidRPr="00C666A8" w:rsidTr="00A62150">
        <w:trPr>
          <w:trHeight w:val="173"/>
          <w:jc w:val="center"/>
        </w:trPr>
        <w:tc>
          <w:tcPr>
            <w:tcW w:w="8364" w:type="dxa"/>
          </w:tcPr>
          <w:p w:rsidR="00B3357D" w:rsidRPr="00C666A8" w:rsidRDefault="00B3357D" w:rsidP="00634C75">
            <w:pPr>
              <w:pStyle w:val="Fuentedeprrafopredet"/>
              <w:ind w:left="1631" w:hanging="1631"/>
              <w:jc w:val="center"/>
              <w:rPr>
                <w:rFonts w:ascii="Arial" w:hAnsi="Arial"/>
                <w:b/>
                <w:sz w:val="22"/>
                <w:szCs w:val="22"/>
              </w:rPr>
            </w:pPr>
            <w:r>
              <w:rPr>
                <w:rFonts w:ascii="Arial" w:hAnsi="Arial"/>
                <w:b/>
                <w:sz w:val="22"/>
                <w:szCs w:val="22"/>
              </w:rPr>
              <w:t>DEFINICIÓN PUNTOS DE AGENDA</w:t>
            </w:r>
          </w:p>
        </w:tc>
        <w:tc>
          <w:tcPr>
            <w:tcW w:w="1112" w:type="dxa"/>
          </w:tcPr>
          <w:p w:rsidR="00B3357D" w:rsidRPr="00C666A8" w:rsidRDefault="00B3357D" w:rsidP="00634C75">
            <w:pPr>
              <w:pStyle w:val="Fuentedeprrafopredet"/>
              <w:ind w:left="1631" w:hanging="1631"/>
              <w:jc w:val="center"/>
              <w:rPr>
                <w:rFonts w:ascii="Arial" w:hAnsi="Arial"/>
                <w:b/>
                <w:sz w:val="22"/>
                <w:szCs w:val="22"/>
              </w:rPr>
            </w:pPr>
          </w:p>
        </w:tc>
      </w:tr>
      <w:tr w:rsidR="00B3357D" w:rsidRPr="00490FC1" w:rsidTr="00A62150">
        <w:trPr>
          <w:trHeight w:val="351"/>
          <w:jc w:val="center"/>
        </w:trPr>
        <w:tc>
          <w:tcPr>
            <w:tcW w:w="8364" w:type="dxa"/>
          </w:tcPr>
          <w:p w:rsidR="00B3357D" w:rsidRDefault="00B3357D" w:rsidP="003D51C8">
            <w:pPr>
              <w:pStyle w:val="Fuentedeprrafopredet"/>
              <w:ind w:left="1631" w:hanging="1631"/>
              <w:jc w:val="both"/>
              <w:rPr>
                <w:rFonts w:ascii="Arial" w:hAnsi="Arial"/>
                <w:b/>
                <w:sz w:val="22"/>
                <w:szCs w:val="22"/>
              </w:rPr>
            </w:pPr>
            <w:r w:rsidRPr="00826C6C">
              <w:rPr>
                <w:rFonts w:ascii="Arial" w:hAnsi="Arial"/>
                <w:b/>
                <w:sz w:val="22"/>
                <w:szCs w:val="22"/>
              </w:rPr>
              <w:t xml:space="preserve">ARTÍCULO </w:t>
            </w:r>
            <w:r>
              <w:rPr>
                <w:rFonts w:ascii="Arial" w:hAnsi="Arial"/>
                <w:b/>
                <w:sz w:val="22"/>
                <w:szCs w:val="22"/>
              </w:rPr>
              <w:t>20</w:t>
            </w:r>
            <w:r w:rsidRPr="00826C6C">
              <w:rPr>
                <w:rFonts w:ascii="Arial" w:hAnsi="Arial"/>
                <w:b/>
                <w:sz w:val="22"/>
                <w:szCs w:val="22"/>
              </w:rPr>
              <w:t>.</w:t>
            </w:r>
            <w:r w:rsidRPr="00826C6C">
              <w:rPr>
                <w:rFonts w:ascii="Arial" w:hAnsi="Arial"/>
                <w:b/>
                <w:sz w:val="22"/>
                <w:szCs w:val="22"/>
              </w:rPr>
              <w:tab/>
            </w:r>
            <w:r w:rsidRPr="00C666A8">
              <w:rPr>
                <w:rFonts w:ascii="Arial" w:hAnsi="Arial"/>
                <w:b/>
                <w:sz w:val="22"/>
                <w:szCs w:val="22"/>
              </w:rPr>
              <w:t>Definición puntos de agenda para la próxima sesión</w:t>
            </w:r>
            <w:r w:rsidRPr="00826C6C">
              <w:rPr>
                <w:rFonts w:ascii="Arial" w:hAnsi="Arial"/>
                <w:b/>
                <w:sz w:val="22"/>
                <w:szCs w:val="22"/>
              </w:rPr>
              <w:t xml:space="preserve"> </w:t>
            </w:r>
          </w:p>
        </w:tc>
        <w:tc>
          <w:tcPr>
            <w:tcW w:w="1112" w:type="dxa"/>
          </w:tcPr>
          <w:p w:rsidR="00B3357D" w:rsidRDefault="00B3357D" w:rsidP="00634C75">
            <w:pPr>
              <w:pStyle w:val="Fuentedeprrafopredet"/>
              <w:ind w:left="1631" w:hanging="1631"/>
              <w:jc w:val="center"/>
              <w:rPr>
                <w:rFonts w:ascii="Arial" w:hAnsi="Arial"/>
                <w:b/>
                <w:sz w:val="22"/>
                <w:szCs w:val="22"/>
              </w:rPr>
            </w:pPr>
            <w:r>
              <w:rPr>
                <w:rFonts w:ascii="Arial" w:hAnsi="Arial"/>
                <w:b/>
                <w:sz w:val="22"/>
                <w:szCs w:val="22"/>
              </w:rPr>
              <w:t>36</w:t>
            </w:r>
          </w:p>
        </w:tc>
      </w:tr>
    </w:tbl>
    <w:p w:rsidR="00B3357D" w:rsidRPr="00AB5D16" w:rsidRDefault="00B3357D" w:rsidP="00482428">
      <w:pPr>
        <w:pStyle w:val="Fuentedeprrafopredet"/>
        <w:jc w:val="both"/>
        <w:rPr>
          <w:rFonts w:ascii="Arial" w:hAnsi="Arial" w:cs="Arial"/>
          <w:color w:val="FF0000"/>
          <w:sz w:val="24"/>
          <w:szCs w:val="24"/>
          <w:lang w:val="es-CR"/>
        </w:rPr>
      </w:pPr>
      <w:r w:rsidRPr="00545273">
        <w:rPr>
          <w:rFonts w:ascii="Arial" w:hAnsi="Arial" w:cs="Arial"/>
          <w:sz w:val="24"/>
          <w:szCs w:val="24"/>
        </w:rPr>
        <w:t xml:space="preserve">Se inicia la sesión a las siete horas con cuarenta </w:t>
      </w:r>
      <w:r>
        <w:rPr>
          <w:rFonts w:ascii="Arial" w:hAnsi="Arial" w:cs="Arial"/>
          <w:sz w:val="24"/>
          <w:szCs w:val="24"/>
        </w:rPr>
        <w:t>y siete minutos</w:t>
      </w:r>
      <w:r w:rsidRPr="00545273">
        <w:rPr>
          <w:rFonts w:ascii="Arial" w:hAnsi="Arial" w:cs="Arial"/>
          <w:sz w:val="24"/>
          <w:szCs w:val="24"/>
        </w:rPr>
        <w:t xml:space="preserve">, con la presencia del Dr. Julio Calvo Alvarado, quien preside, </w:t>
      </w:r>
      <w:smartTag w:uri="urn:schemas-microsoft-com:office:smarttags" w:element="PersonName">
        <w:smartTagPr>
          <w:attr w:name="ProductID" w:val="la BQ. Grettel Castro"/>
        </w:smartTagPr>
        <w:smartTag w:uri="urn:schemas-microsoft-com:office:smarttags" w:element="PersonName">
          <w:smartTagPr>
            <w:attr w:name="ProductID" w:val="la BQ. Grettel"/>
          </w:smartTagPr>
          <w:r w:rsidRPr="00545273">
            <w:rPr>
              <w:rFonts w:ascii="Arial" w:hAnsi="Arial" w:cs="Arial"/>
              <w:sz w:val="24"/>
              <w:szCs w:val="24"/>
              <w:lang w:val="es-CR"/>
            </w:rPr>
            <w:t>la BQ. Grettel</w:t>
          </w:r>
        </w:smartTag>
        <w:r w:rsidRPr="00545273">
          <w:rPr>
            <w:rFonts w:ascii="Arial" w:hAnsi="Arial" w:cs="Arial"/>
            <w:sz w:val="24"/>
            <w:szCs w:val="24"/>
            <w:lang w:val="es-CR"/>
          </w:rPr>
          <w:t xml:space="preserve"> Castro</w:t>
        </w:r>
      </w:smartTag>
      <w:r w:rsidRPr="00545273">
        <w:rPr>
          <w:rFonts w:ascii="Arial" w:hAnsi="Arial" w:cs="Arial"/>
          <w:sz w:val="24"/>
          <w:szCs w:val="24"/>
          <w:lang w:val="es-CR"/>
        </w:rPr>
        <w:t xml:space="preserve">, el </w:t>
      </w:r>
      <w:proofErr w:type="spellStart"/>
      <w:r w:rsidRPr="00545273">
        <w:rPr>
          <w:rFonts w:ascii="Arial" w:hAnsi="Arial" w:cs="Arial"/>
          <w:sz w:val="24"/>
          <w:szCs w:val="24"/>
          <w:lang w:val="es-CR"/>
        </w:rPr>
        <w:t>MSc.</w:t>
      </w:r>
      <w:proofErr w:type="spellEnd"/>
      <w:r w:rsidRPr="00545273">
        <w:rPr>
          <w:rFonts w:ascii="Arial" w:hAnsi="Arial" w:cs="Arial"/>
          <w:sz w:val="24"/>
          <w:szCs w:val="24"/>
          <w:lang w:val="es-CR"/>
        </w:rPr>
        <w:t xml:space="preserve"> Jorge Chaves, la Ing. Nancy Hidalgo, el Sr. </w:t>
      </w:r>
      <w:r w:rsidRPr="00545273">
        <w:rPr>
          <w:rFonts w:ascii="Arial" w:hAnsi="Arial" w:cs="Arial"/>
          <w:color w:val="000000"/>
          <w:sz w:val="24"/>
          <w:szCs w:val="24"/>
        </w:rPr>
        <w:t xml:space="preserve">Zorem Navarrete, el Sr. Erick Sandoval, la </w:t>
      </w:r>
      <w:proofErr w:type="spellStart"/>
      <w:r w:rsidRPr="00545273">
        <w:rPr>
          <w:rFonts w:ascii="Arial" w:hAnsi="Arial" w:cs="Arial"/>
          <w:color w:val="000000"/>
          <w:sz w:val="24"/>
          <w:szCs w:val="24"/>
        </w:rPr>
        <w:t>M.Sc.</w:t>
      </w:r>
      <w:proofErr w:type="spellEnd"/>
      <w:r w:rsidRPr="00545273">
        <w:rPr>
          <w:rFonts w:ascii="Arial" w:hAnsi="Arial" w:cs="Arial"/>
          <w:color w:val="000000"/>
          <w:sz w:val="24"/>
          <w:szCs w:val="24"/>
        </w:rPr>
        <w:t xml:space="preserve"> Claudia Zúñiga, </w:t>
      </w:r>
      <w:r>
        <w:rPr>
          <w:rFonts w:ascii="Arial" w:hAnsi="Arial" w:cs="Arial"/>
          <w:color w:val="000000"/>
          <w:sz w:val="24"/>
          <w:szCs w:val="24"/>
        </w:rPr>
        <w:t xml:space="preserve">la Dra. Lilliana Harley, </w:t>
      </w:r>
      <w:r w:rsidRPr="00545273">
        <w:rPr>
          <w:rFonts w:ascii="Arial" w:hAnsi="Arial" w:cs="Arial"/>
          <w:color w:val="000000"/>
          <w:sz w:val="24"/>
          <w:szCs w:val="24"/>
        </w:rPr>
        <w:t xml:space="preserve">el Ing. Alexander </w:t>
      </w:r>
      <w:proofErr w:type="spellStart"/>
      <w:r w:rsidRPr="00545273">
        <w:rPr>
          <w:rFonts w:ascii="Arial" w:hAnsi="Arial" w:cs="Arial"/>
          <w:color w:val="000000"/>
          <w:sz w:val="24"/>
          <w:szCs w:val="24"/>
        </w:rPr>
        <w:t>Valerín</w:t>
      </w:r>
      <w:proofErr w:type="spellEnd"/>
      <w:r w:rsidRPr="00545273">
        <w:rPr>
          <w:rFonts w:ascii="Arial" w:hAnsi="Arial" w:cs="Arial"/>
          <w:color w:val="000000"/>
          <w:sz w:val="24"/>
          <w:szCs w:val="24"/>
        </w:rPr>
        <w:t xml:space="preserve"> </w:t>
      </w:r>
      <w:r w:rsidRPr="00545273">
        <w:rPr>
          <w:rFonts w:ascii="Arial" w:hAnsi="Arial" w:cs="Arial"/>
          <w:sz w:val="24"/>
          <w:szCs w:val="24"/>
          <w:lang w:val="es-CR"/>
        </w:rPr>
        <w:t xml:space="preserve"> y el Lic. Isidro Álvarez</w:t>
      </w:r>
      <w:r w:rsidRPr="00545273">
        <w:rPr>
          <w:rFonts w:ascii="Arial" w:hAnsi="Arial" w:cs="Arial"/>
          <w:color w:val="000000"/>
          <w:sz w:val="24"/>
          <w:szCs w:val="24"/>
          <w:lang w:val="es-CR"/>
        </w:rPr>
        <w:t>.</w:t>
      </w:r>
      <w:r>
        <w:rPr>
          <w:rFonts w:ascii="Arial" w:hAnsi="Arial" w:cs="Arial"/>
          <w:color w:val="000000"/>
          <w:sz w:val="24"/>
          <w:szCs w:val="24"/>
          <w:lang w:val="es-CR"/>
        </w:rPr>
        <w:t xml:space="preserve"> </w:t>
      </w:r>
    </w:p>
    <w:p w:rsidR="00B3357D" w:rsidRPr="007C5E8D" w:rsidRDefault="00B3357D" w:rsidP="00D8649E">
      <w:pPr>
        <w:pStyle w:val="Fuentedeprrafopredet"/>
        <w:ind w:left="1920" w:hanging="1920"/>
        <w:jc w:val="center"/>
        <w:rPr>
          <w:rFonts w:ascii="Arial" w:hAnsi="Arial" w:cs="Arial"/>
          <w:b/>
          <w:bCs/>
          <w:sz w:val="24"/>
          <w:szCs w:val="24"/>
          <w:lang w:val="es-ES_tradnl"/>
        </w:rPr>
      </w:pPr>
      <w:r w:rsidRPr="007C5E8D">
        <w:rPr>
          <w:rFonts w:ascii="Arial" w:hAnsi="Arial" w:cs="Arial"/>
          <w:b/>
          <w:bCs/>
          <w:sz w:val="24"/>
          <w:szCs w:val="24"/>
          <w:lang w:val="es-ES_tradnl"/>
        </w:rPr>
        <w:t>ASUNTOS DE TRÁMITE</w:t>
      </w:r>
    </w:p>
    <w:p w:rsidR="00B3357D" w:rsidRPr="007C5E8D" w:rsidRDefault="00B3357D" w:rsidP="00D8649E">
      <w:pPr>
        <w:pStyle w:val="Fuentedeprrafopredet"/>
        <w:tabs>
          <w:tab w:val="left" w:pos="1440"/>
          <w:tab w:val="left" w:pos="1800"/>
        </w:tabs>
        <w:ind w:left="1440" w:hanging="1440"/>
        <w:jc w:val="center"/>
        <w:rPr>
          <w:rFonts w:ascii="Arial" w:hAnsi="Arial" w:cs="Arial"/>
          <w:b/>
          <w:bCs/>
          <w:sz w:val="24"/>
          <w:szCs w:val="24"/>
          <w:lang w:val="es-ES_tradnl"/>
        </w:rPr>
      </w:pPr>
      <w:r w:rsidRPr="007C5E8D">
        <w:rPr>
          <w:rFonts w:ascii="Arial" w:hAnsi="Arial" w:cs="Arial"/>
          <w:b/>
          <w:bCs/>
          <w:sz w:val="24"/>
          <w:szCs w:val="24"/>
          <w:lang w:val="es-ES_tradnl"/>
        </w:rPr>
        <w:t>CAPÍTULO DE AGENDA</w:t>
      </w:r>
    </w:p>
    <w:p w:rsidR="00B3357D" w:rsidRPr="0005096C" w:rsidRDefault="00B3357D" w:rsidP="00D5135A">
      <w:pPr>
        <w:jc w:val="both"/>
        <w:rPr>
          <w:rFonts w:ascii="Arial" w:hAnsi="Arial" w:cs="Arial"/>
        </w:rPr>
      </w:pPr>
      <w:r>
        <w:rPr>
          <w:rFonts w:ascii="Arial" w:hAnsi="Arial" w:cs="Arial"/>
          <w:szCs w:val="28"/>
        </w:rPr>
        <w:t>El señor</w:t>
      </w:r>
      <w:r>
        <w:rPr>
          <w:rFonts w:ascii="Arial" w:hAnsi="Arial" w:cs="Arial"/>
        </w:rPr>
        <w:t xml:space="preserve"> Julio Calvo Alvarado</w:t>
      </w:r>
      <w:r>
        <w:rPr>
          <w:rFonts w:ascii="Arial" w:hAnsi="Arial" w:cs="Arial"/>
          <w:szCs w:val="28"/>
        </w:rPr>
        <w:t xml:space="preserve"> somete </w:t>
      </w:r>
      <w:r>
        <w:rPr>
          <w:rFonts w:ascii="Arial" w:hAnsi="Arial" w:cs="Arial"/>
        </w:rPr>
        <w:t xml:space="preserve">a consideración de los señores integrantes del Consejo Institucional, el orden del día y solicita incluir el </w:t>
      </w:r>
      <w:r w:rsidRPr="00D5135A">
        <w:rPr>
          <w:rFonts w:ascii="Arial" w:hAnsi="Arial" w:cs="Arial"/>
          <w:szCs w:val="28"/>
        </w:rPr>
        <w:t xml:space="preserve">punto de agenda, “Modificación del acuerdo:  Nombramiento de un representante del Consejo Institucional que Integrará la Comisión de Análisis para la Reforma al Artículo 8, inciso c del Estatuto Orgánico y la inclusión del inciso r al artículo 11 del mismo “Proyecto “Disposiciones Disciplinarias </w:t>
      </w:r>
      <w:r w:rsidRPr="00D5135A">
        <w:rPr>
          <w:rFonts w:ascii="Arial" w:hAnsi="Arial" w:cs="Arial"/>
          <w:szCs w:val="28"/>
        </w:rPr>
        <w:lastRenderedPageBreak/>
        <w:t xml:space="preserve">aplicables al Rector y a los miembros del Consejo Institucional”, tomado en la Sesión Ordinaria No. 2616, Artículo 11, del 2 de julio del </w:t>
      </w:r>
      <w:smartTag w:uri="urn:schemas-microsoft-com:office:smarttags" w:element="metricconverter">
        <w:smartTagPr>
          <w:attr w:name="ProductID" w:val="2009”"/>
        </w:smartTagPr>
        <w:smartTag w:uri="urn:schemas-microsoft-com:office:smarttags" w:element="metricconverter">
          <w:smartTagPr>
            <w:attr w:name="ProductID" w:val="2009”"/>
          </w:smartTagPr>
          <w:r w:rsidRPr="00D5135A">
            <w:rPr>
              <w:rFonts w:ascii="Arial" w:hAnsi="Arial" w:cs="Arial"/>
              <w:szCs w:val="28"/>
            </w:rPr>
            <w:t>2009”</w:t>
          </w:r>
        </w:smartTag>
        <w:r>
          <w:rPr>
            <w:rFonts w:ascii="Arial" w:hAnsi="Arial" w:cs="Arial"/>
            <w:szCs w:val="28"/>
          </w:rPr>
          <w:t>, el cual se incorpora como punto 14 del orden del día.</w:t>
        </w:r>
      </w:smartTag>
    </w:p>
    <w:p w:rsidR="00B3357D" w:rsidRPr="00AF542C" w:rsidRDefault="00B3357D" w:rsidP="006032A9">
      <w:pPr>
        <w:jc w:val="both"/>
        <w:rPr>
          <w:rFonts w:ascii="Arial" w:hAnsi="Arial" w:cs="Arial"/>
          <w:color w:val="FF0000"/>
        </w:rPr>
      </w:pPr>
      <w:r>
        <w:rPr>
          <w:rFonts w:ascii="Arial" w:hAnsi="Arial" w:cs="Arial"/>
          <w:szCs w:val="28"/>
        </w:rPr>
        <w:t xml:space="preserve">Se </w:t>
      </w:r>
      <w:r>
        <w:rPr>
          <w:rFonts w:ascii="Arial" w:hAnsi="Arial" w:cs="Arial"/>
        </w:rPr>
        <w:t>somete a votación la agenda modificada y se obtiene el siguiente resultado: 10 votos a favor, 0 en contra.</w:t>
      </w:r>
      <w:r w:rsidRPr="00C45A05">
        <w:rPr>
          <w:rFonts w:ascii="Arial" w:hAnsi="Arial" w:cs="Arial"/>
          <w:color w:val="000000"/>
        </w:rPr>
        <w:t xml:space="preserve"> </w:t>
      </w:r>
      <w:r>
        <w:rPr>
          <w:rFonts w:ascii="Arial" w:hAnsi="Arial" w:cs="Arial"/>
        </w:rPr>
        <w:t>Por lo tanto, la agenda se aprueba de la siguiente manera:</w:t>
      </w:r>
    </w:p>
    <w:p w:rsidR="00B3357D" w:rsidRPr="007159B9" w:rsidRDefault="00B3357D" w:rsidP="007159B9">
      <w:pPr>
        <w:spacing w:before="120"/>
        <w:jc w:val="center"/>
        <w:rPr>
          <w:rFonts w:ascii="Arial" w:hAnsi="Arial" w:cs="Arial"/>
          <w:b/>
          <w:sz w:val="22"/>
          <w:szCs w:val="22"/>
          <w:lang w:val="es-ES"/>
        </w:rPr>
      </w:pPr>
      <w:r w:rsidRPr="007159B9">
        <w:rPr>
          <w:rFonts w:ascii="Arial" w:hAnsi="Arial" w:cs="Arial"/>
          <w:b/>
          <w:sz w:val="22"/>
          <w:szCs w:val="22"/>
          <w:lang w:val="es-ES"/>
        </w:rPr>
        <w:t>ASUNTOS DE TRÁMITE</w:t>
      </w:r>
    </w:p>
    <w:p w:rsidR="00B3357D" w:rsidRPr="007159B9" w:rsidRDefault="00B3357D" w:rsidP="007159B9">
      <w:pPr>
        <w:widowControl w:val="0"/>
        <w:spacing w:before="120"/>
        <w:ind w:firstLine="408"/>
        <w:jc w:val="both"/>
        <w:outlineLvl w:val="6"/>
        <w:rPr>
          <w:rFonts w:ascii="Arial" w:hAnsi="Arial"/>
          <w:sz w:val="22"/>
          <w:szCs w:val="22"/>
          <w:lang w:val="es-ES"/>
        </w:rPr>
      </w:pPr>
      <w:r w:rsidRPr="007159B9">
        <w:rPr>
          <w:rFonts w:ascii="Arial" w:hAnsi="Arial"/>
          <w:sz w:val="22"/>
          <w:szCs w:val="22"/>
          <w:lang w:val="es-ES"/>
        </w:rPr>
        <w:t>Asistencia</w:t>
      </w:r>
    </w:p>
    <w:p w:rsidR="00B3357D" w:rsidRPr="007159B9" w:rsidRDefault="00B3357D" w:rsidP="00E94C2C">
      <w:pPr>
        <w:widowControl w:val="0"/>
        <w:numPr>
          <w:ilvl w:val="0"/>
          <w:numId w:val="5"/>
        </w:numPr>
        <w:tabs>
          <w:tab w:val="clear" w:pos="360"/>
        </w:tabs>
        <w:spacing w:before="120"/>
        <w:ind w:left="436" w:hanging="364"/>
        <w:jc w:val="both"/>
        <w:outlineLvl w:val="6"/>
        <w:rPr>
          <w:rFonts w:ascii="Arial" w:hAnsi="Arial"/>
          <w:sz w:val="22"/>
          <w:szCs w:val="22"/>
          <w:lang w:val="es-ES"/>
        </w:rPr>
      </w:pPr>
      <w:r w:rsidRPr="007159B9">
        <w:rPr>
          <w:rFonts w:ascii="Arial" w:hAnsi="Arial"/>
          <w:sz w:val="22"/>
          <w:szCs w:val="22"/>
          <w:lang w:val="es-ES"/>
        </w:rPr>
        <w:t>Aprobación de Agenda</w:t>
      </w:r>
    </w:p>
    <w:p w:rsidR="00B3357D" w:rsidRPr="007159B9" w:rsidRDefault="00B3357D" w:rsidP="00E94C2C">
      <w:pPr>
        <w:widowControl w:val="0"/>
        <w:numPr>
          <w:ilvl w:val="0"/>
          <w:numId w:val="5"/>
        </w:numPr>
        <w:tabs>
          <w:tab w:val="clear" w:pos="360"/>
        </w:tabs>
        <w:spacing w:before="120"/>
        <w:ind w:left="436" w:hanging="364"/>
        <w:jc w:val="both"/>
        <w:outlineLvl w:val="6"/>
        <w:rPr>
          <w:rFonts w:ascii="Arial" w:hAnsi="Arial"/>
          <w:sz w:val="22"/>
          <w:szCs w:val="22"/>
          <w:lang w:val="es-ES"/>
        </w:rPr>
      </w:pPr>
      <w:r>
        <w:rPr>
          <w:rFonts w:ascii="Arial" w:hAnsi="Arial"/>
          <w:sz w:val="22"/>
          <w:szCs w:val="22"/>
          <w:lang w:val="es-ES"/>
        </w:rPr>
        <w:t>Aprobación del Acta No. 2734</w:t>
      </w:r>
    </w:p>
    <w:p w:rsidR="00B3357D" w:rsidRDefault="00B3357D" w:rsidP="00E94C2C">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Informe de Correspondencia (documento anexo)</w:t>
      </w:r>
    </w:p>
    <w:p w:rsidR="00B3357D" w:rsidRPr="00D5135A" w:rsidRDefault="00B3357D" w:rsidP="00E94C2C">
      <w:pPr>
        <w:widowControl w:val="0"/>
        <w:numPr>
          <w:ilvl w:val="0"/>
          <w:numId w:val="5"/>
        </w:numPr>
        <w:tabs>
          <w:tab w:val="clear" w:pos="360"/>
        </w:tabs>
        <w:spacing w:before="120"/>
        <w:ind w:left="436" w:hanging="357"/>
        <w:jc w:val="both"/>
        <w:outlineLvl w:val="6"/>
        <w:rPr>
          <w:rFonts w:ascii="Arial" w:hAnsi="Arial"/>
          <w:sz w:val="22"/>
          <w:szCs w:val="22"/>
          <w:lang w:val="es-ES"/>
        </w:rPr>
      </w:pPr>
      <w:r w:rsidRPr="00D5135A">
        <w:rPr>
          <w:rFonts w:ascii="Arial" w:hAnsi="Arial"/>
          <w:sz w:val="22"/>
          <w:szCs w:val="22"/>
          <w:lang w:val="es-ES"/>
        </w:rPr>
        <w:t>Entrega Seguimiento de la Ejecución de los Acuerdos tomados por el Consejo Institucional al 31 de setiembre del 2011</w:t>
      </w:r>
    </w:p>
    <w:p w:rsidR="00B3357D" w:rsidRPr="007159B9" w:rsidRDefault="00B3357D" w:rsidP="00E94C2C">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Informes de Rectoría</w:t>
      </w:r>
    </w:p>
    <w:p w:rsidR="00B3357D" w:rsidRPr="007159B9" w:rsidRDefault="00B3357D" w:rsidP="00E94C2C">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Comisiones</w:t>
      </w:r>
    </w:p>
    <w:p w:rsidR="00B3357D" w:rsidRDefault="00B3357D" w:rsidP="00E94C2C">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miembros del Consejo Institucional</w:t>
      </w:r>
    </w:p>
    <w:p w:rsidR="00B3357D" w:rsidRPr="007159B9" w:rsidRDefault="00B3357D" w:rsidP="00E94C2C">
      <w:pPr>
        <w:widowControl w:val="0"/>
        <w:numPr>
          <w:ilvl w:val="0"/>
          <w:numId w:val="5"/>
        </w:numPr>
        <w:tabs>
          <w:tab w:val="clear" w:pos="360"/>
        </w:tabs>
        <w:spacing w:before="120"/>
        <w:ind w:left="436" w:hanging="357"/>
        <w:jc w:val="both"/>
        <w:outlineLvl w:val="6"/>
        <w:rPr>
          <w:rFonts w:ascii="Arial" w:hAnsi="Arial"/>
          <w:sz w:val="22"/>
          <w:szCs w:val="22"/>
          <w:lang w:val="es-ES"/>
        </w:rPr>
      </w:pPr>
      <w:r w:rsidRPr="00D5135A">
        <w:rPr>
          <w:rFonts w:ascii="Arial" w:hAnsi="Arial"/>
          <w:sz w:val="22"/>
          <w:szCs w:val="22"/>
          <w:lang w:val="es-ES"/>
        </w:rPr>
        <w:t>Autorización de pago de tiquetes aéreos, viáticos y seguro de viaje, para que el Dr. Julio C. Calvo Alvarado, participe en las reuniones de la Organización de Estudios Tropicales y converse sobre un reconocimiento que le hará la Universidad de Carolina del Norte, del 13 al 16 de octubre del 2011</w:t>
      </w:r>
      <w:r>
        <w:rPr>
          <w:rFonts w:ascii="Arial" w:hAnsi="Arial"/>
          <w:sz w:val="22"/>
          <w:szCs w:val="22"/>
          <w:lang w:val="es-ES"/>
        </w:rPr>
        <w:t xml:space="preserve"> </w:t>
      </w:r>
      <w:r w:rsidRPr="000F67B6">
        <w:rPr>
          <w:rFonts w:ascii="Arial" w:hAnsi="Arial"/>
          <w:i/>
          <w:sz w:val="20"/>
          <w:szCs w:val="20"/>
          <w:lang w:val="es-ES"/>
        </w:rPr>
        <w:t xml:space="preserve">(A cargo de </w:t>
      </w:r>
      <w:smartTag w:uri="urn:schemas-microsoft-com:office:smarttags" w:element="PersonName">
        <w:smartTagPr>
          <w:attr w:name="ProductID" w:val="la Presidencia"/>
        </w:smartTagPr>
        <w:r w:rsidRPr="000F67B6">
          <w:rPr>
            <w:rFonts w:ascii="Arial" w:hAnsi="Arial"/>
            <w:i/>
            <w:sz w:val="20"/>
            <w:szCs w:val="20"/>
            <w:lang w:val="es-ES"/>
          </w:rPr>
          <w:t>la Presidencia</w:t>
        </w:r>
      </w:smartTag>
      <w:r w:rsidRPr="00E6312D">
        <w:rPr>
          <w:sz w:val="22"/>
          <w:szCs w:val="22"/>
        </w:rPr>
        <w:t>)</w:t>
      </w:r>
    </w:p>
    <w:p w:rsidR="00B3357D" w:rsidRPr="007159B9" w:rsidRDefault="00B3357D" w:rsidP="007159B9">
      <w:pPr>
        <w:spacing w:before="120"/>
        <w:jc w:val="center"/>
        <w:rPr>
          <w:rFonts w:ascii="Arial" w:hAnsi="Arial" w:cs="Arial"/>
          <w:b/>
          <w:sz w:val="22"/>
          <w:szCs w:val="22"/>
          <w:lang w:val="es-ES"/>
        </w:rPr>
      </w:pPr>
      <w:r w:rsidRPr="007159B9">
        <w:rPr>
          <w:rFonts w:ascii="Arial" w:hAnsi="Arial" w:cs="Arial"/>
          <w:b/>
          <w:sz w:val="22"/>
          <w:szCs w:val="22"/>
          <w:lang w:val="es-ES"/>
        </w:rPr>
        <w:t>ASUNTOS DE FONDO</w:t>
      </w:r>
    </w:p>
    <w:p w:rsidR="00B3357D" w:rsidRPr="00A14F53" w:rsidRDefault="00B3357D" w:rsidP="00E94C2C">
      <w:pPr>
        <w:widowControl w:val="0"/>
        <w:numPr>
          <w:ilvl w:val="0"/>
          <w:numId w:val="5"/>
        </w:numPr>
        <w:tabs>
          <w:tab w:val="clear" w:pos="360"/>
        </w:tabs>
        <w:spacing w:before="120"/>
        <w:ind w:left="436" w:hanging="357"/>
        <w:jc w:val="both"/>
        <w:outlineLvl w:val="6"/>
        <w:rPr>
          <w:rFonts w:ascii="Arial" w:hAnsi="Arial"/>
          <w:i/>
          <w:sz w:val="20"/>
          <w:szCs w:val="20"/>
          <w:lang w:val="es-ES"/>
        </w:rPr>
      </w:pPr>
      <w:r w:rsidRPr="00D5135A">
        <w:rPr>
          <w:rFonts w:ascii="Arial" w:hAnsi="Arial"/>
          <w:sz w:val="22"/>
          <w:szCs w:val="22"/>
          <w:lang w:val="es-ES"/>
        </w:rPr>
        <w:t xml:space="preserve">Modificación del acuerdo tomado en la Sesión Ordinaria No. 2734, Art. 13, de 30 de setiembre del 2011 “Colocación y develación de la fotografía del </w:t>
      </w:r>
      <w:proofErr w:type="spellStart"/>
      <w:r w:rsidRPr="00D5135A">
        <w:rPr>
          <w:rFonts w:ascii="Arial" w:hAnsi="Arial"/>
          <w:sz w:val="22"/>
          <w:szCs w:val="22"/>
          <w:lang w:val="es-ES"/>
        </w:rPr>
        <w:t>MSc.</w:t>
      </w:r>
      <w:proofErr w:type="spellEnd"/>
      <w:r w:rsidRPr="00D5135A">
        <w:rPr>
          <w:rFonts w:ascii="Arial" w:hAnsi="Arial"/>
          <w:sz w:val="22"/>
          <w:szCs w:val="22"/>
          <w:lang w:val="es-ES"/>
        </w:rPr>
        <w:t xml:space="preserve"> Eugenio Trejos Benavides, </w:t>
      </w:r>
      <w:proofErr w:type="spellStart"/>
      <w:r w:rsidRPr="00D5135A">
        <w:rPr>
          <w:rFonts w:ascii="Arial" w:hAnsi="Arial"/>
          <w:sz w:val="22"/>
          <w:szCs w:val="22"/>
          <w:lang w:val="es-ES"/>
        </w:rPr>
        <w:t>Exrector</w:t>
      </w:r>
      <w:proofErr w:type="spellEnd"/>
      <w:r w:rsidRPr="00D5135A">
        <w:rPr>
          <w:rFonts w:ascii="Arial" w:hAnsi="Arial"/>
          <w:sz w:val="22"/>
          <w:szCs w:val="22"/>
          <w:lang w:val="es-ES"/>
        </w:rPr>
        <w:t xml:space="preserve"> del Instituto Tecnológico de Costa Rica, durante los periodos 2003-2007 y 2007-</w:t>
      </w:r>
      <w:smartTag w:uri="urn:schemas-microsoft-com:office:smarttags" w:element="metricconverter">
        <w:smartTagPr>
          <w:attr w:name="ProductID" w:val="2011”"/>
        </w:smartTagPr>
        <w:r w:rsidRPr="00D5135A">
          <w:rPr>
            <w:rFonts w:ascii="Arial" w:hAnsi="Arial"/>
            <w:sz w:val="22"/>
            <w:szCs w:val="22"/>
            <w:lang w:val="es-ES"/>
          </w:rPr>
          <w:t>2011”</w:t>
        </w:r>
      </w:smartTag>
      <w:r w:rsidRPr="00A14F53">
        <w:rPr>
          <w:rFonts w:ascii="Arial" w:hAnsi="Arial"/>
          <w:sz w:val="22"/>
          <w:szCs w:val="22"/>
          <w:lang w:val="es-ES"/>
        </w:rPr>
        <w:t xml:space="preserve">  </w:t>
      </w:r>
      <w:r w:rsidRPr="00A14F53">
        <w:rPr>
          <w:rFonts w:ascii="Arial" w:hAnsi="Arial"/>
          <w:i/>
          <w:sz w:val="20"/>
          <w:szCs w:val="20"/>
          <w:lang w:val="es-ES"/>
        </w:rPr>
        <w:t xml:space="preserve">(A cargo de la </w:t>
      </w:r>
      <w:r>
        <w:rPr>
          <w:rFonts w:ascii="Arial" w:hAnsi="Arial"/>
          <w:i/>
          <w:sz w:val="20"/>
          <w:szCs w:val="20"/>
          <w:lang w:val="es-ES"/>
        </w:rPr>
        <w:t>B.Q. Grettel Castro P. e Ing. Nancy Hidalgo D.</w:t>
      </w:r>
      <w:r w:rsidRPr="00A14F53">
        <w:rPr>
          <w:rFonts w:ascii="Arial" w:hAnsi="Arial"/>
          <w:i/>
          <w:sz w:val="20"/>
          <w:szCs w:val="20"/>
          <w:lang w:val="es-ES"/>
        </w:rPr>
        <w:t>)</w:t>
      </w:r>
    </w:p>
    <w:p w:rsidR="00B3357D" w:rsidRPr="002775CD" w:rsidRDefault="00B3357D" w:rsidP="00E94C2C">
      <w:pPr>
        <w:widowControl w:val="0"/>
        <w:numPr>
          <w:ilvl w:val="0"/>
          <w:numId w:val="5"/>
        </w:numPr>
        <w:tabs>
          <w:tab w:val="clear" w:pos="360"/>
        </w:tabs>
        <w:spacing w:before="120"/>
        <w:ind w:left="436" w:hanging="357"/>
        <w:jc w:val="both"/>
        <w:outlineLvl w:val="6"/>
        <w:rPr>
          <w:sz w:val="22"/>
          <w:szCs w:val="22"/>
        </w:rPr>
      </w:pPr>
      <w:r w:rsidRPr="002775CD">
        <w:rPr>
          <w:rFonts w:ascii="Arial" w:hAnsi="Arial"/>
          <w:sz w:val="22"/>
          <w:szCs w:val="22"/>
        </w:rPr>
        <w:t>Propuesta adicional de Creación de Plazas Permanentes Fondos FEES, a partir del año 2012</w:t>
      </w:r>
      <w:r w:rsidRPr="002775CD">
        <w:rPr>
          <w:sz w:val="22"/>
          <w:szCs w:val="22"/>
        </w:rPr>
        <w:t xml:space="preserve"> </w:t>
      </w:r>
      <w:r w:rsidRPr="002775CD">
        <w:rPr>
          <w:rFonts w:ascii="Arial" w:hAnsi="Arial"/>
          <w:i/>
          <w:sz w:val="20"/>
          <w:szCs w:val="20"/>
        </w:rPr>
        <w:t xml:space="preserve"> (A cargo de </w:t>
      </w:r>
      <w:smartTag w:uri="urn:schemas-microsoft-com:office:smarttags" w:element="metricconverter">
        <w:smartTagPr>
          <w:attr w:name="ProductID" w:val="2011”"/>
        </w:smartTagPr>
        <w:r w:rsidRPr="002775CD">
          <w:rPr>
            <w:rFonts w:ascii="Arial" w:hAnsi="Arial"/>
            <w:i/>
            <w:sz w:val="20"/>
            <w:szCs w:val="20"/>
          </w:rPr>
          <w:t>la Comisión</w:t>
        </w:r>
      </w:smartTag>
      <w:r w:rsidRPr="002775CD">
        <w:rPr>
          <w:rFonts w:ascii="Arial" w:hAnsi="Arial"/>
          <w:i/>
          <w:sz w:val="20"/>
          <w:szCs w:val="20"/>
        </w:rPr>
        <w:t xml:space="preserve"> de Planificación y Administración)</w:t>
      </w:r>
    </w:p>
    <w:p w:rsidR="00B3357D" w:rsidRPr="002775CD" w:rsidRDefault="00B3357D" w:rsidP="00E94C2C">
      <w:pPr>
        <w:widowControl w:val="0"/>
        <w:numPr>
          <w:ilvl w:val="0"/>
          <w:numId w:val="5"/>
        </w:numPr>
        <w:tabs>
          <w:tab w:val="clear" w:pos="360"/>
        </w:tabs>
        <w:spacing w:before="120"/>
        <w:ind w:left="436" w:hanging="357"/>
        <w:jc w:val="both"/>
        <w:outlineLvl w:val="6"/>
        <w:rPr>
          <w:rFonts w:ascii="Arial" w:hAnsi="Arial"/>
          <w:i/>
          <w:sz w:val="20"/>
          <w:szCs w:val="20"/>
        </w:rPr>
      </w:pPr>
      <w:r w:rsidRPr="002775CD">
        <w:rPr>
          <w:rFonts w:ascii="Arial" w:hAnsi="Arial"/>
          <w:sz w:val="22"/>
          <w:szCs w:val="22"/>
        </w:rPr>
        <w:t xml:space="preserve"> Conformación de una Comisión Especial para que elabore la propuesta de redacción de los artículos del Fondo de Apoyo a Proyectos –FAP-, que serán incorporados al Reglamento  para la Vinculación Remunerada Externa del ITCR con la </w:t>
      </w:r>
      <w:proofErr w:type="spellStart"/>
      <w:r w:rsidRPr="002775CD">
        <w:rPr>
          <w:rFonts w:ascii="Arial" w:hAnsi="Arial"/>
          <w:sz w:val="22"/>
          <w:szCs w:val="22"/>
        </w:rPr>
        <w:t>coadyuvancia</w:t>
      </w:r>
      <w:proofErr w:type="spellEnd"/>
      <w:r w:rsidRPr="002775CD">
        <w:rPr>
          <w:rFonts w:ascii="Arial" w:hAnsi="Arial"/>
          <w:sz w:val="22"/>
          <w:szCs w:val="22"/>
        </w:rPr>
        <w:t xml:space="preserve"> de FUNDATEC</w:t>
      </w:r>
      <w:r w:rsidRPr="002775CD">
        <w:rPr>
          <w:sz w:val="22"/>
          <w:szCs w:val="22"/>
        </w:rPr>
        <w:t xml:space="preserve"> </w:t>
      </w:r>
      <w:r w:rsidRPr="002775CD">
        <w:rPr>
          <w:rFonts w:ascii="Arial" w:hAnsi="Arial"/>
          <w:i/>
          <w:sz w:val="20"/>
          <w:szCs w:val="20"/>
        </w:rPr>
        <w:t>(A cargo de la Comisión de Vinculación Externa Remunerada)</w:t>
      </w:r>
    </w:p>
    <w:p w:rsidR="00B3357D" w:rsidRPr="002775CD" w:rsidRDefault="00B3357D" w:rsidP="00E94C2C">
      <w:pPr>
        <w:widowControl w:val="0"/>
        <w:numPr>
          <w:ilvl w:val="0"/>
          <w:numId w:val="5"/>
        </w:numPr>
        <w:tabs>
          <w:tab w:val="clear" w:pos="360"/>
        </w:tabs>
        <w:spacing w:before="120"/>
        <w:ind w:left="436" w:hanging="357"/>
        <w:jc w:val="both"/>
        <w:outlineLvl w:val="6"/>
        <w:rPr>
          <w:rFonts w:ascii="Arial" w:hAnsi="Arial"/>
          <w:i/>
          <w:sz w:val="20"/>
          <w:szCs w:val="20"/>
          <w:lang w:val="es-ES"/>
        </w:rPr>
      </w:pPr>
      <w:r w:rsidRPr="002775CD">
        <w:rPr>
          <w:rFonts w:ascii="Arial" w:hAnsi="Arial"/>
          <w:i/>
          <w:sz w:val="20"/>
          <w:szCs w:val="20"/>
          <w:lang w:val="es-ES"/>
        </w:rPr>
        <w:t xml:space="preserve"> </w:t>
      </w:r>
      <w:r w:rsidRPr="002775CD">
        <w:rPr>
          <w:rFonts w:ascii="Arial" w:hAnsi="Arial"/>
          <w:sz w:val="22"/>
          <w:szCs w:val="22"/>
        </w:rPr>
        <w:t xml:space="preserve">Informe Final de autoevaluación y Plan de Compromiso Preliminar de Mejoramiento de la Carrera de Ingeniería en Biotecnología, con miras a la </w:t>
      </w:r>
      <w:proofErr w:type="spellStart"/>
      <w:r w:rsidRPr="002775CD">
        <w:rPr>
          <w:rFonts w:ascii="Arial" w:hAnsi="Arial"/>
          <w:sz w:val="22"/>
          <w:szCs w:val="22"/>
        </w:rPr>
        <w:t>reacreditación</w:t>
      </w:r>
      <w:proofErr w:type="spellEnd"/>
      <w:r w:rsidRPr="002775CD">
        <w:rPr>
          <w:rFonts w:ascii="Arial" w:hAnsi="Arial"/>
          <w:sz w:val="22"/>
          <w:szCs w:val="22"/>
        </w:rPr>
        <w:t xml:space="preserve"> con el Sistema Nacional de Acreditación de la Educación Superior –SINAES</w:t>
      </w:r>
      <w:r w:rsidRPr="002775CD">
        <w:rPr>
          <w:sz w:val="22"/>
          <w:szCs w:val="22"/>
        </w:rPr>
        <w:t xml:space="preserve"> </w:t>
      </w:r>
      <w:r w:rsidRPr="002775CD">
        <w:rPr>
          <w:rFonts w:ascii="Arial" w:hAnsi="Arial"/>
          <w:i/>
          <w:sz w:val="20"/>
          <w:szCs w:val="20"/>
          <w:lang w:val="es-ES"/>
        </w:rPr>
        <w:t>(A cargo de la Comisión de Asuntos Académicos y Estudiantiles)</w:t>
      </w:r>
    </w:p>
    <w:p w:rsidR="00B3357D" w:rsidRPr="002775CD" w:rsidRDefault="00B3357D" w:rsidP="00E94C2C">
      <w:pPr>
        <w:widowControl w:val="0"/>
        <w:numPr>
          <w:ilvl w:val="0"/>
          <w:numId w:val="5"/>
        </w:numPr>
        <w:tabs>
          <w:tab w:val="clear" w:pos="360"/>
        </w:tabs>
        <w:spacing w:before="120"/>
        <w:ind w:left="436" w:hanging="357"/>
        <w:jc w:val="both"/>
        <w:outlineLvl w:val="6"/>
        <w:rPr>
          <w:rFonts w:ascii="Arial" w:hAnsi="Arial"/>
          <w:sz w:val="22"/>
          <w:szCs w:val="22"/>
        </w:rPr>
      </w:pPr>
      <w:r w:rsidRPr="002775CD">
        <w:rPr>
          <w:rFonts w:ascii="Arial" w:hAnsi="Arial"/>
          <w:sz w:val="22"/>
          <w:szCs w:val="22"/>
        </w:rPr>
        <w:t xml:space="preserve">Ampliación del Programa de Admisión Diferenciada para el ingreso de estudiantes en el </w:t>
      </w:r>
      <w:smartTag w:uri="urn:schemas-microsoft-com:office:smarttags" w:element="metricconverter">
        <w:smartTagPr>
          <w:attr w:name="ProductID" w:val="2012 a"/>
        </w:smartTagPr>
        <w:r w:rsidRPr="002775CD">
          <w:rPr>
            <w:rFonts w:ascii="Arial" w:hAnsi="Arial"/>
            <w:sz w:val="22"/>
            <w:szCs w:val="22"/>
          </w:rPr>
          <w:t>2012 a</w:t>
        </w:r>
      </w:smartTag>
      <w:r w:rsidRPr="002775CD">
        <w:rPr>
          <w:rFonts w:ascii="Arial" w:hAnsi="Arial"/>
          <w:sz w:val="22"/>
          <w:szCs w:val="22"/>
        </w:rPr>
        <w:t xml:space="preserve"> las Carreras de Ingeniería Agrícola e Ingeniería en </w:t>
      </w:r>
      <w:proofErr w:type="spellStart"/>
      <w:r w:rsidRPr="002775CD">
        <w:rPr>
          <w:rFonts w:ascii="Arial" w:hAnsi="Arial"/>
          <w:sz w:val="22"/>
          <w:szCs w:val="22"/>
        </w:rPr>
        <w:t>Agronegocios</w:t>
      </w:r>
      <w:proofErr w:type="spellEnd"/>
      <w:r w:rsidRPr="002775CD">
        <w:rPr>
          <w:rFonts w:ascii="Arial" w:hAnsi="Arial"/>
          <w:i/>
          <w:sz w:val="20"/>
          <w:szCs w:val="20"/>
          <w:lang w:val="es-ES"/>
        </w:rPr>
        <w:t xml:space="preserve">  (A cargo de la Comisión de Asuntos Académicos y Estudiantiles)</w:t>
      </w:r>
    </w:p>
    <w:p w:rsidR="00B3357D" w:rsidRPr="00F541B3" w:rsidRDefault="00B3357D" w:rsidP="00E94C2C">
      <w:pPr>
        <w:widowControl w:val="0"/>
        <w:numPr>
          <w:ilvl w:val="0"/>
          <w:numId w:val="5"/>
        </w:numPr>
        <w:tabs>
          <w:tab w:val="clear" w:pos="360"/>
        </w:tabs>
        <w:spacing w:before="120"/>
        <w:ind w:left="436" w:hanging="357"/>
        <w:jc w:val="both"/>
        <w:outlineLvl w:val="6"/>
        <w:rPr>
          <w:rFonts w:ascii="Arial" w:hAnsi="Arial"/>
          <w:i/>
          <w:sz w:val="20"/>
          <w:szCs w:val="20"/>
          <w:lang w:val="es-ES"/>
        </w:rPr>
      </w:pPr>
      <w:r w:rsidRPr="002775CD">
        <w:rPr>
          <w:rFonts w:ascii="Arial" w:hAnsi="Arial"/>
          <w:sz w:val="22"/>
          <w:szCs w:val="22"/>
        </w:rPr>
        <w:t>Modificación del acuerdo: “Nombramiento</w:t>
      </w:r>
      <w:r w:rsidRPr="00D5432B">
        <w:rPr>
          <w:rFonts w:ascii="Arial" w:hAnsi="Arial"/>
          <w:b/>
          <w:sz w:val="22"/>
          <w:szCs w:val="22"/>
        </w:rPr>
        <w:t xml:space="preserve"> </w:t>
      </w:r>
      <w:r w:rsidRPr="002775CD">
        <w:rPr>
          <w:rFonts w:ascii="Arial" w:hAnsi="Arial"/>
          <w:sz w:val="22"/>
          <w:szCs w:val="22"/>
        </w:rPr>
        <w:t>de un representante del Consejo Institucional que  Integrará la  Comisión de Análisis para la Reforma al Artículo 8, inciso c del Estatuto Orgánico y la inclusión del inciso r al artículo 11 del mismo “Proyecto “Disposiciones Disciplinarias aplicables al Rector y a los miembros del Consejo Institucional”, tomado en la Sesión Ordinaria No. 2616, Artículo 11, del 2 de julio del 2009</w:t>
      </w:r>
      <w:r w:rsidRPr="002775CD">
        <w:rPr>
          <w:rFonts w:ascii="Arial" w:hAnsi="Arial"/>
          <w:i/>
          <w:sz w:val="20"/>
          <w:szCs w:val="20"/>
          <w:lang w:val="es-ES"/>
        </w:rPr>
        <w:t xml:space="preserve"> (A cargo de la Preside</w:t>
      </w:r>
      <w:r>
        <w:rPr>
          <w:rFonts w:ascii="Arial" w:hAnsi="Arial"/>
          <w:i/>
          <w:sz w:val="20"/>
          <w:szCs w:val="20"/>
          <w:lang w:val="es-ES"/>
        </w:rPr>
        <w:t>ncia).</w:t>
      </w:r>
    </w:p>
    <w:p w:rsidR="00B3357D" w:rsidRPr="007159B9" w:rsidRDefault="00B3357D" w:rsidP="007159B9">
      <w:pPr>
        <w:widowControl w:val="0"/>
        <w:tabs>
          <w:tab w:val="num" w:pos="497"/>
        </w:tabs>
        <w:spacing w:before="120"/>
        <w:ind w:left="499" w:hanging="425"/>
        <w:jc w:val="center"/>
        <w:outlineLvl w:val="6"/>
        <w:rPr>
          <w:rFonts w:ascii="Arial" w:hAnsi="Arial"/>
          <w:b/>
          <w:sz w:val="22"/>
          <w:szCs w:val="22"/>
          <w:lang w:val="es-ES"/>
        </w:rPr>
      </w:pPr>
      <w:r w:rsidRPr="00AE2DCB">
        <w:rPr>
          <w:rFonts w:ascii="Arial" w:hAnsi="Arial"/>
          <w:b/>
          <w:sz w:val="22"/>
          <w:szCs w:val="22"/>
          <w:lang w:val="es-ES"/>
        </w:rPr>
        <w:lastRenderedPageBreak/>
        <w:t>ASUNTOS VARIOS</w:t>
      </w:r>
    </w:p>
    <w:p w:rsidR="00B3357D" w:rsidRPr="007159B9" w:rsidRDefault="00B3357D" w:rsidP="00E94C2C">
      <w:pPr>
        <w:widowControl w:val="0"/>
        <w:numPr>
          <w:ilvl w:val="0"/>
          <w:numId w:val="5"/>
        </w:numPr>
        <w:tabs>
          <w:tab w:val="clear" w:pos="360"/>
        </w:tabs>
        <w:spacing w:before="120"/>
        <w:ind w:left="436" w:hanging="357"/>
        <w:jc w:val="both"/>
        <w:outlineLvl w:val="6"/>
        <w:rPr>
          <w:rFonts w:ascii="Arial" w:hAnsi="Arial"/>
          <w:sz w:val="22"/>
          <w:szCs w:val="22"/>
          <w:lang w:val="es-ES"/>
        </w:rPr>
      </w:pPr>
      <w:r w:rsidRPr="000F5CFC">
        <w:rPr>
          <w:rFonts w:ascii="Arial" w:hAnsi="Arial"/>
          <w:sz w:val="22"/>
          <w:szCs w:val="22"/>
        </w:rPr>
        <w:t>Varios</w:t>
      </w:r>
    </w:p>
    <w:p w:rsidR="00B3357D" w:rsidRDefault="00B3357D" w:rsidP="00E94C2C">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 xml:space="preserve">Definición </w:t>
      </w:r>
      <w:r w:rsidRPr="000F5CFC">
        <w:rPr>
          <w:rFonts w:ascii="Arial" w:hAnsi="Arial"/>
          <w:sz w:val="22"/>
          <w:szCs w:val="22"/>
        </w:rPr>
        <w:t>puntos</w:t>
      </w:r>
      <w:r w:rsidRPr="007159B9">
        <w:rPr>
          <w:rFonts w:ascii="Arial" w:hAnsi="Arial"/>
          <w:sz w:val="22"/>
          <w:szCs w:val="22"/>
          <w:lang w:val="es-ES"/>
        </w:rPr>
        <w:t xml:space="preserve"> de agenda para la próxima sesión.</w:t>
      </w:r>
    </w:p>
    <w:p w:rsidR="00B3357D" w:rsidRPr="006108D4" w:rsidRDefault="00B3357D" w:rsidP="006108D4">
      <w:pPr>
        <w:widowControl w:val="0"/>
        <w:ind w:left="436"/>
        <w:jc w:val="center"/>
        <w:outlineLvl w:val="6"/>
        <w:rPr>
          <w:rFonts w:ascii="Arial" w:hAnsi="Arial" w:cs="Arial"/>
          <w:b/>
        </w:rPr>
      </w:pPr>
      <w:r w:rsidRPr="006108D4">
        <w:rPr>
          <w:rFonts w:ascii="Arial" w:hAnsi="Arial" w:cs="Arial"/>
          <w:b/>
        </w:rPr>
        <w:t>CAPITULO ACTAS</w:t>
      </w:r>
    </w:p>
    <w:p w:rsidR="00B3357D" w:rsidRPr="00DA0661" w:rsidRDefault="00B3357D" w:rsidP="00CD798A">
      <w:pPr>
        <w:pStyle w:val="Fuentedeprrafopredet"/>
        <w:ind w:left="1631" w:hanging="1631"/>
        <w:jc w:val="both"/>
        <w:rPr>
          <w:rFonts w:ascii="Arial" w:hAnsi="Arial"/>
          <w:b/>
          <w:sz w:val="24"/>
          <w:szCs w:val="22"/>
        </w:rPr>
      </w:pPr>
      <w:r w:rsidRPr="00DA0661">
        <w:rPr>
          <w:rFonts w:ascii="Arial" w:hAnsi="Arial"/>
          <w:b/>
          <w:sz w:val="24"/>
          <w:szCs w:val="22"/>
        </w:rPr>
        <w:t>ARTÍCULO</w:t>
      </w:r>
      <w:r>
        <w:rPr>
          <w:rFonts w:ascii="Arial" w:hAnsi="Arial"/>
          <w:b/>
          <w:sz w:val="24"/>
          <w:szCs w:val="22"/>
        </w:rPr>
        <w:t xml:space="preserve"> 2.</w:t>
      </w:r>
      <w:r>
        <w:rPr>
          <w:rFonts w:ascii="Arial" w:hAnsi="Arial"/>
          <w:b/>
          <w:sz w:val="24"/>
          <w:szCs w:val="22"/>
        </w:rPr>
        <w:tab/>
        <w:t>Aprobación del Acta No. 2734</w:t>
      </w:r>
    </w:p>
    <w:p w:rsidR="00B3357D" w:rsidRPr="00045904" w:rsidRDefault="00B3357D" w:rsidP="00F25479">
      <w:pPr>
        <w:pStyle w:val="Sangradetextonormal"/>
        <w:overflowPunct w:val="0"/>
        <w:autoSpaceDE w:val="0"/>
        <w:autoSpaceDN w:val="0"/>
        <w:adjustRightInd w:val="0"/>
        <w:ind w:left="0"/>
        <w:jc w:val="both"/>
        <w:textAlignment w:val="baseline"/>
      </w:pPr>
      <w:r w:rsidRPr="00F56858">
        <w:t>Se somete a vo</w:t>
      </w:r>
      <w:r>
        <w:t>tación el Acta No. 2734</w:t>
      </w:r>
      <w:r w:rsidRPr="00045904">
        <w:t xml:space="preserve"> y se obtiene el siguiente resultado: </w:t>
      </w:r>
      <w:r>
        <w:t>8 votos a favor, 2</w:t>
      </w:r>
      <w:r w:rsidRPr="00045904">
        <w:t xml:space="preserve"> en contra y se incorporan las modificaciones externadas por los(as) miembros del Consejo Institucional. </w:t>
      </w:r>
    </w:p>
    <w:p w:rsidR="00B3357D" w:rsidRPr="00045904" w:rsidRDefault="00B3357D" w:rsidP="00F25479">
      <w:pPr>
        <w:pStyle w:val="Sangradetextonormal"/>
        <w:overflowPunct w:val="0"/>
        <w:autoSpaceDE w:val="0"/>
        <w:autoSpaceDN w:val="0"/>
        <w:adjustRightInd w:val="0"/>
        <w:ind w:left="0"/>
        <w:jc w:val="both"/>
        <w:textAlignment w:val="baseline"/>
      </w:pPr>
      <w:r>
        <w:t>El señor Erick Sandoval y el señor Fernando Ortiz justifican</w:t>
      </w:r>
      <w:r w:rsidRPr="00045904">
        <w:t xml:space="preserve"> su voto en contra por no haber estado presente</w:t>
      </w:r>
      <w:r>
        <w:t>s</w:t>
      </w:r>
      <w:r w:rsidRPr="00045904">
        <w:t xml:space="preserve"> en esa sesión.</w:t>
      </w:r>
    </w:p>
    <w:p w:rsidR="00B3357D" w:rsidRPr="006108D4" w:rsidRDefault="00B3357D" w:rsidP="006108D4">
      <w:pPr>
        <w:widowControl w:val="0"/>
        <w:ind w:left="436"/>
        <w:jc w:val="center"/>
        <w:outlineLvl w:val="6"/>
        <w:rPr>
          <w:rFonts w:ascii="Arial" w:hAnsi="Arial" w:cs="Arial"/>
          <w:b/>
        </w:rPr>
      </w:pPr>
      <w:r w:rsidRPr="006108D4">
        <w:rPr>
          <w:rFonts w:ascii="Arial" w:hAnsi="Arial" w:cs="Arial"/>
          <w:b/>
        </w:rPr>
        <w:t xml:space="preserve">CAPITULO DE CORRESPONDENCIA </w:t>
      </w:r>
    </w:p>
    <w:p w:rsidR="00B3357D" w:rsidRPr="008D16D5" w:rsidRDefault="00B3357D" w:rsidP="00CD798A">
      <w:pPr>
        <w:pStyle w:val="Fuentedeprrafopredet"/>
        <w:ind w:left="1631" w:hanging="1631"/>
        <w:jc w:val="both"/>
        <w:rPr>
          <w:rFonts w:ascii="Arial" w:hAnsi="Arial"/>
          <w:b/>
          <w:sz w:val="24"/>
          <w:szCs w:val="24"/>
        </w:rPr>
      </w:pPr>
      <w:r w:rsidRPr="008D16D5">
        <w:rPr>
          <w:rFonts w:ascii="Arial" w:hAnsi="Arial"/>
          <w:b/>
          <w:sz w:val="24"/>
          <w:szCs w:val="24"/>
        </w:rPr>
        <w:t>ARTÍCULO 3.</w:t>
      </w:r>
      <w:r w:rsidRPr="008D16D5">
        <w:rPr>
          <w:rFonts w:ascii="Arial" w:hAnsi="Arial"/>
          <w:b/>
          <w:sz w:val="24"/>
          <w:szCs w:val="24"/>
        </w:rPr>
        <w:tab/>
        <w:t>Informe de Correspondencia (documento anexo)</w:t>
      </w:r>
    </w:p>
    <w:p w:rsidR="00B3357D" w:rsidRPr="00045904" w:rsidRDefault="00B3357D" w:rsidP="00F25479">
      <w:pPr>
        <w:pStyle w:val="Ttulo1"/>
        <w:keepNext w:val="0"/>
        <w:widowControl w:val="0"/>
        <w:tabs>
          <w:tab w:val="left" w:pos="4536"/>
          <w:tab w:val="left" w:pos="6946"/>
        </w:tabs>
        <w:jc w:val="both"/>
        <w:rPr>
          <w:rFonts w:cs="Arial"/>
          <w:b w:val="0"/>
          <w:bCs/>
          <w:sz w:val="24"/>
        </w:rPr>
      </w:pPr>
      <w:r w:rsidRPr="00045904">
        <w:rPr>
          <w:rFonts w:cs="Arial"/>
          <w:b w:val="0"/>
          <w:bCs/>
          <w:sz w:val="24"/>
        </w:rPr>
        <w:t>Se da a conocer la correspondencia recibida por la Secretaría del Consejo Institucional, la cual incluye:</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E4E8B">
        <w:rPr>
          <w:rFonts w:ascii="Arial" w:hAnsi="Arial" w:cs="Arial"/>
          <w:b/>
          <w:iCs/>
          <w:lang w:val="es-ES_tradnl"/>
        </w:rPr>
        <w:t>ViDa-871-2011</w:t>
      </w:r>
      <w:r w:rsidRPr="00AE4E8B">
        <w:rPr>
          <w:rFonts w:ascii="Arial" w:hAnsi="Arial" w:cs="Arial"/>
          <w:iCs/>
          <w:lang w:val="es-ES_tradnl"/>
        </w:rPr>
        <w:t xml:space="preserve"> Nota con fecha 26 de setiembre de 2011,</w:t>
      </w:r>
      <w:r w:rsidRPr="00AE4E8B">
        <w:rPr>
          <w:rFonts w:ascii="Arial" w:hAnsi="Arial" w:cs="Arial"/>
          <w:lang w:val="es-ES_tradnl"/>
        </w:rPr>
        <w:t xml:space="preserve"> </w:t>
      </w:r>
      <w:r w:rsidRPr="00AE4E8B">
        <w:rPr>
          <w:rFonts w:ascii="Arial" w:hAnsi="Arial" w:cs="Arial"/>
          <w:iCs/>
          <w:lang w:val="es-ES_tradnl"/>
        </w:rPr>
        <w:t xml:space="preserve">suscrita por el Ing. Luis Paulino Méndez, Vicerrector de Docencia, dirigida al Dr. Julio  Calvo A. Presidente </w:t>
      </w:r>
      <w:r w:rsidRPr="00AD463A">
        <w:rPr>
          <w:rFonts w:ascii="Arial" w:hAnsi="Arial" w:cs="Arial"/>
          <w:iCs/>
          <w:lang w:val="es-ES_tradnl"/>
        </w:rPr>
        <w:t xml:space="preserve">Consejo Institucional, con copia a Miembros del Consejo Institucional, </w:t>
      </w:r>
      <w:r w:rsidRPr="00AD463A">
        <w:rPr>
          <w:rFonts w:ascii="Arial" w:hAnsi="Arial" w:cs="Arial"/>
          <w:iCs/>
          <w:u w:val="single"/>
          <w:lang w:val="es-ES_tradnl"/>
        </w:rPr>
        <w:t xml:space="preserve">en la cual .remite el comunicado de acuerdo de la Sesión 08-2011, Artículo 6, inciso e, “Cambio de Titulo del plan de Licenciatura , Escuela de Biología” y  que dice: Avalar el cambio de título a otorgar en el plan de Licenciatura en Biotecnología, el cual indique: Ingeniero (a) en Biotecnología con grado académico de Licenciatura.  </w:t>
      </w:r>
      <w:r w:rsidRPr="00AD463A">
        <w:rPr>
          <w:rFonts w:ascii="Arial" w:hAnsi="Arial" w:cs="Arial"/>
          <w:b/>
          <w:iCs/>
          <w:lang w:val="es-ES_tradnl"/>
        </w:rPr>
        <w:t>(SCI-1084-11)</w:t>
      </w:r>
    </w:p>
    <w:p w:rsidR="00B3357D" w:rsidRPr="00AD463A" w:rsidRDefault="00B3357D" w:rsidP="00AE4E8B">
      <w:pPr>
        <w:tabs>
          <w:tab w:val="num" w:pos="3763"/>
        </w:tabs>
        <w:jc w:val="both"/>
        <w:rPr>
          <w:rFonts w:ascii="Arial" w:hAnsi="Arial" w:cs="Arial"/>
          <w:b/>
          <w:lang w:val="es-ES"/>
        </w:rPr>
      </w:pPr>
      <w:r w:rsidRPr="00AD463A">
        <w:rPr>
          <w:rFonts w:ascii="Arial" w:hAnsi="Arial" w:cs="Arial"/>
          <w:b/>
          <w:lang w:val="es-ES"/>
        </w:rPr>
        <w:t>Se toma nota.  Se traslada a la Comisión de Asuntos Académicos</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VIE-848-2011</w:t>
      </w:r>
      <w:r w:rsidRPr="00AD463A">
        <w:rPr>
          <w:rFonts w:ascii="Arial" w:hAnsi="Arial" w:cs="Arial"/>
          <w:iCs/>
          <w:lang w:val="es-ES_tradnl"/>
        </w:rPr>
        <w:t xml:space="preserve"> Nota con fecha 28 de setiembre de 2011,</w:t>
      </w:r>
      <w:r w:rsidRPr="00AD463A">
        <w:rPr>
          <w:rFonts w:ascii="Arial" w:hAnsi="Arial" w:cs="Arial"/>
          <w:lang w:val="es-ES_tradnl"/>
        </w:rPr>
        <w:t xml:space="preserve"> </w:t>
      </w:r>
      <w:r w:rsidRPr="00AD463A">
        <w:rPr>
          <w:rFonts w:ascii="Arial" w:hAnsi="Arial" w:cs="Arial"/>
          <w:iCs/>
          <w:lang w:val="es-ES_tradnl"/>
        </w:rPr>
        <w:t xml:space="preserve">suscrita por el Dr. Edgar Ortiz </w:t>
      </w:r>
      <w:proofErr w:type="spellStart"/>
      <w:r w:rsidRPr="00AD463A">
        <w:rPr>
          <w:rFonts w:ascii="Arial" w:hAnsi="Arial" w:cs="Arial"/>
          <w:iCs/>
          <w:lang w:val="es-ES_tradnl"/>
        </w:rPr>
        <w:t>Malavasi</w:t>
      </w:r>
      <w:proofErr w:type="spellEnd"/>
      <w:r w:rsidRPr="00AD463A">
        <w:rPr>
          <w:rFonts w:ascii="Arial" w:hAnsi="Arial" w:cs="Arial"/>
          <w:iCs/>
          <w:lang w:val="es-ES_tradnl"/>
        </w:rPr>
        <w:t xml:space="preserve">, Vicerrector </w:t>
      </w:r>
      <w:proofErr w:type="spellStart"/>
      <w:r w:rsidRPr="00AD463A">
        <w:rPr>
          <w:rFonts w:ascii="Arial" w:hAnsi="Arial" w:cs="Arial"/>
          <w:iCs/>
          <w:lang w:val="es-ES_tradnl"/>
        </w:rPr>
        <w:t>a.i.</w:t>
      </w:r>
      <w:proofErr w:type="spellEnd"/>
      <w:r w:rsidRPr="00AD463A">
        <w:rPr>
          <w:rFonts w:ascii="Arial" w:hAnsi="Arial" w:cs="Arial"/>
          <w:iCs/>
          <w:lang w:val="es-ES_tradnl"/>
        </w:rPr>
        <w:t xml:space="preserve"> de Investigación y Extensión,  dirigida al Dr. Julio  Calvo A. Presidente Consejo Institucional, con copia a Miembros del Consejo Institucional, </w:t>
      </w:r>
      <w:r w:rsidRPr="00AD463A">
        <w:rPr>
          <w:rFonts w:ascii="Arial" w:hAnsi="Arial" w:cs="Arial"/>
          <w:iCs/>
          <w:u w:val="single"/>
          <w:lang w:val="es-ES_tradnl"/>
        </w:rPr>
        <w:t>en la cual remite respuesta a la solicitud del acuerdo tomado por el Consejo Institucional en la Sesión Ordinaria No. 2733, sobre Modificación Presupuestaria No. 03-2011 y modificaciones de los Planes 2011, de Infraestructura y Capacitación y Becas, según oficio SCI-713-2011.</w:t>
      </w:r>
      <w:r w:rsidRPr="00AD463A">
        <w:rPr>
          <w:rFonts w:ascii="Arial" w:hAnsi="Arial" w:cs="Arial"/>
          <w:b/>
          <w:iCs/>
          <w:lang w:val="es-ES_tradnl"/>
        </w:rPr>
        <w:t xml:space="preserve">  (SCI-1107-9-2011)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Se traslada a la </w:t>
      </w:r>
      <w:proofErr w:type="spellStart"/>
      <w:r w:rsidRPr="00AD463A">
        <w:rPr>
          <w:rFonts w:ascii="Arial" w:hAnsi="Arial" w:cs="Arial"/>
          <w:b/>
          <w:iCs/>
          <w:lang w:val="es-ES_tradnl"/>
        </w:rPr>
        <w:t>Vicerrectoría</w:t>
      </w:r>
      <w:proofErr w:type="spellEnd"/>
      <w:r w:rsidRPr="00AD463A">
        <w:rPr>
          <w:rFonts w:ascii="Arial" w:hAnsi="Arial" w:cs="Arial"/>
          <w:b/>
          <w:iCs/>
          <w:lang w:val="es-ES_tradnl"/>
        </w:rPr>
        <w:t xml:space="preserve"> de Administración y a la Oficina de Planificación Institucional.</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AUDI-288-2011</w:t>
      </w:r>
      <w:r w:rsidRPr="00AD463A">
        <w:rPr>
          <w:rFonts w:ascii="Arial" w:hAnsi="Arial" w:cs="Arial"/>
          <w:iCs/>
          <w:lang w:val="es-ES_tradnl"/>
        </w:rPr>
        <w:t xml:space="preserve"> Nota con fecha 19 de setiembre de 2011,</w:t>
      </w:r>
      <w:r w:rsidRPr="00AD463A">
        <w:rPr>
          <w:rFonts w:ascii="Arial" w:hAnsi="Arial" w:cs="Arial"/>
          <w:lang w:val="es-ES_tradnl"/>
        </w:rPr>
        <w:t xml:space="preserve"> </w:t>
      </w:r>
      <w:r w:rsidRPr="00AD463A">
        <w:rPr>
          <w:rFonts w:ascii="Arial" w:hAnsi="Arial" w:cs="Arial"/>
          <w:iCs/>
          <w:lang w:val="es-ES_tradnl"/>
        </w:rPr>
        <w:t xml:space="preserve">suscrita por el Lic. Isidro Álvarez, Auditor Interno, dirigida al MAE. Marcel Hernández Mora, Vicerrector de Administración, con copia a.la  BQ Grettel Castro Portuguez, Coordinadora, Comisión de Planificación y Administración y al Dr. Julio Calvo A., Presidente del Consejo Institucional,  </w:t>
      </w:r>
      <w:r w:rsidRPr="00AD463A">
        <w:rPr>
          <w:rFonts w:ascii="Arial" w:hAnsi="Arial" w:cs="Arial"/>
          <w:iCs/>
          <w:u w:val="single"/>
          <w:lang w:val="es-ES_tradnl"/>
        </w:rPr>
        <w:t xml:space="preserve">en la cual se acusa recibo de los oficios DFC-1249,  y DFC-1290-2011, en los cuales se brinda respuesta a consulta planteada por esta Auditoría Interna, sobre los criterios que utiliza ese departamento para la emisión de los Estados Financieros, y las normas bajo las cuales se elaboran esos estados. Por lo tanto esta Auditoría recomienda que el marco conceptual sea definido formalmente por las instancias respectivas, se agradece informar de las decisiones que se tomen sobre el tema. </w:t>
      </w:r>
      <w:r w:rsidRPr="00AD463A">
        <w:rPr>
          <w:rFonts w:ascii="Arial" w:hAnsi="Arial" w:cs="Arial"/>
          <w:b/>
          <w:iCs/>
          <w:lang w:val="es-ES_tradnl"/>
        </w:rPr>
        <w:t>(SCI-1092-9-11)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iCs/>
          <w:u w:val="single"/>
        </w:rPr>
      </w:pPr>
      <w:r w:rsidRPr="00AD463A">
        <w:rPr>
          <w:rFonts w:ascii="Arial" w:hAnsi="Arial" w:cs="Arial"/>
          <w:b/>
          <w:iCs/>
          <w:lang w:val="es-ES_tradnl"/>
        </w:rPr>
        <w:lastRenderedPageBreak/>
        <w:t>AUDI-317-2011</w:t>
      </w:r>
      <w:r w:rsidRPr="00AD463A">
        <w:rPr>
          <w:rFonts w:ascii="Arial" w:hAnsi="Arial" w:cs="Arial"/>
          <w:iCs/>
          <w:lang w:val="es-ES_tradnl"/>
        </w:rPr>
        <w:t xml:space="preserve"> Nota con fecha 30 de setiembre de 2011,</w:t>
      </w:r>
      <w:r w:rsidRPr="00AD463A">
        <w:rPr>
          <w:rFonts w:ascii="Arial" w:hAnsi="Arial" w:cs="Arial"/>
          <w:lang w:val="es-ES_tradnl"/>
        </w:rPr>
        <w:t xml:space="preserve"> </w:t>
      </w:r>
      <w:r w:rsidRPr="00AD463A">
        <w:rPr>
          <w:rFonts w:ascii="Arial" w:hAnsi="Arial" w:cs="Arial"/>
          <w:iCs/>
          <w:lang w:val="es-ES_tradnl"/>
        </w:rPr>
        <w:t xml:space="preserve">suscrita por el Lic. Isidro Álvarez Salazar, Auditor Interno, dirigida al Lic. José Alberto Rodríguez Rivera, Consultores Financieros J.R. &amp; Asociados S.A., con copia al </w:t>
      </w:r>
      <w:proofErr w:type="spellStart"/>
      <w:r w:rsidRPr="00AD463A">
        <w:rPr>
          <w:rFonts w:ascii="Arial" w:hAnsi="Arial" w:cs="Arial"/>
          <w:iCs/>
          <w:lang w:val="es-ES_tradnl"/>
        </w:rPr>
        <w:t>M.Sc.</w:t>
      </w:r>
      <w:proofErr w:type="spellEnd"/>
      <w:r w:rsidRPr="00AD463A">
        <w:rPr>
          <w:rFonts w:ascii="Arial" w:hAnsi="Arial" w:cs="Arial"/>
          <w:iCs/>
          <w:lang w:val="es-ES_tradnl"/>
        </w:rPr>
        <w:t xml:space="preserve"> Luis Paulino Méndez Badilla, Rector y Presidente </w:t>
      </w:r>
      <w:proofErr w:type="spellStart"/>
      <w:r w:rsidRPr="00AD463A">
        <w:rPr>
          <w:rFonts w:ascii="Arial" w:hAnsi="Arial" w:cs="Arial"/>
          <w:iCs/>
          <w:lang w:val="es-ES_tradnl"/>
        </w:rPr>
        <w:t>a.i.</w:t>
      </w:r>
      <w:proofErr w:type="spellEnd"/>
      <w:r w:rsidRPr="00AD463A">
        <w:rPr>
          <w:rFonts w:ascii="Arial" w:hAnsi="Arial" w:cs="Arial"/>
          <w:iCs/>
          <w:lang w:val="es-ES_tradnl"/>
        </w:rPr>
        <w:t xml:space="preserve"> del Consejo Institucional,  </w:t>
      </w:r>
      <w:r w:rsidRPr="00AD463A">
        <w:rPr>
          <w:rFonts w:ascii="Arial" w:hAnsi="Arial" w:cs="Arial"/>
          <w:iCs/>
          <w:u w:val="single"/>
          <w:lang w:val="es-ES_tradnl"/>
        </w:rPr>
        <w:t>en  atención a las directrices para la contratación de servicios de auditoría externa en el sector Público D-3-2009-CO-DFOE, de 11 de mayo del 2009, emitidas por la CGR, se le informa sobre la disposición para coordinar lo que considere pertinente en cada una de las etapas en que se realice el trabajo de Auditoría</w:t>
      </w:r>
      <w:r w:rsidRPr="00AD463A">
        <w:rPr>
          <w:rFonts w:ascii="Arial" w:hAnsi="Arial" w:cs="Arial"/>
          <w:iCs/>
          <w:u w:val="single"/>
        </w:rPr>
        <w:t>.</w:t>
      </w:r>
      <w:r w:rsidRPr="00AD463A">
        <w:rPr>
          <w:rFonts w:ascii="Arial" w:hAnsi="Arial" w:cs="Arial"/>
          <w:iCs/>
          <w:u w:val="single"/>
          <w:lang w:val="es-ES_tradnl"/>
        </w:rPr>
        <w:t xml:space="preserve"> </w:t>
      </w:r>
      <w:r w:rsidRPr="00AD463A">
        <w:rPr>
          <w:rFonts w:ascii="Arial" w:hAnsi="Arial" w:cs="Arial"/>
          <w:b/>
          <w:iCs/>
          <w:lang w:val="es-ES_tradnl"/>
        </w:rPr>
        <w:t>(SCI-1135-9-11)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VAD-376-2011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el MAE. Marcel Hernández Mora, Vicerrector de Administración, dirigida al Dr. Julio Calvo A., Presidente Consejo Institucional,  </w:t>
      </w:r>
      <w:r w:rsidRPr="00AD463A">
        <w:rPr>
          <w:rFonts w:ascii="Arial" w:hAnsi="Arial" w:cs="Arial"/>
          <w:iCs/>
          <w:u w:val="single"/>
          <w:lang w:val="es-ES_tradnl"/>
        </w:rPr>
        <w:t xml:space="preserve">en la cual en atención al acuerdo tomado por el Consejo Institucional en la Sesión Ordinaria No. 2733, relativo al condicionamiento de la Modificación Presupuestaria No. 653 de la Dirección de la </w:t>
      </w:r>
      <w:proofErr w:type="spellStart"/>
      <w:r w:rsidRPr="00AD463A">
        <w:rPr>
          <w:rFonts w:ascii="Arial" w:hAnsi="Arial" w:cs="Arial"/>
          <w:iCs/>
          <w:u w:val="single"/>
          <w:lang w:val="es-ES_tradnl"/>
        </w:rPr>
        <w:t>Vicerrectoría</w:t>
      </w:r>
      <w:proofErr w:type="spellEnd"/>
      <w:r w:rsidRPr="00AD463A">
        <w:rPr>
          <w:rFonts w:ascii="Arial" w:hAnsi="Arial" w:cs="Arial"/>
          <w:iCs/>
          <w:u w:val="single"/>
          <w:lang w:val="es-ES_tradnl"/>
        </w:rPr>
        <w:t xml:space="preserve"> de Administración, se amplía el detalle de la utilización de dichos recursos. </w:t>
      </w:r>
      <w:r w:rsidRPr="00AD463A">
        <w:rPr>
          <w:rFonts w:ascii="Arial" w:hAnsi="Arial" w:cs="Arial"/>
          <w:b/>
          <w:iCs/>
          <w:lang w:val="es-ES_tradnl"/>
        </w:rPr>
        <w:t>(SCI-1141-10-11)</w:t>
      </w:r>
    </w:p>
    <w:p w:rsidR="00B3357D" w:rsidRPr="00AD463A" w:rsidRDefault="00B3357D" w:rsidP="00AE4E8B">
      <w:pPr>
        <w:tabs>
          <w:tab w:val="num" w:pos="3763"/>
        </w:tabs>
        <w:jc w:val="both"/>
        <w:rPr>
          <w:rFonts w:ascii="Arial" w:hAnsi="Arial" w:cs="Arial"/>
          <w:b/>
          <w:iCs/>
          <w:lang w:val="es-ES_tradnl"/>
        </w:rPr>
      </w:pPr>
      <w:r w:rsidRPr="00AD463A">
        <w:rPr>
          <w:rFonts w:ascii="Arial" w:hAnsi="Arial" w:cs="Arial"/>
          <w:b/>
          <w:iCs/>
          <w:lang w:val="es-ES_tradnl"/>
        </w:rPr>
        <w:t xml:space="preserve">Se toma nota. Se traslada a la </w:t>
      </w:r>
      <w:proofErr w:type="spellStart"/>
      <w:r w:rsidRPr="00AD463A">
        <w:rPr>
          <w:rFonts w:ascii="Arial" w:hAnsi="Arial" w:cs="Arial"/>
          <w:b/>
          <w:iCs/>
          <w:lang w:val="es-ES_tradnl"/>
        </w:rPr>
        <w:t>Vicerrectoría</w:t>
      </w:r>
      <w:proofErr w:type="spellEnd"/>
      <w:r w:rsidRPr="00AD463A">
        <w:rPr>
          <w:rFonts w:ascii="Arial" w:hAnsi="Arial" w:cs="Arial"/>
          <w:b/>
          <w:iCs/>
          <w:lang w:val="es-ES_tradnl"/>
        </w:rPr>
        <w:t xml:space="preserve"> de Administración y a la Oficina de Planificación Institucional.</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VAD-378-2011</w:t>
      </w:r>
      <w:r w:rsidRPr="00AD463A">
        <w:rPr>
          <w:rFonts w:ascii="Arial" w:hAnsi="Arial" w:cs="Arial"/>
          <w:iCs/>
          <w:lang w:val="es-ES_tradnl"/>
        </w:rPr>
        <w:t xml:space="preserve"> Nota con fecha 30 de setiembre de 2011,</w:t>
      </w:r>
      <w:r w:rsidRPr="00AD463A">
        <w:rPr>
          <w:rFonts w:ascii="Arial" w:hAnsi="Arial" w:cs="Arial"/>
          <w:lang w:val="es-ES_tradnl"/>
        </w:rPr>
        <w:t xml:space="preserve"> </w:t>
      </w:r>
      <w:r w:rsidRPr="00AD463A">
        <w:rPr>
          <w:rFonts w:ascii="Arial" w:hAnsi="Arial" w:cs="Arial"/>
          <w:iCs/>
          <w:lang w:val="es-ES_tradnl"/>
        </w:rPr>
        <w:t xml:space="preserve">suscrita por el MAE. Marcel Hernández Mora, Vicerrector de Administración, dirigida al Ing. Luis Paulino Méndez B., Presidente </w:t>
      </w:r>
      <w:proofErr w:type="spellStart"/>
      <w:r w:rsidRPr="00AD463A">
        <w:rPr>
          <w:rFonts w:ascii="Arial" w:hAnsi="Arial" w:cs="Arial"/>
          <w:iCs/>
          <w:lang w:val="es-ES_tradnl"/>
        </w:rPr>
        <w:t>a.i.</w:t>
      </w:r>
      <w:proofErr w:type="spellEnd"/>
      <w:r w:rsidRPr="00AD463A">
        <w:rPr>
          <w:rFonts w:ascii="Arial" w:hAnsi="Arial" w:cs="Arial"/>
          <w:iCs/>
          <w:lang w:val="es-ES_tradnl"/>
        </w:rPr>
        <w:t xml:space="preserve">,  </w:t>
      </w:r>
      <w:r w:rsidRPr="00AD463A">
        <w:rPr>
          <w:rFonts w:ascii="Arial" w:hAnsi="Arial" w:cs="Arial"/>
          <w:iCs/>
          <w:u w:val="single"/>
          <w:lang w:val="es-ES_tradnl"/>
        </w:rPr>
        <w:t xml:space="preserve">en la cual para los trámites correspondientes , adjunta el Proyecto Final de Presupuesto Ordinario 2012 que incluye las observaciones externadas por la Comisión de Planificación y Administración en reunión del 29 de setiembre del 2011.  </w:t>
      </w:r>
      <w:r w:rsidRPr="00AD463A">
        <w:rPr>
          <w:rFonts w:ascii="Arial" w:hAnsi="Arial" w:cs="Arial"/>
          <w:b/>
          <w:iCs/>
          <w:lang w:val="es-ES_tradnl"/>
        </w:rPr>
        <w:t>(SCI-1119-9-11)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Tema resuelto en Sesión Ordinaria No. 2734</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VIESA-1144-2011</w:t>
      </w:r>
      <w:r w:rsidRPr="00AD463A">
        <w:rPr>
          <w:rFonts w:ascii="Arial" w:hAnsi="Arial" w:cs="Arial"/>
          <w:iCs/>
          <w:lang w:val="es-ES_tradnl"/>
        </w:rPr>
        <w:t xml:space="preserve"> Nota con fecha 30 de setiembre de 2011,</w:t>
      </w:r>
      <w:r w:rsidRPr="00AD463A">
        <w:rPr>
          <w:rFonts w:ascii="Arial" w:hAnsi="Arial" w:cs="Arial"/>
          <w:lang w:val="es-ES_tradnl"/>
        </w:rPr>
        <w:t xml:space="preserve"> </w:t>
      </w:r>
      <w:r w:rsidRPr="00AD463A">
        <w:rPr>
          <w:rFonts w:ascii="Arial" w:hAnsi="Arial" w:cs="Arial"/>
          <w:iCs/>
          <w:lang w:val="es-ES_tradnl"/>
        </w:rPr>
        <w:t xml:space="preserve">suscrita por la Dra. Claudia Madrizova </w:t>
      </w:r>
      <w:proofErr w:type="spellStart"/>
      <w:r w:rsidRPr="00AD463A">
        <w:rPr>
          <w:rFonts w:ascii="Arial" w:hAnsi="Arial" w:cs="Arial"/>
          <w:iCs/>
          <w:lang w:val="es-ES_tradnl"/>
        </w:rPr>
        <w:t>Madrizova</w:t>
      </w:r>
      <w:proofErr w:type="spellEnd"/>
      <w:r w:rsidRPr="00AD463A">
        <w:rPr>
          <w:rFonts w:ascii="Arial" w:hAnsi="Arial" w:cs="Arial"/>
          <w:iCs/>
          <w:lang w:val="es-ES_tradnl"/>
        </w:rPr>
        <w:t>, Vicerrectora de Vida Estudiantil y Servicios Académicos, dirigida al Dr. Julio  Calvo A. Presidente Consejo Institucional,</w:t>
      </w:r>
      <w:r w:rsidRPr="00AD463A">
        <w:rPr>
          <w:rFonts w:ascii="Arial" w:hAnsi="Arial" w:cs="Arial"/>
          <w:iCs/>
          <w:u w:val="single"/>
          <w:lang w:val="es-ES_tradnl"/>
        </w:rPr>
        <w:t xml:space="preserve"> en la cual remite respuesta a justificación de Modificación de Presupuesto 684. Informa que ante la solicitud del Restaurante Institucional para incrementar el rubro para gastos de materia prima se traslada el presupuesto indicado, con el fin de atender el gasto de alimentación de estudiantes del Programa de Admisión Restringida y Asistentes de Ingeniería Forestal  </w:t>
      </w:r>
      <w:r w:rsidRPr="00AD463A">
        <w:rPr>
          <w:rFonts w:ascii="Arial" w:hAnsi="Arial" w:cs="Arial"/>
          <w:b/>
          <w:iCs/>
          <w:lang w:val="es-ES_tradnl"/>
        </w:rPr>
        <w:t>(SCI-1137-9-11)</w:t>
      </w:r>
    </w:p>
    <w:p w:rsidR="00B3357D" w:rsidRPr="00AD463A" w:rsidRDefault="00B3357D" w:rsidP="00AE4E8B">
      <w:pPr>
        <w:tabs>
          <w:tab w:val="num" w:pos="3763"/>
        </w:tabs>
        <w:jc w:val="both"/>
        <w:rPr>
          <w:rFonts w:ascii="Arial" w:hAnsi="Arial" w:cs="Arial"/>
          <w:b/>
          <w:iCs/>
          <w:lang w:val="es-ES_tradnl"/>
        </w:rPr>
      </w:pPr>
      <w:r w:rsidRPr="00AD463A">
        <w:rPr>
          <w:rFonts w:ascii="Arial" w:hAnsi="Arial" w:cs="Arial"/>
          <w:b/>
          <w:iCs/>
          <w:lang w:val="es-ES_tradnl"/>
        </w:rPr>
        <w:t xml:space="preserve">Se toma nota. Se traslada a la </w:t>
      </w:r>
      <w:proofErr w:type="spellStart"/>
      <w:r w:rsidRPr="00AD463A">
        <w:rPr>
          <w:rFonts w:ascii="Arial" w:hAnsi="Arial" w:cs="Arial"/>
          <w:b/>
          <w:iCs/>
          <w:lang w:val="es-ES_tradnl"/>
        </w:rPr>
        <w:t>Vicerrectoría</w:t>
      </w:r>
      <w:proofErr w:type="spellEnd"/>
      <w:r w:rsidRPr="00AD463A">
        <w:rPr>
          <w:rFonts w:ascii="Arial" w:hAnsi="Arial" w:cs="Arial"/>
          <w:b/>
          <w:iCs/>
          <w:lang w:val="es-ES_tradnl"/>
        </w:rPr>
        <w:t xml:space="preserve"> de Administración y a la Oficina de Planificación Institucional.</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CISO-039-2011</w:t>
      </w:r>
      <w:r w:rsidRPr="00AD463A">
        <w:rPr>
          <w:rFonts w:ascii="Arial" w:hAnsi="Arial" w:cs="Arial"/>
          <w:iCs/>
          <w:lang w:val="es-ES_tradnl"/>
        </w:rPr>
        <w:t xml:space="preserve"> Nota con fecha de recibido 03 de octubre  de 2011,</w:t>
      </w:r>
      <w:r w:rsidRPr="00AD463A">
        <w:rPr>
          <w:rFonts w:ascii="Arial" w:hAnsi="Arial" w:cs="Arial"/>
          <w:lang w:val="es-ES_tradnl"/>
        </w:rPr>
        <w:t xml:space="preserve"> </w:t>
      </w:r>
      <w:r w:rsidRPr="00AD463A">
        <w:rPr>
          <w:rFonts w:ascii="Arial" w:hAnsi="Arial" w:cs="Arial"/>
          <w:iCs/>
          <w:lang w:val="es-ES_tradnl"/>
        </w:rPr>
        <w:t>suscrita por la Ing. Miriam Brenes Cerdas, Presidenta, Comisión Institucional  de Salud Ocupacional, dirigida al Dr. Julio Calvo A. Presidente Consejo Institucional</w:t>
      </w:r>
      <w:r w:rsidRPr="00AD463A">
        <w:rPr>
          <w:rFonts w:ascii="Arial" w:hAnsi="Arial" w:cs="Arial"/>
          <w:iCs/>
          <w:u w:val="single"/>
          <w:lang w:val="es-ES_tradnl"/>
        </w:rPr>
        <w:t xml:space="preserve"> en la cual remite ampliación de justificación de la Modificación Presupuestaria No 541. </w:t>
      </w:r>
      <w:r w:rsidRPr="00AD463A">
        <w:rPr>
          <w:rFonts w:ascii="Arial" w:hAnsi="Arial" w:cs="Arial"/>
          <w:b/>
          <w:iCs/>
          <w:lang w:val="es-ES_tradnl"/>
        </w:rPr>
        <w:t>(SCI-1144-10-11)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Se traslada a la </w:t>
      </w:r>
      <w:proofErr w:type="spellStart"/>
      <w:r w:rsidRPr="00AD463A">
        <w:rPr>
          <w:rFonts w:ascii="Arial" w:hAnsi="Arial" w:cs="Arial"/>
          <w:b/>
          <w:iCs/>
          <w:lang w:val="es-ES_tradnl"/>
        </w:rPr>
        <w:t>Vicerrectoría</w:t>
      </w:r>
      <w:proofErr w:type="spellEnd"/>
      <w:r w:rsidRPr="00AD463A">
        <w:rPr>
          <w:rFonts w:ascii="Arial" w:hAnsi="Arial" w:cs="Arial"/>
          <w:b/>
          <w:iCs/>
          <w:lang w:val="es-ES_tradnl"/>
        </w:rPr>
        <w:t xml:space="preserve"> de Administración y a la Oficina de Planificación Institucional.</w:t>
      </w:r>
    </w:p>
    <w:p w:rsidR="00B3357D" w:rsidRPr="00AD463A" w:rsidRDefault="00B3357D" w:rsidP="00AE4E8B">
      <w:pPr>
        <w:jc w:val="both"/>
        <w:rPr>
          <w:rFonts w:ascii="Arial" w:hAnsi="Arial" w:cs="Arial"/>
          <w:b/>
          <w:iCs/>
          <w:u w:val="single"/>
          <w:lang w:val="es-ES_tradnl"/>
        </w:rPr>
      </w:pPr>
      <w:r w:rsidRPr="00AD463A">
        <w:rPr>
          <w:rFonts w:ascii="Arial" w:hAnsi="Arial" w:cs="Arial"/>
          <w:b/>
          <w:iCs/>
          <w:u w:val="single"/>
          <w:lang w:val="es-ES_tradnl"/>
        </w:rPr>
        <w:t>Correspondencia remitida al Consejo Institucional</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SCI-740-2011</w:t>
      </w:r>
      <w:r w:rsidRPr="00AD463A">
        <w:rPr>
          <w:rFonts w:ascii="Arial" w:hAnsi="Arial" w:cs="Arial"/>
          <w:iCs/>
          <w:lang w:val="es-ES_tradnl"/>
        </w:rPr>
        <w:t xml:space="preserve"> Nota con fecha 30 de setiembre de 2011,</w:t>
      </w:r>
      <w:r w:rsidRPr="00AD463A">
        <w:rPr>
          <w:rFonts w:ascii="Arial" w:hAnsi="Arial" w:cs="Arial"/>
          <w:lang w:val="es-ES_tradnl"/>
        </w:rPr>
        <w:t xml:space="preserve"> </w:t>
      </w:r>
      <w:r w:rsidRPr="00AD463A">
        <w:rPr>
          <w:rFonts w:ascii="Arial" w:hAnsi="Arial" w:cs="Arial"/>
          <w:iCs/>
          <w:lang w:val="es-ES_tradnl"/>
        </w:rPr>
        <w:t xml:space="preserve">suscrita por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S., Directora Ejecutiva, Secretaría del Consejo Institucional, dirigida al Dr. Oscar López, Coordinador Programa de Regionalización </w:t>
      </w:r>
      <w:r w:rsidRPr="00AD463A">
        <w:rPr>
          <w:rFonts w:ascii="Arial" w:hAnsi="Arial" w:cs="Arial"/>
          <w:iCs/>
          <w:lang w:val="es-ES_tradnl"/>
        </w:rPr>
        <w:lastRenderedPageBreak/>
        <w:t xml:space="preserve">Universitaria Sede Regional San Carlos,  </w:t>
      </w:r>
      <w:r w:rsidRPr="00AD463A">
        <w:rPr>
          <w:rFonts w:ascii="Arial" w:hAnsi="Arial" w:cs="Arial"/>
          <w:iCs/>
          <w:u w:val="single"/>
          <w:lang w:val="es-ES_tradnl"/>
        </w:rPr>
        <w:t xml:space="preserve">en la cual se le solicita criterio sobre el pronunciamiento del Proyecto de Ley Promoción de la Educación Nacional Marino Costera Expediente No. 18.146  </w:t>
      </w:r>
      <w:r w:rsidRPr="00AD463A">
        <w:rPr>
          <w:rFonts w:ascii="Arial" w:hAnsi="Arial" w:cs="Arial"/>
          <w:b/>
          <w:iCs/>
          <w:lang w:val="es-ES_tradnl"/>
        </w:rPr>
        <w:t>(SCI-1139-10-11)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SCI-741-2011</w:t>
      </w:r>
      <w:r w:rsidRPr="00AD463A">
        <w:rPr>
          <w:rFonts w:ascii="Arial" w:hAnsi="Arial" w:cs="Arial"/>
          <w:iCs/>
          <w:lang w:val="es-ES_tradnl"/>
        </w:rPr>
        <w:t xml:space="preserve"> Nota con fecha 30 de setiembre de 2011,</w:t>
      </w:r>
      <w:r w:rsidRPr="00AD463A">
        <w:rPr>
          <w:rFonts w:ascii="Arial" w:hAnsi="Arial" w:cs="Arial"/>
          <w:lang w:val="es-ES_tradnl"/>
        </w:rPr>
        <w:t xml:space="preserve"> </w:t>
      </w:r>
      <w:r w:rsidRPr="00AD463A">
        <w:rPr>
          <w:rFonts w:ascii="Arial" w:hAnsi="Arial" w:cs="Arial"/>
          <w:iCs/>
          <w:lang w:val="es-ES_tradnl"/>
        </w:rPr>
        <w:t xml:space="preserve">suscrita por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S., Directora Ejecutiva, Secretaría del Consejo Institucional, dirigida a la Licda. Diana Segura, Directora Departamento Trabajo Social y Salud,  </w:t>
      </w:r>
      <w:r w:rsidRPr="00AD463A">
        <w:rPr>
          <w:rFonts w:ascii="Arial" w:hAnsi="Arial" w:cs="Arial"/>
          <w:iCs/>
          <w:u w:val="single"/>
          <w:lang w:val="es-ES_tradnl"/>
        </w:rPr>
        <w:t xml:space="preserve">en la cual se le solicita  criterio sobre el pronunciamiento del Proyecto de Ley Creación del nuevo Hospital Doctor Fernando Escalante </w:t>
      </w:r>
      <w:proofErr w:type="spellStart"/>
      <w:r w:rsidRPr="00AD463A">
        <w:rPr>
          <w:rFonts w:ascii="Arial" w:hAnsi="Arial" w:cs="Arial"/>
          <w:iCs/>
          <w:u w:val="single"/>
          <w:lang w:val="es-ES_tradnl"/>
        </w:rPr>
        <w:t>Pradilla</w:t>
      </w:r>
      <w:proofErr w:type="spellEnd"/>
      <w:r w:rsidRPr="00AD463A">
        <w:rPr>
          <w:rFonts w:ascii="Arial" w:hAnsi="Arial" w:cs="Arial"/>
          <w:iCs/>
          <w:u w:val="single"/>
          <w:lang w:val="es-ES_tradnl"/>
        </w:rPr>
        <w:t xml:space="preserve">, en </w:t>
      </w:r>
      <w:proofErr w:type="spellStart"/>
      <w:r w:rsidRPr="00AD463A">
        <w:rPr>
          <w:rFonts w:ascii="Arial" w:hAnsi="Arial" w:cs="Arial"/>
          <w:iCs/>
          <w:u w:val="single"/>
          <w:lang w:val="es-ES_tradnl"/>
        </w:rPr>
        <w:t>Perez</w:t>
      </w:r>
      <w:proofErr w:type="spellEnd"/>
      <w:r w:rsidRPr="00AD463A">
        <w:rPr>
          <w:rFonts w:ascii="Arial" w:hAnsi="Arial" w:cs="Arial"/>
          <w:iCs/>
          <w:u w:val="single"/>
          <w:lang w:val="es-ES_tradnl"/>
        </w:rPr>
        <w:t xml:space="preserve"> Zeledón Expediente No. 17.953  </w:t>
      </w:r>
      <w:r w:rsidRPr="00AD463A">
        <w:rPr>
          <w:rFonts w:ascii="Arial" w:hAnsi="Arial" w:cs="Arial"/>
          <w:b/>
          <w:iCs/>
          <w:lang w:val="es-ES_tradnl"/>
        </w:rPr>
        <w:t>(SCI-1138-10-11)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TSS-872-2011</w:t>
      </w:r>
      <w:r w:rsidRPr="00AD463A">
        <w:rPr>
          <w:rFonts w:ascii="Arial" w:hAnsi="Arial" w:cs="Arial"/>
          <w:iCs/>
          <w:lang w:val="es-ES_tradnl"/>
        </w:rPr>
        <w:t xml:space="preserve"> Nota con fecha 03 de octubre de 2011,</w:t>
      </w:r>
      <w:r w:rsidRPr="00AD463A">
        <w:rPr>
          <w:rFonts w:ascii="Arial" w:hAnsi="Arial" w:cs="Arial"/>
          <w:lang w:val="es-ES_tradnl"/>
        </w:rPr>
        <w:t xml:space="preserve"> </w:t>
      </w:r>
      <w:r w:rsidRPr="00AD463A">
        <w:rPr>
          <w:rFonts w:ascii="Arial" w:hAnsi="Arial" w:cs="Arial"/>
          <w:iCs/>
          <w:lang w:val="es-ES_tradnl"/>
        </w:rPr>
        <w:t xml:space="preserve">suscrita por la </w:t>
      </w:r>
      <w:proofErr w:type="spellStart"/>
      <w:r w:rsidRPr="00AD463A">
        <w:rPr>
          <w:rFonts w:ascii="Arial" w:hAnsi="Arial" w:cs="Arial"/>
          <w:iCs/>
          <w:lang w:val="es-ES_tradnl"/>
        </w:rPr>
        <w:t>Mev</w:t>
      </w:r>
      <w:proofErr w:type="spellEnd"/>
      <w:r w:rsidRPr="00AD463A">
        <w:rPr>
          <w:rFonts w:ascii="Arial" w:hAnsi="Arial" w:cs="Arial"/>
          <w:iCs/>
          <w:lang w:val="es-ES_tradnl"/>
        </w:rPr>
        <w:t xml:space="preserve">. Ed. Martha Elena Vargas, Directora </w:t>
      </w:r>
      <w:proofErr w:type="spellStart"/>
      <w:r w:rsidRPr="00AD463A">
        <w:rPr>
          <w:rFonts w:ascii="Arial" w:hAnsi="Arial" w:cs="Arial"/>
          <w:iCs/>
          <w:lang w:val="es-ES_tradnl"/>
        </w:rPr>
        <w:t>a.i.</w:t>
      </w:r>
      <w:proofErr w:type="spellEnd"/>
      <w:r w:rsidRPr="00AD463A">
        <w:rPr>
          <w:rFonts w:ascii="Arial" w:hAnsi="Arial" w:cs="Arial"/>
          <w:iCs/>
          <w:lang w:val="es-ES_tradnl"/>
        </w:rPr>
        <w:t xml:space="preserve"> Departamento de Trabajo Social y Salud, dirigida a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Directora Ejecutiva Secretaria del Consejo Institucional, </w:t>
      </w:r>
      <w:r w:rsidRPr="00AD463A">
        <w:rPr>
          <w:rFonts w:ascii="Arial" w:hAnsi="Arial" w:cs="Arial"/>
          <w:iCs/>
          <w:u w:val="single"/>
          <w:lang w:val="es-ES_tradnl"/>
        </w:rPr>
        <w:t xml:space="preserve">en la cual remite las razones que justifican la modificación presupuestaria presentada en los periodos establecidos para este fin, la cual no fue aprobada por falta de justificación.  </w:t>
      </w:r>
      <w:r w:rsidRPr="00AD463A">
        <w:rPr>
          <w:rFonts w:ascii="Arial" w:hAnsi="Arial" w:cs="Arial"/>
          <w:b/>
          <w:iCs/>
          <w:lang w:val="es-ES_tradnl"/>
        </w:rPr>
        <w:t>(SCI-1140-10-11)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Se traslada a la </w:t>
      </w:r>
      <w:proofErr w:type="spellStart"/>
      <w:r w:rsidRPr="00AD463A">
        <w:rPr>
          <w:rFonts w:ascii="Arial" w:hAnsi="Arial" w:cs="Arial"/>
          <w:b/>
          <w:iCs/>
          <w:lang w:val="es-ES_tradnl"/>
        </w:rPr>
        <w:t>Vicerrectoría</w:t>
      </w:r>
      <w:proofErr w:type="spellEnd"/>
      <w:r w:rsidRPr="00AD463A">
        <w:rPr>
          <w:rFonts w:ascii="Arial" w:hAnsi="Arial" w:cs="Arial"/>
          <w:b/>
          <w:iCs/>
          <w:lang w:val="es-ES_tradnl"/>
        </w:rPr>
        <w:t xml:space="preserve"> de Administración y a la Oficina de Planificación Institucional.</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EE-482-2011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el Ing. Roberto Pereira Arroyo, Director Escuela de Ingeniería Electrónica, dirigida a señores del Consejo Institucional, </w:t>
      </w:r>
      <w:r w:rsidRPr="00AD463A">
        <w:rPr>
          <w:rFonts w:ascii="Arial" w:hAnsi="Arial" w:cs="Arial"/>
          <w:iCs/>
          <w:u w:val="single"/>
          <w:lang w:val="es-ES_tradnl"/>
        </w:rPr>
        <w:t xml:space="preserve">en la cual según solicitud, amplia que según oficio EE-424-2011 la modificación es requerida para adquirir mobiliario y equipo para las nuevas oficinas de la Escuela. Lo anterior, por cuanto se solicitó un presupuesto extraordinario para la remodelación del Edificio F4, para obtener tres laboratorios uno para cada una de las carreras de la Escuela a saber: Electrónica, </w:t>
      </w:r>
      <w:proofErr w:type="spellStart"/>
      <w:r w:rsidRPr="00AD463A">
        <w:rPr>
          <w:rFonts w:ascii="Arial" w:hAnsi="Arial" w:cs="Arial"/>
          <w:iCs/>
          <w:u w:val="single"/>
          <w:lang w:val="es-ES_tradnl"/>
        </w:rPr>
        <w:t>Mecatrónica</w:t>
      </w:r>
      <w:proofErr w:type="spellEnd"/>
      <w:r w:rsidRPr="00AD463A">
        <w:rPr>
          <w:rFonts w:ascii="Arial" w:hAnsi="Arial" w:cs="Arial"/>
          <w:iCs/>
          <w:u w:val="single"/>
          <w:lang w:val="es-ES_tradnl"/>
        </w:rPr>
        <w:t xml:space="preserve"> y Computadores y una amplia área de oficinas para los profesores. La remodelación incluía el equipamiento en cuanto a mobiliario, por eso se consignó todo el presupuesto en un solo objeto de gasto, siento lo correcto 85 millones para la remodelación y 15 millones para el mobiliario respectivo </w:t>
      </w:r>
      <w:r w:rsidRPr="00AD463A">
        <w:rPr>
          <w:rFonts w:ascii="Arial" w:hAnsi="Arial" w:cs="Arial"/>
          <w:b/>
          <w:iCs/>
          <w:lang w:val="es-ES_tradnl"/>
        </w:rPr>
        <w:t>(SCI-1121-9-11)</w:t>
      </w:r>
    </w:p>
    <w:p w:rsidR="00B3357D" w:rsidRPr="00AD463A" w:rsidRDefault="00B3357D" w:rsidP="00AE4E8B">
      <w:pPr>
        <w:jc w:val="both"/>
        <w:rPr>
          <w:rFonts w:ascii="Arial" w:hAnsi="Arial" w:cs="Arial"/>
          <w:b/>
          <w:iCs/>
          <w:u w:val="single"/>
          <w:lang w:val="es-ES_tradnl"/>
        </w:rPr>
      </w:pPr>
      <w:r w:rsidRPr="00AD463A">
        <w:rPr>
          <w:rFonts w:ascii="Arial" w:hAnsi="Arial" w:cs="Arial"/>
          <w:b/>
          <w:iCs/>
          <w:lang w:val="es-ES_tradnl"/>
        </w:rPr>
        <w:t xml:space="preserve">Se toma nota. Se traslada a la </w:t>
      </w:r>
      <w:proofErr w:type="spellStart"/>
      <w:r w:rsidRPr="00AD463A">
        <w:rPr>
          <w:rFonts w:ascii="Arial" w:hAnsi="Arial" w:cs="Arial"/>
          <w:b/>
          <w:iCs/>
          <w:lang w:val="es-ES_tradnl"/>
        </w:rPr>
        <w:t>Vicerrectoría</w:t>
      </w:r>
      <w:proofErr w:type="spellEnd"/>
      <w:r w:rsidRPr="00AD463A">
        <w:rPr>
          <w:rFonts w:ascii="Arial" w:hAnsi="Arial" w:cs="Arial"/>
          <w:b/>
          <w:iCs/>
          <w:lang w:val="es-ES_tradnl"/>
        </w:rPr>
        <w:t xml:space="preserve"> de Administración y a la Oficina de Planificación Institucional.</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R-0922-2011</w:t>
      </w:r>
      <w:r w:rsidRPr="00AD463A">
        <w:rPr>
          <w:rFonts w:ascii="Arial" w:hAnsi="Arial" w:cs="Arial"/>
          <w:iCs/>
          <w:lang w:val="es-ES_tradnl"/>
        </w:rPr>
        <w:t xml:space="preserve"> Nota con fecha 27 de setiembre de 2011,</w:t>
      </w:r>
      <w:r w:rsidRPr="00AD463A">
        <w:rPr>
          <w:rFonts w:ascii="Arial" w:hAnsi="Arial" w:cs="Arial"/>
          <w:lang w:val="es-ES_tradnl"/>
        </w:rPr>
        <w:t xml:space="preserve"> </w:t>
      </w:r>
      <w:r w:rsidRPr="00AD463A">
        <w:rPr>
          <w:rFonts w:ascii="Arial" w:hAnsi="Arial" w:cs="Arial"/>
          <w:iCs/>
          <w:lang w:val="es-ES_tradnl"/>
        </w:rPr>
        <w:t xml:space="preserve">suscrita por el Dr. Julio Calvo A., Rector, dirigida a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S., Directora Ejecutiva, Secretaría del Consejo Institucional, </w:t>
      </w:r>
      <w:r w:rsidRPr="00AD463A">
        <w:rPr>
          <w:rFonts w:ascii="Arial" w:hAnsi="Arial" w:cs="Arial"/>
          <w:iCs/>
          <w:u w:val="single"/>
          <w:lang w:val="es-ES_tradnl"/>
        </w:rPr>
        <w:t xml:space="preserve">en la cual envía solicitud para someter a consideración y aprobación por parte de las personas miembros del Consejo Institucional, para participar en las reuniones en la Organización de Estudios Tropicales, y en la Universidad de Carolina del Norte a participar en un reconocimiento que le hará esa universidad. Dichas reuniones serán del 13 al 16 de octubre del 2011. Adjunta información relativa a dichas actividades. Comunica que el Dr. Milton Villarreal Castro, asumirá la Rectoría en forma interina del 13 al 16 de octubre del 2011. </w:t>
      </w:r>
      <w:r w:rsidRPr="00AD463A">
        <w:rPr>
          <w:rFonts w:ascii="Arial" w:hAnsi="Arial" w:cs="Arial"/>
          <w:b/>
          <w:iCs/>
          <w:lang w:val="es-ES_tradnl"/>
        </w:rPr>
        <w:t>(SCI-1103-9-11)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Punto de Agenda</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BOLETA DE COMUNICACIÓN REF-574-2011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el Dr. Julio Calvo A., Rector, dirigida a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w:t>
      </w:r>
      <w:r w:rsidRPr="00AD463A">
        <w:rPr>
          <w:rFonts w:ascii="Arial" w:hAnsi="Arial" w:cs="Arial"/>
          <w:iCs/>
          <w:lang w:val="es-ES_tradnl"/>
        </w:rPr>
        <w:lastRenderedPageBreak/>
        <w:t xml:space="preserve">Sánchez S., Directora Ejecutiva, Secretaría del Consejo Institucional, </w:t>
      </w:r>
      <w:r w:rsidRPr="00AD463A">
        <w:rPr>
          <w:rFonts w:ascii="Arial" w:hAnsi="Arial" w:cs="Arial"/>
          <w:iCs/>
          <w:u w:val="single"/>
          <w:lang w:val="es-ES_tradnl"/>
        </w:rPr>
        <w:t>en la cual  adjunta oficio R-581-2011 de la Universidad Técnica Nacional para lo que corresponda. En el mismo informa que el nuevo Consejo Universitario de la Universidad Técnica Nacional, ha sido nombrado por la comunidad universitaria e indica la lista de los integrantes. Asimismo, les invita a visitar la Universidad y realizar una sesión conjunta  para estrechar vínculos entre ambas instituciones y  así poder brindar información actualizada sobre las carreras, programas y actividades académicas que tienen en marcha.</w:t>
      </w:r>
      <w:r w:rsidRPr="00AD463A">
        <w:rPr>
          <w:rFonts w:ascii="Arial" w:hAnsi="Arial" w:cs="Arial"/>
          <w:iCs/>
          <w:color w:val="FF0000"/>
          <w:u w:val="single"/>
          <w:lang w:val="es-ES_tradnl"/>
        </w:rPr>
        <w:t xml:space="preserve">  </w:t>
      </w:r>
      <w:r w:rsidRPr="00AD463A">
        <w:rPr>
          <w:rFonts w:ascii="Arial" w:hAnsi="Arial" w:cs="Arial"/>
          <w:b/>
          <w:iCs/>
          <w:lang w:val="es-ES_tradnl"/>
        </w:rPr>
        <w:t xml:space="preserve">(SCI-1111-9-11) </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La Dirección Ejecutiva, se compromete a responder la nota, definir fecha y coordinar  reunión conjunta.</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BOLETA DE COMUNICACIÓN REF-576-11</w:t>
      </w:r>
      <w:r w:rsidRPr="00AD463A">
        <w:rPr>
          <w:rFonts w:ascii="Arial" w:hAnsi="Arial" w:cs="Arial"/>
          <w:iCs/>
          <w:lang w:val="es-ES_tradnl"/>
        </w:rPr>
        <w:t xml:space="preserve"> Nota con fecha 03 de octubre de 2011,</w:t>
      </w:r>
      <w:r w:rsidRPr="00AD463A">
        <w:rPr>
          <w:rFonts w:ascii="Arial" w:hAnsi="Arial" w:cs="Arial"/>
          <w:lang w:val="es-ES_tradnl"/>
        </w:rPr>
        <w:t xml:space="preserve"> </w:t>
      </w:r>
      <w:r w:rsidRPr="00AD463A">
        <w:rPr>
          <w:rFonts w:ascii="Arial" w:hAnsi="Arial" w:cs="Arial"/>
          <w:iCs/>
          <w:lang w:val="es-ES_tradnl"/>
        </w:rPr>
        <w:t xml:space="preserve">suscrita por el Ing. Luis Paulino Méndez, Rector </w:t>
      </w:r>
      <w:proofErr w:type="spellStart"/>
      <w:r w:rsidRPr="00AD463A">
        <w:rPr>
          <w:rFonts w:ascii="Arial" w:hAnsi="Arial" w:cs="Arial"/>
          <w:iCs/>
          <w:lang w:val="es-ES_tradnl"/>
        </w:rPr>
        <w:t>a.i.</w:t>
      </w:r>
      <w:proofErr w:type="spellEnd"/>
      <w:r w:rsidRPr="00AD463A">
        <w:rPr>
          <w:rFonts w:ascii="Arial" w:hAnsi="Arial" w:cs="Arial"/>
          <w:iCs/>
          <w:lang w:val="es-ES_tradnl"/>
        </w:rPr>
        <w:t xml:space="preserve">, dirigida a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Salas, Directora Ejecutiva Secretaría del Consejo Institucional,  </w:t>
      </w:r>
      <w:r w:rsidRPr="00AD463A">
        <w:rPr>
          <w:rFonts w:ascii="Arial" w:hAnsi="Arial" w:cs="Arial"/>
          <w:iCs/>
          <w:u w:val="single"/>
          <w:lang w:val="es-ES_tradnl"/>
        </w:rPr>
        <w:t xml:space="preserve">en la cual remite oficio de la Presidencia de la República  DPS-5228-2011, en el cual adjunta oficio del Despacho de la señora Presidenta de la </w:t>
      </w:r>
      <w:proofErr w:type="spellStart"/>
      <w:r w:rsidRPr="00AD463A">
        <w:rPr>
          <w:rFonts w:ascii="Arial" w:hAnsi="Arial" w:cs="Arial"/>
          <w:iCs/>
          <w:u w:val="single"/>
          <w:lang w:val="es-ES_tradnl"/>
        </w:rPr>
        <w:t>Repùbica</w:t>
      </w:r>
      <w:proofErr w:type="spellEnd"/>
      <w:r w:rsidRPr="00AD463A">
        <w:rPr>
          <w:rFonts w:ascii="Arial" w:hAnsi="Arial" w:cs="Arial"/>
          <w:iCs/>
          <w:u w:val="single"/>
          <w:lang w:val="es-ES_tradnl"/>
        </w:rPr>
        <w:t xml:space="preserve">, DPS-5258-2011, en la cual  se acusa recibió de nota SCI-709-2011, dirigido a doña  Laura Chinchilla, en el cual se le agradece el apoyo al Proyecto para declarar el </w:t>
      </w:r>
      <w:proofErr w:type="spellStart"/>
      <w:r w:rsidRPr="00AD463A">
        <w:rPr>
          <w:rFonts w:ascii="Arial" w:hAnsi="Arial" w:cs="Arial"/>
          <w:iCs/>
          <w:u w:val="single"/>
          <w:lang w:val="es-ES_tradnl"/>
        </w:rPr>
        <w:t>benemeritazgo</w:t>
      </w:r>
      <w:proofErr w:type="spellEnd"/>
      <w:r w:rsidRPr="00AD463A">
        <w:rPr>
          <w:rFonts w:ascii="Arial" w:hAnsi="Arial" w:cs="Arial"/>
          <w:iCs/>
          <w:u w:val="single"/>
          <w:lang w:val="es-ES_tradnl"/>
        </w:rPr>
        <w:t xml:space="preserve"> al Tecnológico  </w:t>
      </w:r>
      <w:r w:rsidRPr="00AD463A">
        <w:rPr>
          <w:rFonts w:ascii="Arial" w:hAnsi="Arial" w:cs="Arial"/>
          <w:b/>
          <w:iCs/>
          <w:lang w:val="es-ES_tradnl"/>
        </w:rPr>
        <w:t xml:space="preserve">(SCI-1143-10-11) </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CRITERIO SINDICAL-2011</w:t>
      </w:r>
      <w:r w:rsidRPr="00AD463A">
        <w:rPr>
          <w:rFonts w:ascii="Arial" w:hAnsi="Arial" w:cs="Arial"/>
          <w:iCs/>
          <w:lang w:val="es-ES_tradnl"/>
        </w:rPr>
        <w:t xml:space="preserve"> Nota con fecha  de recibido 3 de setiembre de 2011,</w:t>
      </w:r>
      <w:r w:rsidRPr="00AD463A">
        <w:rPr>
          <w:rFonts w:ascii="Arial" w:hAnsi="Arial" w:cs="Arial"/>
          <w:lang w:val="es-ES_tradnl"/>
        </w:rPr>
        <w:t xml:space="preserve"> </w:t>
      </w:r>
      <w:r w:rsidRPr="00AD463A">
        <w:rPr>
          <w:rFonts w:ascii="Arial" w:hAnsi="Arial" w:cs="Arial"/>
          <w:iCs/>
          <w:lang w:val="es-ES_tradnl"/>
        </w:rPr>
        <w:t xml:space="preserve">suscrita por la Asociación de Funcionarios del TEC, dirigida al Consejo Institucional, </w:t>
      </w:r>
      <w:r w:rsidRPr="00AD463A">
        <w:rPr>
          <w:rFonts w:ascii="Arial" w:hAnsi="Arial" w:cs="Arial"/>
          <w:iCs/>
          <w:u w:val="single"/>
          <w:lang w:val="es-ES_tradnl"/>
        </w:rPr>
        <w:t xml:space="preserve">en la cual remite el pronunciamiento dirigido al Consejo Institucional del ITCR, acerca de la cotización confiscatoria impuesta a la membrecía del Régimen de Pensiones y Jubilaciones del Magisterio Nacional en el Artículo 70 de la Ley 7531 y solicitan manifestar el respaldo al Proyecto de Ley  en que Reforma el Art. 70 de la ley 7531, específicamente en lo </w:t>
      </w:r>
      <w:proofErr w:type="spellStart"/>
      <w:r w:rsidRPr="00AD463A">
        <w:rPr>
          <w:rFonts w:ascii="Arial" w:hAnsi="Arial" w:cs="Arial"/>
          <w:iCs/>
          <w:u w:val="single"/>
          <w:lang w:val="es-ES_tradnl"/>
        </w:rPr>
        <w:t>realtivo</w:t>
      </w:r>
      <w:proofErr w:type="spellEnd"/>
      <w:r w:rsidRPr="00AD463A">
        <w:rPr>
          <w:rFonts w:ascii="Arial" w:hAnsi="Arial" w:cs="Arial"/>
          <w:iCs/>
          <w:u w:val="single"/>
          <w:lang w:val="es-ES_tradnl"/>
        </w:rPr>
        <w:t xml:space="preserve"> a las cotización impuesta a la </w:t>
      </w:r>
      <w:proofErr w:type="spellStart"/>
      <w:r w:rsidRPr="00AD463A">
        <w:rPr>
          <w:rFonts w:ascii="Arial" w:hAnsi="Arial" w:cs="Arial"/>
          <w:iCs/>
          <w:u w:val="single"/>
          <w:lang w:val="es-ES_tradnl"/>
        </w:rPr>
        <w:t>memberesía</w:t>
      </w:r>
      <w:proofErr w:type="spellEnd"/>
      <w:r w:rsidRPr="00AD463A">
        <w:rPr>
          <w:rFonts w:ascii="Arial" w:hAnsi="Arial" w:cs="Arial"/>
          <w:iCs/>
          <w:u w:val="single"/>
          <w:lang w:val="es-ES_tradnl"/>
        </w:rPr>
        <w:t xml:space="preserve">  del Régimen de Pensiones y Jubilaciones del Magisterio Nacional.  </w:t>
      </w:r>
      <w:r w:rsidRPr="00AD463A">
        <w:rPr>
          <w:rFonts w:ascii="Arial" w:hAnsi="Arial" w:cs="Arial"/>
          <w:b/>
          <w:iCs/>
          <w:lang w:val="es-ES_tradnl"/>
        </w:rPr>
        <w:t>(SCI-1142-9-11)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R-0940-2011</w:t>
      </w:r>
      <w:r w:rsidRPr="00AD463A">
        <w:rPr>
          <w:rFonts w:ascii="Arial" w:hAnsi="Arial" w:cs="Arial"/>
          <w:iCs/>
          <w:lang w:val="es-ES_tradnl"/>
        </w:rPr>
        <w:t xml:space="preserve"> Nota con fecha 30 de setiembre de 2011,</w:t>
      </w:r>
      <w:r w:rsidRPr="00AD463A">
        <w:rPr>
          <w:rFonts w:ascii="Arial" w:hAnsi="Arial" w:cs="Arial"/>
          <w:lang w:val="es-ES_tradnl"/>
        </w:rPr>
        <w:t xml:space="preserve"> </w:t>
      </w:r>
      <w:r w:rsidRPr="00AD463A">
        <w:rPr>
          <w:rFonts w:ascii="Arial" w:hAnsi="Arial" w:cs="Arial"/>
          <w:iCs/>
          <w:lang w:val="es-ES_tradnl"/>
        </w:rPr>
        <w:t xml:space="preserve">suscrita por el Ing. Luis Paulino Méndez Badilla, Rector </w:t>
      </w:r>
      <w:proofErr w:type="spellStart"/>
      <w:r w:rsidRPr="00AD463A">
        <w:rPr>
          <w:rFonts w:ascii="Arial" w:hAnsi="Arial" w:cs="Arial"/>
          <w:iCs/>
          <w:lang w:val="es-ES_tradnl"/>
        </w:rPr>
        <w:t>a.i.</w:t>
      </w:r>
      <w:proofErr w:type="spellEnd"/>
      <w:r w:rsidRPr="00AD463A">
        <w:rPr>
          <w:rFonts w:ascii="Arial" w:hAnsi="Arial" w:cs="Arial"/>
          <w:iCs/>
          <w:lang w:val="es-ES_tradnl"/>
        </w:rPr>
        <w:t xml:space="preserve">, dirigida a la Licda. Giselle Segnini Hurtado, Gerente Área Servicios Sociales, Dirección Fiscalización Operativa y Evaluativa, Contraloría General de la República, con copia al Consejo Institucional, </w:t>
      </w:r>
      <w:r w:rsidRPr="00AD463A">
        <w:rPr>
          <w:rFonts w:ascii="Arial" w:hAnsi="Arial" w:cs="Arial"/>
          <w:iCs/>
          <w:u w:val="single"/>
          <w:lang w:val="es-ES_tradnl"/>
        </w:rPr>
        <w:t>en la cual le adjunta un ejemplar del Plan Anual Operativo y Presupuesto Ordinario 2012 en forma impresa, así como en forma digital. Dicho documento fue aprobado por el Consejo Institucional en la Sesión Ordinaria No. 2734,  Artículo 12 del día 4 de setiembre de 2011. Asimismo, le adjunta el Anexo Relación de Puestos 2012 y la certificación de verificación de requisitos mínimos del bloque de legalidad que debe cumplir el presupuesto inicial de las universidades estatales sujetas a la aprobación presupuestaria de la Contraloría General de la República</w:t>
      </w:r>
      <w:proofErr w:type="gramStart"/>
      <w:r w:rsidRPr="00AD463A">
        <w:rPr>
          <w:rFonts w:ascii="Arial" w:hAnsi="Arial" w:cs="Arial"/>
          <w:iCs/>
          <w:u w:val="single"/>
          <w:lang w:val="es-ES_tradnl"/>
        </w:rPr>
        <w:t>..</w:t>
      </w:r>
      <w:proofErr w:type="gramEnd"/>
      <w:r w:rsidRPr="00AD463A">
        <w:rPr>
          <w:rFonts w:ascii="Arial" w:hAnsi="Arial" w:cs="Arial"/>
          <w:iCs/>
          <w:u w:val="single"/>
          <w:lang w:val="es-ES_tradnl"/>
        </w:rPr>
        <w:t xml:space="preserve"> </w:t>
      </w:r>
      <w:r w:rsidRPr="00AD463A">
        <w:rPr>
          <w:rFonts w:ascii="Arial" w:hAnsi="Arial" w:cs="Arial"/>
          <w:b/>
          <w:iCs/>
          <w:lang w:val="es-ES_tradnl"/>
        </w:rPr>
        <w:t>(SCI-1147-10-11)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R-0932-2011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el Ing. Luis Paulino Méndez Badilla, Rector </w:t>
      </w:r>
      <w:proofErr w:type="spellStart"/>
      <w:r w:rsidRPr="00AD463A">
        <w:rPr>
          <w:rFonts w:ascii="Arial" w:hAnsi="Arial" w:cs="Arial"/>
          <w:iCs/>
          <w:lang w:val="es-ES_tradnl"/>
        </w:rPr>
        <w:t>a.i.</w:t>
      </w:r>
      <w:proofErr w:type="spellEnd"/>
      <w:r w:rsidRPr="00AD463A">
        <w:rPr>
          <w:rFonts w:ascii="Arial" w:hAnsi="Arial" w:cs="Arial"/>
          <w:iCs/>
          <w:lang w:val="es-ES_tradnl"/>
        </w:rPr>
        <w:t xml:space="preserve">, dirigida a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Directora Ejecutiva, Secretaría del Consejo Institucional</w:t>
      </w:r>
      <w:r w:rsidRPr="00AD463A">
        <w:rPr>
          <w:rFonts w:ascii="Arial" w:hAnsi="Arial" w:cs="Arial"/>
          <w:iCs/>
          <w:u w:val="single"/>
          <w:lang w:val="es-ES_tradnl"/>
        </w:rPr>
        <w:t xml:space="preserve">, en la cual remite copia de la </w:t>
      </w:r>
      <w:r w:rsidRPr="00AD463A">
        <w:rPr>
          <w:rFonts w:ascii="Arial" w:hAnsi="Arial" w:cs="Arial"/>
          <w:iCs/>
          <w:u w:val="single"/>
          <w:lang w:val="es-ES_tradnl"/>
        </w:rPr>
        <w:lastRenderedPageBreak/>
        <w:t>Resolución de la Rectoría RR-357-2011 “Declaratoria de interés Institucional y el I Congreso Nacional de Universidades Promotoras de la Salud”</w:t>
      </w:r>
      <w:proofErr w:type="gramStart"/>
      <w:r w:rsidRPr="00AD463A">
        <w:rPr>
          <w:rFonts w:ascii="Arial" w:hAnsi="Arial" w:cs="Arial"/>
          <w:iCs/>
          <w:u w:val="single"/>
          <w:lang w:val="es-ES_tradnl"/>
        </w:rPr>
        <w:t>..</w:t>
      </w:r>
      <w:proofErr w:type="gramEnd"/>
      <w:r w:rsidRPr="00AD463A">
        <w:rPr>
          <w:rFonts w:ascii="Arial" w:hAnsi="Arial" w:cs="Arial"/>
          <w:b/>
          <w:iCs/>
          <w:lang w:val="es-ES_tradnl"/>
        </w:rPr>
        <w:t>(SCI-1129-9-11)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ASESORIA LEGAL-512-2011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la </w:t>
      </w:r>
      <w:proofErr w:type="spellStart"/>
      <w:r w:rsidRPr="00AD463A">
        <w:rPr>
          <w:rFonts w:ascii="Arial" w:hAnsi="Arial" w:cs="Arial"/>
          <w:iCs/>
          <w:lang w:val="es-ES_tradnl"/>
        </w:rPr>
        <w:t>M.Sc.</w:t>
      </w:r>
      <w:proofErr w:type="spellEnd"/>
      <w:r w:rsidRPr="00AD463A">
        <w:rPr>
          <w:rFonts w:ascii="Arial" w:hAnsi="Arial" w:cs="Arial"/>
          <w:iCs/>
          <w:lang w:val="es-ES_tradnl"/>
        </w:rPr>
        <w:t xml:space="preserve"> Grettel Ortiz Alvarez, Directora Asesoría Legal., dirigida a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Directora Ejecutiva Secretaría del Consejo Institucional,  </w:t>
      </w:r>
      <w:r w:rsidRPr="00AD463A">
        <w:rPr>
          <w:rFonts w:ascii="Arial" w:hAnsi="Arial" w:cs="Arial"/>
          <w:iCs/>
          <w:u w:val="single"/>
          <w:lang w:val="es-ES_tradnl"/>
        </w:rPr>
        <w:t>en la cual remite el criterio técnico sobre el Proyecto de Ley Fecundación In Vitro y Transferencia embrionaria y creación de Depósito Nacional de Gametos, Expediente No. 18.151 .</w:t>
      </w:r>
      <w:r w:rsidRPr="00AD463A">
        <w:rPr>
          <w:rFonts w:ascii="Arial" w:hAnsi="Arial" w:cs="Arial"/>
          <w:b/>
          <w:iCs/>
          <w:lang w:val="es-ES_tradnl"/>
        </w:rPr>
        <w:t>(SCI-1130-9-11)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Se traslada como futuro punto de agenda</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OFICINA DE EQUIDAD DE GENERO-155-2011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la </w:t>
      </w:r>
      <w:proofErr w:type="spellStart"/>
      <w:r w:rsidRPr="00AD463A">
        <w:rPr>
          <w:rFonts w:ascii="Arial" w:hAnsi="Arial" w:cs="Arial"/>
          <w:iCs/>
          <w:lang w:val="es-ES_tradnl"/>
        </w:rPr>
        <w:t>M.Sc.</w:t>
      </w:r>
      <w:proofErr w:type="spellEnd"/>
      <w:r w:rsidRPr="00AD463A">
        <w:rPr>
          <w:rFonts w:ascii="Arial" w:hAnsi="Arial" w:cs="Arial"/>
          <w:iCs/>
          <w:lang w:val="es-ES_tradnl"/>
        </w:rPr>
        <w:t xml:space="preserve"> Ana Rosa Ruiz, Coordinadora Oficina de Equidad de Género., dirigida a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Directora Ejecutiva Secretaría del Consejo Institucional,  </w:t>
      </w:r>
      <w:r w:rsidRPr="00AD463A">
        <w:rPr>
          <w:rFonts w:ascii="Arial" w:hAnsi="Arial" w:cs="Arial"/>
          <w:iCs/>
          <w:u w:val="single"/>
          <w:lang w:val="es-ES_tradnl"/>
        </w:rPr>
        <w:t>en la cual remite el criterio con respecto al Pronunciamiento del Proyecto de Ley sobre Fecundación In Vitro y Transparencia Embrionaria y Creación de Depósito Nacional de Gametos, Expediente No 18.151.</w:t>
      </w:r>
      <w:r w:rsidRPr="00AD463A">
        <w:rPr>
          <w:rFonts w:ascii="Arial" w:hAnsi="Arial" w:cs="Arial"/>
          <w:b/>
          <w:iCs/>
          <w:lang w:val="es-ES_tradnl"/>
        </w:rPr>
        <w:t>(SCI-1103-9-11)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Se traslada como futuro punto de agenda</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ECS-259-2011</w:t>
      </w:r>
      <w:r w:rsidRPr="00AD463A">
        <w:rPr>
          <w:rFonts w:ascii="Arial" w:hAnsi="Arial" w:cs="Arial"/>
          <w:iCs/>
          <w:lang w:val="es-ES_tradnl"/>
        </w:rPr>
        <w:t xml:space="preserve"> Nota con fecha 30 de setiembre de 2011,</w:t>
      </w:r>
      <w:r w:rsidRPr="00AD463A">
        <w:rPr>
          <w:rFonts w:ascii="Arial" w:hAnsi="Arial" w:cs="Arial"/>
          <w:lang w:val="es-ES_tradnl"/>
        </w:rPr>
        <w:t xml:space="preserve"> </w:t>
      </w:r>
      <w:r w:rsidRPr="00AD463A">
        <w:rPr>
          <w:rFonts w:ascii="Arial" w:hAnsi="Arial" w:cs="Arial"/>
          <w:iCs/>
          <w:lang w:val="es-ES_tradnl"/>
        </w:rPr>
        <w:t xml:space="preserve">suscrita por la </w:t>
      </w:r>
      <w:proofErr w:type="spellStart"/>
      <w:r w:rsidRPr="00AD463A">
        <w:rPr>
          <w:rFonts w:ascii="Arial" w:hAnsi="Arial" w:cs="Arial"/>
          <w:iCs/>
          <w:lang w:val="es-ES_tradnl"/>
        </w:rPr>
        <w:t>M.Sc.</w:t>
      </w:r>
      <w:proofErr w:type="spellEnd"/>
      <w:r w:rsidRPr="00AD463A">
        <w:rPr>
          <w:rFonts w:ascii="Arial" w:hAnsi="Arial" w:cs="Arial"/>
          <w:iCs/>
          <w:lang w:val="es-ES_tradnl"/>
        </w:rPr>
        <w:t xml:space="preserve"> Martha Calderón Ferrey, Directora Escuela de Ciencias Sociales., dirigida a la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Directora Ejecutiva Secretaría del Consejo Institucional,  </w:t>
      </w:r>
      <w:r w:rsidRPr="00AD463A">
        <w:rPr>
          <w:rFonts w:ascii="Arial" w:hAnsi="Arial" w:cs="Arial"/>
          <w:iCs/>
          <w:u w:val="single"/>
          <w:lang w:val="es-ES_tradnl"/>
        </w:rPr>
        <w:t xml:space="preserve">en la cual remite el criterio con respecto al proyecto de Ley sobre fecundación in vitro y transparencia embrionaria y Creación de depósito nacional de gametos. Expediente No. 18.151  </w:t>
      </w:r>
      <w:r w:rsidRPr="00AD463A">
        <w:rPr>
          <w:rFonts w:ascii="Arial" w:hAnsi="Arial" w:cs="Arial"/>
          <w:b/>
          <w:iCs/>
          <w:lang w:val="es-ES_tradnl"/>
        </w:rPr>
        <w:t>(SCI-1136-9-11)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Se traslada como futuro punto de agenda</w:t>
      </w:r>
    </w:p>
    <w:p w:rsidR="00B3357D" w:rsidRPr="00AD463A" w:rsidRDefault="00B3357D" w:rsidP="00E94C2C">
      <w:pPr>
        <w:numPr>
          <w:ilvl w:val="0"/>
          <w:numId w:val="6"/>
        </w:numPr>
        <w:tabs>
          <w:tab w:val="clear" w:pos="3763"/>
          <w:tab w:val="num" w:pos="567"/>
          <w:tab w:val="num" w:pos="3338"/>
          <w:tab w:val="num" w:pos="7590"/>
        </w:tabs>
        <w:ind w:left="567" w:hanging="567"/>
        <w:jc w:val="both"/>
        <w:rPr>
          <w:rFonts w:ascii="Arial" w:hAnsi="Arial" w:cs="Arial"/>
          <w:b/>
          <w:iCs/>
          <w:lang w:val="es-ES_tradnl"/>
        </w:rPr>
      </w:pPr>
      <w:r w:rsidRPr="00AD463A">
        <w:rPr>
          <w:rFonts w:ascii="Arial" w:hAnsi="Arial" w:cs="Arial"/>
          <w:b/>
          <w:iCs/>
          <w:lang w:val="es-ES_tradnl"/>
        </w:rPr>
        <w:t xml:space="preserve">CORREO ELECTRÓNICO </w:t>
      </w:r>
      <w:r w:rsidRPr="00AD463A">
        <w:rPr>
          <w:rFonts w:ascii="Arial" w:hAnsi="Arial" w:cs="Arial"/>
          <w:lang w:val="es-ES_tradnl"/>
        </w:rPr>
        <w:t xml:space="preserve">Nota con fecha 28 de setiembre del 2011, </w:t>
      </w:r>
      <w:r w:rsidRPr="00AD463A">
        <w:rPr>
          <w:rFonts w:ascii="Arial" w:hAnsi="Arial" w:cs="Arial"/>
          <w:iCs/>
          <w:lang w:val="es-ES_tradnl"/>
        </w:rPr>
        <w:t xml:space="preserve">suscrita por  el Dr. Julio Calvo A., Rector, dirigida a la Licda. Licda. </w:t>
      </w:r>
      <w:proofErr w:type="spellStart"/>
      <w:r w:rsidRPr="00AD463A">
        <w:rPr>
          <w:rFonts w:ascii="Arial" w:hAnsi="Arial" w:cs="Arial"/>
          <w:iCs/>
          <w:lang w:val="es-ES_tradnl"/>
        </w:rPr>
        <w:t>Bertalía</w:t>
      </w:r>
      <w:proofErr w:type="spellEnd"/>
      <w:r w:rsidRPr="00AD463A">
        <w:rPr>
          <w:rFonts w:ascii="Arial" w:hAnsi="Arial" w:cs="Arial"/>
          <w:iCs/>
          <w:lang w:val="es-ES_tradnl"/>
        </w:rPr>
        <w:t xml:space="preserve"> Sánchez S., Directora Ejecutiva, Secretaría del Consejo Institucional, </w:t>
      </w:r>
      <w:r w:rsidRPr="00AD463A">
        <w:rPr>
          <w:rFonts w:ascii="Arial" w:hAnsi="Arial" w:cs="Arial"/>
          <w:iCs/>
          <w:u w:val="single"/>
          <w:lang w:val="es-ES_tradnl"/>
        </w:rPr>
        <w:t>en la cual informa que la Comisión Permanente de Asuntos Sociales reitera la consulta realizada sobre el criterio de institución a su cargo para el proyecto  “Ley de Creación del Día Nacional de la Salud Masculina”, Expediente No. 18.022, publicado en el alcance 34 a la Gaceta No 120 de 22 de junio de 2011, el cual se adjunta, cuyo plazo de respuesta es de ocho días hábiles. Vencido el plazo, la Comisión asumirá que tiene objeciones que hacer al proyecto. (</w:t>
      </w:r>
      <w:r w:rsidRPr="00AD463A">
        <w:rPr>
          <w:rFonts w:ascii="Arial" w:hAnsi="Arial" w:cs="Arial"/>
          <w:b/>
          <w:iCs/>
          <w:lang w:val="es-ES_tradnl"/>
        </w:rPr>
        <w:t>SCI-1153-9-11)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w:t>
      </w:r>
      <w:r w:rsidRPr="00AD463A">
        <w:rPr>
          <w:rFonts w:ascii="Arial" w:hAnsi="Arial" w:cs="Arial"/>
          <w:b/>
          <w:lang w:val="es-ES"/>
        </w:rPr>
        <w:t>.  Se traslada al Departamento de Trabajo Social y Salud.</w:t>
      </w:r>
    </w:p>
    <w:p w:rsidR="00B3357D" w:rsidRPr="00AD463A" w:rsidRDefault="00B3357D" w:rsidP="00AE4E8B">
      <w:pPr>
        <w:jc w:val="both"/>
        <w:rPr>
          <w:rFonts w:ascii="Arial" w:hAnsi="Arial" w:cs="Arial"/>
          <w:b/>
          <w:iCs/>
          <w:u w:val="single"/>
          <w:lang w:val="es-ES_tradnl"/>
        </w:rPr>
      </w:pPr>
      <w:r w:rsidRPr="00AD463A">
        <w:rPr>
          <w:rFonts w:ascii="Arial" w:hAnsi="Arial" w:cs="Arial"/>
          <w:b/>
          <w:iCs/>
          <w:u w:val="single"/>
          <w:lang w:val="es-ES_tradnl"/>
        </w:rPr>
        <w:t>Correspondencia remitida a las Comisiones y a personas integrantes del Consejo Institucional</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PAO-OPI-336-2011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la M.A.U. Tatiana Fernández Martín, Directora, Oficina de Planificación Institucional, dirigida a la BQ Grettel Castro Portuguez, Coordinadora, Comisión de Planificación y Administración, </w:t>
      </w:r>
      <w:r w:rsidRPr="00AD463A">
        <w:rPr>
          <w:rFonts w:ascii="Arial" w:hAnsi="Arial" w:cs="Arial"/>
          <w:iCs/>
          <w:u w:val="single"/>
          <w:lang w:val="es-ES_tradnl"/>
        </w:rPr>
        <w:t>en la cual remite las observaciones al Plan Anual Operativo 2012</w:t>
      </w:r>
      <w:r w:rsidRPr="00AD463A">
        <w:rPr>
          <w:rFonts w:ascii="Arial" w:hAnsi="Arial" w:cs="Arial"/>
          <w:b/>
          <w:iCs/>
          <w:lang w:val="es-ES_tradnl"/>
        </w:rPr>
        <w:t xml:space="preserve"> (SCI-1122-9-11)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PAO-OPI-337-2011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la M.A.U. Tatiana Fernández Martín, Directora, Oficina de Planificación Institucional, dirigida al Ing. Luis Paulino Méndez B, Rector </w:t>
      </w:r>
      <w:proofErr w:type="spellStart"/>
      <w:r w:rsidRPr="00AD463A">
        <w:rPr>
          <w:rFonts w:ascii="Arial" w:hAnsi="Arial" w:cs="Arial"/>
          <w:iCs/>
          <w:lang w:val="es-ES_tradnl"/>
        </w:rPr>
        <w:t>a.i.</w:t>
      </w:r>
      <w:proofErr w:type="spellEnd"/>
      <w:r w:rsidRPr="00AD463A">
        <w:rPr>
          <w:rFonts w:ascii="Arial" w:hAnsi="Arial" w:cs="Arial"/>
          <w:iCs/>
          <w:lang w:val="es-ES_tradnl"/>
        </w:rPr>
        <w:t xml:space="preserve">, con copia a la Secretaría del </w:t>
      </w:r>
      <w:r w:rsidRPr="00AD463A">
        <w:rPr>
          <w:rFonts w:ascii="Arial" w:hAnsi="Arial" w:cs="Arial"/>
          <w:iCs/>
          <w:lang w:val="es-ES_tradnl"/>
        </w:rPr>
        <w:lastRenderedPageBreak/>
        <w:t xml:space="preserve">Consejo Institucional, </w:t>
      </w:r>
      <w:r w:rsidRPr="00AD463A">
        <w:rPr>
          <w:rFonts w:ascii="Arial" w:hAnsi="Arial" w:cs="Arial"/>
          <w:iCs/>
          <w:u w:val="single"/>
          <w:lang w:val="es-ES_tradnl"/>
        </w:rPr>
        <w:t xml:space="preserve">en la cual remiten las observaciones al Plan Anual Operativo 2012, para el conocimiento y aprobación por parte del Consejo Institucional y posterior envío a la Contraloría General de la República. </w:t>
      </w:r>
      <w:r w:rsidRPr="00AD463A">
        <w:rPr>
          <w:rFonts w:ascii="Arial" w:hAnsi="Arial" w:cs="Arial"/>
          <w:b/>
          <w:iCs/>
          <w:lang w:val="es-ES_tradnl"/>
        </w:rPr>
        <w:t>(SCI-1120-9-11)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Tema resuelto en Sesión Ordinaria No. 2734</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DAIR-357-2011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la Ing. Marcela Arguedas Gamboa, Presidenta, Directora de la AIR, dirigida a la BQ Grettel Castro Portuguez, Coordinadora, Comisión de Planificación y Administración, </w:t>
      </w:r>
      <w:r w:rsidRPr="00AD463A">
        <w:rPr>
          <w:rFonts w:ascii="Arial" w:hAnsi="Arial" w:cs="Arial"/>
          <w:iCs/>
          <w:u w:val="single"/>
          <w:lang w:val="es-ES_tradnl"/>
        </w:rPr>
        <w:t xml:space="preserve">en la cual remite solicitud de plaza de Secretaria AIR,  resume la cantidad de funciones que abarca la AIR y que requieren de al menos de una secretaria más para que apoye en las labores descritas en este oficio </w:t>
      </w:r>
      <w:r w:rsidRPr="00AD463A">
        <w:rPr>
          <w:rFonts w:ascii="Arial" w:hAnsi="Arial" w:cs="Arial"/>
          <w:b/>
          <w:iCs/>
          <w:lang w:val="es-ES_tradnl"/>
        </w:rPr>
        <w:t>(SCI-1115-9-11)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Tema resuelto en Sesión Ordinaria No 2734</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RH-1280-2011</w:t>
      </w:r>
      <w:r w:rsidRPr="00AD463A">
        <w:rPr>
          <w:rFonts w:ascii="Arial" w:hAnsi="Arial" w:cs="Arial"/>
          <w:iCs/>
          <w:lang w:val="es-ES_tradnl"/>
        </w:rPr>
        <w:t xml:space="preserve"> Nota con fecha 28 de setiembre de 2011,</w:t>
      </w:r>
      <w:r w:rsidRPr="00AD463A">
        <w:rPr>
          <w:rFonts w:ascii="Arial" w:hAnsi="Arial" w:cs="Arial"/>
          <w:lang w:val="es-ES_tradnl"/>
        </w:rPr>
        <w:t xml:space="preserve"> </w:t>
      </w:r>
      <w:r w:rsidRPr="00AD463A">
        <w:rPr>
          <w:rFonts w:ascii="Arial" w:hAnsi="Arial" w:cs="Arial"/>
          <w:iCs/>
          <w:lang w:val="es-ES_tradnl"/>
        </w:rPr>
        <w:t xml:space="preserve">suscrita por la Dra. Hannia Rodríguez Mora, Directora, Departamento de Recursos Humanos, dirigida a la BQ Grettel Castro Portuguez, Coordinadora, Comisión de Planificación y Administración, </w:t>
      </w:r>
      <w:r w:rsidRPr="00AD463A">
        <w:rPr>
          <w:rFonts w:ascii="Arial" w:hAnsi="Arial" w:cs="Arial"/>
          <w:iCs/>
          <w:u w:val="single"/>
          <w:lang w:val="es-ES_tradnl"/>
        </w:rPr>
        <w:t xml:space="preserve">en la cual remite respuesta al oficio SCI-713-2011, sobre Modificación Presupuestaria No. 03-2011 y modificaciones de los Planes de Infraestructura, Mantenimiento, Equipamiento, Equipamiento (Tecnologías de Información y Equipamiento) y Capacitación y Becas. </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Se traslada a la </w:t>
      </w:r>
      <w:proofErr w:type="spellStart"/>
      <w:r w:rsidRPr="00AD463A">
        <w:rPr>
          <w:rFonts w:ascii="Arial" w:hAnsi="Arial" w:cs="Arial"/>
          <w:b/>
          <w:iCs/>
          <w:lang w:val="es-ES_tradnl"/>
        </w:rPr>
        <w:t>Vicerrectoría</w:t>
      </w:r>
      <w:proofErr w:type="spellEnd"/>
      <w:r w:rsidRPr="00AD463A">
        <w:rPr>
          <w:rFonts w:ascii="Arial" w:hAnsi="Arial" w:cs="Arial"/>
          <w:b/>
          <w:iCs/>
          <w:lang w:val="es-ES_tradnl"/>
        </w:rPr>
        <w:t xml:space="preserve"> de Administración y a la Oficina de Planificación Institucional</w:t>
      </w:r>
    </w:p>
    <w:p w:rsidR="00B3357D" w:rsidRPr="00AD463A" w:rsidRDefault="00B3357D" w:rsidP="00E94C2C">
      <w:pPr>
        <w:numPr>
          <w:ilvl w:val="0"/>
          <w:numId w:val="6"/>
        </w:numPr>
        <w:tabs>
          <w:tab w:val="clear" w:pos="3763"/>
          <w:tab w:val="num" w:pos="567"/>
          <w:tab w:val="num" w:pos="3338"/>
          <w:tab w:val="num" w:pos="7590"/>
        </w:tabs>
        <w:ind w:left="567" w:hanging="567"/>
        <w:jc w:val="both"/>
        <w:rPr>
          <w:rFonts w:ascii="Arial" w:hAnsi="Arial" w:cs="Arial"/>
          <w:b/>
          <w:iCs/>
          <w:lang w:val="es-ES_tradnl"/>
        </w:rPr>
      </w:pPr>
      <w:r w:rsidRPr="00AD463A">
        <w:rPr>
          <w:rFonts w:ascii="Arial" w:hAnsi="Arial" w:cs="Arial"/>
          <w:b/>
          <w:iCs/>
          <w:lang w:val="es-ES_tradnl"/>
        </w:rPr>
        <w:t>CC-723-2011</w:t>
      </w:r>
      <w:r w:rsidRPr="00AD463A">
        <w:rPr>
          <w:rFonts w:ascii="Arial" w:hAnsi="Arial" w:cs="Arial"/>
          <w:iCs/>
          <w:lang w:val="es-ES_tradnl"/>
        </w:rPr>
        <w:t xml:space="preserve"> Nota con fecha 27 de setiembre de 2011,</w:t>
      </w:r>
      <w:r w:rsidRPr="00AD463A">
        <w:rPr>
          <w:rFonts w:ascii="Arial" w:hAnsi="Arial" w:cs="Arial"/>
          <w:lang w:val="es-ES_tradnl"/>
        </w:rPr>
        <w:t xml:space="preserve"> </w:t>
      </w:r>
      <w:r w:rsidRPr="00AD463A">
        <w:rPr>
          <w:rFonts w:ascii="Arial" w:hAnsi="Arial" w:cs="Arial"/>
          <w:iCs/>
          <w:lang w:val="es-ES_tradnl"/>
        </w:rPr>
        <w:t xml:space="preserve">suscrita por el Ing. Alfredo Villarreal R., Director Centro de Cómputo, dirigida a la BQ. Grettel Castro Portuguez, Coordinadora Comisión de Planificación y Administración, con copia al Consejo Institucional,  </w:t>
      </w:r>
      <w:r w:rsidRPr="00AD463A">
        <w:rPr>
          <w:rFonts w:ascii="Arial" w:hAnsi="Arial" w:cs="Arial"/>
          <w:iCs/>
          <w:u w:val="single"/>
          <w:lang w:val="es-ES_tradnl"/>
        </w:rPr>
        <w:t xml:space="preserve">en la cual remite el Plan Informático setiembre 2011, con la Modificación Presupuestaria. </w:t>
      </w:r>
      <w:r w:rsidRPr="00AD463A">
        <w:rPr>
          <w:rFonts w:ascii="Arial" w:hAnsi="Arial" w:cs="Arial"/>
          <w:b/>
          <w:iCs/>
          <w:lang w:val="es-ES_tradnl"/>
        </w:rPr>
        <w:t>(SCI-1068-9-2011)</w:t>
      </w:r>
    </w:p>
    <w:p w:rsidR="00B3357D" w:rsidRPr="00AD463A" w:rsidRDefault="00B3357D" w:rsidP="00AE4E8B">
      <w:pPr>
        <w:tabs>
          <w:tab w:val="left" w:pos="5357"/>
        </w:tabs>
        <w:jc w:val="both"/>
        <w:rPr>
          <w:rFonts w:ascii="Arial" w:hAnsi="Arial" w:cs="Arial"/>
          <w:iCs/>
          <w:lang w:val="es-ES_tradnl"/>
        </w:rPr>
      </w:pPr>
      <w:r w:rsidRPr="00AD463A">
        <w:rPr>
          <w:rFonts w:ascii="Arial" w:hAnsi="Arial" w:cs="Arial"/>
          <w:b/>
          <w:lang w:val="es-ES"/>
        </w:rPr>
        <w:t xml:space="preserve">Se toma nota.  Se traslada a la </w:t>
      </w:r>
      <w:proofErr w:type="spellStart"/>
      <w:r w:rsidRPr="00AD463A">
        <w:rPr>
          <w:rFonts w:ascii="Arial" w:hAnsi="Arial" w:cs="Arial"/>
          <w:b/>
          <w:lang w:val="es-ES"/>
        </w:rPr>
        <w:t>Vicerrectoría</w:t>
      </w:r>
      <w:proofErr w:type="spellEnd"/>
      <w:r w:rsidRPr="00AD463A">
        <w:rPr>
          <w:rFonts w:ascii="Arial" w:hAnsi="Arial" w:cs="Arial"/>
          <w:b/>
          <w:lang w:val="es-ES"/>
        </w:rPr>
        <w:t xml:space="preserve"> de Administración y a la Oficina de Planificación Institucional</w:t>
      </w:r>
      <w:r w:rsidRPr="00AD463A">
        <w:rPr>
          <w:rFonts w:ascii="Arial" w:hAnsi="Arial" w:cs="Arial"/>
          <w:b/>
          <w:i/>
          <w:lang w:val="es-ES"/>
        </w:rPr>
        <w:t>.</w:t>
      </w:r>
      <w:r w:rsidRPr="00AD463A">
        <w:rPr>
          <w:rFonts w:ascii="Arial" w:hAnsi="Arial" w:cs="Arial"/>
          <w:iCs/>
          <w:lang w:val="es-ES_tradnl"/>
        </w:rPr>
        <w:tab/>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Tema resuelto en Sesión Ordinaria No. 2734</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CEA-VIESA-447-2011</w:t>
      </w:r>
      <w:r w:rsidRPr="00AD463A">
        <w:rPr>
          <w:rFonts w:ascii="Arial" w:hAnsi="Arial" w:cs="Arial"/>
          <w:iCs/>
          <w:lang w:val="es-ES_tradnl"/>
        </w:rPr>
        <w:t xml:space="preserve"> Nota con fecha 27 de setiembre de 2011,</w:t>
      </w:r>
      <w:r w:rsidRPr="00AD463A">
        <w:rPr>
          <w:rFonts w:ascii="Arial" w:hAnsi="Arial" w:cs="Arial"/>
          <w:lang w:val="es-ES_tradnl"/>
        </w:rPr>
        <w:t xml:space="preserve"> </w:t>
      </w:r>
      <w:r w:rsidRPr="00AD463A">
        <w:rPr>
          <w:rFonts w:ascii="Arial" w:hAnsi="Arial" w:cs="Arial"/>
          <w:iCs/>
          <w:lang w:val="es-ES_tradnl"/>
        </w:rPr>
        <w:t xml:space="preserve">suscrita por la Licda. María Gabriela Roldan Villalobos, Coordinadora Comité Examen de Admisión, dirigida a .la BQ Grettel Castro Portuguez, Coordinadora, Comisión de Planificación y Administración, con copia a la Secretaría del Consejo Institucional, </w:t>
      </w:r>
      <w:r w:rsidRPr="00AD463A">
        <w:rPr>
          <w:rFonts w:ascii="Arial" w:hAnsi="Arial" w:cs="Arial"/>
          <w:iCs/>
          <w:u w:val="single"/>
          <w:lang w:val="es-ES_tradnl"/>
        </w:rPr>
        <w:t>en la cual indica que en respuesta al memo SCI-733-2011, esa información debe solicitarse al DOP, pues el programa de Información Profesional adscrita al DOP es el ente que tiene a cargo las visitas informáticas a colegios</w:t>
      </w:r>
      <w:r w:rsidRPr="00AD463A">
        <w:rPr>
          <w:rFonts w:ascii="Arial" w:hAnsi="Arial" w:cs="Arial"/>
          <w:b/>
          <w:iCs/>
          <w:lang w:val="es-ES_tradnl"/>
        </w:rPr>
        <w:t xml:space="preserve"> (SCI-1108-9-2011)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AUDI-291-2011</w:t>
      </w:r>
      <w:r w:rsidRPr="00AD463A">
        <w:rPr>
          <w:rFonts w:ascii="Arial" w:hAnsi="Arial" w:cs="Arial"/>
          <w:iCs/>
          <w:lang w:val="es-ES_tradnl"/>
        </w:rPr>
        <w:t xml:space="preserve"> Nota con fecha 27 de setiembre de 2011,</w:t>
      </w:r>
      <w:r w:rsidRPr="00AD463A">
        <w:rPr>
          <w:rFonts w:ascii="Arial" w:hAnsi="Arial" w:cs="Arial"/>
          <w:lang w:val="es-ES_tradnl"/>
        </w:rPr>
        <w:t xml:space="preserve"> </w:t>
      </w:r>
      <w:r w:rsidRPr="00AD463A">
        <w:rPr>
          <w:rFonts w:ascii="Arial" w:hAnsi="Arial" w:cs="Arial"/>
          <w:iCs/>
          <w:lang w:val="es-ES_tradnl"/>
        </w:rPr>
        <w:t xml:space="preserve">suscrita por el Lic. Isidro Álvarez, Auditor Interno, dirigida al </w:t>
      </w:r>
      <w:proofErr w:type="spellStart"/>
      <w:r w:rsidRPr="00AD463A">
        <w:rPr>
          <w:rFonts w:ascii="Arial" w:hAnsi="Arial" w:cs="Arial"/>
          <w:iCs/>
          <w:lang w:val="es-ES_tradnl"/>
        </w:rPr>
        <w:t>M.Sc.</w:t>
      </w:r>
      <w:proofErr w:type="spellEnd"/>
      <w:r w:rsidRPr="00AD463A">
        <w:rPr>
          <w:rFonts w:ascii="Arial" w:hAnsi="Arial" w:cs="Arial"/>
          <w:iCs/>
          <w:lang w:val="es-ES_tradnl"/>
        </w:rPr>
        <w:t xml:space="preserve"> Jorge Chaves Arce, Coordinador Comisión de Asuntos Académicos y Estudiantil, </w:t>
      </w:r>
      <w:r w:rsidRPr="00AD463A">
        <w:rPr>
          <w:rFonts w:ascii="Arial" w:hAnsi="Arial" w:cs="Arial"/>
          <w:iCs/>
          <w:u w:val="single"/>
          <w:lang w:val="es-ES_tradnl"/>
        </w:rPr>
        <w:t xml:space="preserve">en la cual remite el AUDI-AD-005-11 “Complemento de Información en relación con la conformación Comisión Especial para la elaboración de un Reglamento de prestación de servicio de correo electrónico para jubilados del Instituto Tecnológico de Costa Rica. </w:t>
      </w:r>
      <w:r w:rsidRPr="00AD463A">
        <w:rPr>
          <w:rFonts w:ascii="Arial" w:hAnsi="Arial" w:cs="Arial"/>
          <w:b/>
          <w:iCs/>
          <w:lang w:val="es-ES_tradnl"/>
        </w:rPr>
        <w:t>(SCI-1110-9-11)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lastRenderedPageBreak/>
        <w:t>ViDa-882-2011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el Ing. Mario Chacon Rivas, Coordinador </w:t>
      </w:r>
      <w:proofErr w:type="spellStart"/>
      <w:r w:rsidRPr="00AD463A">
        <w:rPr>
          <w:rFonts w:ascii="Arial" w:hAnsi="Arial" w:cs="Arial"/>
          <w:iCs/>
          <w:lang w:val="es-ES_tradnl"/>
        </w:rPr>
        <w:t>TecDigital</w:t>
      </w:r>
      <w:proofErr w:type="spellEnd"/>
      <w:r w:rsidRPr="00AD463A">
        <w:rPr>
          <w:rFonts w:ascii="Arial" w:hAnsi="Arial" w:cs="Arial"/>
          <w:iCs/>
          <w:lang w:val="es-ES_tradnl"/>
        </w:rPr>
        <w:t xml:space="preserve">, </w:t>
      </w:r>
      <w:proofErr w:type="spellStart"/>
      <w:r w:rsidRPr="00AD463A">
        <w:rPr>
          <w:rFonts w:ascii="Arial" w:hAnsi="Arial" w:cs="Arial"/>
          <w:iCs/>
          <w:lang w:val="es-ES_tradnl"/>
        </w:rPr>
        <w:t>Vicerrectoría</w:t>
      </w:r>
      <w:proofErr w:type="spellEnd"/>
      <w:r w:rsidRPr="00AD463A">
        <w:rPr>
          <w:rFonts w:ascii="Arial" w:hAnsi="Arial" w:cs="Arial"/>
          <w:iCs/>
          <w:lang w:val="es-ES_tradnl"/>
        </w:rPr>
        <w:t xml:space="preserve"> de Docencia, dirigida a la BQ Grettel Castro Portuguez, Coordinadora, Comisión de Planificación y Administración, </w:t>
      </w:r>
      <w:r w:rsidRPr="00AD463A">
        <w:rPr>
          <w:rFonts w:ascii="Arial" w:hAnsi="Arial" w:cs="Arial"/>
          <w:iCs/>
          <w:u w:val="single"/>
          <w:lang w:val="es-ES_tradnl"/>
        </w:rPr>
        <w:t>en la cual en atención a oficio SCI-736-2011, sobre observaciones a la propuesta creación de plazas Fondo del Sistema 2012, remite las mismas.</w:t>
      </w:r>
      <w:r w:rsidRPr="00AD463A">
        <w:rPr>
          <w:rFonts w:ascii="Arial" w:hAnsi="Arial" w:cs="Arial"/>
          <w:b/>
          <w:iCs/>
          <w:lang w:val="es-ES_tradnl"/>
        </w:rPr>
        <w:t>(SCI-1125-9-11)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Tema resuelto en Sesión No. 2734</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R-936-2011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el Ing. Luis Paulino Méndez Badilla, Rector </w:t>
      </w:r>
      <w:proofErr w:type="spellStart"/>
      <w:r w:rsidRPr="00AD463A">
        <w:rPr>
          <w:rFonts w:ascii="Arial" w:hAnsi="Arial" w:cs="Arial"/>
          <w:iCs/>
          <w:lang w:val="es-ES_tradnl"/>
        </w:rPr>
        <w:t>a.i.</w:t>
      </w:r>
      <w:proofErr w:type="spellEnd"/>
      <w:r w:rsidRPr="00AD463A">
        <w:rPr>
          <w:rFonts w:ascii="Arial" w:hAnsi="Arial" w:cs="Arial"/>
          <w:iCs/>
          <w:lang w:val="es-ES_tradnl"/>
        </w:rPr>
        <w:t xml:space="preserve">, dirigida a la BQ Grettel Castro Portuguez, Coordinadora, Comisión de Planificación y Administración, </w:t>
      </w:r>
      <w:r w:rsidRPr="00AD463A">
        <w:rPr>
          <w:rFonts w:ascii="Arial" w:hAnsi="Arial" w:cs="Arial"/>
          <w:iCs/>
          <w:u w:val="single"/>
          <w:lang w:val="es-ES_tradnl"/>
        </w:rPr>
        <w:t xml:space="preserve">en la cual adjunta el documento Plan Anual Operativo 2012, el cual sustituye el enviado anteriormente mediante el memorando VAD-365-2011, del 23 de setiembre del 2011. </w:t>
      </w:r>
      <w:r w:rsidRPr="00AD463A">
        <w:rPr>
          <w:rFonts w:ascii="Arial" w:hAnsi="Arial" w:cs="Arial"/>
          <w:b/>
          <w:iCs/>
          <w:lang w:val="es-ES_tradnl"/>
        </w:rPr>
        <w:t>(SCI-1126-9-11)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Se toma nota. Tema resuelto en Sesión Ordinaria No. 2734</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PRU-198-2011</w:t>
      </w:r>
      <w:r w:rsidRPr="00AD463A">
        <w:rPr>
          <w:rFonts w:ascii="Arial" w:hAnsi="Arial" w:cs="Arial"/>
          <w:iCs/>
          <w:lang w:val="es-ES_tradnl"/>
        </w:rPr>
        <w:t xml:space="preserve"> Nota con fecha 29 de setiembre de 2011,</w:t>
      </w:r>
      <w:r w:rsidRPr="00AD463A">
        <w:rPr>
          <w:rFonts w:ascii="Arial" w:hAnsi="Arial" w:cs="Arial"/>
          <w:lang w:val="es-ES_tradnl"/>
        </w:rPr>
        <w:t xml:space="preserve"> </w:t>
      </w:r>
      <w:r w:rsidRPr="00AD463A">
        <w:rPr>
          <w:rFonts w:ascii="Arial" w:hAnsi="Arial" w:cs="Arial"/>
          <w:iCs/>
          <w:lang w:val="es-ES_tradnl"/>
        </w:rPr>
        <w:t xml:space="preserve">suscrita por el Dr. Oscar López Villegas, Coordinador Programa Regionalización Interuniversitaria, dirigida a la BQ Grettel Castro Portuguez, Coordinadora, Comisión de Planificación y Administración, </w:t>
      </w:r>
      <w:r w:rsidRPr="00AD463A">
        <w:rPr>
          <w:rFonts w:ascii="Arial" w:hAnsi="Arial" w:cs="Arial"/>
          <w:iCs/>
          <w:u w:val="single"/>
          <w:lang w:val="es-ES_tradnl"/>
        </w:rPr>
        <w:t xml:space="preserve">en la cual remite justificaciones a oficio SCI-739-11, referente a la propuesta de creación de plazas Fondo del Sistema 2012.  </w:t>
      </w:r>
      <w:r w:rsidRPr="00AD463A">
        <w:rPr>
          <w:rFonts w:ascii="Arial" w:hAnsi="Arial" w:cs="Arial"/>
          <w:b/>
          <w:iCs/>
          <w:lang w:val="es-ES_tradnl"/>
        </w:rPr>
        <w:t>(SCI-1128-9-11)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OPI-137-2011</w:t>
      </w:r>
      <w:r w:rsidRPr="00AD463A">
        <w:rPr>
          <w:rFonts w:ascii="Arial" w:hAnsi="Arial" w:cs="Arial"/>
          <w:iCs/>
          <w:lang w:val="es-ES_tradnl"/>
        </w:rPr>
        <w:t xml:space="preserve"> Nota con fecha 30 de setiembre de 2011,</w:t>
      </w:r>
      <w:r w:rsidRPr="00AD463A">
        <w:rPr>
          <w:rFonts w:ascii="Arial" w:hAnsi="Arial" w:cs="Arial"/>
          <w:lang w:val="es-ES_tradnl"/>
        </w:rPr>
        <w:t xml:space="preserve"> </w:t>
      </w:r>
      <w:r w:rsidRPr="00AD463A">
        <w:rPr>
          <w:rFonts w:ascii="Arial" w:hAnsi="Arial" w:cs="Arial"/>
          <w:iCs/>
          <w:lang w:val="es-ES_tradnl"/>
        </w:rPr>
        <w:t xml:space="preserve">suscrita por la Ing. Sofía Beatriz García Romero, Colaboradora Oficina de Planificación, dirigida a la Máster Claudia Zúñiga V., Coordinadora Comisión de Estatuto Orgánico, </w:t>
      </w:r>
      <w:r w:rsidRPr="00AD463A">
        <w:rPr>
          <w:rFonts w:ascii="Arial" w:hAnsi="Arial" w:cs="Arial"/>
          <w:iCs/>
          <w:u w:val="single"/>
          <w:lang w:val="es-ES_tradnl"/>
        </w:rPr>
        <w:t xml:space="preserve">en la cual en atención al oficio SCI-551-2011, remite las observaciones y correcciones a la propuesta de Reglamento de Operación del Consejo Económico Social como se muestra en el cuadro adjunto. </w:t>
      </w:r>
      <w:r w:rsidRPr="00AD463A">
        <w:rPr>
          <w:rFonts w:ascii="Arial" w:hAnsi="Arial" w:cs="Arial"/>
          <w:b/>
          <w:iCs/>
          <w:lang w:val="es-ES_tradnl"/>
        </w:rPr>
        <w:t>(SCI-1134-9-11)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AE4E8B">
      <w:pPr>
        <w:jc w:val="center"/>
        <w:rPr>
          <w:rFonts w:ascii="Arial" w:hAnsi="Arial" w:cs="Arial"/>
          <w:b/>
          <w:i/>
          <w:iCs/>
          <w:vanish/>
          <w:lang w:val="es-ES_tradnl"/>
          <w:specVanish/>
        </w:rPr>
      </w:pPr>
      <w:r w:rsidRPr="00AD463A">
        <w:rPr>
          <w:rFonts w:ascii="Arial" w:hAnsi="Arial" w:cs="Arial"/>
          <w:b/>
          <w:i/>
          <w:iCs/>
          <w:lang w:val="es-ES_tradnl"/>
        </w:rPr>
        <w:t>ADDENDUM DE CORRESPONDENCIA</w:t>
      </w:r>
    </w:p>
    <w:p w:rsidR="00B3357D" w:rsidRPr="00AD463A" w:rsidRDefault="00B3357D" w:rsidP="00AE4E8B">
      <w:pPr>
        <w:jc w:val="both"/>
        <w:rPr>
          <w:rFonts w:ascii="Arial" w:hAnsi="Arial" w:cs="Arial"/>
          <w:b/>
          <w:i/>
          <w:iCs/>
          <w:lang w:val="es-ES_tradnl"/>
        </w:rPr>
      </w:pPr>
      <w:r w:rsidRPr="00AD463A">
        <w:rPr>
          <w:rFonts w:ascii="Arial" w:hAnsi="Arial" w:cs="Arial"/>
          <w:b/>
          <w:i/>
          <w:iCs/>
          <w:lang w:val="es-ES_tradnl"/>
        </w:rPr>
        <w:t xml:space="preserve"> </w:t>
      </w:r>
    </w:p>
    <w:p w:rsidR="00B3357D" w:rsidRPr="00AD463A" w:rsidRDefault="00B3357D" w:rsidP="00E94C2C">
      <w:pPr>
        <w:numPr>
          <w:ilvl w:val="0"/>
          <w:numId w:val="6"/>
        </w:numPr>
        <w:tabs>
          <w:tab w:val="clear" w:pos="3763"/>
          <w:tab w:val="num" w:pos="567"/>
          <w:tab w:val="num" w:pos="7590"/>
        </w:tabs>
        <w:ind w:left="567" w:hanging="567"/>
        <w:jc w:val="both"/>
        <w:rPr>
          <w:rFonts w:ascii="Arial" w:hAnsi="Arial" w:cs="Arial"/>
          <w:b/>
          <w:iCs/>
          <w:lang w:val="es-ES_tradnl"/>
        </w:rPr>
      </w:pPr>
      <w:r w:rsidRPr="00AD463A">
        <w:rPr>
          <w:rFonts w:ascii="Arial" w:hAnsi="Arial" w:cs="Arial"/>
          <w:b/>
          <w:iCs/>
          <w:lang w:val="es-ES_tradnl"/>
        </w:rPr>
        <w:t>SCI-756-2011</w:t>
      </w:r>
      <w:r w:rsidRPr="00AD463A">
        <w:rPr>
          <w:rFonts w:ascii="Arial" w:hAnsi="Arial" w:cs="Arial"/>
          <w:iCs/>
          <w:lang w:val="es-ES_tradnl"/>
        </w:rPr>
        <w:t xml:space="preserve"> Nota con fecha 04 de octubre de 2011,</w:t>
      </w:r>
      <w:r w:rsidRPr="00AD463A">
        <w:rPr>
          <w:rFonts w:ascii="Arial" w:hAnsi="Arial" w:cs="Arial"/>
          <w:lang w:val="es-ES_tradnl"/>
        </w:rPr>
        <w:t xml:space="preserve"> </w:t>
      </w:r>
      <w:r w:rsidRPr="00AD463A">
        <w:rPr>
          <w:rFonts w:ascii="Arial" w:hAnsi="Arial" w:cs="Arial"/>
          <w:iCs/>
          <w:lang w:val="es-ES_tradnl"/>
        </w:rPr>
        <w:t xml:space="preserve">suscrita por el Dr. Julio Cesar Calvo Alvarado, Presidente Consejo Institucional, dirigida al Lic. Walter Céspedes Salazar, Presidente Comisión Plena Tercera, Asamblea Legislativa, </w:t>
      </w:r>
      <w:r w:rsidRPr="00AD463A">
        <w:rPr>
          <w:rFonts w:ascii="Arial" w:hAnsi="Arial" w:cs="Arial"/>
          <w:iCs/>
          <w:u w:val="single"/>
          <w:lang w:val="es-ES_tradnl"/>
        </w:rPr>
        <w:t xml:space="preserve">en la cual remite el criterio que emitió la Asociación de Funcionarios del Instituto Tecnológico de Costa Rica, como complemento del Proyecto de Ley “Reforma integral del Sistema de Pensiones y Jubilaciones del Magisterio Nacional” que se tramita bajo el Expediente No. 17.402” </w:t>
      </w:r>
      <w:r w:rsidRPr="00AD463A">
        <w:rPr>
          <w:rFonts w:ascii="Arial" w:hAnsi="Arial" w:cs="Arial"/>
          <w:b/>
          <w:iCs/>
          <w:lang w:val="es-ES_tradnl"/>
        </w:rPr>
        <w:t>(SCI-1152-10-11)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t xml:space="preserve">Se toma nota. </w:t>
      </w:r>
    </w:p>
    <w:p w:rsidR="00B3357D" w:rsidRPr="00AD463A" w:rsidRDefault="00B3357D" w:rsidP="00E94C2C">
      <w:pPr>
        <w:numPr>
          <w:ilvl w:val="0"/>
          <w:numId w:val="6"/>
        </w:numPr>
        <w:tabs>
          <w:tab w:val="clear" w:pos="3763"/>
          <w:tab w:val="num" w:pos="567"/>
          <w:tab w:val="num" w:pos="3338"/>
          <w:tab w:val="num" w:pos="7590"/>
        </w:tabs>
        <w:ind w:left="567" w:hanging="567"/>
        <w:jc w:val="both"/>
        <w:rPr>
          <w:rFonts w:ascii="Arial" w:hAnsi="Arial" w:cs="Arial"/>
          <w:b/>
          <w:iCs/>
          <w:lang w:val="es-ES_tradnl"/>
        </w:rPr>
      </w:pPr>
      <w:r w:rsidRPr="00AD463A">
        <w:rPr>
          <w:rFonts w:ascii="Arial" w:hAnsi="Arial" w:cs="Arial"/>
          <w:b/>
          <w:iCs/>
          <w:lang w:val="es-ES_tradnl"/>
        </w:rPr>
        <w:t xml:space="preserve">SCI-761-2011 </w:t>
      </w:r>
      <w:r w:rsidRPr="00AD463A">
        <w:rPr>
          <w:rFonts w:ascii="Arial" w:hAnsi="Arial" w:cs="Arial"/>
          <w:lang w:val="es-ES_tradnl"/>
        </w:rPr>
        <w:t xml:space="preserve">Nota con fecha 05 de octubre del 2011, </w:t>
      </w:r>
      <w:r w:rsidRPr="00AD463A">
        <w:rPr>
          <w:rFonts w:ascii="Arial" w:hAnsi="Arial" w:cs="Arial"/>
          <w:iCs/>
          <w:lang w:val="es-ES_tradnl"/>
        </w:rPr>
        <w:t xml:space="preserve">suscrita por  la Ing. Nancy Hidalgo Dittel, Representante Docente Consejo Institucional, dirigida al Dr. Julio Calvo A., Presidente, Consejo Institucional, </w:t>
      </w:r>
      <w:r w:rsidRPr="00AD463A">
        <w:rPr>
          <w:rFonts w:ascii="Arial" w:hAnsi="Arial" w:cs="Arial"/>
          <w:iCs/>
          <w:u w:val="single"/>
          <w:lang w:val="es-ES_tradnl"/>
        </w:rPr>
        <w:t xml:space="preserve">en la cual comunica su renuncia a Comisión de análisis para la Reforma al Artículo 8, inciso c del Estatuto Orgánico y la inclusión del inciso r al artículo 11 del mismo “Proyecto Disposiciones Disciplinarias aplicables al Rector y a los miembros del Consejo Institucional”, en razón de que  la temática que se resuelve en dicha Comisión está relacionada directamente con su condición de miembro ante el Consejo Institucional, es decir estaría fungiendo como juez y parte, lo cual a todas luces es inconveniente. </w:t>
      </w:r>
      <w:r w:rsidRPr="00AD463A">
        <w:rPr>
          <w:rFonts w:ascii="Arial" w:hAnsi="Arial" w:cs="Arial"/>
          <w:b/>
          <w:iCs/>
          <w:lang w:val="es-ES_tradnl"/>
        </w:rPr>
        <w:t>(SCI-1156-10-11)</w:t>
      </w:r>
    </w:p>
    <w:p w:rsidR="00B3357D" w:rsidRPr="00AD463A" w:rsidRDefault="00B3357D" w:rsidP="00AE4E8B">
      <w:pPr>
        <w:jc w:val="both"/>
        <w:rPr>
          <w:rFonts w:ascii="Arial" w:hAnsi="Arial" w:cs="Arial"/>
          <w:b/>
          <w:iCs/>
          <w:lang w:val="es-ES_tradnl"/>
        </w:rPr>
      </w:pPr>
      <w:r w:rsidRPr="00AD463A">
        <w:rPr>
          <w:rFonts w:ascii="Arial" w:hAnsi="Arial" w:cs="Arial"/>
          <w:b/>
          <w:iCs/>
          <w:lang w:val="es-ES_tradnl"/>
        </w:rPr>
        <w:lastRenderedPageBreak/>
        <w:t xml:space="preserve">Se toma nota </w:t>
      </w:r>
    </w:p>
    <w:p w:rsidR="00B3357D" w:rsidRPr="00AD463A" w:rsidRDefault="00B3357D" w:rsidP="00F25479">
      <w:pPr>
        <w:pStyle w:val="Textoindependiente3"/>
        <w:rPr>
          <w:rFonts w:cs="Arial"/>
          <w:i w:val="0"/>
          <w:u w:val="none"/>
        </w:rPr>
      </w:pPr>
      <w:r w:rsidRPr="00AD463A">
        <w:rPr>
          <w:rFonts w:cs="Arial"/>
          <w:i w:val="0"/>
          <w:u w:val="none"/>
        </w:rPr>
        <w:t xml:space="preserve">La señora </w:t>
      </w:r>
      <w:proofErr w:type="spellStart"/>
      <w:r w:rsidRPr="00AD463A">
        <w:rPr>
          <w:rFonts w:cs="Arial"/>
          <w:i w:val="0"/>
          <w:u w:val="none"/>
        </w:rPr>
        <w:t>Bertalía</w:t>
      </w:r>
      <w:proofErr w:type="spellEnd"/>
      <w:r w:rsidRPr="00AD463A">
        <w:rPr>
          <w:rFonts w:cs="Arial"/>
          <w:i w:val="0"/>
          <w:u w:val="none"/>
        </w:rPr>
        <w:t xml:space="preserve"> Sánchez da lectura al informe de la correspondencia, la cual se direcciona a las diferentes Comisiones, como sigue: </w:t>
      </w:r>
    </w:p>
    <w:p w:rsidR="00B3357D" w:rsidRPr="00AD463A" w:rsidRDefault="00B3357D" w:rsidP="00426A52">
      <w:pPr>
        <w:tabs>
          <w:tab w:val="num" w:pos="567"/>
        </w:tabs>
        <w:jc w:val="both"/>
        <w:rPr>
          <w:rFonts w:ascii="Arial" w:hAnsi="Arial" w:cs="Arial"/>
          <w:b/>
        </w:rPr>
      </w:pPr>
      <w:r w:rsidRPr="00AD463A">
        <w:rPr>
          <w:rFonts w:ascii="Arial" w:hAnsi="Arial" w:cs="Arial"/>
          <w:b/>
        </w:rPr>
        <w:t>Punto 1 (ViDa-871-2011);</w:t>
      </w:r>
      <w:r w:rsidRPr="00AD463A">
        <w:rPr>
          <w:rFonts w:ascii="Arial" w:hAnsi="Arial" w:cs="Arial"/>
        </w:rPr>
        <w:t xml:space="preserve"> en la cual .remite el comunicado de acuerdo de la Sesión 08-2011, Artículo 6, inciso e, “Cambio de Titulo del plan de Licenciatura, Escuela de Biología” y  que dice: Avalar el cambio de título a otorgar en el plan de Licenciatura en Biotecnología, el cual indique: Ingeniero (a) en Biotecnología con grado académico de Licenciatura </w:t>
      </w:r>
      <w:r w:rsidRPr="00AD463A">
        <w:rPr>
          <w:rFonts w:ascii="Arial" w:hAnsi="Arial" w:cs="Arial"/>
          <w:b/>
        </w:rPr>
        <w:t>(SCI-1084-11).  Se toma nota.  Se traslada a la Comisión de Asuntos Académicos.</w:t>
      </w:r>
    </w:p>
    <w:p w:rsidR="00B3357D" w:rsidRPr="00AD463A" w:rsidRDefault="00B3357D" w:rsidP="00426A52">
      <w:pPr>
        <w:tabs>
          <w:tab w:val="num" w:pos="567"/>
        </w:tabs>
        <w:jc w:val="both"/>
        <w:rPr>
          <w:rFonts w:ascii="Arial" w:hAnsi="Arial" w:cs="Arial"/>
          <w:b/>
        </w:rPr>
      </w:pPr>
      <w:r w:rsidRPr="00AD463A">
        <w:rPr>
          <w:rFonts w:ascii="Arial" w:hAnsi="Arial" w:cs="Arial"/>
          <w:b/>
        </w:rPr>
        <w:t>Punto 2 (VIE-848-2011);</w:t>
      </w:r>
      <w:r w:rsidRPr="00AD463A">
        <w:rPr>
          <w:rFonts w:ascii="Arial" w:hAnsi="Arial" w:cs="Arial"/>
        </w:rPr>
        <w:t xml:space="preserve"> en la cual remite respuesta a la solicitud del acuerdo tomado por el Consejo Institucional en la Sesión Ordinaria No. 2733, sobre Modificación Presupuestaria No. 03-2011 y modificaciones de los Planes 2011, de Infraestructura y Capacitación y Becas, según oficio SCI-713-2011 </w:t>
      </w:r>
      <w:r w:rsidRPr="00AD463A">
        <w:rPr>
          <w:rFonts w:ascii="Arial" w:hAnsi="Arial" w:cs="Arial"/>
          <w:b/>
        </w:rPr>
        <w:t>(SCI-1107-9-2011).  Se toma nota.  Se traslada a la Comisión de Planificación y Administración y a la Oficina de Planificación Institucional.</w:t>
      </w:r>
    </w:p>
    <w:p w:rsidR="00B3357D" w:rsidRPr="00AD463A" w:rsidRDefault="00B3357D" w:rsidP="00A64640">
      <w:pPr>
        <w:jc w:val="both"/>
        <w:rPr>
          <w:rFonts w:ascii="Arial" w:hAnsi="Arial" w:cs="Arial"/>
        </w:rPr>
      </w:pPr>
      <w:r w:rsidRPr="00AD463A">
        <w:rPr>
          <w:rFonts w:ascii="Arial" w:hAnsi="Arial" w:cs="Arial"/>
        </w:rPr>
        <w:t xml:space="preserve">La señora </w:t>
      </w:r>
      <w:proofErr w:type="spellStart"/>
      <w:r w:rsidRPr="00AD463A">
        <w:rPr>
          <w:rFonts w:ascii="Arial" w:hAnsi="Arial" w:cs="Arial"/>
        </w:rPr>
        <w:t>Bertalía</w:t>
      </w:r>
      <w:proofErr w:type="spellEnd"/>
      <w:r w:rsidRPr="00AD463A">
        <w:rPr>
          <w:rFonts w:ascii="Arial" w:hAnsi="Arial" w:cs="Arial"/>
        </w:rPr>
        <w:t xml:space="preserve"> Sánchez comenta  que en el Informe de Correspondencia se registran varias notas relacionadas con la Modificación Presupuestaria No. 03-2011</w:t>
      </w:r>
      <w:r>
        <w:rPr>
          <w:rFonts w:ascii="Arial" w:hAnsi="Arial" w:cs="Arial"/>
        </w:rPr>
        <w:t xml:space="preserve"> y que tienen relación con las modificaciones</w:t>
      </w:r>
      <w:r w:rsidRPr="00AD463A">
        <w:rPr>
          <w:rFonts w:ascii="Arial" w:hAnsi="Arial" w:cs="Arial"/>
        </w:rPr>
        <w:t xml:space="preserve"> </w:t>
      </w:r>
      <w:r>
        <w:rPr>
          <w:rFonts w:ascii="Arial" w:hAnsi="Arial" w:cs="Arial"/>
        </w:rPr>
        <w:t xml:space="preserve"> presupuestarias que fueron desaprobadas por falta de justificación. </w:t>
      </w:r>
      <w:r w:rsidRPr="00AD463A">
        <w:rPr>
          <w:rFonts w:ascii="Arial" w:hAnsi="Arial" w:cs="Arial"/>
        </w:rPr>
        <w:t xml:space="preserve">Expresa que  algunas vienen dirigidas a su persona, otras a la Presidencia del Consejo Institucional y otras a  la Comisión de Planificación.  </w:t>
      </w:r>
      <w:r>
        <w:rPr>
          <w:rFonts w:ascii="Arial" w:hAnsi="Arial" w:cs="Arial"/>
        </w:rPr>
        <w:t xml:space="preserve">Según lo </w:t>
      </w:r>
      <w:r w:rsidRPr="00AD463A">
        <w:rPr>
          <w:rFonts w:ascii="Arial" w:hAnsi="Arial" w:cs="Arial"/>
        </w:rPr>
        <w:t xml:space="preserve"> conversado con la señora Grettel Castro</w:t>
      </w:r>
      <w:r>
        <w:rPr>
          <w:rFonts w:ascii="Arial" w:hAnsi="Arial" w:cs="Arial"/>
        </w:rPr>
        <w:t xml:space="preserve">, era pertinente devolverlas para que las mismas fueras </w:t>
      </w:r>
      <w:proofErr w:type="gramStart"/>
      <w:r>
        <w:rPr>
          <w:rFonts w:ascii="Arial" w:hAnsi="Arial" w:cs="Arial"/>
        </w:rPr>
        <w:t>canalizadas</w:t>
      </w:r>
      <w:proofErr w:type="gramEnd"/>
      <w:r>
        <w:rPr>
          <w:rFonts w:ascii="Arial" w:hAnsi="Arial" w:cs="Arial"/>
        </w:rPr>
        <w:t xml:space="preserve"> a través de la OPI.  No obstante, revisando la correspondencia con el señor Julio Calvo, </w:t>
      </w:r>
      <w:r w:rsidRPr="00AD463A">
        <w:rPr>
          <w:rFonts w:ascii="Arial" w:hAnsi="Arial" w:cs="Arial"/>
        </w:rPr>
        <w:t>se determinó hacer la consulta al señor Marcel Hernández, Vicerrector de Administración</w:t>
      </w:r>
      <w:r>
        <w:rPr>
          <w:rFonts w:ascii="Arial" w:hAnsi="Arial" w:cs="Arial"/>
        </w:rPr>
        <w:t>,</w:t>
      </w:r>
      <w:r w:rsidRPr="00AD463A">
        <w:rPr>
          <w:rFonts w:ascii="Arial" w:hAnsi="Arial" w:cs="Arial"/>
        </w:rPr>
        <w:t xml:space="preserve"> quien indicó que le trasladaran  las notas para analizarlas en conjunto con la señora Tatiana Fernández, Directora de la Oficina de Planificación</w:t>
      </w:r>
      <w:r>
        <w:rPr>
          <w:rFonts w:ascii="Arial" w:hAnsi="Arial" w:cs="Arial"/>
        </w:rPr>
        <w:t xml:space="preserve">, </w:t>
      </w:r>
      <w:r w:rsidRPr="00AD463A">
        <w:rPr>
          <w:rFonts w:ascii="Arial" w:hAnsi="Arial" w:cs="Arial"/>
        </w:rPr>
        <w:t xml:space="preserve">con el fin de integrar todas las solicitudes en la </w:t>
      </w:r>
      <w:r>
        <w:rPr>
          <w:rFonts w:ascii="Arial" w:hAnsi="Arial" w:cs="Arial"/>
        </w:rPr>
        <w:t>OPI y así tener el control.</w:t>
      </w:r>
    </w:p>
    <w:p w:rsidR="00B3357D" w:rsidRDefault="00B3357D" w:rsidP="00A64640">
      <w:pPr>
        <w:jc w:val="both"/>
        <w:rPr>
          <w:rFonts w:ascii="Arial" w:hAnsi="Arial" w:cs="Arial"/>
        </w:rPr>
      </w:pPr>
      <w:r w:rsidRPr="00AD463A">
        <w:rPr>
          <w:rFonts w:ascii="Arial" w:hAnsi="Arial" w:cs="Arial"/>
        </w:rPr>
        <w:t xml:space="preserve">La señora Grettel Castro expresa que los solicitantes no hacen ni siquiera referencia al número de documento de la modificación, y  lo ideal sería que manden un documento integrado </w:t>
      </w:r>
      <w:r>
        <w:rPr>
          <w:rFonts w:ascii="Arial" w:hAnsi="Arial" w:cs="Arial"/>
        </w:rPr>
        <w:t>con las justificaciones.</w:t>
      </w:r>
    </w:p>
    <w:p w:rsidR="00B3357D" w:rsidRPr="00AD463A" w:rsidRDefault="00B3357D" w:rsidP="009112D1">
      <w:pPr>
        <w:tabs>
          <w:tab w:val="num" w:pos="567"/>
        </w:tabs>
        <w:jc w:val="both"/>
        <w:rPr>
          <w:rFonts w:ascii="Arial" w:hAnsi="Arial" w:cs="Arial"/>
          <w:b/>
        </w:rPr>
      </w:pPr>
      <w:r>
        <w:rPr>
          <w:rFonts w:ascii="Arial" w:hAnsi="Arial" w:cs="Arial"/>
          <w:b/>
        </w:rPr>
        <w:t xml:space="preserve">Se dispone trasladar  todas estas notas </w:t>
      </w:r>
      <w:r w:rsidRPr="00AD463A">
        <w:rPr>
          <w:rFonts w:ascii="Arial" w:hAnsi="Arial" w:cs="Arial"/>
          <w:b/>
        </w:rPr>
        <w:t xml:space="preserve"> a la </w:t>
      </w:r>
      <w:proofErr w:type="spellStart"/>
      <w:r>
        <w:rPr>
          <w:rFonts w:ascii="Arial" w:hAnsi="Arial" w:cs="Arial"/>
          <w:b/>
        </w:rPr>
        <w:t>Vicerrectoría</w:t>
      </w:r>
      <w:proofErr w:type="spellEnd"/>
      <w:r>
        <w:rPr>
          <w:rFonts w:ascii="Arial" w:hAnsi="Arial" w:cs="Arial"/>
          <w:b/>
        </w:rPr>
        <w:t xml:space="preserve"> de </w:t>
      </w:r>
      <w:r w:rsidRPr="00AD463A">
        <w:rPr>
          <w:rFonts w:ascii="Arial" w:hAnsi="Arial" w:cs="Arial"/>
          <w:b/>
        </w:rPr>
        <w:t xml:space="preserve"> Administración y a la Oficina de Planificación Institucional.</w:t>
      </w:r>
    </w:p>
    <w:p w:rsidR="00B3357D" w:rsidRPr="00AD463A" w:rsidRDefault="00B3357D" w:rsidP="00426A52">
      <w:pPr>
        <w:tabs>
          <w:tab w:val="num" w:pos="567"/>
        </w:tabs>
        <w:jc w:val="both"/>
        <w:rPr>
          <w:rFonts w:ascii="Arial" w:hAnsi="Arial" w:cs="Arial"/>
          <w:b/>
        </w:rPr>
      </w:pPr>
      <w:r w:rsidRPr="00AD463A">
        <w:rPr>
          <w:rFonts w:ascii="Arial" w:hAnsi="Arial" w:cs="Arial"/>
          <w:b/>
        </w:rPr>
        <w:t>Punto 5 (VAD-376-2011);</w:t>
      </w:r>
      <w:r w:rsidRPr="00AD463A">
        <w:rPr>
          <w:rFonts w:ascii="Arial" w:hAnsi="Arial" w:cs="Arial"/>
        </w:rPr>
        <w:t xml:space="preserve"> en la cual en atención al acuerdo tomado por el Consejo Institucional en la Sesión Ordinaria No. 2733, relativo al condicionamiento de la Modificación Presupuestaria No. 653 de la Dirección de la </w:t>
      </w:r>
      <w:proofErr w:type="spellStart"/>
      <w:r w:rsidRPr="00AD463A">
        <w:rPr>
          <w:rFonts w:ascii="Arial" w:hAnsi="Arial" w:cs="Arial"/>
        </w:rPr>
        <w:t>Vicerrectoría</w:t>
      </w:r>
      <w:proofErr w:type="spellEnd"/>
      <w:r w:rsidRPr="00AD463A">
        <w:rPr>
          <w:rFonts w:ascii="Arial" w:hAnsi="Arial" w:cs="Arial"/>
        </w:rPr>
        <w:t xml:space="preserve"> de</w:t>
      </w:r>
      <w:r w:rsidRPr="00426A52">
        <w:rPr>
          <w:rFonts w:ascii="Arial" w:hAnsi="Arial" w:cs="Arial"/>
        </w:rPr>
        <w:t xml:space="preserve"> Administración, se amplía el detalle de la utilización de dichos recursos </w:t>
      </w:r>
      <w:r w:rsidRPr="00426A52">
        <w:rPr>
          <w:rFonts w:ascii="Arial" w:hAnsi="Arial" w:cs="Arial"/>
          <w:b/>
        </w:rPr>
        <w:t>(SCI-1141-10-</w:t>
      </w:r>
      <w:r w:rsidRPr="00AD463A">
        <w:rPr>
          <w:rFonts w:ascii="Arial" w:hAnsi="Arial" w:cs="Arial"/>
          <w:b/>
        </w:rPr>
        <w:t xml:space="preserve">11).  Se toma nota.  Se traslada a la </w:t>
      </w:r>
      <w:proofErr w:type="spellStart"/>
      <w:r>
        <w:rPr>
          <w:rFonts w:ascii="Arial" w:hAnsi="Arial" w:cs="Arial"/>
          <w:b/>
        </w:rPr>
        <w:t>Vicerrectoría</w:t>
      </w:r>
      <w:proofErr w:type="spellEnd"/>
      <w:r>
        <w:rPr>
          <w:rFonts w:ascii="Arial" w:hAnsi="Arial" w:cs="Arial"/>
          <w:b/>
        </w:rPr>
        <w:t xml:space="preserve"> de </w:t>
      </w:r>
      <w:r w:rsidRPr="00AD463A">
        <w:rPr>
          <w:rFonts w:ascii="Arial" w:hAnsi="Arial" w:cs="Arial"/>
          <w:b/>
        </w:rPr>
        <w:t xml:space="preserve"> Administración y a la Oficina de Planificación Institucional.</w:t>
      </w:r>
    </w:p>
    <w:p w:rsidR="00B3357D" w:rsidRPr="00AD463A" w:rsidRDefault="00B3357D" w:rsidP="00426A52">
      <w:pPr>
        <w:tabs>
          <w:tab w:val="num" w:pos="567"/>
        </w:tabs>
        <w:jc w:val="both"/>
        <w:rPr>
          <w:rFonts w:ascii="Arial" w:hAnsi="Arial" w:cs="Arial"/>
          <w:b/>
        </w:rPr>
      </w:pPr>
      <w:r w:rsidRPr="00AD463A">
        <w:rPr>
          <w:rFonts w:ascii="Arial" w:hAnsi="Arial" w:cs="Arial"/>
          <w:b/>
        </w:rPr>
        <w:t>Punto 7 (VIESA-1144-2011);</w:t>
      </w:r>
      <w:r w:rsidRPr="00AD463A">
        <w:rPr>
          <w:rFonts w:ascii="Arial" w:hAnsi="Arial" w:cs="Arial"/>
        </w:rPr>
        <w:t xml:space="preserve"> en la cual remite respuesta a justificación de Modificación de Presupuesto 684. Informa que ante la solicitud del Restaurante Institucional para incrementar el rubro para gastos de materia prima se traslada el presupuesto indicado, con el fin de atender el gasto de alimentación de estudiantes del Programa de Admisión Restringida y Asistentes de Ingeniería Forestal </w:t>
      </w:r>
      <w:r w:rsidRPr="00AD463A">
        <w:rPr>
          <w:rFonts w:ascii="Arial" w:hAnsi="Arial" w:cs="Arial"/>
          <w:b/>
        </w:rPr>
        <w:t>(SCI-1137-9-11).  Se toma nota.  Se traslada a la Comisión de Planificación y Administración y a la Oficina de Planificación Institucional.</w:t>
      </w:r>
    </w:p>
    <w:p w:rsidR="00B3357D" w:rsidRPr="00AD463A" w:rsidRDefault="00B3357D" w:rsidP="00426A52">
      <w:pPr>
        <w:tabs>
          <w:tab w:val="num" w:pos="567"/>
        </w:tabs>
        <w:jc w:val="both"/>
        <w:rPr>
          <w:rFonts w:ascii="Arial" w:hAnsi="Arial" w:cs="Arial"/>
          <w:b/>
        </w:rPr>
      </w:pPr>
      <w:r w:rsidRPr="00AD463A">
        <w:rPr>
          <w:rFonts w:ascii="Arial" w:hAnsi="Arial" w:cs="Arial"/>
          <w:b/>
        </w:rPr>
        <w:lastRenderedPageBreak/>
        <w:t>Punto 8 (CISO-039-2011);</w:t>
      </w:r>
      <w:r w:rsidRPr="00AD463A">
        <w:rPr>
          <w:rFonts w:ascii="Arial" w:hAnsi="Arial" w:cs="Arial"/>
        </w:rPr>
        <w:t xml:space="preserve"> en la cual remite ampliación de justificación de la Modificación Presupuestaria No 541 </w:t>
      </w:r>
      <w:r w:rsidRPr="00AD463A">
        <w:rPr>
          <w:rFonts w:ascii="Arial" w:hAnsi="Arial" w:cs="Arial"/>
          <w:b/>
        </w:rPr>
        <w:t xml:space="preserve">(SCI-1144-10-11).  Se toma nota.  Se traslada a la </w:t>
      </w:r>
      <w:proofErr w:type="spellStart"/>
      <w:r w:rsidRPr="00AD463A">
        <w:rPr>
          <w:rFonts w:ascii="Arial" w:hAnsi="Arial" w:cs="Arial"/>
          <w:b/>
        </w:rPr>
        <w:t>Vicerrectoría</w:t>
      </w:r>
      <w:proofErr w:type="spellEnd"/>
      <w:r w:rsidRPr="00AD463A">
        <w:rPr>
          <w:rFonts w:ascii="Arial" w:hAnsi="Arial" w:cs="Arial"/>
          <w:b/>
        </w:rPr>
        <w:t xml:space="preserve"> de  Administración y a la Oficina de Planificación Institucional.</w:t>
      </w:r>
    </w:p>
    <w:p w:rsidR="00B3357D" w:rsidRPr="00AD463A" w:rsidRDefault="00B3357D" w:rsidP="00426A52">
      <w:pPr>
        <w:tabs>
          <w:tab w:val="num" w:pos="567"/>
        </w:tabs>
        <w:jc w:val="both"/>
        <w:rPr>
          <w:rFonts w:ascii="Arial" w:hAnsi="Arial" w:cs="Arial"/>
          <w:b/>
        </w:rPr>
      </w:pPr>
      <w:r w:rsidRPr="00AD463A">
        <w:rPr>
          <w:rFonts w:ascii="Arial" w:hAnsi="Arial" w:cs="Arial"/>
          <w:b/>
        </w:rPr>
        <w:t>Punto 11 (TSS-872-2011);</w:t>
      </w:r>
      <w:r w:rsidRPr="00AD463A">
        <w:rPr>
          <w:rFonts w:ascii="Arial" w:hAnsi="Arial" w:cs="Arial"/>
        </w:rPr>
        <w:t xml:space="preserve"> en la cual remite las razones que justifican la modificación presupuestaria presentada en los periodos establecidos para este fin, la cual no fue aprobada por falta de justificación </w:t>
      </w:r>
      <w:r w:rsidRPr="00AD463A">
        <w:rPr>
          <w:rFonts w:ascii="Arial" w:hAnsi="Arial" w:cs="Arial"/>
          <w:b/>
        </w:rPr>
        <w:t xml:space="preserve">(SCI-1140-10-11).  Se toma nota.  Se traslada a la </w:t>
      </w:r>
      <w:proofErr w:type="spellStart"/>
      <w:r w:rsidRPr="00AD463A">
        <w:rPr>
          <w:rFonts w:ascii="Arial" w:hAnsi="Arial" w:cs="Arial"/>
          <w:b/>
        </w:rPr>
        <w:t>Vicerrectoría</w:t>
      </w:r>
      <w:proofErr w:type="spellEnd"/>
      <w:r w:rsidRPr="00AD463A">
        <w:rPr>
          <w:rFonts w:ascii="Arial" w:hAnsi="Arial" w:cs="Arial"/>
          <w:b/>
        </w:rPr>
        <w:t xml:space="preserve"> de  Administración y a la Oficina de Planificación Institucional.</w:t>
      </w:r>
    </w:p>
    <w:p w:rsidR="00B3357D" w:rsidRPr="00AD463A" w:rsidRDefault="00B3357D" w:rsidP="00426A52">
      <w:pPr>
        <w:tabs>
          <w:tab w:val="num" w:pos="567"/>
        </w:tabs>
        <w:jc w:val="both"/>
        <w:rPr>
          <w:rFonts w:ascii="Arial" w:hAnsi="Arial" w:cs="Arial"/>
          <w:b/>
        </w:rPr>
      </w:pPr>
      <w:r w:rsidRPr="00AD463A">
        <w:rPr>
          <w:rFonts w:ascii="Arial" w:hAnsi="Arial" w:cs="Arial"/>
          <w:b/>
        </w:rPr>
        <w:t>Punto 12 (EE-482-2011);</w:t>
      </w:r>
      <w:r w:rsidRPr="00AD463A">
        <w:rPr>
          <w:rFonts w:ascii="Arial" w:hAnsi="Arial" w:cs="Arial"/>
        </w:rPr>
        <w:t xml:space="preserve"> en la cual según solicitud, amplia que según oficio EE-424-2011 la modificación es requerida para adquirir mobiliario y equipo para las nuevas oficinas de la Escuela. Lo anterior, por cuanto se solicitó un presupuesto extraordinario para la remodelación del Edificio F4, para obtener tres laboratorios uno para cada una de las carreras de la Escuela a saber: Electrónica, </w:t>
      </w:r>
      <w:proofErr w:type="spellStart"/>
      <w:r w:rsidRPr="00AD463A">
        <w:rPr>
          <w:rFonts w:ascii="Arial" w:hAnsi="Arial" w:cs="Arial"/>
        </w:rPr>
        <w:t>Mecatrónica</w:t>
      </w:r>
      <w:proofErr w:type="spellEnd"/>
      <w:r w:rsidRPr="00AD463A">
        <w:rPr>
          <w:rFonts w:ascii="Arial" w:hAnsi="Arial" w:cs="Arial"/>
        </w:rPr>
        <w:t xml:space="preserve"> y Computadores y una amplia área de oficinas para los profesores. La remodelación incluía el equipamiento en cuanto a mobiliario, por eso se consignó todo el presupuesto en un solo objeto de gasto, siento lo correcto 85 millones para la remodelación y 15 millones para el mobiliario respectivo </w:t>
      </w:r>
      <w:r w:rsidRPr="00AD463A">
        <w:rPr>
          <w:rFonts w:ascii="Arial" w:hAnsi="Arial" w:cs="Arial"/>
          <w:b/>
        </w:rPr>
        <w:t xml:space="preserve">(SCI-1121-9-11).  Se toma nota.  Se traslada a la </w:t>
      </w:r>
      <w:proofErr w:type="spellStart"/>
      <w:r w:rsidRPr="00AD463A">
        <w:rPr>
          <w:rFonts w:ascii="Arial" w:hAnsi="Arial" w:cs="Arial"/>
          <w:b/>
        </w:rPr>
        <w:t>Vicerrectoría</w:t>
      </w:r>
      <w:proofErr w:type="spellEnd"/>
      <w:r w:rsidRPr="00AD463A">
        <w:rPr>
          <w:rFonts w:ascii="Arial" w:hAnsi="Arial" w:cs="Arial"/>
          <w:b/>
        </w:rPr>
        <w:t xml:space="preserve"> de  Administración y a la Oficina de Planificación Institucional.</w:t>
      </w:r>
    </w:p>
    <w:p w:rsidR="00B3357D" w:rsidRPr="00426A52" w:rsidRDefault="00B3357D" w:rsidP="00426A52">
      <w:pPr>
        <w:tabs>
          <w:tab w:val="num" w:pos="567"/>
        </w:tabs>
        <w:jc w:val="both"/>
        <w:rPr>
          <w:rFonts w:ascii="Arial" w:hAnsi="Arial" w:cs="Arial"/>
          <w:b/>
        </w:rPr>
      </w:pPr>
      <w:r w:rsidRPr="00426A52">
        <w:rPr>
          <w:rFonts w:ascii="Arial" w:hAnsi="Arial" w:cs="Arial"/>
          <w:b/>
        </w:rPr>
        <w:t>Punto 14 (BOLETA DE COMUNICACIÓN REF-574-2011);</w:t>
      </w:r>
      <w:r w:rsidRPr="00426A52">
        <w:rPr>
          <w:rFonts w:ascii="Arial" w:hAnsi="Arial" w:cs="Arial"/>
        </w:rPr>
        <w:t xml:space="preserve"> Nota con fecha 29 de setiembre de 2011,</w:t>
      </w:r>
      <w:r w:rsidRPr="00426A52">
        <w:rPr>
          <w:rFonts w:ascii="Arial" w:hAnsi="Arial" w:cs="Arial"/>
          <w:iCs/>
        </w:rPr>
        <w:t xml:space="preserve"> </w:t>
      </w:r>
      <w:r w:rsidRPr="00426A52">
        <w:rPr>
          <w:rFonts w:ascii="Arial" w:hAnsi="Arial" w:cs="Arial"/>
        </w:rPr>
        <w:t xml:space="preserve">suscrita por el Dr. Julio Calvo A., Rector, dirigida a la Licda. </w:t>
      </w:r>
      <w:proofErr w:type="spellStart"/>
      <w:r w:rsidRPr="00426A52">
        <w:rPr>
          <w:rFonts w:ascii="Arial" w:hAnsi="Arial" w:cs="Arial"/>
        </w:rPr>
        <w:t>Bertalía</w:t>
      </w:r>
      <w:proofErr w:type="spellEnd"/>
      <w:r w:rsidRPr="00426A52">
        <w:rPr>
          <w:rFonts w:ascii="Arial" w:hAnsi="Arial" w:cs="Arial"/>
        </w:rPr>
        <w:t xml:space="preserve"> Sánchez S., Directora Ejecutiva, Secretaría del Consejo Institucional, en la cual  adjunta oficio R-581-2011 de la Universidad Técnica Nacional para lo que corresponda. En el mismo informa que el nuevo Consejo Universitario de la Universidad Técnica Nacional, ha sido nombrado por la comuni</w:t>
      </w:r>
      <w:r>
        <w:rPr>
          <w:rFonts w:ascii="Arial" w:hAnsi="Arial" w:cs="Arial"/>
        </w:rPr>
        <w:t>d</w:t>
      </w:r>
      <w:r w:rsidRPr="00426A52">
        <w:rPr>
          <w:rFonts w:ascii="Arial" w:hAnsi="Arial" w:cs="Arial"/>
        </w:rPr>
        <w:t>ad universitari</w:t>
      </w:r>
      <w:r>
        <w:rPr>
          <w:rFonts w:ascii="Arial" w:hAnsi="Arial" w:cs="Arial"/>
        </w:rPr>
        <w:t>a</w:t>
      </w:r>
      <w:r w:rsidRPr="00426A52">
        <w:rPr>
          <w:rFonts w:ascii="Arial" w:hAnsi="Arial" w:cs="Arial"/>
        </w:rPr>
        <w:t xml:space="preserve"> e indica la lista de los integrantes. Asimismo, les invita a visitar la Universidad y realizar una sesión </w:t>
      </w:r>
      <w:r>
        <w:rPr>
          <w:rFonts w:ascii="Arial" w:hAnsi="Arial" w:cs="Arial"/>
        </w:rPr>
        <w:t>c</w:t>
      </w:r>
      <w:r w:rsidRPr="00426A52">
        <w:rPr>
          <w:rFonts w:ascii="Arial" w:hAnsi="Arial" w:cs="Arial"/>
        </w:rPr>
        <w:t xml:space="preserve">onjunta  para estrechar vínculos entre ambas instituciones y  así poder brindar información actualizada sobre las carreras, programas y actividades académicas que tienen en marcha </w:t>
      </w:r>
      <w:r w:rsidRPr="00426A52">
        <w:rPr>
          <w:rFonts w:ascii="Arial" w:hAnsi="Arial" w:cs="Arial"/>
          <w:b/>
        </w:rPr>
        <w:t>(SCI-1111-9-11).  Se toma nota.</w:t>
      </w:r>
    </w:p>
    <w:p w:rsidR="00B3357D" w:rsidRPr="00426A52" w:rsidRDefault="00B3357D" w:rsidP="00426A52">
      <w:pPr>
        <w:tabs>
          <w:tab w:val="num" w:pos="567"/>
        </w:tabs>
        <w:jc w:val="both"/>
        <w:rPr>
          <w:rFonts w:ascii="Arial" w:hAnsi="Arial" w:cs="Arial"/>
        </w:rPr>
      </w:pPr>
      <w:r w:rsidRPr="00426A52">
        <w:rPr>
          <w:rFonts w:ascii="Arial" w:hAnsi="Arial" w:cs="Arial"/>
        </w:rPr>
        <w:t>El señor Julio Calvo, propone que a dicha reunión deberán asistir el Rector, el Vicerrector de Docencia.  Sugiere a dos miembros del Consejo Institucional, alguien de académicos  y alguien de planificación y un estudiante, esto con el fin de hacer contacto e iniciar la relación.</w:t>
      </w:r>
    </w:p>
    <w:p w:rsidR="00B3357D" w:rsidRPr="00426A52" w:rsidRDefault="00B3357D" w:rsidP="00426A52">
      <w:pPr>
        <w:tabs>
          <w:tab w:val="num" w:pos="567"/>
        </w:tabs>
        <w:jc w:val="both"/>
        <w:rPr>
          <w:rFonts w:ascii="Arial" w:hAnsi="Arial" w:cs="Arial"/>
        </w:rPr>
      </w:pPr>
      <w:r w:rsidRPr="00426A52">
        <w:rPr>
          <w:rFonts w:ascii="Arial" w:hAnsi="Arial" w:cs="Arial"/>
        </w:rPr>
        <w:t>El señor Erick Sandoval, comenta que para el dieciocho de noviembre se llevará a cabo una reunión con los estudiantes para asesorar en cuanto a la exigencia de la personería jurídica de la Federación.</w:t>
      </w:r>
    </w:p>
    <w:p w:rsidR="00B3357D" w:rsidRPr="00426A52" w:rsidRDefault="00B3357D" w:rsidP="00426A52">
      <w:pPr>
        <w:jc w:val="both"/>
        <w:rPr>
          <w:rFonts w:ascii="Arial" w:hAnsi="Arial" w:cs="Arial"/>
          <w:lang w:val="es-ES"/>
        </w:rPr>
      </w:pPr>
      <w:r w:rsidRPr="00426A52">
        <w:rPr>
          <w:rFonts w:ascii="Arial" w:hAnsi="Arial" w:cs="Arial"/>
          <w:lang w:val="es-ES"/>
        </w:rPr>
        <w:t xml:space="preserve">La señora </w:t>
      </w:r>
      <w:proofErr w:type="spellStart"/>
      <w:r w:rsidRPr="00426A52">
        <w:rPr>
          <w:rFonts w:ascii="Arial" w:hAnsi="Arial" w:cs="Arial"/>
          <w:lang w:val="es-ES"/>
        </w:rPr>
        <w:t>Bertalía</w:t>
      </w:r>
      <w:proofErr w:type="spellEnd"/>
      <w:r w:rsidRPr="00426A52">
        <w:rPr>
          <w:rFonts w:ascii="Arial" w:hAnsi="Arial" w:cs="Arial"/>
          <w:lang w:val="es-ES"/>
        </w:rPr>
        <w:t xml:space="preserve"> Sánchez, se compromete a responder nota, definir fecha y coordinar  reunión conjunta.</w:t>
      </w:r>
    </w:p>
    <w:p w:rsidR="00B3357D" w:rsidRDefault="00B3357D" w:rsidP="00426A52">
      <w:pPr>
        <w:jc w:val="both"/>
        <w:rPr>
          <w:rFonts w:ascii="Arial" w:hAnsi="Arial" w:cs="Arial"/>
          <w:iCs/>
          <w:u w:val="single"/>
          <w:lang w:val="es-ES_tradnl"/>
        </w:rPr>
      </w:pPr>
      <w:r w:rsidRPr="003B15B4">
        <w:rPr>
          <w:rFonts w:ascii="Arial" w:hAnsi="Arial" w:cs="Arial"/>
          <w:b/>
        </w:rPr>
        <w:t>PUNTO 16 (</w:t>
      </w:r>
      <w:r w:rsidRPr="003B15B4">
        <w:rPr>
          <w:rFonts w:ascii="Arial" w:hAnsi="Arial" w:cs="Arial"/>
          <w:b/>
          <w:iCs/>
          <w:lang w:val="es-ES_tradnl"/>
        </w:rPr>
        <w:t>CRITERIO SINDICAL-2011</w:t>
      </w:r>
      <w:r w:rsidRPr="003B15B4">
        <w:rPr>
          <w:rFonts w:ascii="Arial" w:hAnsi="Arial" w:cs="Arial"/>
          <w:iCs/>
          <w:lang w:val="es-ES_tradnl"/>
        </w:rPr>
        <w:t xml:space="preserve">), </w:t>
      </w:r>
      <w:r w:rsidRPr="003B15B4">
        <w:rPr>
          <w:rFonts w:ascii="Arial" w:hAnsi="Arial" w:cs="Arial"/>
          <w:iCs/>
          <w:u w:val="single"/>
          <w:lang w:val="es-ES_tradnl"/>
        </w:rPr>
        <w:t>en el  cual remite el pronunciamiento dirigido al Consejo Institucional del ITCR, acerca de la cotización confiscatoria impuesta a la membrecía del Régimen de Pensiones y Jubilaciones del Magisterio Nacional en el Artículo 70 de la Ley 7531 y solicitan manifestar el respaldo al Proyecto de Ley  en que Reforma el Art. 70 de la ley 7531, específicamente en lo relativo a las cotización impuesta a la membrecía  del Régimen de Pensiones y Jubilaciones del Magisterio Nacional</w:t>
      </w:r>
    </w:p>
    <w:p w:rsidR="00B3357D" w:rsidRPr="008939B1" w:rsidRDefault="00B3357D" w:rsidP="008939B1">
      <w:pPr>
        <w:pStyle w:val="Listaconvietas"/>
      </w:pPr>
      <w:r w:rsidRPr="008939B1">
        <w:rPr>
          <w:iCs/>
        </w:rPr>
        <w:t xml:space="preserve">La señora </w:t>
      </w:r>
      <w:proofErr w:type="spellStart"/>
      <w:r w:rsidRPr="008939B1">
        <w:rPr>
          <w:iCs/>
        </w:rPr>
        <w:t>Bertalía</w:t>
      </w:r>
      <w:proofErr w:type="spellEnd"/>
      <w:r w:rsidRPr="008939B1">
        <w:rPr>
          <w:iCs/>
        </w:rPr>
        <w:t xml:space="preserve"> Sánchez amplía que</w:t>
      </w:r>
      <w:r w:rsidRPr="008939B1">
        <w:t xml:space="preserve"> la AFITEC elaboró un pronunciamiento y le solicitó al Consejo Institucional que se pronunciara  y lo remitiera a la Asamblea Legislativa, ya que el Proyecto estaba en agenda para el día de miércoles 5 de octubre, en la Comisión Tercera </w:t>
      </w:r>
      <w:r w:rsidRPr="008939B1">
        <w:lastRenderedPageBreak/>
        <w:t>Plena;  por lo que, el señor Jorge Chaves, a petición de Celso Acuña, conversó con el señor Julio Calvo y le solicitó que  se enviara una nota como complemento al pronunciamiento que el Consejo ya había remitido; en vista de la imposibilidad que el Consejo tomara un acuerdo, en razón del corto plazo y  además  ya no alcanzaba a llegar a tiempo.  Por lo que se remitió el día miércoles una nota suscrita por el señor Julio Calvo, con el criterio de la AFITEC, como un complemento al pronunciamiento emitido anteriormente por este Consejo sobre dicho Proyecto de Ley</w:t>
      </w:r>
      <w:r>
        <w:t xml:space="preserve">. </w:t>
      </w:r>
    </w:p>
    <w:p w:rsidR="00B3357D" w:rsidRPr="00426A52" w:rsidRDefault="00B3357D" w:rsidP="00426A52">
      <w:pPr>
        <w:tabs>
          <w:tab w:val="num" w:pos="567"/>
          <w:tab w:val="num" w:pos="3338"/>
        </w:tabs>
        <w:jc w:val="both"/>
        <w:rPr>
          <w:rFonts w:ascii="Arial" w:hAnsi="Arial" w:cs="Arial"/>
          <w:b/>
        </w:rPr>
      </w:pPr>
      <w:r w:rsidRPr="008939B1">
        <w:rPr>
          <w:rFonts w:ascii="Arial" w:hAnsi="Arial" w:cs="Arial"/>
          <w:b/>
        </w:rPr>
        <w:t xml:space="preserve">Punto 22 (CORREO ELECTRÓNICO); </w:t>
      </w:r>
      <w:r w:rsidRPr="008939B1">
        <w:rPr>
          <w:rFonts w:ascii="Arial" w:hAnsi="Arial" w:cs="Arial"/>
        </w:rPr>
        <w:t>en la cual informa que la Comisión Permanente</w:t>
      </w:r>
      <w:r w:rsidRPr="00426A52">
        <w:rPr>
          <w:rFonts w:ascii="Arial" w:hAnsi="Arial" w:cs="Arial"/>
        </w:rPr>
        <w:t xml:space="preserve"> de Asuntos Sociales reitera la consulta realizada sobre el criterio de institución a su cargo para el proyecto  “Ley de Creación del Día Nacional de la Salud Masculina”, Expediente No. 18.022, publicado en el alcance 34 a la Gaceta No 120 de 22 de junio de 2011, el cual se adjunta, cuyo plazo de respuesta es de ocho días hábiles. Vencido el plazo, la Comisión asumirá que tiene objeciones que hacer al proyecto  (</w:t>
      </w:r>
      <w:r w:rsidRPr="00426A52">
        <w:rPr>
          <w:rFonts w:ascii="Arial" w:hAnsi="Arial" w:cs="Arial"/>
          <w:b/>
        </w:rPr>
        <w:t>SCI-1153-9-11).  Se toma nota.  Se traslada al Departamento de Trabajo Social y Salud.</w:t>
      </w:r>
    </w:p>
    <w:p w:rsidR="00B3357D" w:rsidRPr="00426A52" w:rsidRDefault="00B3357D" w:rsidP="00426A52">
      <w:pPr>
        <w:tabs>
          <w:tab w:val="num" w:pos="567"/>
        </w:tabs>
        <w:jc w:val="both"/>
        <w:rPr>
          <w:rFonts w:ascii="Arial" w:hAnsi="Arial" w:cs="Arial"/>
          <w:b/>
        </w:rPr>
      </w:pPr>
      <w:r w:rsidRPr="00426A52">
        <w:rPr>
          <w:rFonts w:ascii="Arial" w:hAnsi="Arial" w:cs="Arial"/>
          <w:b/>
        </w:rPr>
        <w:t>Punto 26 (RH-1280-2011);</w:t>
      </w:r>
      <w:r w:rsidRPr="00426A52">
        <w:rPr>
          <w:rFonts w:ascii="Arial" w:hAnsi="Arial" w:cs="Arial"/>
        </w:rPr>
        <w:t xml:space="preserve"> Nota con fecha 28 de setiembre de 2011,</w:t>
      </w:r>
      <w:r w:rsidRPr="00426A52">
        <w:rPr>
          <w:rFonts w:ascii="Arial" w:hAnsi="Arial" w:cs="Arial"/>
          <w:iCs/>
        </w:rPr>
        <w:t xml:space="preserve"> </w:t>
      </w:r>
      <w:r w:rsidRPr="00426A52">
        <w:rPr>
          <w:rFonts w:ascii="Arial" w:hAnsi="Arial" w:cs="Arial"/>
        </w:rPr>
        <w:t xml:space="preserve">suscrita por la Dra. Hannia Rodríguez Mora, Directora, Departamento de Recursos Humanos, dirigida a la BQ Grettel Castro Portuguez, Coordinadora, Comisión de Planificación y Administración, en la cual remite respuesta al oficio SCI-713-2011, sobre Modificación Presupuestaria No. 03-2011 y modificaciones de los Planes de Infraestructura, Mantenimiento, Equipamiento, Equipamiento (Tecnologías de Información y Equipamiento) y Capacitación y Becas </w:t>
      </w:r>
      <w:r w:rsidRPr="00426A52">
        <w:rPr>
          <w:rFonts w:ascii="Arial" w:hAnsi="Arial" w:cs="Arial"/>
          <w:b/>
        </w:rPr>
        <w:t xml:space="preserve">(SCI-1124-9-11).  Se toma nota.  Se traslada a la </w:t>
      </w:r>
      <w:proofErr w:type="spellStart"/>
      <w:r w:rsidRPr="00426A52">
        <w:rPr>
          <w:rFonts w:ascii="Arial" w:hAnsi="Arial" w:cs="Arial"/>
          <w:b/>
        </w:rPr>
        <w:t>Vicerrectoría</w:t>
      </w:r>
      <w:proofErr w:type="spellEnd"/>
      <w:r w:rsidRPr="00426A52">
        <w:rPr>
          <w:rFonts w:ascii="Arial" w:hAnsi="Arial" w:cs="Arial"/>
          <w:b/>
        </w:rPr>
        <w:t xml:space="preserve"> de Administración y a la Oficina de Planificación Institucional.</w:t>
      </w:r>
    </w:p>
    <w:p w:rsidR="00B3357D" w:rsidRPr="00426A52" w:rsidRDefault="00B3357D" w:rsidP="00426A52">
      <w:pPr>
        <w:tabs>
          <w:tab w:val="num" w:pos="567"/>
          <w:tab w:val="num" w:pos="3338"/>
        </w:tabs>
        <w:jc w:val="both"/>
        <w:rPr>
          <w:rFonts w:ascii="Arial" w:hAnsi="Arial" w:cs="Arial"/>
          <w:b/>
        </w:rPr>
      </w:pPr>
      <w:r w:rsidRPr="00426A52">
        <w:rPr>
          <w:rFonts w:ascii="Arial" w:hAnsi="Arial" w:cs="Arial"/>
          <w:b/>
        </w:rPr>
        <w:t>Punto 27 (CC-723-2011);</w:t>
      </w:r>
      <w:r w:rsidRPr="00426A52">
        <w:rPr>
          <w:rFonts w:ascii="Arial" w:hAnsi="Arial" w:cs="Arial"/>
        </w:rPr>
        <w:t xml:space="preserve"> Nota con fecha 27 de setiembre de 2011,</w:t>
      </w:r>
      <w:r w:rsidRPr="00426A52">
        <w:rPr>
          <w:rFonts w:ascii="Arial" w:hAnsi="Arial" w:cs="Arial"/>
          <w:iCs/>
        </w:rPr>
        <w:t xml:space="preserve"> </w:t>
      </w:r>
      <w:r w:rsidRPr="00426A52">
        <w:rPr>
          <w:rFonts w:ascii="Arial" w:hAnsi="Arial" w:cs="Arial"/>
        </w:rPr>
        <w:t xml:space="preserve">suscrita por el Ing. Alfredo Villarreal R., Director Centro de Cómputo, dirigida a la BQ. Grettel Castro Portuguez, Coordinadora Comisión de Planificación y Administración, con copia al Consejo Institucional,  en la cual remite el Plan Informático setiembre 2011, con la Modificación Presupuestaria III </w:t>
      </w:r>
      <w:r w:rsidRPr="00426A52">
        <w:rPr>
          <w:rFonts w:ascii="Arial" w:hAnsi="Arial" w:cs="Arial"/>
          <w:b/>
        </w:rPr>
        <w:t xml:space="preserve">(SCI-1068-9-2011).  Se toma nota.  Se traslada a la </w:t>
      </w:r>
      <w:proofErr w:type="spellStart"/>
      <w:r w:rsidRPr="00426A52">
        <w:rPr>
          <w:rFonts w:ascii="Arial" w:hAnsi="Arial" w:cs="Arial"/>
          <w:b/>
        </w:rPr>
        <w:t>Vicerrectoría</w:t>
      </w:r>
      <w:proofErr w:type="spellEnd"/>
      <w:r w:rsidRPr="00426A52">
        <w:rPr>
          <w:rFonts w:ascii="Arial" w:hAnsi="Arial" w:cs="Arial"/>
          <w:b/>
        </w:rPr>
        <w:t xml:space="preserve"> de Administración y a la Oficina de Planificación Institucional.</w:t>
      </w:r>
    </w:p>
    <w:p w:rsidR="00B3357D" w:rsidRDefault="00B3357D" w:rsidP="00D81E3C">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2734</w:t>
      </w:r>
      <w:r w:rsidRPr="007C5E8D">
        <w:rPr>
          <w:rFonts w:ascii="Arial" w:hAnsi="Arial" w:cs="Arial"/>
          <w:sz w:val="24"/>
          <w:szCs w:val="24"/>
          <w:lang w:val="es-CR"/>
        </w:rPr>
        <w:t>.</w:t>
      </w:r>
    </w:p>
    <w:p w:rsidR="00B3357D" w:rsidRPr="00B510AB" w:rsidRDefault="00B3357D" w:rsidP="00B510AB">
      <w:pPr>
        <w:pStyle w:val="Fuentedeprrafopredet"/>
        <w:ind w:left="1631" w:hanging="1631"/>
        <w:jc w:val="both"/>
        <w:rPr>
          <w:rFonts w:ascii="Arial" w:hAnsi="Arial"/>
          <w:b/>
          <w:sz w:val="24"/>
          <w:szCs w:val="24"/>
        </w:rPr>
      </w:pPr>
      <w:r w:rsidRPr="00B510AB">
        <w:rPr>
          <w:rFonts w:ascii="Arial" w:hAnsi="Arial"/>
          <w:b/>
          <w:sz w:val="24"/>
          <w:szCs w:val="24"/>
        </w:rPr>
        <w:t>ARTÍCULO 4.</w:t>
      </w:r>
      <w:r w:rsidRPr="00B510AB">
        <w:rPr>
          <w:rFonts w:ascii="Arial" w:hAnsi="Arial"/>
          <w:b/>
          <w:sz w:val="24"/>
          <w:szCs w:val="24"/>
        </w:rPr>
        <w:tab/>
        <w:t>Entrega Seguimiento de la Ejecución de los Acuerdos tomados por el Consejo Institucional al 31 de setiembre del 2011</w:t>
      </w:r>
    </w:p>
    <w:p w:rsidR="00B3357D" w:rsidRDefault="00B3357D" w:rsidP="009A3878">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Se deja presentado el </w:t>
      </w:r>
      <w:r w:rsidRPr="009A3878">
        <w:rPr>
          <w:rFonts w:ascii="Arial" w:hAnsi="Arial" w:cs="Arial"/>
          <w:sz w:val="24"/>
          <w:szCs w:val="24"/>
          <w:lang w:val="es-CR"/>
        </w:rPr>
        <w:t xml:space="preserve">Seguimiento de la ejecución de los acuerdos tomados por el Consejo Institucional al 31 de </w:t>
      </w:r>
      <w:r>
        <w:rPr>
          <w:rFonts w:ascii="Arial" w:hAnsi="Arial" w:cs="Arial"/>
          <w:sz w:val="24"/>
          <w:szCs w:val="24"/>
          <w:lang w:val="es-CR"/>
        </w:rPr>
        <w:t>setiembre</w:t>
      </w:r>
      <w:r w:rsidRPr="009A3878">
        <w:rPr>
          <w:rFonts w:ascii="Arial" w:hAnsi="Arial" w:cs="Arial"/>
          <w:sz w:val="24"/>
          <w:szCs w:val="24"/>
          <w:lang w:val="es-CR"/>
        </w:rPr>
        <w:t xml:space="preserve"> del 2011</w:t>
      </w:r>
      <w:r>
        <w:rPr>
          <w:rFonts w:ascii="Arial" w:hAnsi="Arial" w:cs="Arial"/>
          <w:sz w:val="24"/>
          <w:szCs w:val="24"/>
          <w:lang w:val="es-CR"/>
        </w:rPr>
        <w:t>.</w:t>
      </w:r>
    </w:p>
    <w:p w:rsidR="00B3357D" w:rsidRDefault="00B3357D" w:rsidP="00B510AB">
      <w:pPr>
        <w:pStyle w:val="Fuentedeprrafopredet"/>
        <w:widowControl/>
        <w:tabs>
          <w:tab w:val="left" w:pos="1843"/>
          <w:tab w:val="left" w:pos="8222"/>
        </w:tabs>
        <w:jc w:val="both"/>
        <w:rPr>
          <w:rFonts w:ascii="Arial" w:hAnsi="Arial" w:cs="Arial"/>
          <w:sz w:val="24"/>
          <w:szCs w:val="24"/>
          <w:lang w:val="es-CR"/>
        </w:rPr>
      </w:pPr>
      <w:r w:rsidRPr="00DB7C4A">
        <w:rPr>
          <w:rFonts w:ascii="Arial" w:hAnsi="Arial" w:cs="Arial"/>
          <w:sz w:val="24"/>
          <w:szCs w:val="24"/>
          <w:lang w:val="es-CR"/>
        </w:rPr>
        <w:t xml:space="preserve">La señora </w:t>
      </w:r>
      <w:proofErr w:type="spellStart"/>
      <w:r w:rsidRPr="00DB7C4A">
        <w:rPr>
          <w:rFonts w:ascii="Arial" w:hAnsi="Arial" w:cs="Arial"/>
          <w:sz w:val="24"/>
          <w:szCs w:val="24"/>
          <w:lang w:val="es-CR"/>
        </w:rPr>
        <w:t>Bertalía</w:t>
      </w:r>
      <w:proofErr w:type="spellEnd"/>
      <w:r w:rsidRPr="00DB7C4A">
        <w:rPr>
          <w:rFonts w:ascii="Arial" w:hAnsi="Arial" w:cs="Arial"/>
          <w:sz w:val="24"/>
          <w:szCs w:val="24"/>
          <w:lang w:val="es-CR"/>
        </w:rPr>
        <w:t xml:space="preserve"> Sánchez informa que el señor Álvaro </w:t>
      </w:r>
      <w:r>
        <w:rPr>
          <w:rFonts w:ascii="Arial" w:hAnsi="Arial" w:cs="Arial"/>
          <w:sz w:val="24"/>
          <w:szCs w:val="24"/>
          <w:lang w:val="es-CR"/>
        </w:rPr>
        <w:t>Amador,</w:t>
      </w:r>
      <w:r w:rsidRPr="00DB7C4A">
        <w:rPr>
          <w:rFonts w:ascii="Arial" w:hAnsi="Arial" w:cs="Arial"/>
          <w:sz w:val="24"/>
          <w:szCs w:val="24"/>
          <w:lang w:val="es-CR"/>
        </w:rPr>
        <w:t xml:space="preserve"> está trabajando </w:t>
      </w:r>
      <w:r>
        <w:rPr>
          <w:rFonts w:ascii="Arial" w:hAnsi="Arial" w:cs="Arial"/>
          <w:sz w:val="24"/>
          <w:szCs w:val="24"/>
          <w:lang w:val="es-CR"/>
        </w:rPr>
        <w:t>una</w:t>
      </w:r>
      <w:r w:rsidRPr="00B510AB">
        <w:rPr>
          <w:rFonts w:ascii="Arial" w:hAnsi="Arial" w:cs="Arial"/>
          <w:sz w:val="24"/>
          <w:szCs w:val="24"/>
          <w:lang w:val="es-CR"/>
        </w:rPr>
        <w:t xml:space="preserve"> tabla </w:t>
      </w:r>
      <w:r>
        <w:rPr>
          <w:rFonts w:ascii="Arial" w:hAnsi="Arial" w:cs="Arial"/>
          <w:sz w:val="24"/>
          <w:szCs w:val="24"/>
          <w:lang w:val="es-CR"/>
        </w:rPr>
        <w:t>de</w:t>
      </w:r>
      <w:r w:rsidRPr="00B510AB">
        <w:rPr>
          <w:rFonts w:ascii="Arial" w:hAnsi="Arial" w:cs="Arial"/>
          <w:sz w:val="24"/>
          <w:szCs w:val="24"/>
          <w:lang w:val="es-CR"/>
        </w:rPr>
        <w:t xml:space="preserve"> Excel que integra toda la información</w:t>
      </w:r>
      <w:r>
        <w:rPr>
          <w:rFonts w:ascii="Arial" w:hAnsi="Arial" w:cs="Arial"/>
          <w:sz w:val="24"/>
          <w:szCs w:val="24"/>
          <w:lang w:val="es-CR"/>
        </w:rPr>
        <w:t xml:space="preserve">, con el fin de hacer un formato </w:t>
      </w:r>
      <w:r w:rsidRPr="00B510AB">
        <w:rPr>
          <w:rFonts w:ascii="Arial" w:hAnsi="Arial" w:cs="Arial"/>
          <w:sz w:val="24"/>
          <w:szCs w:val="24"/>
          <w:lang w:val="es-CR"/>
        </w:rPr>
        <w:t xml:space="preserve"> más ami</w:t>
      </w:r>
      <w:r>
        <w:rPr>
          <w:rFonts w:ascii="Arial" w:hAnsi="Arial" w:cs="Arial"/>
          <w:sz w:val="24"/>
          <w:szCs w:val="24"/>
          <w:lang w:val="es-CR"/>
        </w:rPr>
        <w:t>gable a la hora de ser revisada. Además, el señor Amador  elaboró un comunicado que elaboró, con la autorización del señor  Rector, dirigido a toda la comunidad institucional, el cual será enviado a través de la oficina de comunicación y mercadeo; el mismo indica q</w:t>
      </w:r>
      <w:r w:rsidRPr="00B510AB">
        <w:rPr>
          <w:rFonts w:ascii="Arial" w:hAnsi="Arial" w:cs="Arial"/>
          <w:sz w:val="24"/>
          <w:szCs w:val="24"/>
          <w:lang w:val="es-CR"/>
        </w:rPr>
        <w:t xml:space="preserve">ue la Rectoría </w:t>
      </w:r>
      <w:r>
        <w:rPr>
          <w:rFonts w:ascii="Arial" w:hAnsi="Arial" w:cs="Arial"/>
          <w:sz w:val="24"/>
          <w:szCs w:val="24"/>
          <w:lang w:val="es-CR"/>
        </w:rPr>
        <w:t>está trabajando de forma activa,</w:t>
      </w:r>
      <w:r w:rsidRPr="00B510AB">
        <w:rPr>
          <w:rFonts w:ascii="Arial" w:hAnsi="Arial" w:cs="Arial"/>
          <w:sz w:val="24"/>
          <w:szCs w:val="24"/>
          <w:lang w:val="es-CR"/>
        </w:rPr>
        <w:t xml:space="preserve"> para ir atendiendo</w:t>
      </w:r>
      <w:r>
        <w:rPr>
          <w:rFonts w:ascii="Arial" w:hAnsi="Arial" w:cs="Arial"/>
          <w:sz w:val="24"/>
          <w:szCs w:val="24"/>
          <w:lang w:val="es-CR"/>
        </w:rPr>
        <w:t xml:space="preserve"> los  acuerdos que no han sido atendidos y que datan desde el 2008 a la fecha.</w:t>
      </w:r>
    </w:p>
    <w:p w:rsidR="00B3357D" w:rsidRPr="00776B37" w:rsidRDefault="00B3357D" w:rsidP="00776B37">
      <w:pPr>
        <w:pStyle w:val="Fuentedeprrafopredet"/>
        <w:widowControl/>
        <w:tabs>
          <w:tab w:val="left" w:pos="1843"/>
          <w:tab w:val="left" w:pos="8222"/>
        </w:tabs>
        <w:jc w:val="both"/>
        <w:rPr>
          <w:rFonts w:ascii="Arial" w:hAnsi="Arial" w:cs="Arial"/>
          <w:color w:val="FF0000"/>
          <w:sz w:val="24"/>
          <w:szCs w:val="24"/>
          <w:lang w:val="es-CR"/>
        </w:rPr>
      </w:pPr>
      <w:r w:rsidRPr="003F7B96">
        <w:rPr>
          <w:rFonts w:ascii="Arial" w:hAnsi="Arial" w:cs="Arial"/>
          <w:b/>
          <w:sz w:val="24"/>
          <w:szCs w:val="24"/>
          <w:lang w:val="es-CR"/>
        </w:rPr>
        <w:t>NOTA</w:t>
      </w:r>
      <w:r>
        <w:rPr>
          <w:rFonts w:ascii="Arial" w:hAnsi="Arial" w:cs="Arial"/>
          <w:sz w:val="24"/>
          <w:szCs w:val="24"/>
          <w:lang w:val="es-CR"/>
        </w:rPr>
        <w:t xml:space="preserve">: El señor Cristhian Solís, ingresa a las 8:00 am. </w:t>
      </w:r>
    </w:p>
    <w:p w:rsidR="00B3357D" w:rsidRPr="006108D4" w:rsidRDefault="00B3357D" w:rsidP="006108D4">
      <w:pPr>
        <w:widowControl w:val="0"/>
        <w:ind w:left="436"/>
        <w:jc w:val="center"/>
        <w:outlineLvl w:val="6"/>
        <w:rPr>
          <w:rFonts w:ascii="Arial" w:hAnsi="Arial" w:cs="Arial"/>
          <w:b/>
        </w:rPr>
      </w:pPr>
      <w:r w:rsidRPr="006108D4">
        <w:rPr>
          <w:rFonts w:ascii="Arial" w:hAnsi="Arial" w:cs="Arial"/>
          <w:b/>
        </w:rPr>
        <w:t xml:space="preserve">CAPITULO ASUNTOS DE RECTORIA </w:t>
      </w:r>
    </w:p>
    <w:p w:rsidR="00B3357D" w:rsidRPr="00D92591" w:rsidRDefault="00B3357D" w:rsidP="00CD798A">
      <w:pPr>
        <w:pStyle w:val="Fuentedeprrafopredet"/>
        <w:ind w:left="1631" w:hanging="1631"/>
        <w:jc w:val="both"/>
        <w:rPr>
          <w:rFonts w:ascii="Arial" w:hAnsi="Arial"/>
          <w:b/>
          <w:sz w:val="24"/>
          <w:szCs w:val="24"/>
        </w:rPr>
      </w:pPr>
      <w:r w:rsidRPr="00D92591">
        <w:rPr>
          <w:rFonts w:ascii="Arial" w:hAnsi="Arial"/>
          <w:b/>
          <w:sz w:val="24"/>
          <w:szCs w:val="24"/>
        </w:rPr>
        <w:t>ARTÍCULO 5.</w:t>
      </w:r>
      <w:r w:rsidRPr="00D92591">
        <w:rPr>
          <w:rFonts w:ascii="Arial" w:hAnsi="Arial"/>
          <w:b/>
          <w:sz w:val="24"/>
          <w:szCs w:val="24"/>
        </w:rPr>
        <w:tab/>
        <w:t>Informes de Rectoría</w:t>
      </w:r>
    </w:p>
    <w:p w:rsidR="00B3357D" w:rsidRDefault="00B3357D" w:rsidP="00AA5FC1">
      <w:pPr>
        <w:pStyle w:val="Fuentedeprrafopredet"/>
        <w:widowControl/>
        <w:tabs>
          <w:tab w:val="left" w:pos="1843"/>
          <w:tab w:val="left" w:pos="8222"/>
        </w:tabs>
        <w:jc w:val="both"/>
        <w:rPr>
          <w:rFonts w:ascii="Arial" w:hAnsi="Arial" w:cs="Arial"/>
          <w:sz w:val="24"/>
          <w:szCs w:val="24"/>
          <w:lang w:val="es-ES_tradnl"/>
        </w:rPr>
      </w:pPr>
      <w:r w:rsidRPr="00484052">
        <w:rPr>
          <w:rFonts w:ascii="Arial" w:hAnsi="Arial" w:cs="Arial"/>
          <w:sz w:val="24"/>
          <w:szCs w:val="24"/>
          <w:lang w:val="es-ES_tradnl"/>
        </w:rPr>
        <w:t>El señor Julio Calvo, Rector y Presidente del Consejo Institucional, presenta un informe</w:t>
      </w:r>
      <w:r w:rsidRPr="00CD4BAE">
        <w:rPr>
          <w:rFonts w:ascii="Arial" w:hAnsi="Arial" w:cs="Arial"/>
          <w:sz w:val="24"/>
          <w:szCs w:val="24"/>
          <w:lang w:val="es-ES_tradnl"/>
        </w:rPr>
        <w:t xml:space="preserve"> </w:t>
      </w:r>
      <w:r w:rsidRPr="00A60C18">
        <w:rPr>
          <w:rFonts w:ascii="Arial" w:hAnsi="Arial" w:cs="Arial"/>
          <w:sz w:val="24"/>
          <w:szCs w:val="24"/>
          <w:lang w:val="es-ES_tradnl"/>
        </w:rPr>
        <w:t>de las actividad</w:t>
      </w:r>
      <w:r>
        <w:rPr>
          <w:rFonts w:ascii="Arial" w:hAnsi="Arial" w:cs="Arial"/>
          <w:sz w:val="24"/>
          <w:szCs w:val="24"/>
          <w:lang w:val="es-ES_tradnl"/>
        </w:rPr>
        <w:t>es realizadas durante la semana</w:t>
      </w:r>
      <w:r w:rsidRPr="00A60C18">
        <w:rPr>
          <w:rFonts w:ascii="Arial" w:hAnsi="Arial" w:cs="Arial"/>
          <w:sz w:val="24"/>
          <w:szCs w:val="24"/>
          <w:lang w:val="es-ES_tradnl"/>
        </w:rPr>
        <w:t>,</w:t>
      </w:r>
      <w:r>
        <w:rPr>
          <w:rFonts w:ascii="Arial" w:hAnsi="Arial" w:cs="Arial"/>
          <w:sz w:val="24"/>
          <w:szCs w:val="24"/>
          <w:lang w:val="es-ES_tradnl"/>
        </w:rPr>
        <w:t xml:space="preserve"> </w:t>
      </w:r>
      <w:r w:rsidRPr="000F3190">
        <w:rPr>
          <w:rFonts w:ascii="Arial" w:hAnsi="Arial" w:cs="Arial"/>
          <w:sz w:val="24"/>
          <w:szCs w:val="24"/>
          <w:lang w:val="es-ES_tradnl"/>
        </w:rPr>
        <w:t>detalladas de la siguiente manera:</w:t>
      </w:r>
    </w:p>
    <w:p w:rsidR="00B3357D" w:rsidRDefault="00B3357D" w:rsidP="00AA5FC1">
      <w:pPr>
        <w:jc w:val="both"/>
        <w:rPr>
          <w:rFonts w:ascii="Arial" w:hAnsi="Arial" w:cs="Arial"/>
          <w:lang w:val="es-ES"/>
        </w:rPr>
      </w:pPr>
      <w:r>
        <w:rPr>
          <w:rFonts w:ascii="Arial" w:hAnsi="Arial" w:cs="Arial"/>
          <w:lang w:val="es-ES"/>
        </w:rPr>
        <w:lastRenderedPageBreak/>
        <w:t>Se refiere a las reuniones efectuadas y al análisis intenso realizado por el Consejo de Rectoría durante la semana anterior, para la preparación de la información del P</w:t>
      </w:r>
      <w:r w:rsidRPr="00AA5FC1">
        <w:rPr>
          <w:rFonts w:ascii="Arial" w:hAnsi="Arial" w:cs="Arial"/>
          <w:lang w:val="es-ES"/>
        </w:rPr>
        <w:t xml:space="preserve">resupuesto 2012.  </w:t>
      </w:r>
      <w:r>
        <w:rPr>
          <w:rFonts w:ascii="Arial" w:hAnsi="Arial" w:cs="Arial"/>
          <w:lang w:val="es-ES"/>
        </w:rPr>
        <w:t>Brinda su informe en el siguiente orden:</w:t>
      </w:r>
    </w:p>
    <w:p w:rsidR="00B3357D" w:rsidRPr="00DC0874" w:rsidRDefault="00B3357D" w:rsidP="00DC0874">
      <w:pPr>
        <w:jc w:val="both"/>
        <w:rPr>
          <w:rFonts w:ascii="Arial" w:hAnsi="Arial" w:cs="Arial"/>
          <w:lang w:val="es-ES"/>
        </w:rPr>
      </w:pPr>
      <w:r w:rsidRPr="005A65F7">
        <w:rPr>
          <w:rFonts w:ascii="Arial" w:hAnsi="Arial" w:cs="Arial"/>
          <w:b/>
          <w:lang w:val="es-ES"/>
        </w:rPr>
        <w:t>Préstamo Banco Mundial</w:t>
      </w:r>
      <w:r>
        <w:rPr>
          <w:rFonts w:ascii="Arial" w:hAnsi="Arial" w:cs="Arial"/>
          <w:lang w:val="es-ES"/>
        </w:rPr>
        <w:t>: El señor Julio Calvo i</w:t>
      </w:r>
      <w:r w:rsidRPr="00DC0874">
        <w:rPr>
          <w:rFonts w:ascii="Arial" w:hAnsi="Arial" w:cs="Arial"/>
          <w:lang w:val="es-ES"/>
        </w:rPr>
        <w:t xml:space="preserve">nforma que </w:t>
      </w:r>
      <w:r>
        <w:rPr>
          <w:rFonts w:ascii="Arial" w:hAnsi="Arial" w:cs="Arial"/>
          <w:lang w:val="es-ES"/>
        </w:rPr>
        <w:t>el P</w:t>
      </w:r>
      <w:r w:rsidRPr="00DC0874">
        <w:rPr>
          <w:rFonts w:ascii="Arial" w:hAnsi="Arial" w:cs="Arial"/>
          <w:lang w:val="es-ES"/>
        </w:rPr>
        <w:t>royecto Banco Mundial</w:t>
      </w:r>
      <w:r>
        <w:rPr>
          <w:rFonts w:ascii="Arial" w:hAnsi="Arial" w:cs="Arial"/>
          <w:lang w:val="es-ES"/>
        </w:rPr>
        <w:t xml:space="preserve">, se debía firmar </w:t>
      </w:r>
      <w:r w:rsidRPr="00DC0874">
        <w:rPr>
          <w:rFonts w:ascii="Arial" w:hAnsi="Arial" w:cs="Arial"/>
          <w:lang w:val="es-ES"/>
        </w:rPr>
        <w:t xml:space="preserve">un documento entre las tres partes, </w:t>
      </w:r>
      <w:r>
        <w:rPr>
          <w:rFonts w:ascii="Arial" w:hAnsi="Arial" w:cs="Arial"/>
          <w:lang w:val="es-ES"/>
        </w:rPr>
        <w:t>Universidades-Banco y Gobierno, pero</w:t>
      </w:r>
      <w:r w:rsidRPr="00DC0874">
        <w:rPr>
          <w:rFonts w:ascii="Arial" w:hAnsi="Arial" w:cs="Arial"/>
          <w:lang w:val="es-ES"/>
        </w:rPr>
        <w:t xml:space="preserve"> no se logró por falta de precisar algunos </w:t>
      </w:r>
      <w:r>
        <w:rPr>
          <w:rFonts w:ascii="Arial" w:hAnsi="Arial" w:cs="Arial"/>
          <w:lang w:val="es-ES"/>
        </w:rPr>
        <w:t xml:space="preserve">detalles técnicos.  Agrega que </w:t>
      </w:r>
      <w:r w:rsidRPr="00DC0874">
        <w:rPr>
          <w:rFonts w:ascii="Arial" w:hAnsi="Arial" w:cs="Arial"/>
          <w:lang w:val="es-ES"/>
        </w:rPr>
        <w:t xml:space="preserve">las Comisiones Técnicas se han estado reuniendo, </w:t>
      </w:r>
      <w:r>
        <w:rPr>
          <w:rFonts w:ascii="Arial" w:hAnsi="Arial" w:cs="Arial"/>
          <w:lang w:val="es-ES"/>
        </w:rPr>
        <w:t xml:space="preserve">y </w:t>
      </w:r>
      <w:r w:rsidRPr="00DC0874">
        <w:rPr>
          <w:rFonts w:ascii="Arial" w:hAnsi="Arial" w:cs="Arial"/>
          <w:lang w:val="es-ES"/>
        </w:rPr>
        <w:t xml:space="preserve">para el próximo martes en CONARE se </w:t>
      </w:r>
      <w:r>
        <w:rPr>
          <w:rFonts w:ascii="Arial" w:hAnsi="Arial" w:cs="Arial"/>
          <w:lang w:val="es-ES"/>
        </w:rPr>
        <w:t xml:space="preserve">estará revisando el </w:t>
      </w:r>
      <w:r w:rsidRPr="00DC0874">
        <w:rPr>
          <w:rFonts w:ascii="Arial" w:hAnsi="Arial" w:cs="Arial"/>
          <w:lang w:val="es-ES"/>
        </w:rPr>
        <w:t xml:space="preserve">memorando, </w:t>
      </w:r>
      <w:r>
        <w:rPr>
          <w:rFonts w:ascii="Arial" w:hAnsi="Arial" w:cs="Arial"/>
          <w:lang w:val="es-ES"/>
        </w:rPr>
        <w:t>básicamente</w:t>
      </w:r>
      <w:r w:rsidRPr="00DC0874">
        <w:rPr>
          <w:rFonts w:ascii="Arial" w:hAnsi="Arial" w:cs="Arial"/>
          <w:lang w:val="es-ES"/>
        </w:rPr>
        <w:t xml:space="preserve"> no hay objeciones de fondo, sino de forma, y con eso se estaría concluyendo dicha etapa.</w:t>
      </w:r>
    </w:p>
    <w:p w:rsidR="00B3357D" w:rsidRDefault="00B3357D" w:rsidP="00DC0874">
      <w:pPr>
        <w:jc w:val="both"/>
        <w:rPr>
          <w:rFonts w:ascii="Arial" w:hAnsi="Arial" w:cs="Arial"/>
          <w:lang w:val="es-ES"/>
        </w:rPr>
      </w:pPr>
      <w:r>
        <w:rPr>
          <w:rFonts w:ascii="Arial" w:hAnsi="Arial" w:cs="Arial"/>
          <w:lang w:val="es-ES"/>
        </w:rPr>
        <w:t xml:space="preserve">Comenta que durante las últimas dos semanas hubo una interacción muy fuerte entre las tres partes y las diferencias fueron solventadas.  Agrega que el Gobierno se comprometió a conformar el cuerpo técnico y a estar presente en el desarrollo de la Propuesta para que en el mes de marzo 2012, el Proyecto cuente con el visto bueno del MIDEPLAN.  </w:t>
      </w:r>
    </w:p>
    <w:p w:rsidR="00B3357D" w:rsidRPr="00DC0874" w:rsidRDefault="00B3357D" w:rsidP="001B6458">
      <w:pPr>
        <w:jc w:val="both"/>
        <w:rPr>
          <w:rFonts w:ascii="Arial" w:hAnsi="Arial" w:cs="Arial"/>
          <w:lang w:val="es-ES"/>
        </w:rPr>
      </w:pPr>
      <w:r>
        <w:rPr>
          <w:rFonts w:ascii="Arial" w:hAnsi="Arial" w:cs="Arial"/>
          <w:lang w:val="es-ES"/>
        </w:rPr>
        <w:t xml:space="preserve">Señala que en el Periódico la Extra, el pasado martes se publicó una </w:t>
      </w:r>
      <w:r w:rsidRPr="00DC0874">
        <w:rPr>
          <w:rFonts w:ascii="Arial" w:hAnsi="Arial" w:cs="Arial"/>
          <w:lang w:val="es-ES"/>
        </w:rPr>
        <w:t>carta por parte de</w:t>
      </w:r>
      <w:r>
        <w:rPr>
          <w:rFonts w:ascii="Arial" w:hAnsi="Arial" w:cs="Arial"/>
          <w:lang w:val="es-ES"/>
        </w:rPr>
        <w:t xml:space="preserve">l </w:t>
      </w:r>
      <w:r w:rsidRPr="001B6458">
        <w:rPr>
          <w:rFonts w:ascii="Arial" w:hAnsi="Arial" w:cs="Arial"/>
          <w:lang w:val="es-ES"/>
        </w:rPr>
        <w:t xml:space="preserve">Dr. </w:t>
      </w:r>
      <w:proofErr w:type="spellStart"/>
      <w:r w:rsidRPr="001B6458">
        <w:rPr>
          <w:rFonts w:ascii="Arial" w:hAnsi="Arial" w:cs="Arial"/>
          <w:lang w:val="es-ES"/>
        </w:rPr>
        <w:t>Henning</w:t>
      </w:r>
      <w:proofErr w:type="spellEnd"/>
      <w:r w:rsidRPr="001B6458">
        <w:rPr>
          <w:rFonts w:ascii="Arial" w:hAnsi="Arial" w:cs="Arial"/>
          <w:lang w:val="es-ES"/>
        </w:rPr>
        <w:t xml:space="preserve"> Jensen, Vicerrector de Investigación de la UCR, </w:t>
      </w:r>
      <w:r w:rsidRPr="00DC0874">
        <w:rPr>
          <w:rFonts w:ascii="Arial" w:hAnsi="Arial" w:cs="Arial"/>
          <w:lang w:val="es-ES"/>
        </w:rPr>
        <w:t xml:space="preserve"> </w:t>
      </w:r>
      <w:r>
        <w:rPr>
          <w:rFonts w:ascii="Arial" w:hAnsi="Arial" w:cs="Arial"/>
          <w:lang w:val="es-ES"/>
        </w:rPr>
        <w:t>lo cual causó mucha</w:t>
      </w:r>
      <w:r w:rsidRPr="00DC0874">
        <w:rPr>
          <w:rFonts w:ascii="Arial" w:hAnsi="Arial" w:cs="Arial"/>
          <w:lang w:val="es-ES"/>
        </w:rPr>
        <w:t xml:space="preserve"> preocup</w:t>
      </w:r>
      <w:r>
        <w:rPr>
          <w:rFonts w:ascii="Arial" w:hAnsi="Arial" w:cs="Arial"/>
          <w:lang w:val="es-ES"/>
        </w:rPr>
        <w:t xml:space="preserve">ación en el </w:t>
      </w:r>
      <w:r w:rsidRPr="00DC0874">
        <w:rPr>
          <w:rFonts w:ascii="Arial" w:hAnsi="Arial" w:cs="Arial"/>
          <w:lang w:val="es-ES"/>
        </w:rPr>
        <w:t xml:space="preserve">CONARE; </w:t>
      </w:r>
      <w:r>
        <w:rPr>
          <w:rFonts w:ascii="Arial" w:hAnsi="Arial" w:cs="Arial"/>
          <w:lang w:val="es-ES"/>
        </w:rPr>
        <w:t xml:space="preserve">ya que se </w:t>
      </w:r>
      <w:r w:rsidRPr="00DC0874">
        <w:rPr>
          <w:rFonts w:ascii="Arial" w:hAnsi="Arial" w:cs="Arial"/>
          <w:lang w:val="es-ES"/>
        </w:rPr>
        <w:t xml:space="preserve"> </w:t>
      </w:r>
      <w:r>
        <w:rPr>
          <w:rFonts w:ascii="Arial" w:hAnsi="Arial" w:cs="Arial"/>
          <w:lang w:val="es-ES"/>
        </w:rPr>
        <w:t>trata</w:t>
      </w:r>
      <w:r w:rsidRPr="00DC0874">
        <w:rPr>
          <w:rFonts w:ascii="Arial" w:hAnsi="Arial" w:cs="Arial"/>
          <w:lang w:val="es-ES"/>
        </w:rPr>
        <w:t xml:space="preserve"> </w:t>
      </w:r>
      <w:r>
        <w:rPr>
          <w:rFonts w:ascii="Arial" w:hAnsi="Arial" w:cs="Arial"/>
          <w:lang w:val="es-ES"/>
        </w:rPr>
        <w:t xml:space="preserve">de un Vicerrector, que declara </w:t>
      </w:r>
      <w:r w:rsidRPr="00DC0874">
        <w:rPr>
          <w:rFonts w:ascii="Arial" w:hAnsi="Arial" w:cs="Arial"/>
          <w:lang w:val="es-ES"/>
        </w:rPr>
        <w:t xml:space="preserve">desconocimiento de la propuesta.  Menciona que </w:t>
      </w:r>
      <w:r>
        <w:rPr>
          <w:rFonts w:ascii="Arial" w:hAnsi="Arial" w:cs="Arial"/>
          <w:lang w:val="es-ES"/>
        </w:rPr>
        <w:t xml:space="preserve">el Consejo de Rectores </w:t>
      </w:r>
      <w:r w:rsidRPr="00DC0874">
        <w:rPr>
          <w:rFonts w:ascii="Arial" w:hAnsi="Arial" w:cs="Arial"/>
          <w:lang w:val="es-ES"/>
        </w:rPr>
        <w:t xml:space="preserve">responderá con la diplomacia </w:t>
      </w:r>
      <w:r>
        <w:rPr>
          <w:rFonts w:ascii="Arial" w:hAnsi="Arial" w:cs="Arial"/>
          <w:lang w:val="es-ES"/>
        </w:rPr>
        <w:t xml:space="preserve">requerida;  ya que es un </w:t>
      </w:r>
      <w:r w:rsidRPr="00DC0874">
        <w:rPr>
          <w:rFonts w:ascii="Arial" w:hAnsi="Arial" w:cs="Arial"/>
          <w:lang w:val="es-ES"/>
        </w:rPr>
        <w:t xml:space="preserve">proyecto de </w:t>
      </w:r>
      <w:r>
        <w:rPr>
          <w:rFonts w:ascii="Arial" w:hAnsi="Arial" w:cs="Arial"/>
          <w:lang w:val="es-ES"/>
        </w:rPr>
        <w:t>gran</w:t>
      </w:r>
      <w:r w:rsidRPr="00DC0874">
        <w:rPr>
          <w:rFonts w:ascii="Arial" w:hAnsi="Arial" w:cs="Arial"/>
          <w:lang w:val="es-ES"/>
        </w:rPr>
        <w:t xml:space="preserve"> magnitud</w:t>
      </w:r>
      <w:r>
        <w:rPr>
          <w:rFonts w:ascii="Arial" w:hAnsi="Arial" w:cs="Arial"/>
          <w:lang w:val="es-ES"/>
        </w:rPr>
        <w:t>, debe llegar</w:t>
      </w:r>
      <w:r w:rsidRPr="00DC0874">
        <w:rPr>
          <w:rFonts w:ascii="Arial" w:hAnsi="Arial" w:cs="Arial"/>
          <w:lang w:val="es-ES"/>
        </w:rPr>
        <w:t xml:space="preserve"> a la Asamblea </w:t>
      </w:r>
      <w:r>
        <w:rPr>
          <w:rFonts w:ascii="Arial" w:hAnsi="Arial" w:cs="Arial"/>
          <w:lang w:val="es-ES"/>
        </w:rPr>
        <w:t xml:space="preserve">Legislativa y no puede ser </w:t>
      </w:r>
      <w:r w:rsidRPr="00DC0874">
        <w:rPr>
          <w:rFonts w:ascii="Arial" w:hAnsi="Arial" w:cs="Arial"/>
          <w:lang w:val="es-ES"/>
        </w:rPr>
        <w:t>contrariado</w:t>
      </w:r>
      <w:r>
        <w:rPr>
          <w:rFonts w:ascii="Arial" w:hAnsi="Arial" w:cs="Arial"/>
          <w:lang w:val="es-ES"/>
        </w:rPr>
        <w:t xml:space="preserve"> por las Autoridades Universitarias</w:t>
      </w:r>
      <w:r w:rsidRPr="00DC0874">
        <w:rPr>
          <w:rFonts w:ascii="Arial" w:hAnsi="Arial" w:cs="Arial"/>
          <w:lang w:val="es-ES"/>
        </w:rPr>
        <w:t xml:space="preserve">.  </w:t>
      </w:r>
      <w:r>
        <w:rPr>
          <w:rFonts w:ascii="Arial" w:hAnsi="Arial" w:cs="Arial"/>
          <w:lang w:val="es-ES"/>
        </w:rPr>
        <w:t xml:space="preserve">Comenta que se </w:t>
      </w:r>
      <w:r w:rsidRPr="00DC0874">
        <w:rPr>
          <w:rFonts w:ascii="Arial" w:hAnsi="Arial" w:cs="Arial"/>
          <w:lang w:val="es-ES"/>
        </w:rPr>
        <w:t>decidió convocar a un CONARE ampliado</w:t>
      </w:r>
      <w:r>
        <w:rPr>
          <w:rFonts w:ascii="Arial" w:hAnsi="Arial" w:cs="Arial"/>
          <w:lang w:val="es-ES"/>
        </w:rPr>
        <w:t xml:space="preserve"> para el martes </w:t>
      </w:r>
      <w:r w:rsidRPr="00DC0874">
        <w:rPr>
          <w:rFonts w:ascii="Arial" w:hAnsi="Arial" w:cs="Arial"/>
          <w:lang w:val="es-ES"/>
        </w:rPr>
        <w:t xml:space="preserve">25 de octubre, a las 4 de la tarde, en donde se dará una explicación amplia de todos los compromisos que adquieren las </w:t>
      </w:r>
      <w:r>
        <w:rPr>
          <w:rFonts w:ascii="Arial" w:hAnsi="Arial" w:cs="Arial"/>
          <w:lang w:val="es-ES"/>
        </w:rPr>
        <w:t>U</w:t>
      </w:r>
      <w:r w:rsidRPr="00DC0874">
        <w:rPr>
          <w:rFonts w:ascii="Arial" w:hAnsi="Arial" w:cs="Arial"/>
          <w:lang w:val="es-ES"/>
        </w:rPr>
        <w:t xml:space="preserve">niversidades, </w:t>
      </w:r>
      <w:r>
        <w:rPr>
          <w:rFonts w:ascii="Arial" w:hAnsi="Arial" w:cs="Arial"/>
          <w:lang w:val="es-ES"/>
        </w:rPr>
        <w:t>el G</w:t>
      </w:r>
      <w:r w:rsidRPr="00DC0874">
        <w:rPr>
          <w:rFonts w:ascii="Arial" w:hAnsi="Arial" w:cs="Arial"/>
          <w:lang w:val="es-ES"/>
        </w:rPr>
        <w:t xml:space="preserve">obierno y el Banco con respecto </w:t>
      </w:r>
      <w:r>
        <w:rPr>
          <w:rFonts w:ascii="Arial" w:hAnsi="Arial" w:cs="Arial"/>
          <w:lang w:val="es-ES"/>
        </w:rPr>
        <w:t>al P</w:t>
      </w:r>
      <w:r w:rsidRPr="00DC0874">
        <w:rPr>
          <w:rFonts w:ascii="Arial" w:hAnsi="Arial" w:cs="Arial"/>
          <w:lang w:val="es-ES"/>
        </w:rPr>
        <w:t>royecto.</w:t>
      </w:r>
    </w:p>
    <w:p w:rsidR="00B3357D" w:rsidRDefault="00B3357D" w:rsidP="00DC0874">
      <w:pPr>
        <w:jc w:val="both"/>
        <w:rPr>
          <w:rFonts w:ascii="Arial" w:hAnsi="Arial" w:cs="Arial"/>
          <w:lang w:val="es-ES"/>
        </w:rPr>
      </w:pPr>
      <w:r w:rsidRPr="00AC631F">
        <w:rPr>
          <w:rFonts w:ascii="Arial" w:hAnsi="Arial" w:cs="Arial"/>
          <w:b/>
          <w:lang w:val="es-ES"/>
        </w:rPr>
        <w:t>Reunión con la señora Contralora General de la República</w:t>
      </w:r>
      <w:r>
        <w:rPr>
          <w:rFonts w:ascii="Arial" w:hAnsi="Arial" w:cs="Arial"/>
          <w:lang w:val="es-ES"/>
        </w:rPr>
        <w:t xml:space="preserve">: El señor Julio Calvo comenta que en horas de la tarde de hoy, </w:t>
      </w:r>
      <w:r w:rsidRPr="00DC0874">
        <w:rPr>
          <w:rFonts w:ascii="Arial" w:hAnsi="Arial" w:cs="Arial"/>
          <w:lang w:val="es-ES"/>
        </w:rPr>
        <w:t xml:space="preserve">se llevará a cabo una reunión con la </w:t>
      </w:r>
      <w:r>
        <w:rPr>
          <w:rFonts w:ascii="Arial" w:hAnsi="Arial" w:cs="Arial"/>
          <w:lang w:val="es-ES"/>
        </w:rPr>
        <w:t xml:space="preserve">señora </w:t>
      </w:r>
      <w:r w:rsidRPr="00DC0874">
        <w:rPr>
          <w:rFonts w:ascii="Arial" w:hAnsi="Arial" w:cs="Arial"/>
          <w:lang w:val="es-ES"/>
        </w:rPr>
        <w:t>Contralora</w:t>
      </w:r>
      <w:r>
        <w:rPr>
          <w:rFonts w:ascii="Arial" w:hAnsi="Arial" w:cs="Arial"/>
          <w:lang w:val="es-ES"/>
        </w:rPr>
        <w:t xml:space="preserve"> General de la República, con el fin de </w:t>
      </w:r>
      <w:r w:rsidRPr="00DC0874">
        <w:rPr>
          <w:rFonts w:ascii="Arial" w:hAnsi="Arial" w:cs="Arial"/>
          <w:lang w:val="es-ES"/>
        </w:rPr>
        <w:t>dar aclaración sobre el informe de la Contraloría a</w:t>
      </w:r>
      <w:r>
        <w:rPr>
          <w:rFonts w:ascii="Arial" w:hAnsi="Arial" w:cs="Arial"/>
          <w:lang w:val="es-ES"/>
        </w:rPr>
        <w:t>l</w:t>
      </w:r>
      <w:r w:rsidRPr="00DC0874">
        <w:rPr>
          <w:rFonts w:ascii="Arial" w:hAnsi="Arial" w:cs="Arial"/>
          <w:lang w:val="es-ES"/>
        </w:rPr>
        <w:t xml:space="preserve"> CONARE, en</w:t>
      </w:r>
      <w:r>
        <w:rPr>
          <w:rFonts w:ascii="Arial" w:hAnsi="Arial" w:cs="Arial"/>
          <w:lang w:val="es-ES"/>
        </w:rPr>
        <w:t xml:space="preserve"> el que se reiterará el concepto de Autonomía</w:t>
      </w:r>
      <w:r w:rsidRPr="00DC0874">
        <w:rPr>
          <w:rFonts w:ascii="Arial" w:hAnsi="Arial" w:cs="Arial"/>
          <w:lang w:val="es-ES"/>
        </w:rPr>
        <w:t xml:space="preserve">.  </w:t>
      </w:r>
      <w:r>
        <w:rPr>
          <w:rFonts w:ascii="Arial" w:hAnsi="Arial" w:cs="Arial"/>
          <w:lang w:val="es-ES"/>
        </w:rPr>
        <w:t xml:space="preserve">Considera que a su parecer, no es la Contralora, sino que son los oficiales quienes no entienden el proceso. Los </w:t>
      </w:r>
      <w:r w:rsidRPr="00DC0874">
        <w:rPr>
          <w:rFonts w:ascii="Arial" w:hAnsi="Arial" w:cs="Arial"/>
          <w:lang w:val="es-ES"/>
        </w:rPr>
        <w:t xml:space="preserve">procesos </w:t>
      </w:r>
      <w:r>
        <w:rPr>
          <w:rFonts w:ascii="Arial" w:hAnsi="Arial" w:cs="Arial"/>
          <w:lang w:val="es-ES"/>
        </w:rPr>
        <w:t xml:space="preserve">los asignan personas </w:t>
      </w:r>
      <w:r w:rsidRPr="00DC0874">
        <w:rPr>
          <w:rFonts w:ascii="Arial" w:hAnsi="Arial" w:cs="Arial"/>
          <w:lang w:val="es-ES"/>
        </w:rPr>
        <w:t xml:space="preserve"> nueva</w:t>
      </w:r>
      <w:r>
        <w:rPr>
          <w:rFonts w:ascii="Arial" w:hAnsi="Arial" w:cs="Arial"/>
          <w:lang w:val="es-ES"/>
        </w:rPr>
        <w:t>s</w:t>
      </w:r>
      <w:r w:rsidRPr="00DC0874">
        <w:rPr>
          <w:rFonts w:ascii="Arial" w:hAnsi="Arial" w:cs="Arial"/>
          <w:lang w:val="es-ES"/>
        </w:rPr>
        <w:t xml:space="preserve"> en la Contraloría </w:t>
      </w:r>
      <w:r>
        <w:rPr>
          <w:rFonts w:ascii="Arial" w:hAnsi="Arial" w:cs="Arial"/>
          <w:lang w:val="es-ES"/>
        </w:rPr>
        <w:t xml:space="preserve">y los procesos que han establecido no corresponden a los que usualmente se venían trabajando con las Universidades. </w:t>
      </w:r>
    </w:p>
    <w:p w:rsidR="00B3357D" w:rsidRDefault="00B3357D" w:rsidP="00DC0874">
      <w:pPr>
        <w:jc w:val="both"/>
        <w:rPr>
          <w:rFonts w:ascii="Arial" w:hAnsi="Arial" w:cs="Arial"/>
          <w:lang w:val="es-ES"/>
        </w:rPr>
      </w:pPr>
      <w:r w:rsidRPr="00911931">
        <w:rPr>
          <w:rFonts w:ascii="Arial" w:hAnsi="Arial" w:cs="Arial"/>
          <w:b/>
          <w:lang w:val="es-ES"/>
        </w:rPr>
        <w:t>Congreso de Salud Universitaria</w:t>
      </w:r>
      <w:r>
        <w:rPr>
          <w:rFonts w:ascii="Arial" w:hAnsi="Arial" w:cs="Arial"/>
          <w:b/>
          <w:lang w:val="es-ES"/>
        </w:rPr>
        <w:t xml:space="preserve">: </w:t>
      </w:r>
      <w:r w:rsidRPr="007D46B2">
        <w:rPr>
          <w:rFonts w:ascii="Arial" w:hAnsi="Arial" w:cs="Arial"/>
          <w:lang w:val="es-ES"/>
        </w:rPr>
        <w:t>El señor Julio Calvo informa que el miércoles</w:t>
      </w:r>
      <w:r w:rsidRPr="00911931">
        <w:rPr>
          <w:rFonts w:ascii="Arial" w:hAnsi="Arial" w:cs="Arial"/>
          <w:lang w:val="es-ES"/>
        </w:rPr>
        <w:t xml:space="preserve"> </w:t>
      </w:r>
      <w:r w:rsidRPr="007D46B2">
        <w:rPr>
          <w:rFonts w:ascii="Arial" w:hAnsi="Arial" w:cs="Arial"/>
          <w:lang w:val="es-ES"/>
        </w:rPr>
        <w:t>05</w:t>
      </w:r>
      <w:r w:rsidRPr="00911931">
        <w:rPr>
          <w:rFonts w:ascii="Arial" w:hAnsi="Arial" w:cs="Arial"/>
          <w:lang w:val="es-ES"/>
        </w:rPr>
        <w:t xml:space="preserve"> de octubre</w:t>
      </w:r>
      <w:r>
        <w:rPr>
          <w:rFonts w:ascii="Arial" w:hAnsi="Arial" w:cs="Arial"/>
          <w:b/>
          <w:lang w:val="es-ES"/>
        </w:rPr>
        <w:t xml:space="preserve"> </w:t>
      </w:r>
      <w:r w:rsidRPr="00911931">
        <w:rPr>
          <w:rFonts w:ascii="Arial" w:hAnsi="Arial" w:cs="Arial"/>
          <w:lang w:val="es-ES"/>
        </w:rPr>
        <w:t>pa</w:t>
      </w:r>
      <w:r>
        <w:rPr>
          <w:rFonts w:ascii="Arial" w:hAnsi="Arial" w:cs="Arial"/>
          <w:lang w:val="es-ES"/>
        </w:rPr>
        <w:t>rticipó en el Congreso de Salud Universitaria.</w:t>
      </w:r>
    </w:p>
    <w:p w:rsidR="00B3357D" w:rsidRDefault="00B3357D" w:rsidP="00DC0874">
      <w:pPr>
        <w:jc w:val="both"/>
        <w:rPr>
          <w:rFonts w:ascii="Arial" w:hAnsi="Arial" w:cs="Arial"/>
          <w:lang w:val="es-ES"/>
        </w:rPr>
      </w:pPr>
      <w:r w:rsidRPr="009A6653">
        <w:rPr>
          <w:rFonts w:ascii="Arial" w:hAnsi="Arial" w:cs="Arial"/>
          <w:b/>
          <w:lang w:val="es-ES"/>
        </w:rPr>
        <w:t>I Encuentro de Encadenamientos Productivos para la Zona Económica Especial de Cartago</w:t>
      </w:r>
      <w:r>
        <w:rPr>
          <w:rFonts w:ascii="Arial" w:hAnsi="Arial" w:cs="Arial"/>
          <w:lang w:val="es-ES"/>
        </w:rPr>
        <w:t>: I</w:t>
      </w:r>
      <w:r w:rsidRPr="009A6653">
        <w:rPr>
          <w:rFonts w:ascii="Arial" w:hAnsi="Arial" w:cs="Arial"/>
          <w:lang w:val="es-ES"/>
        </w:rPr>
        <w:t xml:space="preserve">nforma que en el transcurso de </w:t>
      </w:r>
      <w:r>
        <w:rPr>
          <w:rFonts w:ascii="Arial" w:hAnsi="Arial" w:cs="Arial"/>
          <w:lang w:val="es-ES"/>
        </w:rPr>
        <w:t xml:space="preserve"> esta misma </w:t>
      </w:r>
      <w:r w:rsidRPr="009A6653">
        <w:rPr>
          <w:rFonts w:ascii="Arial" w:hAnsi="Arial" w:cs="Arial"/>
          <w:lang w:val="es-ES"/>
        </w:rPr>
        <w:t>mañana</w:t>
      </w:r>
      <w:r>
        <w:rPr>
          <w:rFonts w:ascii="Arial" w:hAnsi="Arial" w:cs="Arial"/>
          <w:lang w:val="es-ES"/>
        </w:rPr>
        <w:t>,</w:t>
      </w:r>
      <w:r w:rsidRPr="009A6653">
        <w:rPr>
          <w:rFonts w:ascii="Arial" w:hAnsi="Arial" w:cs="Arial"/>
          <w:lang w:val="es-ES"/>
        </w:rPr>
        <w:t xml:space="preserve"> deberá inaugurar el I Encuentro de Encadenamientos Productivos para la Zona Económica Especial de Cartago</w:t>
      </w:r>
      <w:r>
        <w:rPr>
          <w:rFonts w:ascii="Arial" w:hAnsi="Arial" w:cs="Arial"/>
          <w:lang w:val="es-ES"/>
        </w:rPr>
        <w:t xml:space="preserve">, por lo que deberá retirarse de la Sesión. </w:t>
      </w:r>
    </w:p>
    <w:p w:rsidR="00B3357D" w:rsidRDefault="00B3357D" w:rsidP="00DC0874">
      <w:pPr>
        <w:jc w:val="both"/>
        <w:rPr>
          <w:rFonts w:ascii="Arial" w:hAnsi="Arial" w:cs="Arial"/>
          <w:lang w:val="es-ES"/>
        </w:rPr>
      </w:pPr>
      <w:r w:rsidRPr="009A6653">
        <w:rPr>
          <w:rFonts w:ascii="Arial" w:hAnsi="Arial" w:cs="Arial"/>
          <w:b/>
          <w:lang w:val="es-ES"/>
        </w:rPr>
        <w:t>Manifiesto d</w:t>
      </w:r>
      <w:r>
        <w:rPr>
          <w:rFonts w:ascii="Arial" w:hAnsi="Arial" w:cs="Arial"/>
          <w:b/>
          <w:lang w:val="es-ES"/>
        </w:rPr>
        <w:t>el</w:t>
      </w:r>
      <w:r w:rsidRPr="009A6653">
        <w:rPr>
          <w:rFonts w:ascii="Arial" w:hAnsi="Arial" w:cs="Arial"/>
          <w:b/>
          <w:lang w:val="es-ES"/>
        </w:rPr>
        <w:t xml:space="preserve"> CONARE sobre el Plan Fiscal</w:t>
      </w:r>
      <w:proofErr w:type="gramStart"/>
      <w:r>
        <w:rPr>
          <w:rFonts w:ascii="Arial" w:hAnsi="Arial" w:cs="Arial"/>
          <w:lang w:val="es-ES"/>
        </w:rPr>
        <w:t>:  El</w:t>
      </w:r>
      <w:proofErr w:type="gramEnd"/>
      <w:r>
        <w:rPr>
          <w:rFonts w:ascii="Arial" w:hAnsi="Arial" w:cs="Arial"/>
          <w:lang w:val="es-ES"/>
        </w:rPr>
        <w:t xml:space="preserve"> señor Julio Calvo comenta que el fin de semana pasado, el Consejo Nacional de Rectores, publicó un manifiesto en algunos medios de prensa escrita nacionales, respecto a la posición del CONARE sobre el Plan Fiscal.  </w:t>
      </w:r>
    </w:p>
    <w:p w:rsidR="00B3357D" w:rsidRPr="009A6653" w:rsidRDefault="00B3357D" w:rsidP="00DC0874">
      <w:pPr>
        <w:jc w:val="both"/>
        <w:rPr>
          <w:rFonts w:ascii="Arial" w:hAnsi="Arial" w:cs="Arial"/>
          <w:lang w:val="es-ES"/>
        </w:rPr>
      </w:pPr>
      <w:r w:rsidRPr="009A6653">
        <w:rPr>
          <w:rFonts w:ascii="Arial" w:hAnsi="Arial" w:cs="Arial"/>
          <w:b/>
          <w:lang w:val="es-ES"/>
        </w:rPr>
        <w:t>Reunión con los Diputados de la Asamblea Legislativa</w:t>
      </w:r>
      <w:r>
        <w:rPr>
          <w:rFonts w:ascii="Arial" w:hAnsi="Arial" w:cs="Arial"/>
          <w:lang w:val="es-ES"/>
        </w:rPr>
        <w:t xml:space="preserve">: Comenta que el viernes 07 de octubre, los Rectores se reunirán con los señores Diputados de la Alianza para conversar sobre el Paquete de Reforma Tributaria, y aprovecharán para plantear los escenarios de las Universidades respecto al FEES. </w:t>
      </w:r>
    </w:p>
    <w:p w:rsidR="00B3357D" w:rsidRDefault="00B3357D" w:rsidP="000159BF">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lastRenderedPageBreak/>
        <w:t xml:space="preserve">La discusión de este punto consta en el archivo digital de la Sesión No. </w:t>
      </w:r>
      <w:r>
        <w:rPr>
          <w:rFonts w:ascii="Arial" w:hAnsi="Arial" w:cs="Arial"/>
          <w:sz w:val="24"/>
          <w:szCs w:val="24"/>
          <w:lang w:val="es-CR"/>
        </w:rPr>
        <w:t>2734</w:t>
      </w:r>
      <w:r w:rsidRPr="007C5E8D">
        <w:rPr>
          <w:rFonts w:ascii="Arial" w:hAnsi="Arial" w:cs="Arial"/>
          <w:sz w:val="24"/>
          <w:szCs w:val="24"/>
          <w:lang w:val="es-CR"/>
        </w:rPr>
        <w:t>.</w:t>
      </w:r>
    </w:p>
    <w:p w:rsidR="00B3357D" w:rsidRPr="006108D4" w:rsidRDefault="00B3357D" w:rsidP="006108D4">
      <w:pPr>
        <w:widowControl w:val="0"/>
        <w:ind w:left="436"/>
        <w:jc w:val="center"/>
        <w:outlineLvl w:val="6"/>
        <w:rPr>
          <w:rFonts w:ascii="Arial" w:hAnsi="Arial" w:cs="Arial"/>
          <w:b/>
        </w:rPr>
      </w:pPr>
      <w:r w:rsidRPr="006108D4">
        <w:rPr>
          <w:rFonts w:ascii="Arial" w:hAnsi="Arial" w:cs="Arial"/>
          <w:b/>
        </w:rPr>
        <w:t xml:space="preserve">CAPITULO PROPUESTA DE COMISIONES </w:t>
      </w:r>
    </w:p>
    <w:p w:rsidR="00B3357D" w:rsidRPr="00D92591" w:rsidRDefault="00B3357D" w:rsidP="00CD798A">
      <w:pPr>
        <w:pStyle w:val="Fuentedeprrafopredet"/>
        <w:ind w:left="1631" w:hanging="1631"/>
        <w:jc w:val="both"/>
        <w:rPr>
          <w:rFonts w:ascii="Arial" w:hAnsi="Arial"/>
          <w:b/>
          <w:sz w:val="24"/>
          <w:szCs w:val="24"/>
        </w:rPr>
      </w:pPr>
      <w:r w:rsidRPr="00D92591">
        <w:rPr>
          <w:rFonts w:ascii="Arial" w:hAnsi="Arial"/>
          <w:b/>
          <w:sz w:val="24"/>
          <w:szCs w:val="24"/>
        </w:rPr>
        <w:t>ARTÍCULO 6.</w:t>
      </w:r>
      <w:r w:rsidRPr="00D92591">
        <w:rPr>
          <w:rFonts w:ascii="Arial" w:hAnsi="Arial"/>
          <w:b/>
          <w:sz w:val="24"/>
          <w:szCs w:val="24"/>
        </w:rPr>
        <w:tab/>
        <w:t>Propuestas de Comisiones</w:t>
      </w:r>
    </w:p>
    <w:p w:rsidR="00B3357D" w:rsidRPr="00E744BE" w:rsidRDefault="00B3357D" w:rsidP="00F25479">
      <w:pPr>
        <w:jc w:val="both"/>
        <w:rPr>
          <w:rFonts w:ascii="Arial" w:hAnsi="Arial" w:cs="Arial"/>
          <w:lang w:val="es-ES"/>
        </w:rPr>
      </w:pPr>
      <w:r w:rsidRPr="00E744BE">
        <w:rPr>
          <w:rFonts w:ascii="Arial" w:hAnsi="Arial" w:cs="Arial"/>
          <w:bCs/>
          <w:lang w:val="es-ES_tradnl"/>
        </w:rPr>
        <w:t>No se presentaron propuestas de Comisiones del Consejo Institucional</w:t>
      </w:r>
      <w:r w:rsidRPr="00E744BE">
        <w:rPr>
          <w:rFonts w:ascii="Arial" w:hAnsi="Arial" w:cs="Arial"/>
          <w:lang w:val="es-ES"/>
        </w:rPr>
        <w:t>.</w:t>
      </w:r>
    </w:p>
    <w:p w:rsidR="00B3357D" w:rsidRPr="006108D4" w:rsidRDefault="00B3357D" w:rsidP="006108D4">
      <w:pPr>
        <w:widowControl w:val="0"/>
        <w:ind w:left="436"/>
        <w:jc w:val="center"/>
        <w:outlineLvl w:val="6"/>
        <w:rPr>
          <w:rFonts w:ascii="Arial" w:hAnsi="Arial" w:cs="Arial"/>
          <w:b/>
        </w:rPr>
      </w:pPr>
      <w:r w:rsidRPr="006108D4">
        <w:rPr>
          <w:rFonts w:ascii="Arial" w:hAnsi="Arial" w:cs="Arial"/>
          <w:b/>
        </w:rPr>
        <w:t xml:space="preserve">CAPITULO PROPUESTAS DE MIEMBROS </w:t>
      </w:r>
    </w:p>
    <w:p w:rsidR="00B3357D" w:rsidRPr="00D92591" w:rsidRDefault="00B3357D" w:rsidP="00CD798A">
      <w:pPr>
        <w:pStyle w:val="Fuentedeprrafopredet"/>
        <w:ind w:left="1631" w:hanging="1631"/>
        <w:jc w:val="both"/>
        <w:rPr>
          <w:rFonts w:ascii="Arial" w:hAnsi="Arial"/>
          <w:b/>
          <w:sz w:val="24"/>
          <w:szCs w:val="24"/>
        </w:rPr>
      </w:pPr>
      <w:r w:rsidRPr="00D92591">
        <w:rPr>
          <w:rFonts w:ascii="Arial" w:hAnsi="Arial"/>
          <w:b/>
          <w:sz w:val="24"/>
          <w:szCs w:val="24"/>
        </w:rPr>
        <w:t>ARTÍCULO 7.</w:t>
      </w:r>
      <w:r w:rsidRPr="00D92591">
        <w:rPr>
          <w:rFonts w:ascii="Arial" w:hAnsi="Arial"/>
          <w:b/>
          <w:sz w:val="24"/>
          <w:szCs w:val="24"/>
        </w:rPr>
        <w:tab/>
        <w:t>Propuestas de miembros del Consejo Institucional</w:t>
      </w:r>
    </w:p>
    <w:p w:rsidR="00B3357D" w:rsidRDefault="00B3357D" w:rsidP="00AA3D43">
      <w:pPr>
        <w:rPr>
          <w:rFonts w:ascii="Arial" w:hAnsi="Arial" w:cs="Arial"/>
          <w:lang w:val="es-ES"/>
        </w:rPr>
      </w:pPr>
      <w:r w:rsidRPr="000C6170">
        <w:rPr>
          <w:rFonts w:ascii="Arial" w:hAnsi="Arial" w:cs="Arial"/>
          <w:bCs/>
          <w:lang w:val="es-ES_tradnl"/>
        </w:rPr>
        <w:t>No se presentaron propuestas por parte de los Miembros del Consejo Institucional</w:t>
      </w:r>
      <w:r w:rsidRPr="000C6170">
        <w:rPr>
          <w:rFonts w:ascii="Arial" w:hAnsi="Arial" w:cs="Arial"/>
          <w:lang w:val="es-ES"/>
        </w:rPr>
        <w:t>.</w:t>
      </w:r>
      <w:r w:rsidRPr="00AA3D43">
        <w:rPr>
          <w:rFonts w:ascii="Arial" w:hAnsi="Arial" w:cs="Arial"/>
          <w:highlight w:val="green"/>
          <w:lang w:val="es-ES"/>
        </w:rPr>
        <w:t xml:space="preserve"> </w:t>
      </w:r>
    </w:p>
    <w:p w:rsidR="00B3357D" w:rsidRDefault="00B3357D" w:rsidP="00AA3D43">
      <w:pPr>
        <w:pStyle w:val="Fuentedeprrafopredet"/>
        <w:ind w:left="1631" w:hanging="1631"/>
        <w:jc w:val="both"/>
        <w:rPr>
          <w:rFonts w:ascii="Arial" w:hAnsi="Arial"/>
          <w:b/>
          <w:sz w:val="24"/>
          <w:szCs w:val="24"/>
        </w:rPr>
      </w:pPr>
      <w:r w:rsidRPr="00D92591">
        <w:rPr>
          <w:rFonts w:ascii="Arial" w:hAnsi="Arial"/>
          <w:b/>
          <w:sz w:val="24"/>
          <w:szCs w:val="24"/>
        </w:rPr>
        <w:t>ARTÍCULO 8.</w:t>
      </w:r>
      <w:r w:rsidRPr="00D92591">
        <w:rPr>
          <w:rFonts w:ascii="Arial" w:hAnsi="Arial"/>
          <w:b/>
          <w:sz w:val="24"/>
          <w:szCs w:val="24"/>
        </w:rPr>
        <w:tab/>
      </w:r>
      <w:r w:rsidRPr="00AA3D43">
        <w:rPr>
          <w:rFonts w:ascii="Arial" w:hAnsi="Arial"/>
          <w:b/>
          <w:sz w:val="24"/>
          <w:szCs w:val="24"/>
        </w:rPr>
        <w:t>Autorización de pago de tiquetes aéreos, viáticos y seguro de viaje, para que el Dr. Julio C. Calvo Alvarado, participe en las reuniones de la Organización de Estudios Tropicales y converse sobre un reconocimiento que le hará la Universidad de Carolina del Norte, del 13 al 16 de octubre del 2011</w:t>
      </w:r>
    </w:p>
    <w:p w:rsidR="00B3357D" w:rsidRPr="00FA5A6E" w:rsidRDefault="00B3357D" w:rsidP="00FA5A6E">
      <w:pPr>
        <w:pStyle w:val="Fuentedeprrafopredet"/>
        <w:widowControl/>
        <w:tabs>
          <w:tab w:val="left" w:pos="1843"/>
          <w:tab w:val="left" w:pos="8222"/>
        </w:tabs>
        <w:jc w:val="both"/>
        <w:rPr>
          <w:rFonts w:ascii="Arial" w:hAnsi="Arial" w:cs="Arial"/>
          <w:sz w:val="24"/>
          <w:szCs w:val="24"/>
          <w:lang w:val="es-CR"/>
        </w:rPr>
      </w:pPr>
      <w:r w:rsidRPr="00CF2917">
        <w:rPr>
          <w:rFonts w:ascii="Arial" w:hAnsi="Arial" w:cs="Arial"/>
          <w:sz w:val="24"/>
          <w:szCs w:val="24"/>
          <w:lang w:val="es-CR"/>
        </w:rPr>
        <w:t>El señor Julio Calvo present</w:t>
      </w:r>
      <w:r>
        <w:rPr>
          <w:rFonts w:ascii="Arial" w:hAnsi="Arial" w:cs="Arial"/>
          <w:sz w:val="24"/>
          <w:szCs w:val="24"/>
          <w:lang w:val="es-CR"/>
        </w:rPr>
        <w:t>a</w:t>
      </w:r>
      <w:r w:rsidRPr="00CF2917">
        <w:rPr>
          <w:rFonts w:ascii="Arial" w:hAnsi="Arial" w:cs="Arial"/>
          <w:sz w:val="24"/>
          <w:szCs w:val="24"/>
          <w:lang w:val="es-CR"/>
        </w:rPr>
        <w:t xml:space="preserve"> propuesta denominada: “Autorización de pago de tiquetes aéreos, viáticos y seguro de viaje, para que el Dr. Julio C. Calvo Alvarado, participe en las reuniones de la Organización de Estudios Tropicales y converse sobre un reconocimiento que le hará la Universidad de Carolina del Norte, del 13 al 16 de octubre del 2011</w:t>
      </w:r>
      <w:r w:rsidRPr="00FA5A6E">
        <w:rPr>
          <w:rFonts w:ascii="Arial" w:hAnsi="Arial" w:cs="Arial"/>
          <w:sz w:val="24"/>
          <w:szCs w:val="24"/>
          <w:lang w:val="es-CR"/>
        </w:rPr>
        <w:t xml:space="preserve"> </w:t>
      </w:r>
      <w:r>
        <w:rPr>
          <w:rFonts w:ascii="Arial" w:hAnsi="Arial" w:cs="Arial"/>
          <w:sz w:val="24"/>
          <w:szCs w:val="24"/>
          <w:lang w:val="es-CR"/>
        </w:rPr>
        <w:t>A</w:t>
      </w:r>
      <w:r w:rsidRPr="00FA5A6E">
        <w:rPr>
          <w:rFonts w:ascii="Arial" w:hAnsi="Arial" w:cs="Arial"/>
          <w:sz w:val="24"/>
          <w:szCs w:val="24"/>
          <w:lang w:val="es-CR"/>
        </w:rPr>
        <w:t xml:space="preserve">mplia </w:t>
      </w:r>
      <w:r>
        <w:rPr>
          <w:rFonts w:ascii="Arial" w:hAnsi="Arial" w:cs="Arial"/>
          <w:sz w:val="24"/>
          <w:szCs w:val="24"/>
          <w:lang w:val="es-CR"/>
        </w:rPr>
        <w:t xml:space="preserve">que en virtud de que él es el </w:t>
      </w:r>
      <w:r w:rsidRPr="00DD3EF4">
        <w:rPr>
          <w:rFonts w:ascii="Arial" w:hAnsi="Arial" w:cs="Arial"/>
          <w:sz w:val="24"/>
          <w:szCs w:val="24"/>
          <w:lang w:val="es-CR"/>
        </w:rPr>
        <w:t>representante oficial del Instituto Tecnológico de Costa Rica</w:t>
      </w:r>
      <w:r>
        <w:rPr>
          <w:rFonts w:ascii="Arial" w:hAnsi="Arial" w:cs="Arial"/>
          <w:sz w:val="24"/>
          <w:szCs w:val="24"/>
          <w:lang w:val="es-CR"/>
        </w:rPr>
        <w:t>,</w:t>
      </w:r>
      <w:r w:rsidRPr="00DD3EF4">
        <w:rPr>
          <w:rFonts w:ascii="Arial" w:hAnsi="Arial" w:cs="Arial"/>
          <w:sz w:val="24"/>
          <w:szCs w:val="24"/>
          <w:lang w:val="es-CR"/>
        </w:rPr>
        <w:t xml:space="preserve"> ante la Organización de Estudios Tropicales (OET), </w:t>
      </w:r>
      <w:r>
        <w:rPr>
          <w:rFonts w:ascii="Arial" w:hAnsi="Arial" w:cs="Arial"/>
          <w:sz w:val="24"/>
          <w:szCs w:val="24"/>
          <w:lang w:val="es-CR"/>
        </w:rPr>
        <w:t xml:space="preserve">deberá asistir a la reunión anual de dicha organización, la cual se llevará a cabo </w:t>
      </w:r>
      <w:r w:rsidRPr="00DD3EF4">
        <w:rPr>
          <w:rFonts w:ascii="Arial" w:hAnsi="Arial" w:cs="Arial"/>
          <w:sz w:val="24"/>
          <w:szCs w:val="24"/>
          <w:lang w:val="es-CR"/>
        </w:rPr>
        <w:t xml:space="preserve">en la Universidad </w:t>
      </w:r>
      <w:r>
        <w:rPr>
          <w:rFonts w:ascii="Arial" w:hAnsi="Arial" w:cs="Arial"/>
          <w:sz w:val="24"/>
          <w:szCs w:val="24"/>
          <w:lang w:val="es-CR"/>
        </w:rPr>
        <w:t>EDUC</w:t>
      </w:r>
      <w:r w:rsidRPr="00DD3EF4">
        <w:rPr>
          <w:rFonts w:ascii="Arial" w:hAnsi="Arial" w:cs="Arial"/>
          <w:sz w:val="24"/>
          <w:szCs w:val="24"/>
          <w:lang w:val="es-CR"/>
        </w:rPr>
        <w:t xml:space="preserve"> en Estados Unidos</w:t>
      </w:r>
      <w:r>
        <w:rPr>
          <w:rFonts w:ascii="Arial" w:hAnsi="Arial" w:cs="Arial"/>
          <w:sz w:val="24"/>
          <w:szCs w:val="24"/>
          <w:lang w:val="es-CR"/>
        </w:rPr>
        <w:t>. Comenta que ap</w:t>
      </w:r>
      <w:r w:rsidRPr="00DD3EF4">
        <w:rPr>
          <w:rFonts w:ascii="Arial" w:hAnsi="Arial" w:cs="Arial"/>
          <w:sz w:val="24"/>
          <w:szCs w:val="24"/>
          <w:lang w:val="es-CR"/>
        </w:rPr>
        <w:t xml:space="preserve">rovechará </w:t>
      </w:r>
      <w:r>
        <w:rPr>
          <w:rFonts w:ascii="Arial" w:hAnsi="Arial" w:cs="Arial"/>
          <w:sz w:val="24"/>
          <w:szCs w:val="24"/>
          <w:lang w:val="es-CR"/>
        </w:rPr>
        <w:t xml:space="preserve">el viaje </w:t>
      </w:r>
      <w:r w:rsidRPr="00DD3EF4">
        <w:rPr>
          <w:rFonts w:ascii="Arial" w:hAnsi="Arial" w:cs="Arial"/>
          <w:sz w:val="24"/>
          <w:szCs w:val="24"/>
          <w:lang w:val="es-CR"/>
        </w:rPr>
        <w:t xml:space="preserve">para conversar sobre </w:t>
      </w:r>
      <w:r>
        <w:rPr>
          <w:rFonts w:ascii="Arial" w:hAnsi="Arial" w:cs="Arial"/>
          <w:sz w:val="24"/>
          <w:szCs w:val="24"/>
          <w:lang w:val="es-CR"/>
        </w:rPr>
        <w:t>un</w:t>
      </w:r>
      <w:r w:rsidRPr="00DD3EF4">
        <w:rPr>
          <w:rFonts w:ascii="Arial" w:hAnsi="Arial" w:cs="Arial"/>
          <w:sz w:val="24"/>
          <w:szCs w:val="24"/>
          <w:lang w:val="es-CR"/>
        </w:rPr>
        <w:t xml:space="preserve"> reconocimiento que la Universidad</w:t>
      </w:r>
      <w:r>
        <w:rPr>
          <w:rFonts w:ascii="Arial" w:hAnsi="Arial" w:cs="Arial"/>
          <w:sz w:val="24"/>
          <w:szCs w:val="24"/>
          <w:lang w:val="es-CR"/>
        </w:rPr>
        <w:t xml:space="preserve"> de</w:t>
      </w:r>
      <w:r w:rsidRPr="00DD3EF4">
        <w:rPr>
          <w:rFonts w:ascii="Arial" w:hAnsi="Arial" w:cs="Arial"/>
          <w:sz w:val="24"/>
          <w:szCs w:val="24"/>
          <w:lang w:val="es-CR"/>
        </w:rPr>
        <w:t xml:space="preserve"> Carolina del Norte </w:t>
      </w:r>
      <w:r>
        <w:rPr>
          <w:rFonts w:ascii="Arial" w:hAnsi="Arial" w:cs="Arial"/>
          <w:sz w:val="24"/>
          <w:szCs w:val="24"/>
          <w:lang w:val="es-CR"/>
        </w:rPr>
        <w:t>le estará</w:t>
      </w:r>
      <w:r w:rsidRPr="00DD3EF4">
        <w:rPr>
          <w:rFonts w:ascii="Arial" w:hAnsi="Arial" w:cs="Arial"/>
          <w:sz w:val="24"/>
          <w:szCs w:val="24"/>
          <w:lang w:val="es-CR"/>
        </w:rPr>
        <w:t xml:space="preserve"> </w:t>
      </w:r>
      <w:r>
        <w:rPr>
          <w:rFonts w:ascii="Arial" w:hAnsi="Arial" w:cs="Arial"/>
          <w:sz w:val="24"/>
          <w:szCs w:val="24"/>
          <w:lang w:val="es-CR"/>
        </w:rPr>
        <w:t>otorgando</w:t>
      </w:r>
      <w:r w:rsidRPr="00DD3EF4">
        <w:rPr>
          <w:rFonts w:ascii="Arial" w:hAnsi="Arial" w:cs="Arial"/>
          <w:sz w:val="24"/>
          <w:szCs w:val="24"/>
          <w:lang w:val="es-CR"/>
        </w:rPr>
        <w:t xml:space="preserve"> y </w:t>
      </w:r>
      <w:r>
        <w:rPr>
          <w:rFonts w:ascii="Arial" w:hAnsi="Arial" w:cs="Arial"/>
          <w:sz w:val="24"/>
          <w:szCs w:val="24"/>
          <w:lang w:val="es-CR"/>
        </w:rPr>
        <w:t xml:space="preserve">debe </w:t>
      </w:r>
      <w:r w:rsidRPr="00DD3EF4">
        <w:rPr>
          <w:rFonts w:ascii="Arial" w:hAnsi="Arial" w:cs="Arial"/>
          <w:sz w:val="24"/>
          <w:szCs w:val="24"/>
          <w:lang w:val="es-CR"/>
        </w:rPr>
        <w:t xml:space="preserve"> impartir una conferencia magistral</w:t>
      </w:r>
      <w:r>
        <w:rPr>
          <w:rFonts w:ascii="Arial" w:hAnsi="Arial" w:cs="Arial"/>
          <w:sz w:val="24"/>
          <w:szCs w:val="24"/>
          <w:lang w:val="es-CR"/>
        </w:rPr>
        <w:t>,</w:t>
      </w:r>
      <w:r w:rsidRPr="00DD3EF4">
        <w:rPr>
          <w:rFonts w:ascii="Arial" w:hAnsi="Arial" w:cs="Arial"/>
          <w:sz w:val="24"/>
          <w:szCs w:val="24"/>
          <w:lang w:val="es-CR"/>
        </w:rPr>
        <w:t xml:space="preserve"> </w:t>
      </w:r>
      <w:r>
        <w:rPr>
          <w:rFonts w:ascii="Arial" w:hAnsi="Arial" w:cs="Arial"/>
          <w:sz w:val="24"/>
          <w:szCs w:val="24"/>
          <w:lang w:val="es-CR"/>
        </w:rPr>
        <w:t xml:space="preserve">por lo que, </w:t>
      </w:r>
      <w:r w:rsidRPr="00DD3EF4">
        <w:rPr>
          <w:rFonts w:ascii="Arial" w:hAnsi="Arial" w:cs="Arial"/>
          <w:sz w:val="24"/>
          <w:szCs w:val="24"/>
          <w:lang w:val="es-CR"/>
        </w:rPr>
        <w:t>debe coordinar el tema</w:t>
      </w:r>
      <w:r>
        <w:rPr>
          <w:rFonts w:ascii="Arial" w:hAnsi="Arial" w:cs="Arial"/>
          <w:sz w:val="24"/>
          <w:szCs w:val="24"/>
          <w:lang w:val="es-CR"/>
        </w:rPr>
        <w:t xml:space="preserve">, así como </w:t>
      </w:r>
      <w:r w:rsidRPr="00DD3EF4">
        <w:rPr>
          <w:rFonts w:ascii="Arial" w:hAnsi="Arial" w:cs="Arial"/>
          <w:sz w:val="24"/>
          <w:szCs w:val="24"/>
          <w:lang w:val="es-CR"/>
        </w:rPr>
        <w:t xml:space="preserve"> los días que se llevará a cabo la actividad</w:t>
      </w:r>
      <w:r>
        <w:rPr>
          <w:rFonts w:ascii="Arial" w:hAnsi="Arial" w:cs="Arial"/>
          <w:sz w:val="24"/>
          <w:szCs w:val="24"/>
          <w:lang w:val="es-CR"/>
        </w:rPr>
        <w:t>.</w:t>
      </w:r>
    </w:p>
    <w:p w:rsidR="00B3357D" w:rsidRPr="00DD3EF4" w:rsidRDefault="00B3357D" w:rsidP="00DD3EF4">
      <w:pPr>
        <w:jc w:val="both"/>
        <w:rPr>
          <w:rFonts w:ascii="Arial" w:hAnsi="Arial" w:cs="Arial"/>
          <w:lang w:val="es-ES"/>
        </w:rPr>
      </w:pPr>
      <w:r w:rsidRPr="00EC1A10">
        <w:rPr>
          <w:rFonts w:ascii="Arial" w:hAnsi="Arial" w:cs="Arial"/>
          <w:b/>
          <w:bCs/>
          <w:lang w:val="es-ES_tradnl"/>
        </w:rPr>
        <w:t>NOTA</w:t>
      </w:r>
      <w:r>
        <w:rPr>
          <w:rFonts w:ascii="Arial" w:hAnsi="Arial" w:cs="Arial"/>
          <w:bCs/>
          <w:lang w:val="es-ES_tradnl"/>
        </w:rPr>
        <w:t xml:space="preserve">: </w:t>
      </w:r>
      <w:r>
        <w:rPr>
          <w:rFonts w:ascii="Arial" w:hAnsi="Arial" w:cs="Arial"/>
          <w:lang w:val="es-ES"/>
        </w:rPr>
        <w:t>El señor Julio Calvo</w:t>
      </w:r>
      <w:r w:rsidRPr="00DD3EF4">
        <w:rPr>
          <w:rFonts w:ascii="Arial" w:hAnsi="Arial" w:cs="Arial"/>
          <w:lang w:val="es-ES"/>
        </w:rPr>
        <w:t xml:space="preserve"> se retira por ser un tema de interés particular.  </w:t>
      </w:r>
      <w:r w:rsidRPr="00922F99">
        <w:rPr>
          <w:rFonts w:ascii="Arial" w:hAnsi="Arial" w:cs="Arial"/>
          <w:lang w:val="es-ES"/>
        </w:rPr>
        <w:t>Además recuerda que deb</w:t>
      </w:r>
      <w:r>
        <w:rPr>
          <w:rFonts w:ascii="Arial" w:hAnsi="Arial" w:cs="Arial"/>
          <w:lang w:val="es-ES"/>
        </w:rPr>
        <w:t>e asistir a la Inauguración del</w:t>
      </w:r>
      <w:r w:rsidRPr="00922F99">
        <w:rPr>
          <w:rFonts w:ascii="Arial" w:hAnsi="Arial" w:cs="Arial"/>
          <w:lang w:val="es-ES"/>
        </w:rPr>
        <w:t xml:space="preserve"> I Encuentro de Encadenamientos Productivos para </w:t>
      </w:r>
      <w:r w:rsidRPr="00CF2917">
        <w:rPr>
          <w:rFonts w:ascii="Arial" w:hAnsi="Arial" w:cs="Arial"/>
          <w:lang w:val="es-ES"/>
        </w:rPr>
        <w:t>la Z</w:t>
      </w:r>
      <w:r w:rsidRPr="00922F99">
        <w:rPr>
          <w:rFonts w:ascii="Arial" w:hAnsi="Arial" w:cs="Arial"/>
          <w:lang w:val="es-ES"/>
        </w:rPr>
        <w:t>on</w:t>
      </w:r>
      <w:r>
        <w:rPr>
          <w:rFonts w:ascii="Arial" w:hAnsi="Arial" w:cs="Arial"/>
          <w:lang w:val="es-ES"/>
        </w:rPr>
        <w:t>a Económica Especial de Cartago;</w:t>
      </w:r>
      <w:r w:rsidRPr="00922F99">
        <w:rPr>
          <w:rFonts w:ascii="Arial" w:hAnsi="Arial" w:cs="Arial"/>
          <w:lang w:val="es-ES"/>
        </w:rPr>
        <w:t xml:space="preserve"> por lo que solicita al señor Jorge  </w:t>
      </w:r>
      <w:r w:rsidRPr="00DD3EF4">
        <w:rPr>
          <w:rFonts w:ascii="Arial" w:hAnsi="Arial" w:cs="Arial"/>
          <w:lang w:val="es-ES"/>
        </w:rPr>
        <w:t>Chaves</w:t>
      </w:r>
      <w:r w:rsidRPr="00922F99">
        <w:rPr>
          <w:rFonts w:ascii="Arial" w:hAnsi="Arial" w:cs="Arial"/>
          <w:lang w:val="es-ES"/>
        </w:rPr>
        <w:t xml:space="preserve"> que presida en su ausencia</w:t>
      </w:r>
      <w:r w:rsidRPr="00DD3EF4">
        <w:rPr>
          <w:rFonts w:ascii="Arial" w:hAnsi="Arial" w:cs="Arial"/>
          <w:lang w:val="es-ES"/>
        </w:rPr>
        <w:t>.</w:t>
      </w:r>
    </w:p>
    <w:p w:rsidR="00B3357D" w:rsidRPr="00EC1A10" w:rsidRDefault="00B3357D" w:rsidP="00922F99">
      <w:pPr>
        <w:jc w:val="both"/>
        <w:rPr>
          <w:rFonts w:ascii="Arial" w:hAnsi="Arial" w:cs="Arial"/>
          <w:bCs/>
          <w:color w:val="FF0000"/>
          <w:lang w:val="es-ES_tradnl"/>
        </w:rPr>
      </w:pPr>
      <w:r w:rsidRPr="00EC1A10">
        <w:rPr>
          <w:rFonts w:ascii="Arial" w:hAnsi="Arial" w:cs="Arial"/>
          <w:b/>
          <w:bCs/>
          <w:lang w:val="es-ES_tradnl"/>
        </w:rPr>
        <w:t>NOTA</w:t>
      </w:r>
      <w:r>
        <w:rPr>
          <w:rFonts w:ascii="Arial" w:hAnsi="Arial" w:cs="Arial"/>
          <w:bCs/>
          <w:lang w:val="es-ES_tradnl"/>
        </w:rPr>
        <w:t>: Se retira el señor Julio Calvo, a las 8:18 am, y a partir de este momento preside la Sesión el señor Jorge  Chaves.</w:t>
      </w:r>
    </w:p>
    <w:p w:rsidR="00B3357D" w:rsidRDefault="00B3357D" w:rsidP="00D71680">
      <w:pPr>
        <w:pStyle w:val="Fuentedeprrafopredet"/>
        <w:widowControl/>
        <w:tabs>
          <w:tab w:val="left" w:pos="1843"/>
          <w:tab w:val="left" w:pos="8222"/>
        </w:tabs>
        <w:jc w:val="both"/>
        <w:rPr>
          <w:rFonts w:ascii="Arial" w:hAnsi="Arial" w:cs="Arial"/>
          <w:sz w:val="24"/>
          <w:szCs w:val="24"/>
          <w:lang w:val="es-CR"/>
        </w:rPr>
      </w:pPr>
      <w:r w:rsidRPr="00D71680">
        <w:rPr>
          <w:rFonts w:ascii="Arial" w:hAnsi="Arial" w:cs="Arial"/>
          <w:sz w:val="24"/>
          <w:szCs w:val="24"/>
          <w:lang w:val="es-CR"/>
        </w:rPr>
        <w:t xml:space="preserve">El señor Jorge Chaves, </w:t>
      </w:r>
      <w:r>
        <w:rPr>
          <w:rFonts w:ascii="Arial" w:hAnsi="Arial" w:cs="Arial"/>
          <w:sz w:val="24"/>
          <w:szCs w:val="24"/>
          <w:lang w:val="es-CR"/>
        </w:rPr>
        <w:t>procede a la lectura de la p</w:t>
      </w:r>
      <w:r w:rsidRPr="00D71680">
        <w:rPr>
          <w:rFonts w:ascii="Arial" w:hAnsi="Arial" w:cs="Arial"/>
          <w:sz w:val="24"/>
          <w:szCs w:val="24"/>
          <w:lang w:val="es-CR"/>
        </w:rPr>
        <w:t>ropuesta</w:t>
      </w:r>
      <w:r>
        <w:rPr>
          <w:rFonts w:ascii="Arial" w:hAnsi="Arial" w:cs="Arial"/>
          <w:sz w:val="24"/>
          <w:szCs w:val="24"/>
          <w:lang w:val="es-CR"/>
        </w:rPr>
        <w:t xml:space="preserve"> sobre</w:t>
      </w:r>
      <w:r w:rsidRPr="00D71680">
        <w:rPr>
          <w:rFonts w:ascii="Arial" w:hAnsi="Arial" w:cs="Arial"/>
          <w:sz w:val="24"/>
          <w:szCs w:val="24"/>
          <w:lang w:val="es-CR"/>
        </w:rPr>
        <w:t xml:space="preserve"> Autorización de pago de tiquetes aéreos, viáticos y seguro de viaje, para que el Dr. Julio C. Calvo Alvarado, participe en las reuniones</w:t>
      </w:r>
      <w:r>
        <w:rPr>
          <w:rFonts w:ascii="Arial" w:hAnsi="Arial" w:cs="Arial"/>
          <w:sz w:val="24"/>
          <w:szCs w:val="24"/>
          <w:lang w:val="es-CR"/>
        </w:rPr>
        <w:t xml:space="preserve"> de la Organización de Estudios.</w:t>
      </w:r>
    </w:p>
    <w:p w:rsidR="00B3357D" w:rsidRPr="006F0EB6" w:rsidRDefault="00B3357D" w:rsidP="00445567">
      <w:pPr>
        <w:jc w:val="both"/>
        <w:rPr>
          <w:rFonts w:ascii="Arial" w:hAnsi="Arial" w:cs="Arial"/>
          <w:color w:val="000000"/>
        </w:rPr>
      </w:pPr>
      <w:r w:rsidRPr="008B460B">
        <w:rPr>
          <w:rFonts w:ascii="Arial" w:hAnsi="Arial" w:cs="Arial"/>
          <w:color w:val="000000"/>
        </w:rPr>
        <w:t>S</w:t>
      </w:r>
      <w:r w:rsidRPr="00401AEF">
        <w:rPr>
          <w:rFonts w:ascii="Arial" w:hAnsi="Arial" w:cs="Arial"/>
          <w:color w:val="000000"/>
        </w:rPr>
        <w:t xml:space="preserve">e somete a votación </w:t>
      </w:r>
      <w:r>
        <w:rPr>
          <w:rFonts w:ascii="Arial" w:hAnsi="Arial" w:cs="Arial"/>
          <w:color w:val="000000"/>
        </w:rPr>
        <w:t xml:space="preserve">secreta </w:t>
      </w:r>
      <w:r w:rsidRPr="00401AEF">
        <w:rPr>
          <w:rFonts w:ascii="Arial" w:hAnsi="Arial" w:cs="Arial"/>
          <w:color w:val="000000"/>
        </w:rPr>
        <w:t>la propuesta y se ob</w:t>
      </w:r>
      <w:r>
        <w:rPr>
          <w:rFonts w:ascii="Arial" w:hAnsi="Arial" w:cs="Arial"/>
          <w:color w:val="000000"/>
        </w:rPr>
        <w:t>tiene el siguiente resultado: 10</w:t>
      </w:r>
      <w:r w:rsidRPr="00401AEF">
        <w:rPr>
          <w:rFonts w:ascii="Arial" w:hAnsi="Arial" w:cs="Arial"/>
          <w:color w:val="000000"/>
        </w:rPr>
        <w:t xml:space="preserve"> votos a favor, 0 en contra.</w:t>
      </w:r>
      <w:r>
        <w:rPr>
          <w:rFonts w:ascii="Arial" w:hAnsi="Arial" w:cs="Arial"/>
          <w:color w:val="000000"/>
        </w:rPr>
        <w:t xml:space="preserve">  </w:t>
      </w:r>
    </w:p>
    <w:p w:rsidR="00B3357D" w:rsidRDefault="00B3357D" w:rsidP="00445567">
      <w:pPr>
        <w:ind w:left="14" w:firstLine="16"/>
        <w:jc w:val="both"/>
        <w:rPr>
          <w:rFonts w:ascii="Arial" w:hAnsi="Arial" w:cs="Arial"/>
          <w:color w:val="000000"/>
        </w:rPr>
      </w:pPr>
      <w:r>
        <w:rPr>
          <w:rFonts w:ascii="Arial" w:hAnsi="Arial" w:cs="Arial"/>
          <w:color w:val="000000"/>
        </w:rPr>
        <w:t>Por lo tanto, el Consejo Institucional:</w:t>
      </w:r>
    </w:p>
    <w:p w:rsidR="00B3357D" w:rsidRPr="0035306D" w:rsidRDefault="00B3357D" w:rsidP="00AA3D43">
      <w:pPr>
        <w:rPr>
          <w:rFonts w:ascii="Arial" w:hAnsi="Arial" w:cs="Arial"/>
          <w:b/>
          <w:color w:val="000000"/>
          <w:lang w:val="es-ES"/>
        </w:rPr>
      </w:pPr>
      <w:r w:rsidRPr="0035306D">
        <w:rPr>
          <w:rFonts w:ascii="Arial" w:hAnsi="Arial" w:cs="Arial"/>
          <w:b/>
          <w:color w:val="000000"/>
          <w:lang w:val="es-ES"/>
        </w:rPr>
        <w:t>CONSIDERANDO QUE:</w:t>
      </w:r>
    </w:p>
    <w:p w:rsidR="00B3357D" w:rsidRPr="0035306D" w:rsidRDefault="00B3357D" w:rsidP="00E94C2C">
      <w:pPr>
        <w:numPr>
          <w:ilvl w:val="0"/>
          <w:numId w:val="9"/>
        </w:numPr>
        <w:tabs>
          <w:tab w:val="clear" w:pos="840"/>
        </w:tabs>
        <w:ind w:left="360"/>
        <w:jc w:val="both"/>
        <w:rPr>
          <w:rFonts w:ascii="Arial" w:hAnsi="Arial" w:cs="Arial"/>
          <w:lang w:val="es-ES"/>
        </w:rPr>
      </w:pPr>
      <w:r w:rsidRPr="0035306D">
        <w:rPr>
          <w:rFonts w:ascii="Arial" w:hAnsi="Arial" w:cs="Arial"/>
          <w:lang w:val="es-ES"/>
        </w:rPr>
        <w:t xml:space="preserve">La Secretaría del Consejo Institucional con fecha 27 de setiembre de 2011, recibió el memorando </w:t>
      </w:r>
      <w:r w:rsidRPr="0035306D">
        <w:rPr>
          <w:rFonts w:ascii="Arial" w:hAnsi="Arial" w:cs="Arial"/>
          <w:bCs/>
          <w:lang w:val="es-ES"/>
        </w:rPr>
        <w:t>R-0922-2011</w:t>
      </w:r>
      <w:r w:rsidRPr="0035306D">
        <w:rPr>
          <w:rFonts w:ascii="Arial" w:hAnsi="Arial" w:cs="Arial"/>
          <w:lang w:val="es-ES"/>
        </w:rPr>
        <w:t xml:space="preserve">, suscrito por el Dr. Julio Calvo Alvarado, Rector dirigido a la Licda. </w:t>
      </w:r>
      <w:proofErr w:type="spellStart"/>
      <w:r w:rsidRPr="0035306D">
        <w:rPr>
          <w:rFonts w:ascii="Arial" w:hAnsi="Arial" w:cs="Arial"/>
          <w:lang w:val="es-ES"/>
        </w:rPr>
        <w:t>Bertalía</w:t>
      </w:r>
      <w:proofErr w:type="spellEnd"/>
      <w:r w:rsidRPr="0035306D">
        <w:rPr>
          <w:rFonts w:ascii="Arial" w:hAnsi="Arial" w:cs="Arial"/>
          <w:lang w:val="es-ES"/>
        </w:rPr>
        <w:t xml:space="preserve"> Sánchez, Directora Ejecutiva de la Secretaría del Consejo Institucional, con el fin de que se someta a conocimiento y aprobación por parte del Consejo Institucional, el pago de tiquetes aéreos, viáticos de ley y seguros de viaje, para participar en reuniones en la Organización de Estudios Tropicales y en la Universidad de Carolina del Norte, así como conversar sobre un reconocimiento que le hará esta Universidad.  Dichas reuniones serán del 13 al 16 de octubre del 2011.</w:t>
      </w:r>
    </w:p>
    <w:p w:rsidR="00B3357D" w:rsidRPr="0035306D" w:rsidRDefault="00B3357D" w:rsidP="00E94C2C">
      <w:pPr>
        <w:numPr>
          <w:ilvl w:val="0"/>
          <w:numId w:val="9"/>
        </w:numPr>
        <w:tabs>
          <w:tab w:val="clear" w:pos="840"/>
        </w:tabs>
        <w:ind w:left="360"/>
        <w:jc w:val="both"/>
        <w:rPr>
          <w:rFonts w:ascii="Arial" w:hAnsi="Arial" w:cs="Arial"/>
          <w:lang w:val="es-ES"/>
        </w:rPr>
      </w:pPr>
      <w:r w:rsidRPr="0035306D">
        <w:rPr>
          <w:rFonts w:ascii="Arial" w:hAnsi="Arial" w:cs="Arial"/>
          <w:lang w:val="es-ES"/>
        </w:rPr>
        <w:lastRenderedPageBreak/>
        <w:t>En la misma nota, adjunta detalle de los viáticos solicitados e indica que el monto del viaje se tomará de los centros de costo, pertenecientes al presupuesto de operación de la Rectoría.</w:t>
      </w:r>
    </w:p>
    <w:p w:rsidR="00B3357D" w:rsidRPr="0035306D" w:rsidRDefault="00B3357D" w:rsidP="00E94C2C">
      <w:pPr>
        <w:numPr>
          <w:ilvl w:val="0"/>
          <w:numId w:val="9"/>
        </w:numPr>
        <w:tabs>
          <w:tab w:val="clear" w:pos="840"/>
        </w:tabs>
        <w:ind w:left="360"/>
        <w:jc w:val="both"/>
        <w:rPr>
          <w:rFonts w:ascii="Arial" w:hAnsi="Arial" w:cs="Arial"/>
          <w:lang w:val="es-ES"/>
        </w:rPr>
      </w:pPr>
      <w:r w:rsidRPr="0035306D">
        <w:rPr>
          <w:rFonts w:ascii="Arial" w:hAnsi="Arial" w:cs="Arial"/>
          <w:lang w:val="es-ES"/>
        </w:rPr>
        <w:t>Asimismo, informa que el Dr. Milton Villarreal Castro, Vicerrector de Investigación y Extensión, fungirá como Rector Interino, del 13 al 16 de octubre del presente año.</w:t>
      </w:r>
    </w:p>
    <w:p w:rsidR="00B3357D" w:rsidRPr="0035306D" w:rsidRDefault="00B3357D" w:rsidP="00AA3D43">
      <w:pPr>
        <w:rPr>
          <w:rFonts w:ascii="Arial" w:hAnsi="Arial" w:cs="Arial"/>
          <w:b/>
          <w:color w:val="000000"/>
          <w:lang w:val="es-ES"/>
        </w:rPr>
      </w:pPr>
      <w:r>
        <w:rPr>
          <w:rFonts w:ascii="Arial" w:hAnsi="Arial" w:cs="Arial"/>
          <w:b/>
          <w:color w:val="000000"/>
          <w:lang w:val="es-ES"/>
        </w:rPr>
        <w:t>ACUERDA</w:t>
      </w:r>
      <w:r w:rsidRPr="0035306D">
        <w:rPr>
          <w:rFonts w:ascii="Arial" w:hAnsi="Arial" w:cs="Arial"/>
          <w:b/>
          <w:color w:val="000000"/>
          <w:lang w:val="es-ES"/>
        </w:rPr>
        <w:t>:</w:t>
      </w:r>
    </w:p>
    <w:p w:rsidR="00B3357D" w:rsidRDefault="00B3357D" w:rsidP="00E94C2C">
      <w:pPr>
        <w:numPr>
          <w:ilvl w:val="0"/>
          <w:numId w:val="10"/>
        </w:numPr>
        <w:tabs>
          <w:tab w:val="num" w:pos="567"/>
          <w:tab w:val="left" w:pos="1346"/>
        </w:tabs>
        <w:ind w:left="567" w:right="51" w:hanging="567"/>
        <w:contextualSpacing/>
        <w:jc w:val="both"/>
        <w:rPr>
          <w:rFonts w:ascii="Arial" w:hAnsi="Arial" w:cs="Arial"/>
          <w:lang w:val="es-ES"/>
        </w:rPr>
      </w:pPr>
      <w:r w:rsidRPr="0035306D">
        <w:rPr>
          <w:rFonts w:ascii="Arial" w:hAnsi="Arial" w:cs="Arial"/>
          <w:lang w:val="es-ES"/>
        </w:rPr>
        <w:t>Autorizar el pago de viáticos al exterior, tiquetes aéreos, impuestos de salida y seguros de viaje, para que el Dr. Julio C. Calvo Alvarado, participe en las reuniones de la Organización de Estudios Tropicales y converse sobre un reconocimiento que le hará la Universidad de Carolina del Norte, del 13 al 16 de octubre del 2011, desglosados de la siguiente manera:</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827"/>
      </w:tblGrid>
      <w:tr w:rsidR="00B3357D" w:rsidRPr="0035306D" w:rsidTr="005D7C68">
        <w:tc>
          <w:tcPr>
            <w:tcW w:w="4077" w:type="dxa"/>
          </w:tcPr>
          <w:p w:rsidR="00B3357D" w:rsidRPr="0035306D" w:rsidRDefault="00B3357D" w:rsidP="00927C41">
            <w:pPr>
              <w:tabs>
                <w:tab w:val="left" w:pos="720"/>
                <w:tab w:val="right" w:pos="2410"/>
                <w:tab w:val="left" w:pos="2694"/>
              </w:tabs>
              <w:jc w:val="center"/>
              <w:rPr>
                <w:rFonts w:ascii="Arial" w:hAnsi="Arial" w:cs="Arial"/>
                <w:b/>
                <w:lang w:val="es-ES"/>
              </w:rPr>
            </w:pPr>
            <w:r w:rsidRPr="0035306D">
              <w:rPr>
                <w:rFonts w:ascii="Arial" w:hAnsi="Arial" w:cs="Arial"/>
                <w:b/>
                <w:lang w:val="es-ES"/>
              </w:rPr>
              <w:t>Centro de Costo y objeto de gasto</w:t>
            </w:r>
          </w:p>
        </w:tc>
        <w:tc>
          <w:tcPr>
            <w:tcW w:w="3827" w:type="dxa"/>
          </w:tcPr>
          <w:p w:rsidR="00B3357D" w:rsidRPr="0035306D" w:rsidRDefault="00B3357D" w:rsidP="00927C41">
            <w:pPr>
              <w:tabs>
                <w:tab w:val="right" w:pos="2410"/>
                <w:tab w:val="left" w:pos="2694"/>
              </w:tabs>
              <w:jc w:val="center"/>
              <w:rPr>
                <w:rFonts w:ascii="Arial" w:hAnsi="Arial" w:cs="Arial"/>
                <w:b/>
                <w:lang w:val="es-ES"/>
              </w:rPr>
            </w:pPr>
            <w:r w:rsidRPr="0035306D">
              <w:rPr>
                <w:rFonts w:ascii="Arial" w:hAnsi="Arial" w:cs="Arial"/>
                <w:b/>
                <w:lang w:val="es-ES"/>
              </w:rPr>
              <w:t>Monto</w:t>
            </w:r>
          </w:p>
        </w:tc>
      </w:tr>
      <w:tr w:rsidR="00B3357D" w:rsidRPr="0035306D" w:rsidTr="005D7C68">
        <w:tc>
          <w:tcPr>
            <w:tcW w:w="4077" w:type="dxa"/>
          </w:tcPr>
          <w:p w:rsidR="00B3357D" w:rsidRPr="0035306D" w:rsidRDefault="00B3357D" w:rsidP="00927C41">
            <w:pPr>
              <w:tabs>
                <w:tab w:val="right" w:pos="2410"/>
                <w:tab w:val="left" w:pos="2694"/>
              </w:tabs>
              <w:jc w:val="both"/>
              <w:rPr>
                <w:rFonts w:ascii="Arial" w:hAnsi="Arial" w:cs="Arial"/>
                <w:lang w:val="es-ES"/>
              </w:rPr>
            </w:pPr>
            <w:r w:rsidRPr="0035306D">
              <w:rPr>
                <w:rFonts w:ascii="Arial" w:hAnsi="Arial" w:cs="Arial"/>
                <w:lang w:val="es-ES"/>
              </w:rPr>
              <w:t>5101-1111-0001 objeto de  gasto 1530 (transporte en el exterior  e impuestos de salida de ambos países)</w:t>
            </w:r>
          </w:p>
        </w:tc>
        <w:tc>
          <w:tcPr>
            <w:tcW w:w="3827" w:type="dxa"/>
          </w:tcPr>
          <w:p w:rsidR="00B3357D" w:rsidRPr="0035306D" w:rsidRDefault="00B3357D" w:rsidP="00927C41">
            <w:pPr>
              <w:tabs>
                <w:tab w:val="right" w:pos="2410"/>
                <w:tab w:val="left" w:pos="2694"/>
              </w:tabs>
              <w:jc w:val="center"/>
              <w:rPr>
                <w:rFonts w:ascii="Arial" w:hAnsi="Arial" w:cs="Arial"/>
                <w:lang w:val="es-ES"/>
              </w:rPr>
            </w:pPr>
            <w:r w:rsidRPr="0035306D">
              <w:rPr>
                <w:rFonts w:ascii="Arial" w:hAnsi="Arial" w:cs="Arial"/>
                <w:lang w:val="es-ES"/>
              </w:rPr>
              <w:t>$750</w:t>
            </w:r>
          </w:p>
        </w:tc>
      </w:tr>
      <w:tr w:rsidR="00B3357D" w:rsidRPr="0035306D" w:rsidTr="005D7C68">
        <w:tc>
          <w:tcPr>
            <w:tcW w:w="4077" w:type="dxa"/>
          </w:tcPr>
          <w:p w:rsidR="00B3357D" w:rsidRPr="0035306D" w:rsidRDefault="00B3357D" w:rsidP="00927C41">
            <w:pPr>
              <w:tabs>
                <w:tab w:val="right" w:pos="2410"/>
                <w:tab w:val="left" w:pos="2694"/>
              </w:tabs>
              <w:jc w:val="both"/>
              <w:rPr>
                <w:rFonts w:ascii="Arial" w:hAnsi="Arial" w:cs="Arial"/>
                <w:lang w:val="es-ES"/>
              </w:rPr>
            </w:pPr>
            <w:r w:rsidRPr="0035306D">
              <w:rPr>
                <w:rFonts w:ascii="Arial" w:hAnsi="Arial" w:cs="Arial"/>
                <w:lang w:val="es-ES"/>
              </w:rPr>
              <w:t>5101-1111-0001 objeto de gasto 1540 (Viáticos en el exterior de acuerdo a la Tabla de la Contraloría General de la República)</w:t>
            </w:r>
          </w:p>
        </w:tc>
        <w:tc>
          <w:tcPr>
            <w:tcW w:w="3827" w:type="dxa"/>
          </w:tcPr>
          <w:p w:rsidR="00B3357D" w:rsidRPr="0035306D" w:rsidRDefault="00B3357D" w:rsidP="00927C41">
            <w:pPr>
              <w:tabs>
                <w:tab w:val="right" w:pos="2410"/>
                <w:tab w:val="left" w:pos="2694"/>
              </w:tabs>
              <w:jc w:val="center"/>
              <w:rPr>
                <w:rFonts w:ascii="Arial" w:hAnsi="Arial" w:cs="Arial"/>
                <w:lang w:val="es-ES"/>
              </w:rPr>
            </w:pPr>
            <w:r w:rsidRPr="0035306D">
              <w:rPr>
                <w:rFonts w:ascii="Arial" w:hAnsi="Arial" w:cs="Arial"/>
                <w:lang w:val="es-ES"/>
              </w:rPr>
              <w:t>$1450</w:t>
            </w:r>
          </w:p>
          <w:p w:rsidR="00B3357D" w:rsidRPr="0035306D" w:rsidRDefault="00B3357D" w:rsidP="00927C41">
            <w:pPr>
              <w:tabs>
                <w:tab w:val="right" w:pos="2410"/>
                <w:tab w:val="left" w:pos="2694"/>
              </w:tabs>
              <w:jc w:val="center"/>
              <w:rPr>
                <w:rFonts w:ascii="Arial" w:hAnsi="Arial" w:cs="Arial"/>
                <w:lang w:val="es-ES"/>
              </w:rPr>
            </w:pPr>
          </w:p>
          <w:p w:rsidR="00B3357D" w:rsidRPr="0035306D" w:rsidRDefault="00B3357D" w:rsidP="00927C41">
            <w:pPr>
              <w:tabs>
                <w:tab w:val="right" w:pos="2410"/>
                <w:tab w:val="left" w:pos="2694"/>
              </w:tabs>
              <w:jc w:val="center"/>
              <w:rPr>
                <w:rFonts w:ascii="Arial" w:hAnsi="Arial" w:cs="Arial"/>
                <w:lang w:val="es-ES"/>
              </w:rPr>
            </w:pPr>
          </w:p>
          <w:p w:rsidR="00B3357D" w:rsidRPr="0035306D" w:rsidRDefault="00B3357D" w:rsidP="00927C41">
            <w:pPr>
              <w:tabs>
                <w:tab w:val="right" w:pos="2410"/>
                <w:tab w:val="left" w:pos="2694"/>
              </w:tabs>
              <w:rPr>
                <w:rFonts w:ascii="Arial" w:hAnsi="Arial" w:cs="Arial"/>
                <w:lang w:val="es-ES"/>
              </w:rPr>
            </w:pPr>
          </w:p>
        </w:tc>
      </w:tr>
      <w:tr w:rsidR="00B3357D" w:rsidRPr="0035306D" w:rsidTr="005D7C68">
        <w:tc>
          <w:tcPr>
            <w:tcW w:w="4077" w:type="dxa"/>
          </w:tcPr>
          <w:p w:rsidR="00B3357D" w:rsidRPr="0035306D" w:rsidRDefault="00B3357D" w:rsidP="00927C41">
            <w:pPr>
              <w:tabs>
                <w:tab w:val="left" w:pos="720"/>
                <w:tab w:val="right" w:pos="2410"/>
                <w:tab w:val="left" w:pos="2694"/>
              </w:tabs>
              <w:jc w:val="both"/>
              <w:rPr>
                <w:rFonts w:ascii="Arial" w:hAnsi="Arial" w:cs="Arial"/>
                <w:lang w:val="es-ES"/>
              </w:rPr>
            </w:pPr>
            <w:r w:rsidRPr="0035306D">
              <w:rPr>
                <w:rFonts w:ascii="Arial" w:hAnsi="Arial" w:cs="Arial"/>
                <w:lang w:val="es-ES"/>
              </w:rPr>
              <w:t>5101-1111-0001 objeto de gasto</w:t>
            </w:r>
          </w:p>
          <w:p w:rsidR="00B3357D" w:rsidRPr="0035306D" w:rsidRDefault="00B3357D" w:rsidP="00927C41">
            <w:pPr>
              <w:tabs>
                <w:tab w:val="left" w:pos="720"/>
                <w:tab w:val="right" w:pos="2410"/>
                <w:tab w:val="left" w:pos="2694"/>
              </w:tabs>
              <w:jc w:val="both"/>
              <w:rPr>
                <w:rFonts w:ascii="Arial" w:hAnsi="Arial" w:cs="Arial"/>
                <w:lang w:val="es-ES"/>
              </w:rPr>
            </w:pPr>
            <w:r w:rsidRPr="0035306D">
              <w:rPr>
                <w:rFonts w:ascii="Arial" w:hAnsi="Arial" w:cs="Arial"/>
                <w:lang w:val="es-ES"/>
              </w:rPr>
              <w:t xml:space="preserve">1619 (otros seguros) </w:t>
            </w:r>
          </w:p>
          <w:p w:rsidR="00B3357D" w:rsidRPr="0035306D" w:rsidRDefault="00B3357D" w:rsidP="00927C41">
            <w:pPr>
              <w:tabs>
                <w:tab w:val="left" w:pos="720"/>
                <w:tab w:val="right" w:pos="2410"/>
                <w:tab w:val="left" w:pos="2694"/>
              </w:tabs>
              <w:jc w:val="both"/>
              <w:rPr>
                <w:rFonts w:ascii="Arial" w:hAnsi="Arial" w:cs="Arial"/>
                <w:lang w:val="es-ES"/>
              </w:rPr>
            </w:pPr>
          </w:p>
        </w:tc>
        <w:tc>
          <w:tcPr>
            <w:tcW w:w="3827" w:type="dxa"/>
          </w:tcPr>
          <w:p w:rsidR="00B3357D" w:rsidRPr="0035306D" w:rsidRDefault="00B3357D" w:rsidP="00927C41">
            <w:pPr>
              <w:tabs>
                <w:tab w:val="right" w:pos="2410"/>
                <w:tab w:val="left" w:pos="2694"/>
              </w:tabs>
              <w:jc w:val="center"/>
              <w:rPr>
                <w:rFonts w:ascii="Arial" w:hAnsi="Arial" w:cs="Arial"/>
                <w:lang w:val="es-ES"/>
              </w:rPr>
            </w:pPr>
            <w:r w:rsidRPr="0035306D">
              <w:rPr>
                <w:rFonts w:ascii="Arial" w:hAnsi="Arial" w:cs="Arial"/>
                <w:lang w:val="es-ES"/>
              </w:rPr>
              <w:t>$44</w:t>
            </w:r>
          </w:p>
          <w:p w:rsidR="00B3357D" w:rsidRPr="0035306D" w:rsidRDefault="00B3357D" w:rsidP="00927C41">
            <w:pPr>
              <w:tabs>
                <w:tab w:val="right" w:pos="2410"/>
                <w:tab w:val="left" w:pos="2694"/>
              </w:tabs>
              <w:jc w:val="center"/>
              <w:rPr>
                <w:rFonts w:ascii="Arial" w:hAnsi="Arial" w:cs="Arial"/>
                <w:lang w:val="es-ES"/>
              </w:rPr>
            </w:pPr>
          </w:p>
        </w:tc>
      </w:tr>
      <w:tr w:rsidR="00B3357D" w:rsidRPr="0035306D" w:rsidTr="005D7C68">
        <w:tc>
          <w:tcPr>
            <w:tcW w:w="4077" w:type="dxa"/>
          </w:tcPr>
          <w:p w:rsidR="00B3357D" w:rsidRPr="0035306D" w:rsidRDefault="00B3357D" w:rsidP="00927C41">
            <w:pPr>
              <w:tabs>
                <w:tab w:val="left" w:pos="720"/>
                <w:tab w:val="right" w:pos="2410"/>
                <w:tab w:val="left" w:pos="2694"/>
              </w:tabs>
              <w:jc w:val="both"/>
              <w:rPr>
                <w:rFonts w:ascii="Arial" w:hAnsi="Arial" w:cs="Arial"/>
                <w:lang w:val="es-ES"/>
              </w:rPr>
            </w:pPr>
            <w:r w:rsidRPr="0035306D">
              <w:rPr>
                <w:rFonts w:ascii="Arial" w:hAnsi="Arial" w:cs="Arial"/>
                <w:lang w:val="es-ES"/>
              </w:rPr>
              <w:t>5101-1111-0001 objeto de gasto 1730 (gastos de representación)</w:t>
            </w:r>
          </w:p>
        </w:tc>
        <w:tc>
          <w:tcPr>
            <w:tcW w:w="3827" w:type="dxa"/>
          </w:tcPr>
          <w:p w:rsidR="00B3357D" w:rsidRPr="0035306D" w:rsidRDefault="00B3357D" w:rsidP="00927C41">
            <w:pPr>
              <w:tabs>
                <w:tab w:val="right" w:pos="2410"/>
                <w:tab w:val="left" w:pos="2694"/>
              </w:tabs>
              <w:jc w:val="center"/>
              <w:rPr>
                <w:rFonts w:ascii="Arial" w:hAnsi="Arial" w:cs="Arial"/>
                <w:lang w:val="es-ES"/>
              </w:rPr>
            </w:pPr>
            <w:r w:rsidRPr="0035306D">
              <w:rPr>
                <w:rFonts w:ascii="Arial" w:hAnsi="Arial" w:cs="Arial"/>
                <w:lang w:val="es-ES"/>
              </w:rPr>
              <w:t xml:space="preserve">$200 </w:t>
            </w:r>
          </w:p>
        </w:tc>
      </w:tr>
      <w:tr w:rsidR="00B3357D" w:rsidRPr="00E761DD" w:rsidTr="005D7C68">
        <w:tc>
          <w:tcPr>
            <w:tcW w:w="4077" w:type="dxa"/>
          </w:tcPr>
          <w:p w:rsidR="00B3357D" w:rsidRPr="00E761DD" w:rsidRDefault="00B3357D" w:rsidP="00927C41">
            <w:pPr>
              <w:tabs>
                <w:tab w:val="left" w:pos="720"/>
                <w:tab w:val="right" w:pos="2410"/>
                <w:tab w:val="left" w:pos="2694"/>
              </w:tabs>
              <w:jc w:val="both"/>
              <w:rPr>
                <w:rFonts w:ascii="Arial" w:hAnsi="Arial" w:cs="Arial"/>
                <w:lang w:val="es-ES"/>
              </w:rPr>
            </w:pPr>
            <w:r w:rsidRPr="00E761DD">
              <w:rPr>
                <w:rFonts w:ascii="Arial" w:hAnsi="Arial" w:cs="Arial"/>
                <w:lang w:val="es-ES"/>
              </w:rPr>
              <w:t>TOTAL</w:t>
            </w:r>
          </w:p>
        </w:tc>
        <w:tc>
          <w:tcPr>
            <w:tcW w:w="3827" w:type="dxa"/>
          </w:tcPr>
          <w:p w:rsidR="00B3357D" w:rsidRPr="00E761DD" w:rsidRDefault="00B3357D" w:rsidP="00927C41">
            <w:pPr>
              <w:tabs>
                <w:tab w:val="right" w:pos="2410"/>
                <w:tab w:val="left" w:pos="2694"/>
              </w:tabs>
              <w:jc w:val="center"/>
              <w:rPr>
                <w:rFonts w:ascii="Arial" w:hAnsi="Arial" w:cs="Arial"/>
                <w:lang w:val="es-ES"/>
              </w:rPr>
            </w:pPr>
            <w:r w:rsidRPr="00E761DD">
              <w:rPr>
                <w:rFonts w:ascii="Arial" w:hAnsi="Arial" w:cs="Arial"/>
                <w:lang w:val="es-ES"/>
              </w:rPr>
              <w:t>$2444</w:t>
            </w:r>
          </w:p>
        </w:tc>
      </w:tr>
    </w:tbl>
    <w:p w:rsidR="00B3357D" w:rsidRPr="0035306D" w:rsidRDefault="00B3357D" w:rsidP="00927C41">
      <w:pPr>
        <w:tabs>
          <w:tab w:val="num" w:pos="567"/>
          <w:tab w:val="left" w:pos="1346"/>
        </w:tabs>
        <w:ind w:right="51"/>
        <w:contextualSpacing/>
        <w:jc w:val="both"/>
        <w:rPr>
          <w:rFonts w:ascii="Arial" w:hAnsi="Arial" w:cs="Arial"/>
          <w:lang w:val="es-ES"/>
        </w:rPr>
      </w:pPr>
    </w:p>
    <w:p w:rsidR="00B3357D" w:rsidRPr="00722C9F" w:rsidRDefault="00B3357D" w:rsidP="00E94C2C">
      <w:pPr>
        <w:numPr>
          <w:ilvl w:val="0"/>
          <w:numId w:val="10"/>
        </w:numPr>
        <w:tabs>
          <w:tab w:val="num" w:pos="567"/>
          <w:tab w:val="left" w:pos="1346"/>
        </w:tabs>
        <w:ind w:left="567" w:right="51" w:hanging="567"/>
        <w:contextualSpacing/>
        <w:jc w:val="both"/>
        <w:rPr>
          <w:rFonts w:ascii="Arial" w:hAnsi="Arial" w:cs="Arial"/>
          <w:lang w:val="es-ES"/>
        </w:rPr>
      </w:pPr>
      <w:r w:rsidRPr="000B1554">
        <w:rPr>
          <w:rFonts w:ascii="Arial" w:hAnsi="Arial" w:cs="Arial"/>
          <w:lang w:val="es-ES"/>
        </w:rPr>
        <w:t>Comunicar</w:t>
      </w:r>
      <w:r w:rsidRPr="00722C9F">
        <w:rPr>
          <w:rFonts w:ascii="Arial" w:hAnsi="Arial" w:cs="Arial"/>
        </w:rPr>
        <w:t xml:space="preserve">. </w:t>
      </w:r>
      <w:r w:rsidRPr="00722C9F">
        <w:rPr>
          <w:rFonts w:ascii="Arial" w:hAnsi="Arial" w:cs="Arial"/>
          <w:b/>
        </w:rPr>
        <w:t>ACUERDO FIRME.</w:t>
      </w:r>
    </w:p>
    <w:p w:rsidR="00B3357D" w:rsidRPr="00DD3EF4" w:rsidRDefault="00B3357D" w:rsidP="000600E0">
      <w:pPr>
        <w:jc w:val="both"/>
        <w:rPr>
          <w:rFonts w:ascii="Arial" w:hAnsi="Arial" w:cs="Arial"/>
          <w:lang w:val="es-ES"/>
        </w:rPr>
      </w:pPr>
      <w:r w:rsidRPr="000600E0">
        <w:rPr>
          <w:rFonts w:ascii="Arial" w:hAnsi="Arial" w:cs="Arial"/>
          <w:lang w:val="es-ES"/>
        </w:rPr>
        <w:t>El señor Jorge Chaves sugiere que posterior al reconocimiento que le otorgarán al señor Julio Calvo, se le envíe  una nota de felicitación.</w:t>
      </w:r>
    </w:p>
    <w:p w:rsidR="00B3357D" w:rsidRDefault="00B3357D" w:rsidP="003F7B96">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2735</w:t>
      </w:r>
      <w:r w:rsidRPr="007C5E8D">
        <w:rPr>
          <w:rFonts w:ascii="Arial" w:hAnsi="Arial" w:cs="Arial"/>
          <w:sz w:val="24"/>
          <w:szCs w:val="24"/>
          <w:lang w:val="es-CR"/>
        </w:rPr>
        <w:t>.</w:t>
      </w:r>
    </w:p>
    <w:p w:rsidR="00B3357D" w:rsidRPr="00A0296B" w:rsidRDefault="00B3357D" w:rsidP="00F01EA0">
      <w:pPr>
        <w:widowControl w:val="0"/>
        <w:ind w:left="436"/>
        <w:jc w:val="center"/>
        <w:outlineLvl w:val="6"/>
        <w:rPr>
          <w:rFonts w:ascii="Arial" w:hAnsi="Arial" w:cs="Arial"/>
          <w:b/>
          <w:lang w:val="es-ES"/>
        </w:rPr>
      </w:pPr>
      <w:r w:rsidRPr="00A0296B">
        <w:rPr>
          <w:rFonts w:ascii="Arial" w:hAnsi="Arial" w:cs="Arial"/>
          <w:b/>
          <w:lang w:val="es-ES"/>
        </w:rPr>
        <w:t>CAPITULO ASUNTOS DE FONDO</w:t>
      </w:r>
    </w:p>
    <w:p w:rsidR="00B3357D" w:rsidRPr="005B26F9" w:rsidRDefault="00B3357D" w:rsidP="003F7B96">
      <w:pPr>
        <w:pStyle w:val="Fuentedeprrafopredet"/>
        <w:ind w:left="1631" w:hanging="1631"/>
        <w:jc w:val="both"/>
        <w:rPr>
          <w:rFonts w:ascii="Arial" w:hAnsi="Arial"/>
          <w:b/>
          <w:sz w:val="24"/>
          <w:szCs w:val="24"/>
        </w:rPr>
      </w:pPr>
      <w:r w:rsidRPr="005B26F9">
        <w:rPr>
          <w:rFonts w:ascii="Arial" w:hAnsi="Arial"/>
          <w:b/>
          <w:sz w:val="24"/>
          <w:szCs w:val="24"/>
        </w:rPr>
        <w:t>ARTÍCULO 9.</w:t>
      </w:r>
      <w:r w:rsidRPr="005B26F9">
        <w:rPr>
          <w:rFonts w:ascii="Arial" w:hAnsi="Arial"/>
          <w:b/>
          <w:sz w:val="24"/>
          <w:szCs w:val="24"/>
        </w:rPr>
        <w:tab/>
        <w:t xml:space="preserve">Modificación del acuerdo tomado en la Sesión Ordinaria No. 2734, Art. 13, de 30 de setiembre del 2011 “Colocación y develación de la fotografía del </w:t>
      </w:r>
      <w:proofErr w:type="spellStart"/>
      <w:r w:rsidRPr="005B26F9">
        <w:rPr>
          <w:rFonts w:ascii="Arial" w:hAnsi="Arial"/>
          <w:b/>
          <w:sz w:val="24"/>
          <w:szCs w:val="24"/>
        </w:rPr>
        <w:t>MSc.</w:t>
      </w:r>
      <w:proofErr w:type="spellEnd"/>
      <w:r w:rsidRPr="005B26F9">
        <w:rPr>
          <w:rFonts w:ascii="Arial" w:hAnsi="Arial"/>
          <w:b/>
          <w:sz w:val="24"/>
          <w:szCs w:val="24"/>
        </w:rPr>
        <w:t xml:space="preserve"> Eugenio Trejos Benavides, </w:t>
      </w:r>
      <w:proofErr w:type="spellStart"/>
      <w:r w:rsidRPr="005B26F9">
        <w:rPr>
          <w:rFonts w:ascii="Arial" w:hAnsi="Arial"/>
          <w:b/>
          <w:sz w:val="24"/>
          <w:szCs w:val="24"/>
        </w:rPr>
        <w:t>Exrector</w:t>
      </w:r>
      <w:proofErr w:type="spellEnd"/>
      <w:r w:rsidRPr="005B26F9">
        <w:rPr>
          <w:rFonts w:ascii="Arial" w:hAnsi="Arial"/>
          <w:b/>
          <w:sz w:val="24"/>
          <w:szCs w:val="24"/>
        </w:rPr>
        <w:t xml:space="preserve"> del Instituto Tecnológico de Costa Rica, durante los periodos 2003-2007 y 2007-2011” </w:t>
      </w:r>
    </w:p>
    <w:p w:rsidR="00B3357D" w:rsidRPr="008C6930" w:rsidRDefault="00B3357D" w:rsidP="00C52388">
      <w:pPr>
        <w:jc w:val="both"/>
        <w:rPr>
          <w:rFonts w:ascii="Arial" w:hAnsi="Arial" w:cs="Arial"/>
        </w:rPr>
      </w:pPr>
      <w:r>
        <w:rPr>
          <w:rFonts w:ascii="Arial" w:hAnsi="Arial" w:cs="Arial"/>
        </w:rPr>
        <w:t xml:space="preserve">La señora Nancy Hidalgo </w:t>
      </w:r>
      <w:r w:rsidRPr="008C6930">
        <w:rPr>
          <w:rFonts w:ascii="Arial" w:hAnsi="Arial" w:cs="Arial"/>
        </w:rPr>
        <w:t>presenta la propuesta denominada: “</w:t>
      </w:r>
      <w:r w:rsidRPr="008C6930">
        <w:rPr>
          <w:rFonts w:ascii="Arial" w:hAnsi="Arial"/>
        </w:rPr>
        <w:t xml:space="preserve">Modificación del acuerdo tomado en la Sesión Ordinaria No. 2734, Art. 13, de 30 de setiembre del 2011 “Colocación y develación de la fotografía del </w:t>
      </w:r>
      <w:proofErr w:type="spellStart"/>
      <w:r w:rsidRPr="008C6930">
        <w:rPr>
          <w:rFonts w:ascii="Arial" w:hAnsi="Arial"/>
        </w:rPr>
        <w:t>MSc.</w:t>
      </w:r>
      <w:proofErr w:type="spellEnd"/>
      <w:r w:rsidRPr="008C6930">
        <w:rPr>
          <w:rFonts w:ascii="Arial" w:hAnsi="Arial"/>
        </w:rPr>
        <w:t xml:space="preserve"> Eugenio Trejos Benavides, </w:t>
      </w:r>
      <w:proofErr w:type="spellStart"/>
      <w:r w:rsidRPr="008C6930">
        <w:rPr>
          <w:rFonts w:ascii="Arial" w:hAnsi="Arial"/>
        </w:rPr>
        <w:t>Exrector</w:t>
      </w:r>
      <w:proofErr w:type="spellEnd"/>
      <w:r w:rsidRPr="008C6930">
        <w:rPr>
          <w:rFonts w:ascii="Arial" w:hAnsi="Arial"/>
        </w:rPr>
        <w:t xml:space="preserve"> del Instituto Tecnológico de Costa Rica, durante los periodos 2003-2007 y 2007-2011”</w:t>
      </w:r>
      <w:r>
        <w:rPr>
          <w:rFonts w:ascii="Arial" w:hAnsi="Arial" w:cs="Arial"/>
        </w:rPr>
        <w:t>;</w:t>
      </w:r>
      <w:r w:rsidRPr="008C6930">
        <w:rPr>
          <w:rFonts w:ascii="Arial" w:hAnsi="Arial" w:cs="Arial"/>
        </w:rPr>
        <w:t xml:space="preserve"> elaborada por </w:t>
      </w:r>
      <w:r>
        <w:rPr>
          <w:rFonts w:ascii="Arial" w:hAnsi="Arial" w:cs="Arial"/>
        </w:rPr>
        <w:t>ella y por la señora Grettel Castro</w:t>
      </w:r>
      <w:r w:rsidRPr="008C6930">
        <w:rPr>
          <w:rFonts w:ascii="Arial" w:hAnsi="Arial" w:cs="Arial"/>
        </w:rPr>
        <w:t>. (Adjunta a la carpeta de esta acta).</w:t>
      </w:r>
    </w:p>
    <w:p w:rsidR="00B3357D" w:rsidRPr="00A0296B" w:rsidRDefault="00B3357D" w:rsidP="00A0296B">
      <w:pPr>
        <w:jc w:val="both"/>
        <w:rPr>
          <w:rFonts w:ascii="Arial" w:hAnsi="Arial" w:cs="Arial"/>
        </w:rPr>
      </w:pPr>
      <w:r w:rsidRPr="00A0296B">
        <w:rPr>
          <w:rFonts w:ascii="Arial" w:hAnsi="Arial" w:cs="Arial"/>
        </w:rPr>
        <w:t>Se procede a realizar las correcciones respectivas de dicha propuesta a solicitud de la señora Nancy Hidalgo y del señor Jorge Chaves.</w:t>
      </w:r>
    </w:p>
    <w:p w:rsidR="00B3357D" w:rsidRPr="006F0EB6" w:rsidRDefault="00B3357D" w:rsidP="00DD3EF4">
      <w:pPr>
        <w:jc w:val="both"/>
        <w:rPr>
          <w:rFonts w:ascii="Arial" w:hAnsi="Arial" w:cs="Arial"/>
          <w:color w:val="000000"/>
        </w:rPr>
      </w:pPr>
      <w:r w:rsidRPr="008B460B">
        <w:rPr>
          <w:rFonts w:ascii="Arial" w:hAnsi="Arial" w:cs="Arial"/>
          <w:color w:val="000000"/>
        </w:rPr>
        <w:lastRenderedPageBreak/>
        <w:t>S</w:t>
      </w:r>
      <w:r w:rsidRPr="00401AEF">
        <w:rPr>
          <w:rFonts w:ascii="Arial" w:hAnsi="Arial" w:cs="Arial"/>
          <w:color w:val="000000"/>
        </w:rPr>
        <w:t>e somete a votación la propuesta y se ob</w:t>
      </w:r>
      <w:r>
        <w:rPr>
          <w:rFonts w:ascii="Arial" w:hAnsi="Arial" w:cs="Arial"/>
          <w:color w:val="000000"/>
        </w:rPr>
        <w:t>tiene el siguiente resultado: 10</w:t>
      </w:r>
      <w:r w:rsidRPr="00401AEF">
        <w:rPr>
          <w:rFonts w:ascii="Arial" w:hAnsi="Arial" w:cs="Arial"/>
          <w:color w:val="000000"/>
        </w:rPr>
        <w:t xml:space="preserve"> votos a favor, 0 en contra.</w:t>
      </w:r>
      <w:r>
        <w:rPr>
          <w:rFonts w:ascii="Arial" w:hAnsi="Arial" w:cs="Arial"/>
          <w:color w:val="000000"/>
        </w:rPr>
        <w:t xml:space="preserve"> Se somete a votación la firmeza del acuerdo y se obtiene el siguiente resultado: 12 votos a favor, 0 en contra.</w:t>
      </w:r>
    </w:p>
    <w:p w:rsidR="00B3357D" w:rsidRPr="00383723" w:rsidRDefault="00B3357D" w:rsidP="00DD3EF4">
      <w:pPr>
        <w:ind w:left="14" w:firstLine="16"/>
        <w:jc w:val="both"/>
        <w:rPr>
          <w:rFonts w:ascii="Arial" w:hAnsi="Arial" w:cs="Arial"/>
          <w:color w:val="000000"/>
        </w:rPr>
      </w:pPr>
      <w:r>
        <w:rPr>
          <w:rFonts w:ascii="Arial" w:hAnsi="Arial" w:cs="Arial"/>
          <w:color w:val="000000"/>
        </w:rPr>
        <w:t>Por lo tanto, el Consejo Institucional:</w:t>
      </w:r>
    </w:p>
    <w:p w:rsidR="00B3357D" w:rsidRPr="009A73BD" w:rsidRDefault="00B3357D" w:rsidP="004C1CB2">
      <w:pPr>
        <w:jc w:val="both"/>
        <w:rPr>
          <w:rFonts w:ascii="Arial" w:hAnsi="Arial" w:cs="Arial"/>
          <w:b/>
        </w:rPr>
      </w:pPr>
      <w:r w:rsidRPr="009A73BD">
        <w:rPr>
          <w:rFonts w:ascii="Arial" w:hAnsi="Arial" w:cs="Arial"/>
          <w:b/>
        </w:rPr>
        <w:t>CONSIDERANDO QUE:</w:t>
      </w:r>
    </w:p>
    <w:p w:rsidR="00B3357D" w:rsidRPr="009A73BD" w:rsidRDefault="00B3357D" w:rsidP="00E94C2C">
      <w:pPr>
        <w:numPr>
          <w:ilvl w:val="0"/>
          <w:numId w:val="11"/>
        </w:numPr>
        <w:tabs>
          <w:tab w:val="clear" w:pos="360"/>
        </w:tabs>
        <w:ind w:left="490" w:hanging="480"/>
        <w:jc w:val="both"/>
        <w:outlineLvl w:val="0"/>
        <w:rPr>
          <w:rFonts w:ascii="Arial" w:hAnsi="Arial" w:cs="Arial"/>
        </w:rPr>
      </w:pPr>
      <w:r w:rsidRPr="009A73BD">
        <w:rPr>
          <w:rFonts w:ascii="Arial" w:hAnsi="Arial" w:cs="Arial"/>
        </w:rPr>
        <w:t xml:space="preserve">El Consejo Institucional en la Sesión Ordinaria No. 2734, </w:t>
      </w:r>
      <w:r w:rsidRPr="009A73BD">
        <w:rPr>
          <w:rFonts w:ascii="Arial" w:eastAsia="SimSun" w:hAnsi="Arial" w:cs="Arial"/>
        </w:rPr>
        <w:t xml:space="preserve">Artículo 13, del 30 de setiembre del 2011, acordó colocar y develizar la fotografía del Máster Eugenio Trejos Benavides, </w:t>
      </w:r>
      <w:proofErr w:type="spellStart"/>
      <w:r w:rsidRPr="009A73BD">
        <w:rPr>
          <w:rFonts w:ascii="Arial" w:eastAsia="SimSun" w:hAnsi="Arial" w:cs="Arial"/>
        </w:rPr>
        <w:t>Exrector</w:t>
      </w:r>
      <w:proofErr w:type="spellEnd"/>
      <w:r w:rsidRPr="009A73BD">
        <w:rPr>
          <w:rFonts w:ascii="Arial" w:eastAsia="SimSun" w:hAnsi="Arial" w:cs="Arial"/>
        </w:rPr>
        <w:t xml:space="preserve"> del Instituto Tecnológico de Costa Rica, periodos 2003-2007 y 2007-2011.  El acuerdo dice:</w:t>
      </w:r>
    </w:p>
    <w:p w:rsidR="00B3357D" w:rsidRPr="009A73BD" w:rsidRDefault="00B3357D" w:rsidP="004C1CB2">
      <w:pPr>
        <w:ind w:left="993" w:right="425" w:hanging="426"/>
        <w:jc w:val="both"/>
        <w:outlineLvl w:val="0"/>
        <w:rPr>
          <w:rFonts w:ascii="Arial" w:hAnsi="Arial" w:cs="Arial"/>
          <w:i/>
          <w:sz w:val="20"/>
          <w:szCs w:val="20"/>
        </w:rPr>
      </w:pPr>
      <w:r w:rsidRPr="009A73BD">
        <w:rPr>
          <w:rFonts w:ascii="Arial" w:hAnsi="Arial" w:cs="Arial"/>
          <w:i/>
          <w:sz w:val="20"/>
          <w:szCs w:val="20"/>
        </w:rPr>
        <w:t>“</w:t>
      </w:r>
      <w:r w:rsidRPr="009A73BD">
        <w:rPr>
          <w:rFonts w:ascii="Arial" w:hAnsi="Arial" w:cs="Arial"/>
          <w:b/>
          <w:i/>
          <w:sz w:val="20"/>
          <w:szCs w:val="20"/>
        </w:rPr>
        <w:t>1.</w:t>
      </w:r>
      <w:r w:rsidRPr="009A73BD">
        <w:rPr>
          <w:rFonts w:ascii="Arial" w:hAnsi="Arial" w:cs="Arial"/>
          <w:i/>
          <w:sz w:val="20"/>
          <w:szCs w:val="20"/>
        </w:rPr>
        <w:t xml:space="preserve">  El </w:t>
      </w:r>
      <w:proofErr w:type="spellStart"/>
      <w:r w:rsidRPr="009A73BD">
        <w:rPr>
          <w:rFonts w:ascii="Arial" w:hAnsi="Arial" w:cs="Arial"/>
          <w:i/>
          <w:sz w:val="20"/>
          <w:szCs w:val="20"/>
        </w:rPr>
        <w:t>M.Sc.</w:t>
      </w:r>
      <w:proofErr w:type="spellEnd"/>
      <w:r w:rsidRPr="009A73BD">
        <w:rPr>
          <w:rFonts w:ascii="Arial" w:hAnsi="Arial" w:cs="Arial"/>
          <w:i/>
          <w:sz w:val="20"/>
          <w:szCs w:val="20"/>
        </w:rPr>
        <w:t xml:space="preserve"> Eugenio Trejos Benavides ejerció el cargo de Rector del Instituto Tecnológico de Costa Rica, durante los periodos 2003-2007 y 2007-2011, convirtiéndose en el quinto Rector que dirigió los destinos de la Institución.</w:t>
      </w:r>
    </w:p>
    <w:p w:rsidR="00B3357D" w:rsidRPr="009A73BD" w:rsidRDefault="00B3357D" w:rsidP="00E94C2C">
      <w:pPr>
        <w:numPr>
          <w:ilvl w:val="0"/>
          <w:numId w:val="11"/>
        </w:numPr>
        <w:tabs>
          <w:tab w:val="clear" w:pos="360"/>
        </w:tabs>
        <w:ind w:left="993" w:right="425" w:hanging="480"/>
        <w:jc w:val="both"/>
        <w:outlineLvl w:val="0"/>
        <w:rPr>
          <w:rFonts w:ascii="Arial" w:hAnsi="Arial" w:cs="Arial"/>
          <w:b/>
          <w:i/>
          <w:sz w:val="20"/>
          <w:szCs w:val="20"/>
        </w:rPr>
      </w:pPr>
      <w:r w:rsidRPr="009A73BD">
        <w:rPr>
          <w:rFonts w:ascii="Arial" w:hAnsi="Arial" w:cs="Arial"/>
          <w:i/>
          <w:sz w:val="20"/>
          <w:szCs w:val="20"/>
        </w:rPr>
        <w:t xml:space="preserve">Durante la gestión del Máster Trejos Benavides se llevó a cabo la Negociación más exitosa del Fondo Especial para la Educación Superior (FEES), cuya fórmula de cálculo fue propuesta por él, esto permitió la existencia de nuevos y crecientes recursos para la educación superior universitaria estatal, con lo cual se fortalece  a las cuatro universidades públicas, para consolidar un sistema universitario público, basado en el trabajo conjunto y el respeto mutuo. </w:t>
      </w:r>
    </w:p>
    <w:p w:rsidR="00B3357D" w:rsidRDefault="00B3357D" w:rsidP="00E94C2C">
      <w:pPr>
        <w:numPr>
          <w:ilvl w:val="0"/>
          <w:numId w:val="11"/>
        </w:numPr>
        <w:tabs>
          <w:tab w:val="clear" w:pos="360"/>
        </w:tabs>
        <w:ind w:left="993" w:right="425" w:hanging="480"/>
        <w:jc w:val="both"/>
        <w:outlineLvl w:val="0"/>
        <w:rPr>
          <w:rFonts w:ascii="Arial" w:hAnsi="Arial" w:cs="Arial"/>
          <w:i/>
          <w:sz w:val="20"/>
          <w:szCs w:val="20"/>
        </w:rPr>
      </w:pPr>
      <w:r w:rsidRPr="009A73BD">
        <w:rPr>
          <w:rFonts w:ascii="Arial" w:hAnsi="Arial" w:cs="Arial"/>
          <w:i/>
          <w:sz w:val="20"/>
          <w:szCs w:val="20"/>
        </w:rPr>
        <w:t>Así mismo, se constituyó un fondo especial de financiamiento para proyectos interuniversitarios, denominado “Fondos del Sistema”, el cual permitió la asignación de fondos adicionales, para desarrollar importantes logros, entre estos, la Sede Interuniversitaria de Alajuela, los proyectos de regionalización, la enseñanza del inglés para funcionarios y estudiantes, mayor acceso a equipo científico y tecnológico, entre muchos otros.</w:t>
      </w:r>
    </w:p>
    <w:p w:rsidR="00B3357D" w:rsidRPr="009A73BD" w:rsidRDefault="00B3357D" w:rsidP="00E94C2C">
      <w:pPr>
        <w:numPr>
          <w:ilvl w:val="0"/>
          <w:numId w:val="11"/>
        </w:numPr>
        <w:tabs>
          <w:tab w:val="clear" w:pos="360"/>
        </w:tabs>
        <w:ind w:left="993" w:right="425" w:hanging="480"/>
        <w:jc w:val="both"/>
        <w:outlineLvl w:val="0"/>
        <w:rPr>
          <w:rFonts w:ascii="Arial" w:hAnsi="Arial" w:cs="Arial"/>
          <w:i/>
          <w:sz w:val="20"/>
          <w:szCs w:val="20"/>
        </w:rPr>
      </w:pPr>
      <w:r w:rsidRPr="009A73BD">
        <w:rPr>
          <w:rFonts w:ascii="Arial" w:hAnsi="Arial" w:cs="Arial"/>
          <w:i/>
          <w:sz w:val="20"/>
          <w:szCs w:val="20"/>
        </w:rPr>
        <w:t>El Máster Eugenio Trejos como defensor del principio de igualdad de oportunidades, fue inspirador de un programa de acceso sin exclusión para que estudiantes provenientes de zonas discriminadas, pudieran ingresar al Tecnológico; hoy es una realidad el Programa de Admisión Restringida: una nueva oportunidad para ingresar al TEC, como una opción para estudiantes de escasos recursos económicos, procedentes de colegios públicos, de distritos de bajo índice de desarrollo social y que hayan quedado en condición de elegibles en la prueba de admisión del TEC.</w:t>
      </w:r>
    </w:p>
    <w:p w:rsidR="00B3357D" w:rsidRPr="009A73BD" w:rsidRDefault="00B3357D" w:rsidP="00E94C2C">
      <w:pPr>
        <w:numPr>
          <w:ilvl w:val="0"/>
          <w:numId w:val="11"/>
        </w:numPr>
        <w:tabs>
          <w:tab w:val="clear" w:pos="360"/>
        </w:tabs>
        <w:ind w:left="993" w:right="425" w:hanging="480"/>
        <w:jc w:val="both"/>
        <w:outlineLvl w:val="0"/>
        <w:rPr>
          <w:rFonts w:ascii="Arial" w:hAnsi="Arial" w:cs="Arial"/>
          <w:i/>
          <w:sz w:val="20"/>
          <w:szCs w:val="20"/>
        </w:rPr>
      </w:pPr>
      <w:r w:rsidRPr="009A73BD">
        <w:rPr>
          <w:rFonts w:ascii="Arial" w:hAnsi="Arial" w:cs="Arial"/>
          <w:i/>
          <w:sz w:val="20"/>
          <w:szCs w:val="20"/>
        </w:rPr>
        <w:t xml:space="preserve">Durante la gestión del Máster Trejos Benavides y como respuesta a las necesidades del país, la oferta académica continuó en crecimiento y se abrieron las carreras de Administración en Tecnologías de la Información, Ingeniería en </w:t>
      </w:r>
      <w:proofErr w:type="spellStart"/>
      <w:r w:rsidRPr="009A73BD">
        <w:rPr>
          <w:rFonts w:ascii="Arial" w:hAnsi="Arial" w:cs="Arial"/>
          <w:i/>
          <w:sz w:val="20"/>
          <w:szCs w:val="20"/>
        </w:rPr>
        <w:t>Mecatrónica</w:t>
      </w:r>
      <w:proofErr w:type="spellEnd"/>
      <w:r w:rsidRPr="009A73BD">
        <w:rPr>
          <w:rFonts w:ascii="Arial" w:hAnsi="Arial" w:cs="Arial"/>
          <w:i/>
          <w:sz w:val="20"/>
          <w:szCs w:val="20"/>
        </w:rPr>
        <w:t>, Ingeniería en Computadores, Gestión del Turismo y Gestión de Turismo Rural Sostenible, entre otras opciones.</w:t>
      </w:r>
    </w:p>
    <w:p w:rsidR="00B3357D" w:rsidRPr="009A73BD" w:rsidRDefault="00B3357D" w:rsidP="00E94C2C">
      <w:pPr>
        <w:numPr>
          <w:ilvl w:val="0"/>
          <w:numId w:val="11"/>
        </w:numPr>
        <w:tabs>
          <w:tab w:val="clear" w:pos="360"/>
        </w:tabs>
        <w:ind w:left="993" w:right="425" w:hanging="480"/>
        <w:jc w:val="both"/>
        <w:outlineLvl w:val="0"/>
        <w:rPr>
          <w:rFonts w:ascii="Arial" w:hAnsi="Arial" w:cs="Arial"/>
          <w:i/>
          <w:sz w:val="20"/>
          <w:szCs w:val="20"/>
        </w:rPr>
      </w:pPr>
      <w:r w:rsidRPr="009A73BD">
        <w:rPr>
          <w:rFonts w:ascii="Arial" w:hAnsi="Arial" w:cs="Arial"/>
          <w:i/>
          <w:sz w:val="20"/>
          <w:szCs w:val="20"/>
        </w:rPr>
        <w:t>Durante el periodo de la gestión Trejos Benavides, se produjo un acelerado crecimiento en infraestructura y equipamiento científico y tecnológico.  En esta evolución destaca el cumplimiento de la “</w:t>
      </w:r>
      <w:r w:rsidRPr="009A73BD">
        <w:rPr>
          <w:rFonts w:ascii="Arial" w:hAnsi="Arial" w:cs="Arial"/>
          <w:i/>
          <w:iCs/>
          <w:sz w:val="20"/>
          <w:szCs w:val="20"/>
        </w:rPr>
        <w:t>Ley 7600 de Barreras Arquitectónicas”, con lo cual se dio la mención por parte d</w:t>
      </w:r>
      <w:r w:rsidRPr="009A73BD">
        <w:rPr>
          <w:rFonts w:ascii="Arial" w:hAnsi="Arial" w:cs="Arial"/>
          <w:i/>
          <w:sz w:val="20"/>
          <w:szCs w:val="20"/>
        </w:rPr>
        <w:t>el Consejo Nacional de Rehabilitación (CENARE), que el TEC es la universidad costarricense con mayor accesibilidad para las personas con alguna discapacidad.</w:t>
      </w:r>
    </w:p>
    <w:p w:rsidR="00B3357D" w:rsidRPr="009A73BD" w:rsidRDefault="00B3357D" w:rsidP="00E94C2C">
      <w:pPr>
        <w:numPr>
          <w:ilvl w:val="0"/>
          <w:numId w:val="11"/>
        </w:numPr>
        <w:tabs>
          <w:tab w:val="clear" w:pos="360"/>
        </w:tabs>
        <w:ind w:left="993" w:right="425" w:hanging="480"/>
        <w:jc w:val="both"/>
        <w:outlineLvl w:val="0"/>
        <w:rPr>
          <w:rFonts w:ascii="Arial" w:hAnsi="Arial" w:cs="Arial"/>
          <w:i/>
          <w:sz w:val="20"/>
          <w:szCs w:val="20"/>
        </w:rPr>
      </w:pPr>
      <w:r w:rsidRPr="009A73BD">
        <w:rPr>
          <w:rFonts w:ascii="Arial" w:hAnsi="Arial" w:cs="Arial"/>
          <w:i/>
          <w:sz w:val="20"/>
          <w:szCs w:val="20"/>
        </w:rPr>
        <w:t xml:space="preserve">El Consejo Institucional tiene por costumbre rendir un homenaje a los </w:t>
      </w:r>
      <w:proofErr w:type="spellStart"/>
      <w:r w:rsidRPr="009A73BD">
        <w:rPr>
          <w:rFonts w:ascii="Arial" w:hAnsi="Arial" w:cs="Arial"/>
          <w:i/>
          <w:sz w:val="20"/>
          <w:szCs w:val="20"/>
        </w:rPr>
        <w:t>exrectores</w:t>
      </w:r>
      <w:proofErr w:type="spellEnd"/>
      <w:r w:rsidRPr="009A73BD">
        <w:rPr>
          <w:rFonts w:ascii="Arial" w:hAnsi="Arial" w:cs="Arial"/>
          <w:i/>
          <w:sz w:val="20"/>
          <w:szCs w:val="20"/>
        </w:rPr>
        <w:t xml:space="preserve"> de esta institución, para reconocer la labor de estas personas a través de la colocación y </w:t>
      </w:r>
      <w:proofErr w:type="spellStart"/>
      <w:r w:rsidRPr="009A73BD">
        <w:rPr>
          <w:rFonts w:ascii="Arial" w:hAnsi="Arial" w:cs="Arial"/>
          <w:i/>
          <w:sz w:val="20"/>
          <w:szCs w:val="20"/>
        </w:rPr>
        <w:t>develización</w:t>
      </w:r>
      <w:proofErr w:type="spellEnd"/>
      <w:r w:rsidRPr="009A73BD">
        <w:rPr>
          <w:rFonts w:ascii="Arial" w:hAnsi="Arial" w:cs="Arial"/>
          <w:i/>
          <w:sz w:val="20"/>
          <w:szCs w:val="20"/>
        </w:rPr>
        <w:t xml:space="preserve"> de su fotografía, en la Sala de Sesiones del Consejo Institucional</w:t>
      </w:r>
    </w:p>
    <w:p w:rsidR="00B3357D" w:rsidRPr="009A73BD" w:rsidRDefault="00B3357D" w:rsidP="004C1CB2">
      <w:pPr>
        <w:ind w:left="567" w:right="425"/>
        <w:jc w:val="both"/>
        <w:rPr>
          <w:b/>
          <w:i/>
          <w:sz w:val="20"/>
          <w:szCs w:val="20"/>
        </w:rPr>
      </w:pPr>
      <w:r w:rsidRPr="009A73BD">
        <w:rPr>
          <w:rFonts w:ascii="Arial" w:hAnsi="Arial" w:cs="Arial"/>
          <w:b/>
          <w:i/>
          <w:sz w:val="20"/>
          <w:szCs w:val="20"/>
        </w:rPr>
        <w:t>ACUERDA</w:t>
      </w:r>
      <w:r w:rsidRPr="009A73BD">
        <w:rPr>
          <w:b/>
          <w:i/>
          <w:sz w:val="20"/>
          <w:szCs w:val="20"/>
        </w:rPr>
        <w:t xml:space="preserve">: </w:t>
      </w:r>
    </w:p>
    <w:p w:rsidR="00B3357D" w:rsidRPr="009A73BD" w:rsidRDefault="00B3357D" w:rsidP="00E94C2C">
      <w:pPr>
        <w:numPr>
          <w:ilvl w:val="0"/>
          <w:numId w:val="8"/>
        </w:numPr>
        <w:tabs>
          <w:tab w:val="clear" w:pos="1713"/>
        </w:tabs>
        <w:ind w:left="1022" w:right="425" w:hanging="567"/>
        <w:jc w:val="both"/>
        <w:outlineLvl w:val="0"/>
        <w:rPr>
          <w:rFonts w:ascii="Arial" w:hAnsi="Arial" w:cs="Arial"/>
          <w:b/>
          <w:i/>
          <w:sz w:val="20"/>
          <w:szCs w:val="20"/>
        </w:rPr>
      </w:pPr>
      <w:r w:rsidRPr="009A73BD">
        <w:rPr>
          <w:rFonts w:ascii="Arial" w:hAnsi="Arial" w:cs="Arial"/>
          <w:i/>
          <w:sz w:val="20"/>
          <w:szCs w:val="20"/>
        </w:rPr>
        <w:t xml:space="preserve">Colocar la fotografía del </w:t>
      </w:r>
      <w:proofErr w:type="spellStart"/>
      <w:r w:rsidRPr="009A73BD">
        <w:rPr>
          <w:rFonts w:ascii="Arial" w:hAnsi="Arial" w:cs="Arial"/>
          <w:i/>
          <w:sz w:val="20"/>
          <w:szCs w:val="20"/>
        </w:rPr>
        <w:t>M.Sc.</w:t>
      </w:r>
      <w:proofErr w:type="spellEnd"/>
      <w:r w:rsidRPr="009A73BD">
        <w:rPr>
          <w:rFonts w:ascii="Arial" w:hAnsi="Arial" w:cs="Arial"/>
          <w:i/>
          <w:sz w:val="20"/>
          <w:szCs w:val="20"/>
        </w:rPr>
        <w:t xml:space="preserve"> Eugenio Trejos Benavides, </w:t>
      </w:r>
      <w:proofErr w:type="spellStart"/>
      <w:r w:rsidRPr="009A73BD">
        <w:rPr>
          <w:rFonts w:ascii="Arial" w:hAnsi="Arial" w:cs="Arial"/>
          <w:i/>
          <w:sz w:val="20"/>
          <w:szCs w:val="20"/>
        </w:rPr>
        <w:t>Exrector</w:t>
      </w:r>
      <w:proofErr w:type="spellEnd"/>
      <w:r w:rsidRPr="009A73BD">
        <w:rPr>
          <w:rFonts w:ascii="Arial" w:hAnsi="Arial" w:cs="Arial"/>
          <w:i/>
          <w:sz w:val="20"/>
          <w:szCs w:val="20"/>
        </w:rPr>
        <w:t xml:space="preserve"> del Instituto Tecnológico de Costa Rica, en la Sala de Sesiones del Consejo Institucional y develarla  el jueves 13 de octubre del 2011.</w:t>
      </w:r>
    </w:p>
    <w:p w:rsidR="00B3357D" w:rsidRPr="009A73BD" w:rsidRDefault="00B3357D" w:rsidP="00E94C2C">
      <w:pPr>
        <w:numPr>
          <w:ilvl w:val="0"/>
          <w:numId w:val="8"/>
        </w:numPr>
        <w:tabs>
          <w:tab w:val="clear" w:pos="1713"/>
        </w:tabs>
        <w:ind w:left="1022" w:right="425" w:hanging="567"/>
        <w:jc w:val="both"/>
        <w:outlineLvl w:val="0"/>
        <w:rPr>
          <w:rFonts w:ascii="Arial" w:hAnsi="Arial" w:cs="Arial"/>
          <w:b/>
          <w:i/>
          <w:sz w:val="20"/>
          <w:szCs w:val="20"/>
        </w:rPr>
      </w:pPr>
      <w:r w:rsidRPr="009A73BD">
        <w:rPr>
          <w:rFonts w:ascii="Arial" w:hAnsi="Arial" w:cs="Arial"/>
          <w:i/>
          <w:sz w:val="20"/>
          <w:szCs w:val="20"/>
        </w:rPr>
        <w:t>Publicar</w:t>
      </w:r>
    </w:p>
    <w:p w:rsidR="00B3357D" w:rsidRPr="009A73BD" w:rsidRDefault="00B3357D" w:rsidP="00E94C2C">
      <w:pPr>
        <w:numPr>
          <w:ilvl w:val="0"/>
          <w:numId w:val="8"/>
        </w:numPr>
        <w:tabs>
          <w:tab w:val="clear" w:pos="1713"/>
        </w:tabs>
        <w:ind w:left="1022" w:right="425" w:hanging="567"/>
        <w:jc w:val="both"/>
        <w:outlineLvl w:val="0"/>
        <w:rPr>
          <w:rFonts w:ascii="Arial" w:hAnsi="Arial" w:cs="Arial"/>
          <w:i/>
          <w:sz w:val="20"/>
          <w:szCs w:val="20"/>
        </w:rPr>
      </w:pPr>
      <w:r w:rsidRPr="009A73BD">
        <w:rPr>
          <w:rFonts w:ascii="Arial" w:hAnsi="Arial" w:cs="Arial"/>
          <w:i/>
          <w:sz w:val="20"/>
          <w:szCs w:val="20"/>
        </w:rPr>
        <w:t xml:space="preserve">Comunicar. </w:t>
      </w:r>
      <w:r w:rsidRPr="009A73BD">
        <w:rPr>
          <w:rFonts w:ascii="Arial" w:hAnsi="Arial" w:cs="Arial"/>
          <w:b/>
          <w:i/>
          <w:sz w:val="20"/>
          <w:szCs w:val="20"/>
        </w:rPr>
        <w:t>ACUERDO FIRME.”</w:t>
      </w:r>
    </w:p>
    <w:p w:rsidR="00B3357D" w:rsidRPr="009A73BD" w:rsidRDefault="00B3357D" w:rsidP="004C1CB2">
      <w:pPr>
        <w:ind w:left="434" w:hanging="425"/>
        <w:jc w:val="both"/>
        <w:outlineLvl w:val="0"/>
        <w:rPr>
          <w:rFonts w:ascii="Arial" w:hAnsi="Arial" w:cs="Arial"/>
        </w:rPr>
      </w:pPr>
      <w:r w:rsidRPr="009A73BD">
        <w:rPr>
          <w:rFonts w:ascii="Arial" w:hAnsi="Arial" w:cs="Arial"/>
          <w:b/>
        </w:rPr>
        <w:lastRenderedPageBreak/>
        <w:t>2</w:t>
      </w:r>
      <w:r w:rsidRPr="009A73BD">
        <w:rPr>
          <w:rFonts w:ascii="Arial" w:hAnsi="Arial" w:cs="Arial"/>
        </w:rPr>
        <w:t>.  En esa misma Sesión, la señora Grettel Castro, señaló la necesidad de corregir el considerando 2 del acuerdo y ampliar el propone para consignar que el acto se llevaría a cabo en una sesión solemne del Consejo Institucional, por lo que se eleva al pleno la  propuesta de modificación del citado acuerdo.</w:t>
      </w:r>
    </w:p>
    <w:p w:rsidR="00B3357D" w:rsidRPr="004C1CB2" w:rsidRDefault="00B3357D" w:rsidP="004C1CB2">
      <w:pPr>
        <w:pStyle w:val="Textoindependiente"/>
        <w:spacing w:before="120"/>
        <w:rPr>
          <w:rFonts w:cs="Arial"/>
        </w:rPr>
      </w:pPr>
      <w:r w:rsidRPr="004C1CB2">
        <w:rPr>
          <w:rFonts w:cs="Arial"/>
        </w:rPr>
        <w:t xml:space="preserve">ACUERDA: </w:t>
      </w:r>
    </w:p>
    <w:p w:rsidR="00B3357D" w:rsidRPr="009A73BD" w:rsidRDefault="00B3357D" w:rsidP="00E94C2C">
      <w:pPr>
        <w:pStyle w:val="Prrafodelista"/>
        <w:numPr>
          <w:ilvl w:val="0"/>
          <w:numId w:val="12"/>
        </w:numPr>
        <w:ind w:left="425" w:hanging="425"/>
        <w:contextualSpacing/>
        <w:jc w:val="both"/>
        <w:rPr>
          <w:rFonts w:ascii="Arial" w:hAnsi="Arial" w:cs="Arial"/>
        </w:rPr>
      </w:pPr>
      <w:r w:rsidRPr="009A73BD">
        <w:rPr>
          <w:rFonts w:ascii="Arial" w:hAnsi="Arial" w:cs="Arial"/>
        </w:rPr>
        <w:t xml:space="preserve">Modificar el acuerdo tomado  por el Consejo Institucional, en la Sesión Ordinaria No. 2734, Art. 13, del 30 de setiembre del 2011 “Colocación y develación de la fotografía del Máster Eugenio Trejos Benavides, </w:t>
      </w:r>
      <w:proofErr w:type="spellStart"/>
      <w:r w:rsidRPr="009A73BD">
        <w:rPr>
          <w:rFonts w:ascii="Arial" w:hAnsi="Arial" w:cs="Arial"/>
        </w:rPr>
        <w:t>Exrector</w:t>
      </w:r>
      <w:proofErr w:type="spellEnd"/>
      <w:r w:rsidRPr="009A73BD">
        <w:rPr>
          <w:rFonts w:ascii="Arial" w:hAnsi="Arial" w:cs="Arial"/>
        </w:rPr>
        <w:t xml:space="preserve"> del Instituto Tecnológico de Costa Rica periodos 2003-2007 y 2007-2011”</w:t>
      </w:r>
      <w:r w:rsidRPr="009A73BD">
        <w:rPr>
          <w:rFonts w:ascii="Arial" w:hAnsi="Arial" w:cs="Arial"/>
          <w:sz w:val="20"/>
          <w:szCs w:val="20"/>
        </w:rPr>
        <w:t xml:space="preserve">, </w:t>
      </w:r>
      <w:r w:rsidRPr="009A73BD">
        <w:rPr>
          <w:rFonts w:ascii="Arial" w:hAnsi="Arial" w:cs="Arial"/>
        </w:rPr>
        <w:t>para que se lea:</w:t>
      </w:r>
    </w:p>
    <w:p w:rsidR="00B3357D" w:rsidRPr="009A73BD" w:rsidRDefault="00B3357D" w:rsidP="004C1CB2">
      <w:pPr>
        <w:ind w:left="-142"/>
        <w:jc w:val="both"/>
        <w:rPr>
          <w:rFonts w:ascii="Arial" w:hAnsi="Arial" w:cs="Arial"/>
        </w:rPr>
      </w:pPr>
      <w:r w:rsidRPr="009A73BD">
        <w:rPr>
          <w:rFonts w:ascii="Arial" w:hAnsi="Arial" w:cs="Arial"/>
          <w:b/>
        </w:rPr>
        <w:t>“CONSIDERANDO QUE:</w:t>
      </w:r>
    </w:p>
    <w:p w:rsidR="00B3357D" w:rsidRPr="009A73BD" w:rsidRDefault="00B3357D" w:rsidP="00E94C2C">
      <w:pPr>
        <w:numPr>
          <w:ilvl w:val="0"/>
          <w:numId w:val="13"/>
        </w:numPr>
        <w:tabs>
          <w:tab w:val="clear" w:pos="360"/>
        </w:tabs>
        <w:ind w:left="476" w:hanging="480"/>
        <w:jc w:val="both"/>
        <w:outlineLvl w:val="0"/>
        <w:rPr>
          <w:rFonts w:ascii="Arial" w:hAnsi="Arial" w:cs="Arial"/>
        </w:rPr>
      </w:pPr>
      <w:r w:rsidRPr="009A73BD">
        <w:rPr>
          <w:rFonts w:ascii="Arial" w:hAnsi="Arial" w:cs="Arial"/>
        </w:rPr>
        <w:t>El Máster Eugenio Trejos Benavides, ejerció el cargo de Rector del Instituto Tecnológico de Costa Rica, durante los periodos 2003-2007 y 2007-2011, convirtiéndose en el quinto Rector que dirigió los destinos de la Institución.</w:t>
      </w:r>
    </w:p>
    <w:p w:rsidR="00B3357D" w:rsidRPr="009A73BD" w:rsidRDefault="00B3357D" w:rsidP="00E94C2C">
      <w:pPr>
        <w:numPr>
          <w:ilvl w:val="0"/>
          <w:numId w:val="13"/>
        </w:numPr>
        <w:tabs>
          <w:tab w:val="clear" w:pos="360"/>
        </w:tabs>
        <w:ind w:left="476" w:hanging="480"/>
        <w:jc w:val="both"/>
        <w:outlineLvl w:val="0"/>
        <w:rPr>
          <w:rFonts w:ascii="Arial" w:hAnsi="Arial" w:cs="Arial"/>
        </w:rPr>
      </w:pPr>
      <w:r w:rsidRPr="009A73BD">
        <w:rPr>
          <w:rFonts w:ascii="Arial" w:hAnsi="Arial" w:cs="Arial"/>
        </w:rPr>
        <w:t xml:space="preserve">Durante la gestión del Máster Trejos Benavides, se llevó a cabo la Negociación más exitosa del Fondo Especial para la Educación Superior (FEES), cuya fórmula de cálculo fue impulsada por él en el IV Convenio de Financiamiento de la Educación Superior, aprobado en la Sesión No. 200, celebrada el 29 de julio de 2004; esto permitió la existencia de nuevos y crecientes recursos para la educación superior universitaria estatal, con lo cual se fortalece  a las cuatro universidades públicas, para consolidar un sistema universitario público, basado en el trabajo conjunto y el respeto mutuo. </w:t>
      </w:r>
    </w:p>
    <w:p w:rsidR="00B3357D" w:rsidRPr="009A73BD" w:rsidRDefault="00B3357D" w:rsidP="00E94C2C">
      <w:pPr>
        <w:numPr>
          <w:ilvl w:val="0"/>
          <w:numId w:val="13"/>
        </w:numPr>
        <w:tabs>
          <w:tab w:val="clear" w:pos="360"/>
        </w:tabs>
        <w:ind w:left="476" w:hanging="480"/>
        <w:jc w:val="both"/>
        <w:outlineLvl w:val="0"/>
        <w:rPr>
          <w:rFonts w:ascii="Arial" w:hAnsi="Arial" w:cs="Arial"/>
        </w:rPr>
      </w:pPr>
      <w:r w:rsidRPr="009A73BD">
        <w:rPr>
          <w:rFonts w:ascii="Arial" w:hAnsi="Arial" w:cs="Arial"/>
        </w:rPr>
        <w:t xml:space="preserve">Así mismo, se constituyó un fondo especial de financiamiento para proyectos interuniversitarios, denominado </w:t>
      </w:r>
      <w:r w:rsidRPr="009A73BD">
        <w:rPr>
          <w:rFonts w:ascii="Arial" w:hAnsi="Arial" w:cs="Arial"/>
          <w:i/>
        </w:rPr>
        <w:t>“Fondos del Sistema”,</w:t>
      </w:r>
      <w:r w:rsidRPr="009A73BD">
        <w:rPr>
          <w:rFonts w:ascii="Arial" w:hAnsi="Arial" w:cs="Arial"/>
        </w:rPr>
        <w:t xml:space="preserve"> el cual permitió la asignación de fondos adicionales, para desarrollar importantes proyectos, entre estos, la Sede Interuniversitaria de Alajuela, los proyectos de regionalización, la enseñanza del inglés para funcionarios y estudiantes, mayor acceso a equipo científico y tecnológico, entre muchos otros.</w:t>
      </w:r>
    </w:p>
    <w:p w:rsidR="00B3357D" w:rsidRPr="009A73BD" w:rsidRDefault="00B3357D" w:rsidP="00E94C2C">
      <w:pPr>
        <w:numPr>
          <w:ilvl w:val="0"/>
          <w:numId w:val="13"/>
        </w:numPr>
        <w:tabs>
          <w:tab w:val="clear" w:pos="360"/>
        </w:tabs>
        <w:ind w:left="476" w:hanging="480"/>
        <w:jc w:val="both"/>
        <w:outlineLvl w:val="0"/>
        <w:rPr>
          <w:rFonts w:ascii="Arial" w:hAnsi="Arial" w:cs="Arial"/>
        </w:rPr>
      </w:pPr>
      <w:r w:rsidRPr="009A73BD">
        <w:rPr>
          <w:rFonts w:ascii="Arial" w:hAnsi="Arial" w:cs="Arial"/>
        </w:rPr>
        <w:t>El Máster Eugenio Trejos, como defensor del principio de igualdad de oportunidades, fue inspirador de un programa de acceso sin exclusión para que estudiantes provenientes de zonas discriminadas, pudieran ingresar a la Institución, el Programa de Admisión Restringida: una nueva oportunidad para ingresar al TEC, como una opción para estudiantes de escasos recursos económicos, procedentes de colegios públicos, de distritos de bajo índice de desarrollo social y que hayan quedado en condición de elegibles en la prueba de admisión del Instituto Tecnológico de Costa Rica.</w:t>
      </w:r>
    </w:p>
    <w:p w:rsidR="00B3357D" w:rsidRPr="009A73BD" w:rsidRDefault="00B3357D" w:rsidP="00E94C2C">
      <w:pPr>
        <w:numPr>
          <w:ilvl w:val="0"/>
          <w:numId w:val="13"/>
        </w:numPr>
        <w:tabs>
          <w:tab w:val="clear" w:pos="360"/>
        </w:tabs>
        <w:ind w:left="476" w:hanging="480"/>
        <w:jc w:val="both"/>
        <w:outlineLvl w:val="0"/>
        <w:rPr>
          <w:rFonts w:ascii="Arial" w:hAnsi="Arial" w:cs="Arial"/>
        </w:rPr>
      </w:pPr>
      <w:r w:rsidRPr="009A73BD">
        <w:rPr>
          <w:rFonts w:ascii="Arial" w:hAnsi="Arial" w:cs="Arial"/>
        </w:rPr>
        <w:t xml:space="preserve">Durante la gestión del Máster Trejos Benavides y como respuesta a las necesidades del país, la oferta académica continuó diversificándose y se abrieron las carreras de Ingeniería Ambiental, Administración en Tecnologías de la Información, Ingeniería en </w:t>
      </w:r>
      <w:proofErr w:type="spellStart"/>
      <w:r w:rsidRPr="009A73BD">
        <w:rPr>
          <w:rFonts w:ascii="Arial" w:hAnsi="Arial" w:cs="Arial"/>
        </w:rPr>
        <w:t>Mecatrónica</w:t>
      </w:r>
      <w:proofErr w:type="spellEnd"/>
      <w:r w:rsidRPr="009A73BD">
        <w:rPr>
          <w:rFonts w:ascii="Arial" w:hAnsi="Arial" w:cs="Arial"/>
        </w:rPr>
        <w:t>, Ingeniería en Computadores, Gestión del Turismo y Gestión de Turismo Rural Sostenible, entre otras opciones.</w:t>
      </w:r>
    </w:p>
    <w:p w:rsidR="00B3357D" w:rsidRPr="009A73BD" w:rsidRDefault="00B3357D" w:rsidP="00E94C2C">
      <w:pPr>
        <w:numPr>
          <w:ilvl w:val="0"/>
          <w:numId w:val="13"/>
        </w:numPr>
        <w:tabs>
          <w:tab w:val="clear" w:pos="360"/>
        </w:tabs>
        <w:ind w:left="476" w:hanging="480"/>
        <w:jc w:val="both"/>
        <w:outlineLvl w:val="0"/>
        <w:rPr>
          <w:rFonts w:ascii="Arial" w:hAnsi="Arial" w:cs="Arial"/>
        </w:rPr>
      </w:pPr>
      <w:r w:rsidRPr="009A73BD">
        <w:rPr>
          <w:rFonts w:ascii="Arial" w:hAnsi="Arial" w:cs="Arial"/>
        </w:rPr>
        <w:t xml:space="preserve">Durante el periodo de la gestión Trejos Benavides, se produjo un acelerado crecimiento en infraestructura y equipamiento científico y tecnológico.  En esta evolución destaca el cumplimiento de la </w:t>
      </w:r>
      <w:r w:rsidRPr="009A73BD">
        <w:rPr>
          <w:rFonts w:ascii="Arial" w:hAnsi="Arial" w:cs="Arial"/>
          <w:i/>
          <w:iCs/>
        </w:rPr>
        <w:t xml:space="preserve">Ley 7600 “Ley de Igualdad de Oportunidades para personas con discapacidad”, </w:t>
      </w:r>
      <w:r w:rsidRPr="009A73BD">
        <w:rPr>
          <w:rFonts w:ascii="Arial" w:hAnsi="Arial" w:cs="Arial"/>
          <w:iCs/>
        </w:rPr>
        <w:t>con lo cual se dio la mención por parte d</w:t>
      </w:r>
      <w:r w:rsidRPr="009A73BD">
        <w:rPr>
          <w:rFonts w:ascii="Arial" w:hAnsi="Arial" w:cs="Arial"/>
        </w:rPr>
        <w:t xml:space="preserve">el Consejo Nacional de Rehabilitación (CENARE), que el Instituto </w:t>
      </w:r>
      <w:r w:rsidRPr="009A73BD">
        <w:rPr>
          <w:rFonts w:ascii="Arial" w:hAnsi="Arial" w:cs="Arial"/>
        </w:rPr>
        <w:lastRenderedPageBreak/>
        <w:t>Tecnológico de Costa Rica es la universidad costarricense con mayor accesibilidad para las personas con alguna discapacidad.</w:t>
      </w:r>
    </w:p>
    <w:p w:rsidR="00B3357D" w:rsidRPr="009A73BD" w:rsidRDefault="00B3357D" w:rsidP="00E94C2C">
      <w:pPr>
        <w:numPr>
          <w:ilvl w:val="0"/>
          <w:numId w:val="13"/>
        </w:numPr>
        <w:tabs>
          <w:tab w:val="clear" w:pos="360"/>
        </w:tabs>
        <w:ind w:left="476" w:hanging="480"/>
        <w:jc w:val="both"/>
        <w:outlineLvl w:val="0"/>
        <w:rPr>
          <w:rFonts w:ascii="Arial" w:hAnsi="Arial" w:cs="Arial"/>
        </w:rPr>
      </w:pPr>
      <w:r w:rsidRPr="009A73BD">
        <w:rPr>
          <w:rFonts w:ascii="Arial" w:hAnsi="Arial" w:cs="Arial"/>
        </w:rPr>
        <w:t xml:space="preserve">El Consejo Institucional tiene por costumbre, rendir un homenaje a los </w:t>
      </w:r>
      <w:proofErr w:type="spellStart"/>
      <w:r w:rsidRPr="009A73BD">
        <w:rPr>
          <w:rFonts w:ascii="Arial" w:hAnsi="Arial" w:cs="Arial"/>
        </w:rPr>
        <w:t>exrectores</w:t>
      </w:r>
      <w:proofErr w:type="spellEnd"/>
      <w:r w:rsidRPr="009A73BD">
        <w:rPr>
          <w:rFonts w:ascii="Arial" w:hAnsi="Arial" w:cs="Arial"/>
        </w:rPr>
        <w:t xml:space="preserve"> de esta institución, para reconocer la labor de estas personas a favor del desarrollo institucional, a través de la colocación y develación de su fotografía, en la Sala de Sesiones del Consejo Institucional.</w:t>
      </w:r>
    </w:p>
    <w:p w:rsidR="00B3357D" w:rsidRPr="009A73BD" w:rsidRDefault="00B3357D" w:rsidP="004C1CB2">
      <w:pPr>
        <w:ind w:left="-142"/>
        <w:jc w:val="both"/>
        <w:rPr>
          <w:b/>
        </w:rPr>
      </w:pPr>
      <w:r w:rsidRPr="009A73BD">
        <w:rPr>
          <w:rFonts w:ascii="Arial" w:hAnsi="Arial" w:cs="Arial"/>
          <w:b/>
        </w:rPr>
        <w:t>ACUERDA</w:t>
      </w:r>
      <w:r w:rsidRPr="009A73BD">
        <w:rPr>
          <w:b/>
        </w:rPr>
        <w:t xml:space="preserve">: </w:t>
      </w:r>
    </w:p>
    <w:p w:rsidR="00B3357D" w:rsidRPr="009A73BD" w:rsidRDefault="00B3357D" w:rsidP="00E94C2C">
      <w:pPr>
        <w:numPr>
          <w:ilvl w:val="0"/>
          <w:numId w:val="14"/>
        </w:numPr>
        <w:ind w:left="420" w:hanging="425"/>
        <w:jc w:val="both"/>
        <w:outlineLvl w:val="0"/>
        <w:rPr>
          <w:rFonts w:ascii="Arial" w:hAnsi="Arial" w:cs="Arial"/>
          <w:b/>
        </w:rPr>
      </w:pPr>
      <w:r w:rsidRPr="009A73BD">
        <w:rPr>
          <w:rFonts w:ascii="Arial" w:hAnsi="Arial" w:cs="Arial"/>
        </w:rPr>
        <w:t xml:space="preserve">Colocar la fotografía del Máster Eugenio Trejos Benavides, </w:t>
      </w:r>
      <w:proofErr w:type="spellStart"/>
      <w:r w:rsidRPr="009A73BD">
        <w:rPr>
          <w:rFonts w:ascii="Arial" w:hAnsi="Arial" w:cs="Arial"/>
        </w:rPr>
        <w:t>Exrector</w:t>
      </w:r>
      <w:proofErr w:type="spellEnd"/>
      <w:r w:rsidRPr="009A73BD">
        <w:rPr>
          <w:rFonts w:ascii="Arial" w:hAnsi="Arial" w:cs="Arial"/>
        </w:rPr>
        <w:t xml:space="preserve"> del Instituto Tecnológico de Costa Rica, en la Sala de Sesiones del Consejo Institucional y develarla, en una Sesión Solemne del Consejo Institucional, el jueves 13 de octubre del 2011, a las 2:00 pm.</w:t>
      </w:r>
    </w:p>
    <w:p w:rsidR="00B3357D" w:rsidRPr="009A73BD" w:rsidRDefault="00B3357D" w:rsidP="00E94C2C">
      <w:pPr>
        <w:numPr>
          <w:ilvl w:val="0"/>
          <w:numId w:val="14"/>
        </w:numPr>
        <w:ind w:left="420" w:hanging="425"/>
        <w:jc w:val="both"/>
        <w:outlineLvl w:val="0"/>
        <w:rPr>
          <w:rFonts w:ascii="Arial" w:hAnsi="Arial" w:cs="Arial"/>
          <w:lang w:val="es-ES"/>
        </w:rPr>
      </w:pPr>
      <w:r w:rsidRPr="009A73BD">
        <w:rPr>
          <w:rFonts w:ascii="Arial" w:hAnsi="Arial" w:cs="Arial"/>
        </w:rPr>
        <w:t xml:space="preserve">Comunicar. </w:t>
      </w:r>
      <w:r w:rsidRPr="009A73BD">
        <w:rPr>
          <w:rFonts w:ascii="Arial" w:hAnsi="Arial" w:cs="Arial"/>
          <w:b/>
        </w:rPr>
        <w:t>ACUERDO FIRME.</w:t>
      </w:r>
    </w:p>
    <w:p w:rsidR="00B3357D" w:rsidRDefault="00B3357D" w:rsidP="00811680">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2735</w:t>
      </w:r>
      <w:r w:rsidRPr="007C5E8D">
        <w:rPr>
          <w:rFonts w:ascii="Arial" w:hAnsi="Arial" w:cs="Arial"/>
          <w:sz w:val="24"/>
          <w:szCs w:val="24"/>
          <w:lang w:val="es-CR"/>
        </w:rPr>
        <w:t>.</w:t>
      </w:r>
    </w:p>
    <w:p w:rsidR="00B3357D" w:rsidRDefault="00B3357D" w:rsidP="00DD3EF4">
      <w:pPr>
        <w:jc w:val="both"/>
        <w:rPr>
          <w:rFonts w:ascii="Arial" w:hAnsi="Arial" w:cs="Arial"/>
        </w:rPr>
      </w:pPr>
      <w:r w:rsidRPr="00514265">
        <w:rPr>
          <w:rFonts w:ascii="Arial" w:hAnsi="Arial" w:cs="Arial"/>
          <w:b/>
        </w:rPr>
        <w:t>NOTA:</w:t>
      </w:r>
      <w:r w:rsidRPr="00514265">
        <w:rPr>
          <w:rFonts w:ascii="Arial" w:hAnsi="Arial" w:cs="Arial"/>
        </w:rPr>
        <w:t xml:space="preserve"> Se realiza un receso, al ser las </w:t>
      </w:r>
      <w:r>
        <w:rPr>
          <w:rFonts w:ascii="Arial" w:hAnsi="Arial" w:cs="Arial"/>
        </w:rPr>
        <w:t>8</w:t>
      </w:r>
      <w:r w:rsidRPr="00514265">
        <w:rPr>
          <w:rFonts w:ascii="Arial" w:hAnsi="Arial" w:cs="Arial"/>
        </w:rPr>
        <w:t>:</w:t>
      </w:r>
      <w:r>
        <w:rPr>
          <w:rFonts w:ascii="Arial" w:hAnsi="Arial" w:cs="Arial"/>
        </w:rPr>
        <w:t>55</w:t>
      </w:r>
      <w:r w:rsidRPr="00514265">
        <w:rPr>
          <w:rFonts w:ascii="Arial" w:hAnsi="Arial" w:cs="Arial"/>
        </w:rPr>
        <w:t xml:space="preserve"> a</w:t>
      </w:r>
      <w:r>
        <w:rPr>
          <w:rFonts w:ascii="Arial" w:hAnsi="Arial" w:cs="Arial"/>
        </w:rPr>
        <w:t>.</w:t>
      </w:r>
      <w:r w:rsidRPr="00514265">
        <w:rPr>
          <w:rFonts w:ascii="Arial" w:hAnsi="Arial" w:cs="Arial"/>
        </w:rPr>
        <w:t>m.</w:t>
      </w:r>
    </w:p>
    <w:p w:rsidR="00B3357D" w:rsidRDefault="00B3357D" w:rsidP="00DD3EF4">
      <w:pPr>
        <w:jc w:val="both"/>
        <w:rPr>
          <w:rFonts w:ascii="Arial" w:hAnsi="Arial" w:cs="Arial"/>
        </w:rPr>
      </w:pPr>
      <w:r w:rsidRPr="00A005A4">
        <w:rPr>
          <w:rFonts w:ascii="Arial" w:hAnsi="Arial" w:cs="Arial"/>
          <w:b/>
        </w:rPr>
        <w:t>NOTA</w:t>
      </w:r>
      <w:r w:rsidRPr="00A005A4">
        <w:rPr>
          <w:rFonts w:ascii="Arial" w:hAnsi="Arial" w:cs="Arial"/>
        </w:rPr>
        <w:t>: Re</w:t>
      </w:r>
      <w:r>
        <w:rPr>
          <w:rFonts w:ascii="Arial" w:hAnsi="Arial" w:cs="Arial"/>
        </w:rPr>
        <w:t>inicia la sesión, al ser las 9:10</w:t>
      </w:r>
      <w:r w:rsidRPr="00A005A4">
        <w:rPr>
          <w:rFonts w:ascii="Arial" w:hAnsi="Arial" w:cs="Arial"/>
        </w:rPr>
        <w:t xml:space="preserve"> a.m.</w:t>
      </w:r>
    </w:p>
    <w:p w:rsidR="00B3357D" w:rsidRPr="00C103DA" w:rsidRDefault="00B3357D" w:rsidP="00E81949">
      <w:pPr>
        <w:pStyle w:val="Fuentedeprrafopredet"/>
        <w:ind w:left="1843" w:hanging="1843"/>
        <w:jc w:val="both"/>
        <w:rPr>
          <w:rFonts w:ascii="Arial" w:hAnsi="Arial"/>
          <w:b/>
          <w:sz w:val="24"/>
          <w:szCs w:val="24"/>
        </w:rPr>
      </w:pPr>
      <w:r w:rsidRPr="00C103DA">
        <w:rPr>
          <w:rFonts w:ascii="Arial" w:hAnsi="Arial"/>
          <w:b/>
          <w:sz w:val="24"/>
          <w:szCs w:val="24"/>
        </w:rPr>
        <w:t xml:space="preserve">ARTÍCULO </w:t>
      </w:r>
      <w:r>
        <w:rPr>
          <w:rFonts w:ascii="Arial" w:hAnsi="Arial"/>
          <w:b/>
          <w:sz w:val="24"/>
          <w:szCs w:val="24"/>
        </w:rPr>
        <w:t>10.</w:t>
      </w:r>
      <w:r>
        <w:rPr>
          <w:rFonts w:ascii="Arial" w:hAnsi="Arial"/>
          <w:b/>
          <w:sz w:val="24"/>
          <w:szCs w:val="24"/>
        </w:rPr>
        <w:tab/>
      </w:r>
      <w:r w:rsidRPr="00E81949">
        <w:rPr>
          <w:rFonts w:ascii="Arial" w:hAnsi="Arial"/>
          <w:b/>
          <w:sz w:val="24"/>
          <w:szCs w:val="24"/>
        </w:rPr>
        <w:t>Propuesta adicional de Creación de Plazas Permanentes Fondos FEES, a partir del año 2012</w:t>
      </w:r>
      <w:r w:rsidRPr="00C103DA">
        <w:rPr>
          <w:rFonts w:ascii="Arial" w:hAnsi="Arial"/>
          <w:b/>
          <w:sz w:val="24"/>
          <w:szCs w:val="24"/>
        </w:rPr>
        <w:t xml:space="preserve"> </w:t>
      </w:r>
    </w:p>
    <w:p w:rsidR="00B3357D" w:rsidRDefault="00B3357D" w:rsidP="00E81949">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Grettel Castro</w:t>
      </w:r>
      <w:r w:rsidRPr="00811680">
        <w:rPr>
          <w:rFonts w:ascii="Arial" w:hAnsi="Arial" w:cs="Arial"/>
          <w:sz w:val="24"/>
          <w:szCs w:val="24"/>
          <w:lang w:val="es-CR"/>
        </w:rPr>
        <w:t xml:space="preserve"> pre</w:t>
      </w:r>
      <w:r>
        <w:rPr>
          <w:rFonts w:ascii="Arial" w:hAnsi="Arial" w:cs="Arial"/>
          <w:sz w:val="24"/>
          <w:szCs w:val="24"/>
          <w:lang w:val="es-CR"/>
        </w:rPr>
        <w:t xml:space="preserve">senta la propuesta denominada: </w:t>
      </w:r>
      <w:r w:rsidRPr="00E81949">
        <w:rPr>
          <w:rFonts w:ascii="Arial" w:hAnsi="Arial" w:cs="Arial"/>
          <w:sz w:val="24"/>
          <w:szCs w:val="24"/>
          <w:lang w:val="es-CR"/>
        </w:rPr>
        <w:t>Propuesta adicional de Creación de Plazas Permanentes Fondos FEES, a partir del año 2012</w:t>
      </w:r>
      <w:r>
        <w:rPr>
          <w:rFonts w:ascii="Arial" w:hAnsi="Arial" w:cs="Arial"/>
          <w:sz w:val="24"/>
          <w:szCs w:val="24"/>
          <w:lang w:val="es-CR"/>
        </w:rPr>
        <w:t xml:space="preserve">; </w:t>
      </w:r>
      <w:r w:rsidRPr="00811680">
        <w:rPr>
          <w:rFonts w:ascii="Arial" w:hAnsi="Arial" w:cs="Arial"/>
          <w:sz w:val="24"/>
          <w:szCs w:val="24"/>
          <w:lang w:val="es-CR"/>
        </w:rPr>
        <w:t xml:space="preserve">elaborada por la </w:t>
      </w:r>
      <w:r>
        <w:rPr>
          <w:rFonts w:ascii="Arial" w:hAnsi="Arial" w:cs="Arial"/>
          <w:sz w:val="24"/>
          <w:szCs w:val="24"/>
          <w:lang w:val="es-CR"/>
        </w:rPr>
        <w:t>Comisión de Planificación y Administración</w:t>
      </w:r>
      <w:r w:rsidRPr="00811680">
        <w:rPr>
          <w:rFonts w:ascii="Arial" w:hAnsi="Arial" w:cs="Arial"/>
          <w:sz w:val="24"/>
          <w:szCs w:val="24"/>
          <w:lang w:val="es-CR"/>
        </w:rPr>
        <w:t>. (Adjunta a la carpeta de esta acta).</w:t>
      </w:r>
      <w:r>
        <w:rPr>
          <w:rFonts w:ascii="Arial" w:hAnsi="Arial" w:cs="Arial"/>
          <w:sz w:val="24"/>
          <w:szCs w:val="24"/>
          <w:lang w:val="es-CR"/>
        </w:rPr>
        <w:t xml:space="preserve"> A</w:t>
      </w:r>
      <w:r w:rsidRPr="00E81949">
        <w:rPr>
          <w:rFonts w:ascii="Arial" w:hAnsi="Arial" w:cs="Arial"/>
          <w:sz w:val="24"/>
          <w:szCs w:val="24"/>
          <w:lang w:val="es-CR"/>
        </w:rPr>
        <w:t xml:space="preserve">clara que </w:t>
      </w:r>
      <w:r>
        <w:rPr>
          <w:rFonts w:ascii="Arial" w:hAnsi="Arial" w:cs="Arial"/>
          <w:sz w:val="24"/>
          <w:szCs w:val="24"/>
          <w:lang w:val="es-CR"/>
        </w:rPr>
        <w:t>la</w:t>
      </w:r>
      <w:r w:rsidRPr="00E81949">
        <w:rPr>
          <w:rFonts w:ascii="Arial" w:hAnsi="Arial" w:cs="Arial"/>
          <w:sz w:val="24"/>
          <w:szCs w:val="24"/>
          <w:lang w:val="es-CR"/>
        </w:rPr>
        <w:t xml:space="preserve"> información llegó cuando ya se había revisado la propuesta de Plazas, </w:t>
      </w:r>
      <w:r>
        <w:rPr>
          <w:rFonts w:ascii="Arial" w:hAnsi="Arial" w:cs="Arial"/>
          <w:sz w:val="24"/>
          <w:szCs w:val="24"/>
          <w:lang w:val="es-CR"/>
        </w:rPr>
        <w:t xml:space="preserve">dado </w:t>
      </w:r>
      <w:r w:rsidRPr="00E81949">
        <w:rPr>
          <w:rFonts w:ascii="Arial" w:hAnsi="Arial" w:cs="Arial"/>
          <w:sz w:val="24"/>
          <w:szCs w:val="24"/>
          <w:lang w:val="es-CR"/>
        </w:rPr>
        <w:t xml:space="preserve"> que </w:t>
      </w:r>
      <w:r>
        <w:rPr>
          <w:rFonts w:ascii="Arial" w:hAnsi="Arial" w:cs="Arial"/>
          <w:sz w:val="24"/>
          <w:szCs w:val="24"/>
          <w:lang w:val="es-CR"/>
        </w:rPr>
        <w:t xml:space="preserve">en el Departamento de </w:t>
      </w:r>
      <w:r w:rsidRPr="00E81949">
        <w:rPr>
          <w:rFonts w:ascii="Arial" w:hAnsi="Arial" w:cs="Arial"/>
          <w:sz w:val="24"/>
          <w:szCs w:val="24"/>
          <w:lang w:val="es-CR"/>
        </w:rPr>
        <w:t xml:space="preserve"> Recursos Humanos la omitieron, </w:t>
      </w:r>
      <w:r>
        <w:rPr>
          <w:rFonts w:ascii="Arial" w:hAnsi="Arial" w:cs="Arial"/>
          <w:sz w:val="24"/>
          <w:szCs w:val="24"/>
          <w:lang w:val="es-CR"/>
        </w:rPr>
        <w:t>y</w:t>
      </w:r>
      <w:r w:rsidRPr="00E81949">
        <w:rPr>
          <w:rFonts w:ascii="Arial" w:hAnsi="Arial" w:cs="Arial"/>
          <w:sz w:val="24"/>
          <w:szCs w:val="24"/>
          <w:lang w:val="es-CR"/>
        </w:rPr>
        <w:t xml:space="preserve"> no se pudo incorporar en los acuerdos de la semana anterior.</w:t>
      </w:r>
      <w:r>
        <w:rPr>
          <w:rFonts w:ascii="Arial" w:hAnsi="Arial" w:cs="Arial"/>
          <w:sz w:val="24"/>
          <w:szCs w:val="24"/>
          <w:lang w:val="es-CR"/>
        </w:rPr>
        <w:t xml:space="preserve">  Agrega </w:t>
      </w:r>
      <w:r w:rsidRPr="00E81949">
        <w:rPr>
          <w:rFonts w:ascii="Arial" w:hAnsi="Arial" w:cs="Arial"/>
          <w:sz w:val="24"/>
          <w:szCs w:val="24"/>
          <w:lang w:val="es-CR"/>
        </w:rPr>
        <w:t>que según lo indicado por el Departamento de Recursos Humanos</w:t>
      </w:r>
      <w:r>
        <w:rPr>
          <w:rFonts w:ascii="Arial" w:hAnsi="Arial" w:cs="Arial"/>
          <w:sz w:val="24"/>
          <w:szCs w:val="24"/>
          <w:lang w:val="es-CR"/>
        </w:rPr>
        <w:t>,</w:t>
      </w:r>
      <w:r w:rsidRPr="00E81949">
        <w:rPr>
          <w:rFonts w:ascii="Arial" w:hAnsi="Arial" w:cs="Arial"/>
          <w:sz w:val="24"/>
          <w:szCs w:val="24"/>
          <w:lang w:val="es-CR"/>
        </w:rPr>
        <w:t xml:space="preserve"> por error no fue </w:t>
      </w:r>
      <w:r>
        <w:rPr>
          <w:rFonts w:ascii="Arial" w:hAnsi="Arial" w:cs="Arial"/>
          <w:sz w:val="24"/>
          <w:szCs w:val="24"/>
          <w:lang w:val="es-CR"/>
        </w:rPr>
        <w:t xml:space="preserve">incorporada en </w:t>
      </w:r>
      <w:r w:rsidRPr="00E81949">
        <w:rPr>
          <w:rFonts w:ascii="Arial" w:hAnsi="Arial" w:cs="Arial"/>
          <w:sz w:val="24"/>
          <w:szCs w:val="24"/>
          <w:lang w:val="es-CR"/>
        </w:rPr>
        <w:t>la propuesta de</w:t>
      </w:r>
      <w:r>
        <w:rPr>
          <w:rFonts w:ascii="Arial" w:hAnsi="Arial" w:cs="Arial"/>
          <w:sz w:val="24"/>
          <w:szCs w:val="24"/>
          <w:lang w:val="es-CR"/>
        </w:rPr>
        <w:t>l mes de</w:t>
      </w:r>
      <w:r w:rsidRPr="00E81949">
        <w:rPr>
          <w:rFonts w:ascii="Arial" w:hAnsi="Arial" w:cs="Arial"/>
          <w:sz w:val="24"/>
          <w:szCs w:val="24"/>
          <w:lang w:val="es-CR"/>
        </w:rPr>
        <w:t xml:space="preserve"> junio y llegó hasta </w:t>
      </w:r>
      <w:r>
        <w:rPr>
          <w:rFonts w:ascii="Arial" w:hAnsi="Arial" w:cs="Arial"/>
          <w:sz w:val="24"/>
          <w:szCs w:val="24"/>
          <w:lang w:val="es-CR"/>
        </w:rPr>
        <w:t xml:space="preserve">el mes de </w:t>
      </w:r>
      <w:r w:rsidRPr="00E81949">
        <w:rPr>
          <w:rFonts w:ascii="Arial" w:hAnsi="Arial" w:cs="Arial"/>
          <w:sz w:val="24"/>
          <w:szCs w:val="24"/>
          <w:lang w:val="es-CR"/>
        </w:rPr>
        <w:t xml:space="preserve">setiembre, se definió no revisarlo con la propuesta general </w:t>
      </w:r>
      <w:r>
        <w:rPr>
          <w:rFonts w:ascii="Arial" w:hAnsi="Arial" w:cs="Arial"/>
          <w:sz w:val="24"/>
          <w:szCs w:val="24"/>
          <w:lang w:val="es-CR"/>
        </w:rPr>
        <w:t xml:space="preserve">y se postergó </w:t>
      </w:r>
      <w:r w:rsidRPr="00E81949">
        <w:rPr>
          <w:rFonts w:ascii="Arial" w:hAnsi="Arial" w:cs="Arial"/>
          <w:sz w:val="24"/>
          <w:szCs w:val="24"/>
          <w:lang w:val="es-CR"/>
        </w:rPr>
        <w:t>para poder revisarlo con calma por la Comisión</w:t>
      </w:r>
      <w:r>
        <w:rPr>
          <w:rFonts w:ascii="Arial" w:hAnsi="Arial" w:cs="Arial"/>
          <w:sz w:val="24"/>
          <w:szCs w:val="24"/>
          <w:lang w:val="es-CR"/>
        </w:rPr>
        <w:t xml:space="preserve">, motivo por el cual </w:t>
      </w:r>
      <w:r w:rsidRPr="00E81949">
        <w:rPr>
          <w:rFonts w:ascii="Arial" w:hAnsi="Arial" w:cs="Arial"/>
          <w:sz w:val="24"/>
          <w:szCs w:val="24"/>
          <w:lang w:val="es-CR"/>
        </w:rPr>
        <w:t>se está presentando hasta este momento.</w:t>
      </w:r>
    </w:p>
    <w:p w:rsidR="00B3357D" w:rsidRDefault="00B3357D" w:rsidP="00E81949">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Isidro Alvarez consulta si está contemplada la masa salarial.</w:t>
      </w:r>
    </w:p>
    <w:p w:rsidR="00B3357D" w:rsidRPr="00E81949" w:rsidRDefault="00B3357D" w:rsidP="00E81949">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Grettel Castro responde afirmativamente y agrega que estaba considerada en el Presupuesto.</w:t>
      </w:r>
    </w:p>
    <w:p w:rsidR="00B3357D" w:rsidRPr="006F0EB6" w:rsidRDefault="00B3357D" w:rsidP="00E81949">
      <w:pPr>
        <w:jc w:val="both"/>
        <w:rPr>
          <w:rFonts w:ascii="Arial" w:hAnsi="Arial" w:cs="Arial"/>
          <w:color w:val="000000"/>
        </w:rPr>
      </w:pPr>
      <w:r w:rsidRPr="008B460B">
        <w:rPr>
          <w:rFonts w:ascii="Arial" w:hAnsi="Arial" w:cs="Arial"/>
          <w:color w:val="000000"/>
        </w:rPr>
        <w:t>S</w:t>
      </w:r>
      <w:r w:rsidRPr="00401AEF">
        <w:rPr>
          <w:rFonts w:ascii="Arial" w:hAnsi="Arial" w:cs="Arial"/>
          <w:color w:val="000000"/>
        </w:rPr>
        <w:t>e somete a votación la propuesta y se ob</w:t>
      </w:r>
      <w:r>
        <w:rPr>
          <w:rFonts w:ascii="Arial" w:hAnsi="Arial" w:cs="Arial"/>
          <w:color w:val="000000"/>
        </w:rPr>
        <w:t>tiene el siguiente resultado: 10</w:t>
      </w:r>
      <w:r w:rsidRPr="00401AEF">
        <w:rPr>
          <w:rFonts w:ascii="Arial" w:hAnsi="Arial" w:cs="Arial"/>
          <w:color w:val="000000"/>
        </w:rPr>
        <w:t xml:space="preserve"> votos a favor, 0 en contra.</w:t>
      </w:r>
      <w:r>
        <w:rPr>
          <w:rFonts w:ascii="Arial" w:hAnsi="Arial" w:cs="Arial"/>
          <w:color w:val="000000"/>
        </w:rPr>
        <w:t xml:space="preserve"> Se somete a votación la firmeza del acuerdo y se obtiene el siguiente resultado: 10 votos a favor, 0 en contra.</w:t>
      </w:r>
    </w:p>
    <w:p w:rsidR="00B3357D" w:rsidRPr="00383723" w:rsidRDefault="00B3357D" w:rsidP="00E81949">
      <w:pPr>
        <w:ind w:left="14" w:firstLine="16"/>
        <w:jc w:val="both"/>
        <w:rPr>
          <w:rFonts w:ascii="Arial" w:hAnsi="Arial" w:cs="Arial"/>
          <w:color w:val="000000"/>
        </w:rPr>
      </w:pPr>
      <w:r>
        <w:rPr>
          <w:rFonts w:ascii="Arial" w:hAnsi="Arial" w:cs="Arial"/>
          <w:color w:val="000000"/>
        </w:rPr>
        <w:t>Por lo tanto, el Consejo Institucional:</w:t>
      </w:r>
    </w:p>
    <w:p w:rsidR="00B3357D" w:rsidRPr="00912420" w:rsidRDefault="00B3357D" w:rsidP="00D60FB6">
      <w:pPr>
        <w:jc w:val="both"/>
        <w:rPr>
          <w:rFonts w:ascii="Arial" w:hAnsi="Arial" w:cs="Arial"/>
          <w:b/>
        </w:rPr>
      </w:pPr>
      <w:r w:rsidRPr="00912420">
        <w:rPr>
          <w:rFonts w:ascii="Arial" w:hAnsi="Arial" w:cs="Arial"/>
          <w:b/>
        </w:rPr>
        <w:t>CONSIDERANDO QUE:</w:t>
      </w:r>
    </w:p>
    <w:p w:rsidR="00B3357D" w:rsidRPr="00912420" w:rsidRDefault="00B3357D" w:rsidP="00E94C2C">
      <w:pPr>
        <w:numPr>
          <w:ilvl w:val="0"/>
          <w:numId w:val="15"/>
        </w:numPr>
        <w:tabs>
          <w:tab w:val="left" w:pos="426"/>
        </w:tabs>
        <w:ind w:left="426" w:hanging="426"/>
        <w:contextualSpacing/>
        <w:jc w:val="both"/>
        <w:rPr>
          <w:rFonts w:ascii="Arial" w:hAnsi="Arial" w:cs="Arial"/>
        </w:rPr>
      </w:pPr>
      <w:r w:rsidRPr="00912420">
        <w:rPr>
          <w:rFonts w:ascii="Arial" w:hAnsi="Arial" w:cs="Arial"/>
        </w:rPr>
        <w:t>El Artículo 7 del Reglamento del Tribunal Institucional Electoral (reforma integral), señala lo siguiente:</w:t>
      </w:r>
    </w:p>
    <w:p w:rsidR="00B3357D" w:rsidRPr="00912420" w:rsidRDefault="00B3357D" w:rsidP="00D60FB6">
      <w:pPr>
        <w:pStyle w:val="Div"/>
        <w:ind w:left="567"/>
        <w:rPr>
          <w:rStyle w:val="Fuentedeprrafopredeter1"/>
          <w:rFonts w:ascii="Arial" w:hAnsi="Arial" w:cs="Arial"/>
          <w:sz w:val="22"/>
          <w:szCs w:val="22"/>
        </w:rPr>
      </w:pPr>
      <w:r w:rsidRPr="00912420">
        <w:rPr>
          <w:rStyle w:val="Fuentedeprrafopredeter1"/>
          <w:rFonts w:ascii="Arial" w:hAnsi="Arial" w:cs="Arial"/>
          <w:b/>
          <w:i/>
          <w:sz w:val="22"/>
          <w:szCs w:val="22"/>
          <w:lang w:val="es-CR"/>
        </w:rPr>
        <w:t>“</w:t>
      </w:r>
      <w:r w:rsidRPr="00912420">
        <w:rPr>
          <w:rStyle w:val="Fuentedeprrafopredeter1"/>
          <w:rFonts w:ascii="Arial" w:hAnsi="Arial" w:cs="Arial"/>
          <w:b/>
          <w:i/>
          <w:sz w:val="22"/>
          <w:szCs w:val="22"/>
        </w:rPr>
        <w:t xml:space="preserve">Artículo </w:t>
      </w:r>
      <w:r w:rsidRPr="00912420">
        <w:rPr>
          <w:rStyle w:val="Fuentedeprrafopredeter1"/>
          <w:rFonts w:ascii="Arial" w:hAnsi="Arial" w:cs="Arial"/>
          <w:b/>
          <w:i/>
          <w:sz w:val="22"/>
          <w:szCs w:val="22"/>
          <w:lang w:val="es-CR"/>
        </w:rPr>
        <w:t>7.:</w:t>
      </w:r>
      <w:r w:rsidRPr="00912420">
        <w:rPr>
          <w:rStyle w:val="Fuentedeprrafopredeter1"/>
          <w:rFonts w:ascii="Arial" w:hAnsi="Arial" w:cs="Arial"/>
          <w:sz w:val="22"/>
          <w:szCs w:val="22"/>
        </w:rPr>
        <w:br/>
      </w:r>
      <w:r w:rsidRPr="00912420">
        <w:rPr>
          <w:rStyle w:val="Fuentedeprrafopredeter1"/>
          <w:rFonts w:ascii="Arial" w:hAnsi="Arial" w:cs="Arial"/>
          <w:i/>
          <w:sz w:val="22"/>
          <w:szCs w:val="22"/>
        </w:rPr>
        <w:t>Para el cumplimiento de sus funciones el TIE:</w:t>
      </w:r>
      <w:r w:rsidRPr="00912420">
        <w:rPr>
          <w:rStyle w:val="Fuentedeprrafopredeter1"/>
          <w:rFonts w:ascii="Arial" w:hAnsi="Arial" w:cs="Arial"/>
          <w:sz w:val="22"/>
          <w:szCs w:val="22"/>
        </w:rPr>
        <w:t xml:space="preserve"> </w:t>
      </w:r>
    </w:p>
    <w:p w:rsidR="00B3357D" w:rsidRPr="00912420" w:rsidRDefault="00B3357D" w:rsidP="00D60FB6">
      <w:pPr>
        <w:pStyle w:val="Prrafodelista"/>
        <w:ind w:left="851" w:hanging="284"/>
        <w:rPr>
          <w:rStyle w:val="Fuentedeprrafopredeter1"/>
          <w:rFonts w:ascii="Arial" w:hAnsi="Arial" w:cs="Arial"/>
          <w:sz w:val="22"/>
          <w:szCs w:val="22"/>
        </w:rPr>
      </w:pPr>
      <w:proofErr w:type="gramStart"/>
      <w:r w:rsidRPr="00912420">
        <w:rPr>
          <w:rStyle w:val="Fuentedeprrafopredeter1"/>
          <w:rFonts w:ascii="Arial" w:hAnsi="Arial" w:cs="Arial"/>
          <w:b/>
          <w:i/>
          <w:sz w:val="22"/>
          <w:szCs w:val="22"/>
        </w:rPr>
        <w:t>a</w:t>
      </w:r>
      <w:proofErr w:type="gramEnd"/>
      <w:r w:rsidRPr="00912420">
        <w:rPr>
          <w:rStyle w:val="Fuentedeprrafopredeter1"/>
          <w:rFonts w:ascii="Arial" w:hAnsi="Arial" w:cs="Arial"/>
          <w:i/>
          <w:sz w:val="22"/>
          <w:szCs w:val="22"/>
        </w:rPr>
        <w:t>. Contará con el equivalente laboral de hasta un tiempo y medio completo distribuido entre sus miembros, de la siguiente manera:</w:t>
      </w:r>
      <w:r w:rsidRPr="00912420">
        <w:rPr>
          <w:rStyle w:val="Fuentedeprrafopredeter1"/>
          <w:rFonts w:ascii="Arial" w:hAnsi="Arial" w:cs="Arial"/>
          <w:sz w:val="22"/>
          <w:szCs w:val="22"/>
        </w:rPr>
        <w:t xml:space="preserve"> </w:t>
      </w:r>
    </w:p>
    <w:p w:rsidR="00B3357D" w:rsidRPr="00912420" w:rsidRDefault="00B3357D" w:rsidP="00D60FB6">
      <w:pPr>
        <w:pStyle w:val="Prrafodelista"/>
        <w:ind w:left="720"/>
        <w:rPr>
          <w:rStyle w:val="Fuentedeprrafopredeter1"/>
          <w:rFonts w:cs="Arial"/>
          <w:sz w:val="22"/>
          <w:szCs w:val="22"/>
        </w:rPr>
      </w:pPr>
      <w:r w:rsidRPr="00912420">
        <w:rPr>
          <w:rStyle w:val="Fuentedeprrafopredeter1"/>
          <w:rFonts w:ascii="Arial" w:hAnsi="Arial" w:cs="Arial"/>
          <w:i/>
          <w:sz w:val="22"/>
          <w:szCs w:val="22"/>
        </w:rPr>
        <w:t>PRESIDENTE </w:t>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t>15 horas</w:t>
      </w:r>
      <w:r w:rsidRPr="00912420">
        <w:rPr>
          <w:rStyle w:val="Fuentedeprrafopredeter1"/>
          <w:rFonts w:ascii="Arial" w:hAnsi="Arial" w:cs="Arial"/>
          <w:i/>
          <w:sz w:val="22"/>
          <w:szCs w:val="22"/>
        </w:rPr>
        <w:br/>
        <w:t>VICEPRESIDENTE</w:t>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t>10 horas</w:t>
      </w:r>
      <w:r w:rsidRPr="00912420">
        <w:rPr>
          <w:rStyle w:val="Fuentedeprrafopredeter1"/>
          <w:rFonts w:ascii="Arial" w:hAnsi="Arial" w:cs="Arial"/>
          <w:i/>
          <w:sz w:val="22"/>
          <w:szCs w:val="22"/>
        </w:rPr>
        <w:br/>
        <w:t xml:space="preserve">SECRETARIO  </w:t>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t>15 horas</w:t>
      </w:r>
      <w:r w:rsidRPr="00912420">
        <w:rPr>
          <w:rStyle w:val="Fuentedeprrafopredeter1"/>
          <w:rFonts w:ascii="Arial" w:hAnsi="Arial" w:cs="Arial"/>
          <w:i/>
          <w:sz w:val="22"/>
          <w:szCs w:val="22"/>
        </w:rPr>
        <w:br/>
        <w:t>Otros miembros (2) </w:t>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r>
      <w:r w:rsidRPr="00912420">
        <w:rPr>
          <w:rStyle w:val="Fuentedeprrafopredeter1"/>
          <w:rFonts w:ascii="Arial" w:hAnsi="Arial" w:cs="Arial"/>
          <w:i/>
          <w:sz w:val="22"/>
          <w:szCs w:val="22"/>
        </w:rPr>
        <w:tab/>
      </w:r>
      <w:r w:rsidRPr="00912420">
        <w:rPr>
          <w:rStyle w:val="Fuentedeprrafopredeter1"/>
          <w:rFonts w:ascii="Arial" w:hAnsi="Arial" w:cs="Arial"/>
          <w:i/>
          <w:sz w:val="22"/>
          <w:szCs w:val="22"/>
          <w:u w:val="single"/>
        </w:rPr>
        <w:t>10 horas</w:t>
      </w:r>
      <w:r w:rsidRPr="00912420">
        <w:rPr>
          <w:rStyle w:val="Fuentedeprrafopredeter1"/>
          <w:rFonts w:cs="Arial"/>
          <w:i/>
          <w:sz w:val="22"/>
          <w:szCs w:val="22"/>
          <w:u w:val="single"/>
        </w:rPr>
        <w:t xml:space="preserve"> c/uno</w:t>
      </w:r>
      <w:r w:rsidRPr="00912420">
        <w:rPr>
          <w:rStyle w:val="Fuentedeprrafopredeter1"/>
          <w:rFonts w:cs="Arial"/>
          <w:sz w:val="22"/>
          <w:szCs w:val="22"/>
        </w:rPr>
        <w:t xml:space="preserve"> </w:t>
      </w:r>
    </w:p>
    <w:p w:rsidR="00B3357D" w:rsidRPr="00912420" w:rsidRDefault="00B3357D" w:rsidP="00D60FB6">
      <w:pPr>
        <w:pStyle w:val="Ul"/>
        <w:ind w:left="720"/>
        <w:rPr>
          <w:rStyle w:val="Fuentedeprrafopredeter1"/>
          <w:rFonts w:ascii="Arial" w:hAnsi="Arial" w:cs="Arial"/>
          <w:i/>
          <w:sz w:val="22"/>
          <w:szCs w:val="22"/>
        </w:rPr>
      </w:pPr>
      <w:r w:rsidRPr="00912420">
        <w:rPr>
          <w:rStyle w:val="Fuentedeprrafopredeter1"/>
          <w:rFonts w:ascii="Arial" w:hAnsi="Arial" w:cs="Arial"/>
          <w:i/>
          <w:sz w:val="22"/>
          <w:szCs w:val="22"/>
        </w:rPr>
        <w:t>Total 60 horas = Tiempo y medio (1 ½ TC).</w:t>
      </w:r>
      <w:r w:rsidRPr="00912420">
        <w:rPr>
          <w:rStyle w:val="Fuentedeprrafopredeter1"/>
          <w:rFonts w:ascii="Arial" w:hAnsi="Arial" w:cs="Arial"/>
          <w:i/>
          <w:sz w:val="22"/>
          <w:szCs w:val="22"/>
          <w:lang w:val="es-CR"/>
        </w:rPr>
        <w:t>”</w:t>
      </w:r>
    </w:p>
    <w:p w:rsidR="00B3357D" w:rsidRPr="00912420" w:rsidRDefault="00B3357D" w:rsidP="00E94C2C">
      <w:pPr>
        <w:numPr>
          <w:ilvl w:val="0"/>
          <w:numId w:val="15"/>
        </w:numPr>
        <w:tabs>
          <w:tab w:val="left" w:pos="426"/>
        </w:tabs>
        <w:ind w:left="426" w:hanging="426"/>
        <w:contextualSpacing/>
        <w:jc w:val="both"/>
        <w:rPr>
          <w:rFonts w:ascii="Arial" w:hAnsi="Arial" w:cs="Arial"/>
        </w:rPr>
      </w:pPr>
      <w:r w:rsidRPr="00912420">
        <w:rPr>
          <w:rFonts w:ascii="Arial" w:hAnsi="Arial" w:cs="Arial"/>
        </w:rPr>
        <w:lastRenderedPageBreak/>
        <w:t>El Consejo Institucional en Sesión Ordinaria No. 2694</w:t>
      </w:r>
      <w:r>
        <w:rPr>
          <w:rFonts w:ascii="Arial" w:hAnsi="Arial" w:cs="Arial"/>
        </w:rPr>
        <w:t>,</w:t>
      </w:r>
      <w:r w:rsidRPr="00912420">
        <w:rPr>
          <w:rFonts w:ascii="Arial" w:hAnsi="Arial" w:cs="Arial"/>
        </w:rPr>
        <w:t xml:space="preserve"> Artículo 9 del 16 de diciembre del 2010, aprobó lo siguiente:</w:t>
      </w:r>
    </w:p>
    <w:p w:rsidR="00B3357D" w:rsidRPr="00912420" w:rsidRDefault="00B3357D" w:rsidP="00D60FB6">
      <w:pPr>
        <w:pStyle w:val="Prrafodelista"/>
        <w:autoSpaceDE w:val="0"/>
        <w:autoSpaceDN w:val="0"/>
        <w:adjustRightInd w:val="0"/>
        <w:ind w:left="851" w:hanging="425"/>
        <w:jc w:val="both"/>
        <w:rPr>
          <w:rFonts w:ascii="Arial" w:hAnsi="Arial" w:cs="Arial"/>
          <w:i/>
          <w:sz w:val="22"/>
          <w:szCs w:val="22"/>
        </w:rPr>
      </w:pPr>
      <w:r w:rsidRPr="00912420">
        <w:rPr>
          <w:rFonts w:ascii="Arial" w:hAnsi="Arial" w:cs="Arial"/>
          <w:sz w:val="20"/>
          <w:szCs w:val="20"/>
          <w:lang w:val="es-ES"/>
        </w:rPr>
        <w:t>“</w:t>
      </w:r>
      <w:r w:rsidRPr="00912420">
        <w:rPr>
          <w:rFonts w:ascii="Arial" w:hAnsi="Arial" w:cs="Arial"/>
          <w:b/>
          <w:i/>
          <w:sz w:val="20"/>
          <w:szCs w:val="20"/>
          <w:lang w:val="es-ES"/>
        </w:rPr>
        <w:t>c</w:t>
      </w:r>
      <w:r w:rsidRPr="00912420">
        <w:rPr>
          <w:rFonts w:ascii="Arial" w:hAnsi="Arial" w:cs="Arial"/>
          <w:i/>
          <w:sz w:val="20"/>
          <w:szCs w:val="20"/>
          <w:lang w:val="es-ES"/>
        </w:rPr>
        <w:t xml:space="preserve">. </w:t>
      </w:r>
      <w:r w:rsidRPr="00912420">
        <w:rPr>
          <w:rFonts w:ascii="Arial" w:hAnsi="Arial" w:cs="Arial"/>
          <w:i/>
          <w:sz w:val="22"/>
          <w:szCs w:val="22"/>
        </w:rPr>
        <w:t>Crear de manera temporal en el Programa 2 “Docencia”, 2 plazas temporales, equivalentes a 1,5 tiempos completos, con las siguientes características:</w:t>
      </w:r>
    </w:p>
    <w:p w:rsidR="00B3357D" w:rsidRPr="00912420" w:rsidRDefault="00B3357D" w:rsidP="004F5AE4">
      <w:pPr>
        <w:numPr>
          <w:ilvl w:val="0"/>
          <w:numId w:val="17"/>
        </w:numPr>
        <w:autoSpaceDE w:val="0"/>
        <w:autoSpaceDN w:val="0"/>
        <w:adjustRightInd w:val="0"/>
        <w:jc w:val="both"/>
        <w:rPr>
          <w:rFonts w:ascii="Arial" w:hAnsi="Arial" w:cs="Arial"/>
          <w:i/>
          <w:sz w:val="22"/>
          <w:szCs w:val="22"/>
        </w:rPr>
      </w:pPr>
      <w:r w:rsidRPr="00912420">
        <w:rPr>
          <w:rFonts w:ascii="Arial" w:hAnsi="Arial" w:cs="Arial"/>
          <w:i/>
          <w:sz w:val="22"/>
          <w:szCs w:val="22"/>
        </w:rPr>
        <w:t xml:space="preserve">Una plaza de Profesor o profesional; CT0076, categoría 23, de 12 meses jornada 100%, correspondiente a un tiempo completo equivalente, que de acuerdo con el Reglamento se use para los miembros del Tribunal Institucional Electoral y adscrita a la Dirección de la </w:t>
      </w:r>
      <w:proofErr w:type="spellStart"/>
      <w:r w:rsidRPr="00912420">
        <w:rPr>
          <w:rFonts w:ascii="Arial" w:hAnsi="Arial" w:cs="Arial"/>
          <w:i/>
          <w:sz w:val="22"/>
          <w:szCs w:val="22"/>
        </w:rPr>
        <w:t>Vicerrectoría</w:t>
      </w:r>
      <w:proofErr w:type="spellEnd"/>
      <w:r w:rsidRPr="00912420">
        <w:rPr>
          <w:rFonts w:ascii="Arial" w:hAnsi="Arial" w:cs="Arial"/>
          <w:i/>
          <w:sz w:val="22"/>
          <w:szCs w:val="22"/>
        </w:rPr>
        <w:t>.</w:t>
      </w:r>
    </w:p>
    <w:p w:rsidR="00B3357D" w:rsidRPr="00912420" w:rsidRDefault="00B3357D" w:rsidP="004F5AE4">
      <w:pPr>
        <w:numPr>
          <w:ilvl w:val="0"/>
          <w:numId w:val="17"/>
        </w:numPr>
        <w:autoSpaceDE w:val="0"/>
        <w:autoSpaceDN w:val="0"/>
        <w:adjustRightInd w:val="0"/>
        <w:jc w:val="both"/>
        <w:rPr>
          <w:rFonts w:ascii="Arial" w:hAnsi="Arial" w:cs="Arial"/>
          <w:b/>
          <w:sz w:val="22"/>
          <w:szCs w:val="22"/>
        </w:rPr>
      </w:pPr>
      <w:r w:rsidRPr="00912420">
        <w:rPr>
          <w:rFonts w:ascii="Arial" w:hAnsi="Arial" w:cs="Arial"/>
          <w:i/>
          <w:sz w:val="22"/>
          <w:szCs w:val="22"/>
        </w:rPr>
        <w:t xml:space="preserve">Una plaza de Profesor o Profesional; CT0077, categoría 23, de 12 meses, jornada 50%, correspondiente a 0,5 tiempo completo equivalente, que de acuerdo con el Reglamento se use para los miembros del Tribunal Institucional Electoral y adscrita a la Dirección de la </w:t>
      </w:r>
      <w:proofErr w:type="spellStart"/>
      <w:r w:rsidRPr="00912420">
        <w:rPr>
          <w:rFonts w:ascii="Arial" w:hAnsi="Arial" w:cs="Arial"/>
          <w:i/>
          <w:sz w:val="22"/>
          <w:szCs w:val="22"/>
        </w:rPr>
        <w:t>Vicerrectoría</w:t>
      </w:r>
      <w:proofErr w:type="spellEnd"/>
      <w:r w:rsidRPr="00912420">
        <w:rPr>
          <w:rFonts w:ascii="Arial" w:hAnsi="Arial" w:cs="Arial"/>
          <w:i/>
          <w:sz w:val="22"/>
          <w:szCs w:val="22"/>
        </w:rPr>
        <w:t>”</w:t>
      </w:r>
    </w:p>
    <w:p w:rsidR="00B3357D" w:rsidRPr="00912420" w:rsidRDefault="00B3357D" w:rsidP="00E94C2C">
      <w:pPr>
        <w:numPr>
          <w:ilvl w:val="0"/>
          <w:numId w:val="15"/>
        </w:numPr>
        <w:tabs>
          <w:tab w:val="left" w:pos="426"/>
        </w:tabs>
        <w:ind w:left="426" w:hanging="426"/>
        <w:contextualSpacing/>
        <w:jc w:val="both"/>
        <w:rPr>
          <w:rFonts w:ascii="Arial" w:hAnsi="Arial" w:cs="Arial"/>
          <w:lang w:val="es-ES"/>
        </w:rPr>
      </w:pPr>
      <w:r w:rsidRPr="00912420">
        <w:rPr>
          <w:rFonts w:ascii="Arial" w:hAnsi="Arial" w:cs="Arial"/>
          <w:lang w:val="es-ES"/>
        </w:rPr>
        <w:t>El Consejo Institución en Sesión No. 2734, Artículo 10, del 30 de setiembre de 2011, aprobó la propuesta de “Creación de Plazas Fondos FEES, para el año 2012”</w:t>
      </w:r>
      <w:r>
        <w:rPr>
          <w:rFonts w:ascii="Arial" w:hAnsi="Arial" w:cs="Arial"/>
          <w:lang w:val="es-ES"/>
        </w:rPr>
        <w:t>.</w:t>
      </w:r>
    </w:p>
    <w:p w:rsidR="00B3357D" w:rsidRPr="00912420" w:rsidRDefault="00B3357D" w:rsidP="00E94C2C">
      <w:pPr>
        <w:numPr>
          <w:ilvl w:val="0"/>
          <w:numId w:val="15"/>
        </w:numPr>
        <w:tabs>
          <w:tab w:val="left" w:pos="426"/>
        </w:tabs>
        <w:ind w:left="426" w:hanging="426"/>
        <w:contextualSpacing/>
        <w:jc w:val="both"/>
        <w:rPr>
          <w:rFonts w:ascii="Arial" w:hAnsi="Arial" w:cs="Arial"/>
          <w:lang w:val="es-ES"/>
        </w:rPr>
      </w:pPr>
      <w:r w:rsidRPr="00912420">
        <w:rPr>
          <w:rFonts w:ascii="Arial" w:hAnsi="Arial" w:cs="Arial"/>
          <w:lang w:val="es-ES"/>
        </w:rPr>
        <w:t xml:space="preserve">La Secretaría del Consejo Institucional recibe oficio VAD-369-2011, del 26 de setiembre de 2011, suscrito por el MAE. Marcel Hernández Mora, Vicerrector de Administración, dirigido a la BQ. Grettel Castro Portuguez, Coordinadora de la Comisión de Planificación y Administración, en el cual adjunta para el trámite correspondiente ante el Consejo Institucional, la propuesta de </w:t>
      </w:r>
      <w:proofErr w:type="spellStart"/>
      <w:r w:rsidRPr="00912420">
        <w:rPr>
          <w:rFonts w:ascii="Arial" w:hAnsi="Arial" w:cs="Arial"/>
          <w:lang w:val="es-ES"/>
        </w:rPr>
        <w:t>Addendum</w:t>
      </w:r>
      <w:proofErr w:type="spellEnd"/>
      <w:r w:rsidRPr="00912420">
        <w:rPr>
          <w:rFonts w:ascii="Arial" w:hAnsi="Arial" w:cs="Arial"/>
          <w:lang w:val="es-ES"/>
        </w:rPr>
        <w:t xml:space="preserve"> de Creación y Renovación Temporales 2012, con recursos provenientes del Fondo del Sistema, según oficio RH-1242-2011, suscrito por la Dra. Hannia Rodríguez Mora, Directora del Departamento de Recursos Humanos, quien amplía la justificación para la renovación permanente y temporal de algunas plazas, no incluidas en la propuesta inicial de plazas.</w:t>
      </w:r>
    </w:p>
    <w:p w:rsidR="00B3357D" w:rsidRPr="00912420" w:rsidRDefault="00B3357D" w:rsidP="00E94C2C">
      <w:pPr>
        <w:numPr>
          <w:ilvl w:val="0"/>
          <w:numId w:val="15"/>
        </w:numPr>
        <w:tabs>
          <w:tab w:val="left" w:pos="426"/>
        </w:tabs>
        <w:ind w:left="426" w:hanging="426"/>
        <w:contextualSpacing/>
        <w:jc w:val="both"/>
        <w:rPr>
          <w:rFonts w:ascii="Arial" w:hAnsi="Arial" w:cs="Arial"/>
          <w:lang w:val="es-ES"/>
        </w:rPr>
      </w:pPr>
      <w:r w:rsidRPr="00912420">
        <w:rPr>
          <w:rFonts w:ascii="Arial" w:hAnsi="Arial" w:cs="Arial"/>
          <w:lang w:val="es-ES"/>
        </w:rPr>
        <w:t>El oficio RH-1242-2011, del 26 de setiembre de 2011, suscrito por la Dra. Hannia Rodríguez Mora, Directora del Departamento de Recursos Humanos, dirigido al MAE. Marcel Hernández M., Vicerrector de Administración, indica que por una omisión involuntaria, las plazas CT0076 y CT0077, ambas Profesionales, creadas para atender el tiempo dedicado a labores del Tribunal Electoral (TIE), no fueron incluidas en el documento de la propuesta en mención, ya que es importante señalar, que el contenido presupuestario de las mismas, si fue considerado en el Escenario de la Masa Salarial para el año 2012.</w:t>
      </w:r>
    </w:p>
    <w:p w:rsidR="00B3357D" w:rsidRPr="00912420" w:rsidRDefault="00B3357D" w:rsidP="00E94C2C">
      <w:pPr>
        <w:numPr>
          <w:ilvl w:val="0"/>
          <w:numId w:val="15"/>
        </w:numPr>
        <w:tabs>
          <w:tab w:val="left" w:pos="426"/>
        </w:tabs>
        <w:ind w:left="426" w:hanging="426"/>
        <w:contextualSpacing/>
        <w:jc w:val="both"/>
        <w:rPr>
          <w:rFonts w:ascii="Arial" w:hAnsi="Arial" w:cs="Arial"/>
          <w:lang w:val="es-ES"/>
        </w:rPr>
      </w:pPr>
      <w:r w:rsidRPr="00912420">
        <w:rPr>
          <w:rFonts w:ascii="Arial" w:hAnsi="Arial" w:cs="Arial"/>
          <w:lang w:val="es-ES"/>
        </w:rPr>
        <w:t xml:space="preserve">La Comisión de Planificación y Administración, en reunión No. 430-2011, del 30 de setiembre de 2010, analiza el </w:t>
      </w:r>
      <w:proofErr w:type="spellStart"/>
      <w:r w:rsidRPr="00912420">
        <w:rPr>
          <w:rFonts w:ascii="Arial" w:hAnsi="Arial" w:cs="Arial"/>
          <w:lang w:val="es-ES"/>
        </w:rPr>
        <w:t>Addendum</w:t>
      </w:r>
      <w:proofErr w:type="spellEnd"/>
      <w:r w:rsidRPr="00912420">
        <w:rPr>
          <w:rFonts w:ascii="Arial" w:hAnsi="Arial" w:cs="Arial"/>
          <w:lang w:val="es-ES"/>
        </w:rPr>
        <w:t xml:space="preserve"> de la Propuesta de Renovación Permanente y Temporal de Plazas para el año 2012, presentada en junio de 2011, y se dispone elevar la propuesta al pleno del Consejo Institucional.</w:t>
      </w:r>
    </w:p>
    <w:p w:rsidR="00B3357D" w:rsidRPr="00912420" w:rsidRDefault="00B3357D" w:rsidP="00D60FB6">
      <w:pPr>
        <w:contextualSpacing/>
        <w:jc w:val="both"/>
        <w:rPr>
          <w:rFonts w:ascii="Arial" w:hAnsi="Arial" w:cs="Arial"/>
          <w:lang w:val="es-ES"/>
        </w:rPr>
      </w:pPr>
      <w:r w:rsidRPr="00912420">
        <w:rPr>
          <w:rFonts w:ascii="Arial" w:hAnsi="Arial" w:cs="Arial"/>
          <w:b/>
          <w:lang w:val="es-ES"/>
        </w:rPr>
        <w:t>ACUERDA</w:t>
      </w:r>
      <w:r w:rsidRPr="00912420">
        <w:rPr>
          <w:rFonts w:ascii="Arial" w:hAnsi="Arial" w:cs="Arial"/>
          <w:lang w:val="es-ES"/>
        </w:rPr>
        <w:t>:</w:t>
      </w:r>
    </w:p>
    <w:p w:rsidR="00B3357D" w:rsidRPr="00912420" w:rsidRDefault="00B3357D" w:rsidP="00E94C2C">
      <w:pPr>
        <w:numPr>
          <w:ilvl w:val="1"/>
          <w:numId w:val="16"/>
        </w:numPr>
        <w:tabs>
          <w:tab w:val="clear" w:pos="1440"/>
          <w:tab w:val="num" w:pos="360"/>
          <w:tab w:val="num" w:pos="1788"/>
        </w:tabs>
        <w:autoSpaceDE w:val="0"/>
        <w:autoSpaceDN w:val="0"/>
        <w:adjustRightInd w:val="0"/>
        <w:ind w:left="360"/>
        <w:jc w:val="both"/>
        <w:rPr>
          <w:rFonts w:ascii="Arial" w:hAnsi="Arial" w:cs="Arial"/>
          <w:lang w:val="es-ES"/>
        </w:rPr>
      </w:pPr>
      <w:r w:rsidRPr="00912420">
        <w:rPr>
          <w:rFonts w:ascii="Arial" w:hAnsi="Arial" w:cs="Arial"/>
          <w:lang w:val="es-ES"/>
        </w:rPr>
        <w:t>Aprobar en el Programa 2:  Docencia, la creación de manera permanente a partir del año 2012, de dos plazas equivalente a 1,5 tiempo completo, según el cuadro siguiente:</w:t>
      </w:r>
    </w:p>
    <w:tbl>
      <w:tblPr>
        <w:tblW w:w="9214" w:type="dxa"/>
        <w:tblInd w:w="354" w:type="dxa"/>
        <w:tblCellMar>
          <w:left w:w="70" w:type="dxa"/>
          <w:right w:w="70" w:type="dxa"/>
        </w:tblCellMar>
        <w:tblLook w:val="00A0"/>
      </w:tblPr>
      <w:tblGrid>
        <w:gridCol w:w="952"/>
        <w:gridCol w:w="876"/>
        <w:gridCol w:w="1548"/>
        <w:gridCol w:w="593"/>
        <w:gridCol w:w="850"/>
        <w:gridCol w:w="851"/>
        <w:gridCol w:w="567"/>
        <w:gridCol w:w="2977"/>
      </w:tblGrid>
      <w:tr w:rsidR="00B3357D" w:rsidRPr="00912420" w:rsidTr="000E6CF3">
        <w:trPr>
          <w:trHeight w:val="780"/>
        </w:trPr>
        <w:tc>
          <w:tcPr>
            <w:tcW w:w="952" w:type="dxa"/>
            <w:tcBorders>
              <w:top w:val="single" w:sz="8" w:space="0" w:color="auto"/>
              <w:left w:val="single" w:sz="4" w:space="0" w:color="auto"/>
              <w:bottom w:val="single" w:sz="8" w:space="0" w:color="auto"/>
              <w:right w:val="single" w:sz="4" w:space="0" w:color="auto"/>
            </w:tcBorders>
            <w:shd w:val="clear" w:color="000000" w:fill="0070C0"/>
            <w:vAlign w:val="center"/>
          </w:tcPr>
          <w:p w:rsidR="00B3357D" w:rsidRPr="00912420" w:rsidRDefault="00B3357D" w:rsidP="000E6CF3">
            <w:pPr>
              <w:jc w:val="center"/>
              <w:rPr>
                <w:rFonts w:ascii="Calibri" w:hAnsi="Calibri"/>
                <w:b/>
                <w:bCs/>
                <w:sz w:val="20"/>
                <w:szCs w:val="20"/>
                <w:lang w:eastAsia="es-CR"/>
              </w:rPr>
            </w:pPr>
            <w:r w:rsidRPr="00912420">
              <w:rPr>
                <w:rFonts w:ascii="Calibri" w:hAnsi="Calibri"/>
                <w:b/>
                <w:bCs/>
                <w:sz w:val="20"/>
                <w:szCs w:val="20"/>
                <w:lang w:eastAsia="es-CR"/>
              </w:rPr>
              <w:t>Programa</w:t>
            </w:r>
          </w:p>
        </w:tc>
        <w:tc>
          <w:tcPr>
            <w:tcW w:w="876" w:type="dxa"/>
            <w:tcBorders>
              <w:top w:val="single" w:sz="8" w:space="0" w:color="auto"/>
              <w:left w:val="nil"/>
              <w:bottom w:val="single" w:sz="8" w:space="0" w:color="auto"/>
              <w:right w:val="single" w:sz="4" w:space="0" w:color="auto"/>
            </w:tcBorders>
            <w:shd w:val="clear" w:color="000000" w:fill="0070C0"/>
            <w:vAlign w:val="center"/>
          </w:tcPr>
          <w:p w:rsidR="00B3357D" w:rsidRPr="00912420" w:rsidRDefault="00B3357D" w:rsidP="000E6CF3">
            <w:pPr>
              <w:jc w:val="center"/>
              <w:rPr>
                <w:rFonts w:ascii="Calibri" w:hAnsi="Calibri"/>
                <w:b/>
                <w:bCs/>
                <w:sz w:val="20"/>
                <w:szCs w:val="20"/>
                <w:lang w:eastAsia="es-CR"/>
              </w:rPr>
            </w:pPr>
            <w:r w:rsidRPr="00912420">
              <w:rPr>
                <w:rFonts w:ascii="Calibri" w:hAnsi="Calibri"/>
                <w:b/>
                <w:bCs/>
                <w:sz w:val="20"/>
                <w:szCs w:val="20"/>
                <w:lang w:eastAsia="es-CR"/>
              </w:rPr>
              <w:t xml:space="preserve">Número de </w:t>
            </w:r>
            <w:r w:rsidRPr="00912420">
              <w:rPr>
                <w:rFonts w:ascii="Calibri" w:hAnsi="Calibri"/>
                <w:b/>
                <w:bCs/>
                <w:sz w:val="20"/>
                <w:szCs w:val="20"/>
                <w:lang w:eastAsia="es-CR"/>
              </w:rPr>
              <w:br/>
              <w:t>Plaza</w:t>
            </w:r>
          </w:p>
        </w:tc>
        <w:tc>
          <w:tcPr>
            <w:tcW w:w="1548" w:type="dxa"/>
            <w:tcBorders>
              <w:top w:val="single" w:sz="8" w:space="0" w:color="auto"/>
              <w:left w:val="nil"/>
              <w:bottom w:val="single" w:sz="8" w:space="0" w:color="auto"/>
              <w:right w:val="single" w:sz="4" w:space="0" w:color="auto"/>
            </w:tcBorders>
            <w:shd w:val="clear" w:color="000000" w:fill="0070C0"/>
            <w:noWrap/>
            <w:vAlign w:val="center"/>
          </w:tcPr>
          <w:p w:rsidR="00B3357D" w:rsidRPr="00912420" w:rsidRDefault="00B3357D" w:rsidP="000E6CF3">
            <w:pPr>
              <w:jc w:val="center"/>
              <w:rPr>
                <w:rFonts w:ascii="Calibri" w:hAnsi="Calibri"/>
                <w:b/>
                <w:bCs/>
                <w:sz w:val="20"/>
                <w:szCs w:val="20"/>
                <w:lang w:eastAsia="es-CR"/>
              </w:rPr>
            </w:pPr>
            <w:r w:rsidRPr="00912420">
              <w:rPr>
                <w:rFonts w:ascii="Calibri" w:hAnsi="Calibri"/>
                <w:b/>
                <w:bCs/>
                <w:sz w:val="20"/>
                <w:szCs w:val="20"/>
                <w:lang w:eastAsia="es-CR"/>
              </w:rPr>
              <w:t>Puesto</w:t>
            </w:r>
          </w:p>
        </w:tc>
        <w:tc>
          <w:tcPr>
            <w:tcW w:w="593" w:type="dxa"/>
            <w:tcBorders>
              <w:top w:val="single" w:sz="8" w:space="0" w:color="auto"/>
              <w:left w:val="nil"/>
              <w:bottom w:val="single" w:sz="8" w:space="0" w:color="auto"/>
              <w:right w:val="single" w:sz="4" w:space="0" w:color="auto"/>
            </w:tcBorders>
            <w:shd w:val="clear" w:color="000000" w:fill="0070C0"/>
            <w:vAlign w:val="center"/>
          </w:tcPr>
          <w:p w:rsidR="00B3357D" w:rsidRPr="00912420" w:rsidRDefault="00B3357D" w:rsidP="000E6CF3">
            <w:pPr>
              <w:jc w:val="center"/>
              <w:rPr>
                <w:rFonts w:ascii="Calibri" w:hAnsi="Calibri"/>
                <w:b/>
                <w:bCs/>
                <w:sz w:val="20"/>
                <w:szCs w:val="20"/>
                <w:lang w:eastAsia="es-CR"/>
              </w:rPr>
            </w:pPr>
            <w:proofErr w:type="spellStart"/>
            <w:r w:rsidRPr="00912420">
              <w:rPr>
                <w:rFonts w:ascii="Calibri" w:hAnsi="Calibri"/>
                <w:b/>
                <w:bCs/>
                <w:sz w:val="20"/>
                <w:szCs w:val="20"/>
                <w:lang w:eastAsia="es-CR"/>
              </w:rPr>
              <w:t>Cat</w:t>
            </w:r>
            <w:proofErr w:type="spellEnd"/>
            <w:r w:rsidRPr="00912420">
              <w:rPr>
                <w:rFonts w:ascii="Calibri" w:hAnsi="Calibri"/>
                <w:b/>
                <w:bCs/>
                <w:sz w:val="20"/>
                <w:szCs w:val="20"/>
                <w:lang w:eastAsia="es-CR"/>
              </w:rPr>
              <w:t>.</w:t>
            </w:r>
          </w:p>
        </w:tc>
        <w:tc>
          <w:tcPr>
            <w:tcW w:w="850" w:type="dxa"/>
            <w:tcBorders>
              <w:top w:val="single" w:sz="8" w:space="0" w:color="auto"/>
              <w:left w:val="nil"/>
              <w:bottom w:val="single" w:sz="8" w:space="0" w:color="auto"/>
              <w:right w:val="single" w:sz="4" w:space="0" w:color="auto"/>
            </w:tcBorders>
            <w:shd w:val="clear" w:color="000000" w:fill="0070C0"/>
            <w:vAlign w:val="center"/>
          </w:tcPr>
          <w:p w:rsidR="00B3357D" w:rsidRPr="00912420" w:rsidRDefault="00B3357D" w:rsidP="000E6CF3">
            <w:pPr>
              <w:jc w:val="center"/>
              <w:rPr>
                <w:rFonts w:ascii="Calibri" w:hAnsi="Calibri"/>
                <w:b/>
                <w:bCs/>
                <w:sz w:val="20"/>
                <w:szCs w:val="20"/>
                <w:lang w:eastAsia="es-CR"/>
              </w:rPr>
            </w:pPr>
            <w:r w:rsidRPr="00912420">
              <w:rPr>
                <w:rFonts w:ascii="Calibri" w:hAnsi="Calibri"/>
                <w:b/>
                <w:bCs/>
                <w:sz w:val="20"/>
                <w:szCs w:val="20"/>
                <w:lang w:eastAsia="es-CR"/>
              </w:rPr>
              <w:t>Periodo</w:t>
            </w:r>
            <w:r w:rsidRPr="00912420">
              <w:rPr>
                <w:rFonts w:ascii="Calibri" w:hAnsi="Calibri"/>
                <w:b/>
                <w:bCs/>
                <w:sz w:val="20"/>
                <w:szCs w:val="20"/>
                <w:lang w:eastAsia="es-CR"/>
              </w:rPr>
              <w:br/>
              <w:t>(meses)</w:t>
            </w:r>
          </w:p>
        </w:tc>
        <w:tc>
          <w:tcPr>
            <w:tcW w:w="851" w:type="dxa"/>
            <w:tcBorders>
              <w:top w:val="single" w:sz="8" w:space="0" w:color="auto"/>
              <w:left w:val="nil"/>
              <w:bottom w:val="single" w:sz="8" w:space="0" w:color="auto"/>
              <w:right w:val="single" w:sz="4" w:space="0" w:color="auto"/>
            </w:tcBorders>
            <w:shd w:val="clear" w:color="000000" w:fill="0070C0"/>
            <w:vAlign w:val="center"/>
          </w:tcPr>
          <w:p w:rsidR="00B3357D" w:rsidRPr="00912420" w:rsidRDefault="00B3357D" w:rsidP="000E6CF3">
            <w:pPr>
              <w:jc w:val="center"/>
              <w:rPr>
                <w:rFonts w:ascii="Calibri" w:hAnsi="Calibri"/>
                <w:b/>
                <w:bCs/>
                <w:sz w:val="20"/>
                <w:szCs w:val="20"/>
                <w:lang w:eastAsia="es-CR"/>
              </w:rPr>
            </w:pPr>
            <w:r w:rsidRPr="00912420">
              <w:rPr>
                <w:rFonts w:ascii="Calibri" w:hAnsi="Calibri"/>
                <w:b/>
                <w:bCs/>
                <w:sz w:val="20"/>
                <w:szCs w:val="20"/>
                <w:lang w:eastAsia="es-CR"/>
              </w:rPr>
              <w:t>Jornada</w:t>
            </w:r>
            <w:r w:rsidRPr="00912420">
              <w:rPr>
                <w:rFonts w:ascii="Calibri" w:hAnsi="Calibri"/>
                <w:b/>
                <w:bCs/>
                <w:sz w:val="20"/>
                <w:szCs w:val="20"/>
                <w:lang w:eastAsia="es-CR"/>
              </w:rPr>
              <w:br/>
              <w:t>%</w:t>
            </w:r>
          </w:p>
        </w:tc>
        <w:tc>
          <w:tcPr>
            <w:tcW w:w="567" w:type="dxa"/>
            <w:tcBorders>
              <w:top w:val="single" w:sz="8" w:space="0" w:color="auto"/>
              <w:left w:val="nil"/>
              <w:bottom w:val="single" w:sz="8" w:space="0" w:color="auto"/>
              <w:right w:val="single" w:sz="4" w:space="0" w:color="auto"/>
            </w:tcBorders>
            <w:shd w:val="clear" w:color="000000" w:fill="0070C0"/>
            <w:vAlign w:val="center"/>
          </w:tcPr>
          <w:p w:rsidR="00B3357D" w:rsidRPr="00912420" w:rsidRDefault="00B3357D" w:rsidP="000E6CF3">
            <w:pPr>
              <w:jc w:val="center"/>
              <w:rPr>
                <w:rFonts w:ascii="Calibri" w:hAnsi="Calibri"/>
                <w:b/>
                <w:bCs/>
                <w:sz w:val="20"/>
                <w:szCs w:val="20"/>
                <w:lang w:eastAsia="es-CR"/>
              </w:rPr>
            </w:pPr>
            <w:r w:rsidRPr="00912420">
              <w:rPr>
                <w:rFonts w:ascii="Calibri" w:hAnsi="Calibri"/>
                <w:b/>
                <w:bCs/>
                <w:sz w:val="20"/>
                <w:szCs w:val="20"/>
                <w:lang w:eastAsia="es-CR"/>
              </w:rPr>
              <w:t>TCE</w:t>
            </w:r>
          </w:p>
        </w:tc>
        <w:tc>
          <w:tcPr>
            <w:tcW w:w="2977" w:type="dxa"/>
            <w:tcBorders>
              <w:top w:val="single" w:sz="8" w:space="0" w:color="auto"/>
              <w:left w:val="nil"/>
              <w:bottom w:val="single" w:sz="8" w:space="0" w:color="auto"/>
              <w:right w:val="single" w:sz="4" w:space="0" w:color="auto"/>
            </w:tcBorders>
            <w:shd w:val="clear" w:color="000000" w:fill="0070C0"/>
            <w:vAlign w:val="center"/>
          </w:tcPr>
          <w:p w:rsidR="00B3357D" w:rsidRPr="00912420" w:rsidRDefault="00B3357D" w:rsidP="000E6CF3">
            <w:pPr>
              <w:jc w:val="center"/>
              <w:rPr>
                <w:rFonts w:ascii="Calibri" w:hAnsi="Calibri"/>
                <w:b/>
                <w:bCs/>
                <w:sz w:val="20"/>
                <w:szCs w:val="20"/>
                <w:lang w:eastAsia="es-CR"/>
              </w:rPr>
            </w:pPr>
            <w:r w:rsidRPr="00912420">
              <w:rPr>
                <w:rFonts w:ascii="Calibri" w:hAnsi="Calibri"/>
                <w:b/>
                <w:bCs/>
                <w:sz w:val="20"/>
                <w:szCs w:val="20"/>
                <w:lang w:eastAsia="es-CR"/>
              </w:rPr>
              <w:t>Adscrita a:</w:t>
            </w:r>
          </w:p>
        </w:tc>
      </w:tr>
      <w:tr w:rsidR="00B3357D" w:rsidRPr="00912420" w:rsidTr="000E6CF3">
        <w:trPr>
          <w:trHeight w:val="720"/>
        </w:trPr>
        <w:tc>
          <w:tcPr>
            <w:tcW w:w="952" w:type="dxa"/>
            <w:tcBorders>
              <w:top w:val="single" w:sz="4" w:space="0" w:color="auto"/>
              <w:left w:val="single" w:sz="4" w:space="0" w:color="auto"/>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2</w:t>
            </w:r>
          </w:p>
        </w:tc>
        <w:tc>
          <w:tcPr>
            <w:tcW w:w="876" w:type="dxa"/>
            <w:tcBorders>
              <w:top w:val="single" w:sz="4" w:space="0" w:color="auto"/>
              <w:left w:val="nil"/>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CT0076</w:t>
            </w:r>
          </w:p>
        </w:tc>
        <w:tc>
          <w:tcPr>
            <w:tcW w:w="1548" w:type="dxa"/>
            <w:tcBorders>
              <w:top w:val="single" w:sz="4" w:space="0" w:color="auto"/>
              <w:left w:val="nil"/>
              <w:bottom w:val="single" w:sz="4" w:space="0" w:color="auto"/>
              <w:right w:val="single" w:sz="4" w:space="0" w:color="auto"/>
            </w:tcBorders>
            <w:noWrap/>
          </w:tcPr>
          <w:p w:rsidR="00B3357D" w:rsidRPr="00912420" w:rsidRDefault="00B3357D" w:rsidP="000E6CF3">
            <w:pPr>
              <w:jc w:val="both"/>
              <w:rPr>
                <w:rFonts w:ascii="Calibri" w:hAnsi="Calibri"/>
                <w:sz w:val="18"/>
                <w:szCs w:val="18"/>
                <w:lang w:eastAsia="es-CR"/>
              </w:rPr>
            </w:pPr>
            <w:r w:rsidRPr="00912420">
              <w:rPr>
                <w:rFonts w:ascii="Calibri" w:hAnsi="Calibri"/>
                <w:sz w:val="18"/>
                <w:szCs w:val="18"/>
                <w:lang w:eastAsia="es-CR"/>
              </w:rPr>
              <w:t>Profesor o Profesional</w:t>
            </w:r>
          </w:p>
        </w:tc>
        <w:tc>
          <w:tcPr>
            <w:tcW w:w="593" w:type="dxa"/>
            <w:tcBorders>
              <w:top w:val="single" w:sz="4" w:space="0" w:color="auto"/>
              <w:left w:val="nil"/>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12</w:t>
            </w:r>
          </w:p>
        </w:tc>
        <w:tc>
          <w:tcPr>
            <w:tcW w:w="851" w:type="dxa"/>
            <w:tcBorders>
              <w:top w:val="single" w:sz="4" w:space="0" w:color="auto"/>
              <w:left w:val="nil"/>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1</w:t>
            </w:r>
          </w:p>
        </w:tc>
        <w:tc>
          <w:tcPr>
            <w:tcW w:w="2977" w:type="dxa"/>
            <w:tcBorders>
              <w:top w:val="single" w:sz="4" w:space="0" w:color="auto"/>
              <w:left w:val="nil"/>
              <w:bottom w:val="single" w:sz="4" w:space="0" w:color="auto"/>
              <w:right w:val="single" w:sz="4" w:space="0" w:color="auto"/>
            </w:tcBorders>
          </w:tcPr>
          <w:p w:rsidR="00B3357D" w:rsidRPr="00912420" w:rsidRDefault="00B3357D" w:rsidP="000E6CF3">
            <w:pPr>
              <w:rPr>
                <w:rFonts w:ascii="Calibri" w:hAnsi="Calibri"/>
                <w:sz w:val="18"/>
                <w:szCs w:val="18"/>
                <w:lang w:eastAsia="es-CR"/>
              </w:rPr>
            </w:pPr>
            <w:r w:rsidRPr="00912420">
              <w:rPr>
                <w:rFonts w:ascii="Calibri" w:hAnsi="Calibri"/>
                <w:sz w:val="18"/>
                <w:szCs w:val="18"/>
                <w:lang w:eastAsia="es-CR"/>
              </w:rPr>
              <w:t xml:space="preserve">Dirección de </w:t>
            </w:r>
            <w:proofErr w:type="spellStart"/>
            <w:r w:rsidRPr="00912420">
              <w:rPr>
                <w:rFonts w:ascii="Calibri" w:hAnsi="Calibri"/>
                <w:sz w:val="18"/>
                <w:szCs w:val="18"/>
                <w:lang w:eastAsia="es-CR"/>
              </w:rPr>
              <w:t>Vicerrectoría</w:t>
            </w:r>
            <w:proofErr w:type="spellEnd"/>
            <w:r w:rsidRPr="00912420">
              <w:rPr>
                <w:rFonts w:ascii="Calibri" w:hAnsi="Calibri"/>
                <w:sz w:val="18"/>
                <w:szCs w:val="18"/>
                <w:lang w:eastAsia="es-CR"/>
              </w:rPr>
              <w:t xml:space="preserve"> de Docencia, para ser usada en el Tribunal Institucional Electoral</w:t>
            </w:r>
          </w:p>
        </w:tc>
      </w:tr>
      <w:tr w:rsidR="00B3357D" w:rsidRPr="00912420" w:rsidTr="000E6CF3">
        <w:trPr>
          <w:trHeight w:val="720"/>
        </w:trPr>
        <w:tc>
          <w:tcPr>
            <w:tcW w:w="952" w:type="dxa"/>
            <w:tcBorders>
              <w:top w:val="single" w:sz="4" w:space="0" w:color="auto"/>
              <w:left w:val="single" w:sz="4" w:space="0" w:color="auto"/>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lastRenderedPageBreak/>
              <w:t>2</w:t>
            </w:r>
          </w:p>
        </w:tc>
        <w:tc>
          <w:tcPr>
            <w:tcW w:w="876" w:type="dxa"/>
            <w:tcBorders>
              <w:top w:val="single" w:sz="4" w:space="0" w:color="auto"/>
              <w:left w:val="nil"/>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CT0077</w:t>
            </w:r>
          </w:p>
        </w:tc>
        <w:tc>
          <w:tcPr>
            <w:tcW w:w="1548" w:type="dxa"/>
            <w:tcBorders>
              <w:top w:val="single" w:sz="4" w:space="0" w:color="auto"/>
              <w:left w:val="nil"/>
              <w:bottom w:val="single" w:sz="4" w:space="0" w:color="auto"/>
              <w:right w:val="single" w:sz="4" w:space="0" w:color="auto"/>
            </w:tcBorders>
            <w:noWrap/>
          </w:tcPr>
          <w:p w:rsidR="00B3357D" w:rsidRPr="00912420" w:rsidRDefault="00B3357D" w:rsidP="000E6CF3">
            <w:pPr>
              <w:jc w:val="both"/>
              <w:rPr>
                <w:rFonts w:ascii="Calibri" w:hAnsi="Calibri"/>
                <w:sz w:val="18"/>
                <w:szCs w:val="18"/>
                <w:lang w:eastAsia="es-CR"/>
              </w:rPr>
            </w:pPr>
            <w:r w:rsidRPr="00912420">
              <w:rPr>
                <w:rFonts w:ascii="Calibri" w:hAnsi="Calibri"/>
                <w:sz w:val="18"/>
                <w:szCs w:val="18"/>
                <w:lang w:eastAsia="es-CR"/>
              </w:rPr>
              <w:t>Profesor o Profesional</w:t>
            </w:r>
          </w:p>
        </w:tc>
        <w:tc>
          <w:tcPr>
            <w:tcW w:w="593" w:type="dxa"/>
            <w:tcBorders>
              <w:top w:val="single" w:sz="4" w:space="0" w:color="auto"/>
              <w:left w:val="nil"/>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12</w:t>
            </w:r>
          </w:p>
        </w:tc>
        <w:tc>
          <w:tcPr>
            <w:tcW w:w="851" w:type="dxa"/>
            <w:tcBorders>
              <w:top w:val="single" w:sz="4" w:space="0" w:color="auto"/>
              <w:left w:val="nil"/>
              <w:bottom w:val="single" w:sz="4" w:space="0" w:color="auto"/>
              <w:right w:val="single" w:sz="4" w:space="0" w:color="auto"/>
            </w:tcBorders>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50</w:t>
            </w:r>
          </w:p>
        </w:tc>
        <w:tc>
          <w:tcPr>
            <w:tcW w:w="567" w:type="dxa"/>
            <w:tcBorders>
              <w:top w:val="single" w:sz="4" w:space="0" w:color="auto"/>
              <w:left w:val="nil"/>
              <w:bottom w:val="single" w:sz="4" w:space="0" w:color="auto"/>
              <w:right w:val="single" w:sz="4" w:space="0" w:color="auto"/>
            </w:tcBorders>
            <w:noWrap/>
          </w:tcPr>
          <w:p w:rsidR="00B3357D" w:rsidRPr="00912420" w:rsidRDefault="00B3357D" w:rsidP="000E6CF3">
            <w:pPr>
              <w:jc w:val="center"/>
              <w:rPr>
                <w:rFonts w:ascii="Calibri" w:hAnsi="Calibri"/>
                <w:sz w:val="18"/>
                <w:szCs w:val="18"/>
                <w:lang w:eastAsia="es-CR"/>
              </w:rPr>
            </w:pPr>
            <w:r w:rsidRPr="00912420">
              <w:rPr>
                <w:rFonts w:ascii="Calibri" w:hAnsi="Calibri"/>
                <w:sz w:val="18"/>
                <w:szCs w:val="18"/>
                <w:lang w:eastAsia="es-CR"/>
              </w:rPr>
              <w:t>0,5</w:t>
            </w:r>
          </w:p>
        </w:tc>
        <w:tc>
          <w:tcPr>
            <w:tcW w:w="2977" w:type="dxa"/>
            <w:tcBorders>
              <w:top w:val="single" w:sz="4" w:space="0" w:color="auto"/>
              <w:left w:val="nil"/>
              <w:bottom w:val="single" w:sz="4" w:space="0" w:color="auto"/>
              <w:right w:val="single" w:sz="4" w:space="0" w:color="auto"/>
            </w:tcBorders>
          </w:tcPr>
          <w:p w:rsidR="00B3357D" w:rsidRPr="00912420" w:rsidRDefault="00B3357D" w:rsidP="000E6CF3">
            <w:pPr>
              <w:rPr>
                <w:rFonts w:ascii="Calibri" w:hAnsi="Calibri"/>
                <w:sz w:val="18"/>
                <w:szCs w:val="18"/>
                <w:lang w:eastAsia="es-CR"/>
              </w:rPr>
            </w:pPr>
            <w:r w:rsidRPr="00912420">
              <w:rPr>
                <w:rFonts w:ascii="Calibri" w:hAnsi="Calibri"/>
                <w:sz w:val="18"/>
                <w:szCs w:val="18"/>
                <w:lang w:eastAsia="es-CR"/>
              </w:rPr>
              <w:t xml:space="preserve">Dirección de </w:t>
            </w:r>
            <w:proofErr w:type="spellStart"/>
            <w:r w:rsidRPr="00912420">
              <w:rPr>
                <w:rFonts w:ascii="Calibri" w:hAnsi="Calibri"/>
                <w:sz w:val="18"/>
                <w:szCs w:val="18"/>
                <w:lang w:eastAsia="es-CR"/>
              </w:rPr>
              <w:t>Vicerrectoría</w:t>
            </w:r>
            <w:proofErr w:type="spellEnd"/>
            <w:r w:rsidRPr="00912420">
              <w:rPr>
                <w:rFonts w:ascii="Calibri" w:hAnsi="Calibri"/>
                <w:sz w:val="18"/>
                <w:szCs w:val="18"/>
                <w:lang w:eastAsia="es-CR"/>
              </w:rPr>
              <w:t xml:space="preserve"> de Docencia, para ser usada en el Tribunal Institucional Electoral</w:t>
            </w:r>
          </w:p>
        </w:tc>
      </w:tr>
    </w:tbl>
    <w:p w:rsidR="00B3357D" w:rsidRPr="00912420" w:rsidRDefault="00B3357D" w:rsidP="00E94C2C">
      <w:pPr>
        <w:numPr>
          <w:ilvl w:val="1"/>
          <w:numId w:val="16"/>
        </w:numPr>
        <w:tabs>
          <w:tab w:val="clear" w:pos="1440"/>
          <w:tab w:val="num" w:pos="360"/>
          <w:tab w:val="num" w:pos="1788"/>
        </w:tabs>
        <w:autoSpaceDE w:val="0"/>
        <w:autoSpaceDN w:val="0"/>
        <w:adjustRightInd w:val="0"/>
        <w:ind w:left="360"/>
        <w:jc w:val="both"/>
        <w:rPr>
          <w:rFonts w:ascii="Arial" w:hAnsi="Arial" w:cs="Arial"/>
          <w:b/>
        </w:rPr>
      </w:pPr>
      <w:r w:rsidRPr="00912420">
        <w:rPr>
          <w:rFonts w:ascii="Arial" w:hAnsi="Arial" w:cs="Arial"/>
        </w:rPr>
        <w:t>Recordar a la Administración que la modificación de cualquiera de las condiciones con las que se crean las plazas en este acuerdo, sólo puede hacerse por parte del Consejo Institucional.</w:t>
      </w:r>
    </w:p>
    <w:p w:rsidR="00B3357D" w:rsidRPr="00912420" w:rsidRDefault="00B3357D" w:rsidP="00E94C2C">
      <w:pPr>
        <w:numPr>
          <w:ilvl w:val="1"/>
          <w:numId w:val="16"/>
        </w:numPr>
        <w:tabs>
          <w:tab w:val="clear" w:pos="1440"/>
          <w:tab w:val="num" w:pos="360"/>
          <w:tab w:val="num" w:pos="1788"/>
        </w:tabs>
        <w:autoSpaceDE w:val="0"/>
        <w:autoSpaceDN w:val="0"/>
        <w:adjustRightInd w:val="0"/>
        <w:ind w:left="360"/>
        <w:jc w:val="both"/>
        <w:rPr>
          <w:rFonts w:ascii="Arial" w:hAnsi="Arial" w:cs="Arial"/>
          <w:lang w:val="es-ES"/>
        </w:rPr>
      </w:pPr>
      <w:r w:rsidRPr="00912420">
        <w:rPr>
          <w:rFonts w:ascii="Arial" w:hAnsi="Arial" w:cs="Arial"/>
        </w:rPr>
        <w:t xml:space="preserve">Comunicar. </w:t>
      </w:r>
      <w:r w:rsidRPr="00912420">
        <w:rPr>
          <w:rFonts w:ascii="Arial" w:hAnsi="Arial" w:cs="Arial"/>
          <w:b/>
        </w:rPr>
        <w:t>ACUERDO FIRME.</w:t>
      </w:r>
    </w:p>
    <w:p w:rsidR="00B3357D" w:rsidRDefault="00B3357D" w:rsidP="009B69C7">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2735</w:t>
      </w:r>
      <w:r w:rsidRPr="007C5E8D">
        <w:rPr>
          <w:rFonts w:ascii="Arial" w:hAnsi="Arial" w:cs="Arial"/>
          <w:sz w:val="24"/>
          <w:szCs w:val="24"/>
          <w:lang w:val="es-CR"/>
        </w:rPr>
        <w:t>.</w:t>
      </w:r>
    </w:p>
    <w:p w:rsidR="00B3357D" w:rsidRPr="00E81949" w:rsidRDefault="00B3357D" w:rsidP="00DD3EF4">
      <w:pPr>
        <w:pStyle w:val="Fuentedeprrafopredet"/>
        <w:widowControl/>
        <w:tabs>
          <w:tab w:val="left" w:pos="1843"/>
          <w:tab w:val="left" w:pos="8222"/>
        </w:tabs>
        <w:jc w:val="both"/>
        <w:rPr>
          <w:rFonts w:ascii="Arial" w:hAnsi="Arial" w:cs="Arial"/>
          <w:color w:val="FF0000"/>
          <w:sz w:val="24"/>
          <w:szCs w:val="24"/>
          <w:lang w:val="es-CR"/>
        </w:rPr>
      </w:pPr>
      <w:r w:rsidRPr="003F7B96">
        <w:rPr>
          <w:rFonts w:ascii="Arial" w:hAnsi="Arial" w:cs="Arial"/>
          <w:b/>
          <w:sz w:val="24"/>
          <w:szCs w:val="24"/>
          <w:lang w:val="es-CR"/>
        </w:rPr>
        <w:t>NOTA</w:t>
      </w:r>
      <w:r>
        <w:rPr>
          <w:rFonts w:ascii="Arial" w:hAnsi="Arial" w:cs="Arial"/>
          <w:sz w:val="24"/>
          <w:szCs w:val="24"/>
          <w:lang w:val="es-CR"/>
        </w:rPr>
        <w:t>: La señora Rocío Poveda, ingresa a las 9:17 am</w:t>
      </w:r>
    </w:p>
    <w:p w:rsidR="00B3357D" w:rsidRPr="00C103DA" w:rsidRDefault="00B3357D" w:rsidP="00B11C11">
      <w:pPr>
        <w:pStyle w:val="Fuentedeprrafopredet"/>
        <w:ind w:left="1843" w:hanging="1843"/>
        <w:jc w:val="both"/>
        <w:rPr>
          <w:rFonts w:ascii="Arial" w:hAnsi="Arial"/>
          <w:b/>
          <w:sz w:val="24"/>
          <w:szCs w:val="24"/>
        </w:rPr>
      </w:pPr>
      <w:r w:rsidRPr="00F8295C">
        <w:rPr>
          <w:rFonts w:ascii="Arial" w:hAnsi="Arial"/>
          <w:b/>
          <w:sz w:val="24"/>
          <w:szCs w:val="24"/>
        </w:rPr>
        <w:t xml:space="preserve">ARTÍCULO </w:t>
      </w:r>
      <w:r>
        <w:rPr>
          <w:rFonts w:ascii="Arial" w:hAnsi="Arial"/>
          <w:b/>
          <w:sz w:val="24"/>
          <w:szCs w:val="24"/>
        </w:rPr>
        <w:t>11</w:t>
      </w:r>
      <w:r w:rsidRPr="00F8295C">
        <w:rPr>
          <w:rFonts w:ascii="Arial" w:hAnsi="Arial"/>
          <w:b/>
          <w:sz w:val="24"/>
          <w:szCs w:val="24"/>
        </w:rPr>
        <w:t>.</w:t>
      </w:r>
      <w:r w:rsidRPr="00F8295C">
        <w:rPr>
          <w:rFonts w:ascii="Arial" w:hAnsi="Arial"/>
          <w:b/>
          <w:sz w:val="24"/>
          <w:szCs w:val="24"/>
        </w:rPr>
        <w:tab/>
      </w:r>
      <w:r w:rsidRPr="00B11C11">
        <w:rPr>
          <w:rFonts w:ascii="Arial" w:hAnsi="Arial"/>
          <w:b/>
          <w:sz w:val="24"/>
          <w:szCs w:val="24"/>
        </w:rPr>
        <w:t xml:space="preserve">Conformación de una Comisión Especial para que elabore la propuesta de redacción de los artículos del Fondo de Apoyo a Proyectos –FAP-, que serán incorporados al Reglamento  para la Vinculación Remunerada Externa del ITCR con la </w:t>
      </w:r>
      <w:proofErr w:type="spellStart"/>
      <w:r w:rsidRPr="00B11C11">
        <w:rPr>
          <w:rFonts w:ascii="Arial" w:hAnsi="Arial"/>
          <w:b/>
          <w:sz w:val="24"/>
          <w:szCs w:val="24"/>
        </w:rPr>
        <w:t>coadyuvancia</w:t>
      </w:r>
      <w:proofErr w:type="spellEnd"/>
      <w:r w:rsidRPr="00B11C11">
        <w:rPr>
          <w:rFonts w:ascii="Arial" w:hAnsi="Arial"/>
          <w:b/>
          <w:sz w:val="24"/>
          <w:szCs w:val="24"/>
        </w:rPr>
        <w:t xml:space="preserve"> de FUNDATEC</w:t>
      </w:r>
      <w:r w:rsidRPr="00C103DA">
        <w:rPr>
          <w:rFonts w:ascii="Arial" w:hAnsi="Arial"/>
          <w:b/>
          <w:sz w:val="24"/>
          <w:szCs w:val="24"/>
        </w:rPr>
        <w:t xml:space="preserve"> </w:t>
      </w:r>
    </w:p>
    <w:p w:rsidR="00B3357D" w:rsidRDefault="00B3357D" w:rsidP="00C103DA">
      <w:pPr>
        <w:pStyle w:val="Fuentedeprrafopredet"/>
        <w:widowControl/>
        <w:tabs>
          <w:tab w:val="left" w:pos="1843"/>
          <w:tab w:val="left" w:pos="8222"/>
        </w:tabs>
        <w:jc w:val="both"/>
        <w:rPr>
          <w:rFonts w:ascii="Arial" w:hAnsi="Arial" w:cs="Arial"/>
          <w:sz w:val="24"/>
          <w:szCs w:val="24"/>
          <w:lang w:val="es-CR"/>
        </w:rPr>
      </w:pPr>
      <w:r w:rsidRPr="00184D8F">
        <w:rPr>
          <w:rFonts w:ascii="Arial" w:hAnsi="Arial" w:cs="Arial"/>
          <w:sz w:val="24"/>
          <w:szCs w:val="24"/>
          <w:lang w:val="es-CR"/>
        </w:rPr>
        <w:t xml:space="preserve">El señor </w:t>
      </w:r>
      <w:r>
        <w:rPr>
          <w:rFonts w:ascii="Arial" w:hAnsi="Arial" w:cs="Arial"/>
          <w:sz w:val="24"/>
          <w:szCs w:val="24"/>
          <w:lang w:val="es-CR"/>
        </w:rPr>
        <w:t>Zorem Navarrete</w:t>
      </w:r>
      <w:r w:rsidRPr="00184D8F">
        <w:rPr>
          <w:rFonts w:ascii="Arial" w:hAnsi="Arial" w:cs="Arial"/>
          <w:sz w:val="24"/>
          <w:szCs w:val="24"/>
          <w:lang w:val="es-CR"/>
        </w:rPr>
        <w:t xml:space="preserve"> presenta la propuesta denominada: </w:t>
      </w:r>
      <w:r w:rsidRPr="00B11C11">
        <w:rPr>
          <w:rFonts w:ascii="Arial" w:hAnsi="Arial" w:cs="Arial"/>
          <w:sz w:val="24"/>
          <w:szCs w:val="24"/>
          <w:lang w:val="es-CR"/>
        </w:rPr>
        <w:t xml:space="preserve">Conformación de una Comisión Especial para que elabore la propuesta de redacción de los artículos del Fondo de Apoyo a Proyectos –FAP-, que serán incorporados al Reglamento para la Vinculación Remunerada Externa del ITCR con la </w:t>
      </w:r>
      <w:proofErr w:type="spellStart"/>
      <w:r w:rsidRPr="00B11C11">
        <w:rPr>
          <w:rFonts w:ascii="Arial" w:hAnsi="Arial" w:cs="Arial"/>
          <w:sz w:val="24"/>
          <w:szCs w:val="24"/>
          <w:lang w:val="es-CR"/>
        </w:rPr>
        <w:t>coadyuvancia</w:t>
      </w:r>
      <w:proofErr w:type="spellEnd"/>
      <w:r w:rsidRPr="00B11C11">
        <w:rPr>
          <w:rFonts w:ascii="Arial" w:hAnsi="Arial" w:cs="Arial"/>
          <w:sz w:val="24"/>
          <w:szCs w:val="24"/>
          <w:lang w:val="es-CR"/>
        </w:rPr>
        <w:t xml:space="preserve"> de FUNDATEC</w:t>
      </w:r>
      <w:r w:rsidRPr="00184D8F">
        <w:rPr>
          <w:rFonts w:ascii="Arial" w:hAnsi="Arial" w:cs="Arial"/>
          <w:sz w:val="24"/>
          <w:szCs w:val="24"/>
          <w:lang w:val="es-CR"/>
        </w:rPr>
        <w:t>, elaborada po</w:t>
      </w:r>
      <w:r>
        <w:rPr>
          <w:rFonts w:ascii="Arial" w:hAnsi="Arial" w:cs="Arial"/>
          <w:sz w:val="24"/>
          <w:szCs w:val="24"/>
          <w:lang w:val="es-CR"/>
        </w:rPr>
        <w:t>r la Comisión de Vinculación Externa Remunerada.</w:t>
      </w:r>
      <w:r w:rsidRPr="00854F49">
        <w:rPr>
          <w:rFonts w:ascii="Arial" w:hAnsi="Arial" w:cs="Arial"/>
          <w:sz w:val="24"/>
          <w:szCs w:val="24"/>
          <w:lang w:val="es-CR"/>
        </w:rPr>
        <w:t xml:space="preserve"> (Adjunta a la carpeta de esta acta). </w:t>
      </w:r>
    </w:p>
    <w:p w:rsidR="00B3357D" w:rsidRPr="00B11C11" w:rsidRDefault="00B3357D" w:rsidP="00B11C11">
      <w:pPr>
        <w:pStyle w:val="Fuentedeprrafopredet"/>
        <w:widowControl/>
        <w:tabs>
          <w:tab w:val="left" w:pos="1843"/>
          <w:tab w:val="left" w:pos="8222"/>
        </w:tabs>
        <w:jc w:val="both"/>
        <w:rPr>
          <w:rFonts w:ascii="Arial" w:hAnsi="Arial" w:cs="Arial"/>
          <w:sz w:val="24"/>
          <w:szCs w:val="24"/>
          <w:lang w:val="es-CR"/>
        </w:rPr>
      </w:pPr>
      <w:r w:rsidRPr="00B11C11">
        <w:rPr>
          <w:rFonts w:ascii="Arial" w:hAnsi="Arial" w:cs="Arial"/>
          <w:sz w:val="24"/>
          <w:szCs w:val="24"/>
          <w:lang w:val="es-CR"/>
        </w:rPr>
        <w:t xml:space="preserve">El señor Jorge Chaves </w:t>
      </w:r>
      <w:r>
        <w:rPr>
          <w:rFonts w:ascii="Arial" w:hAnsi="Arial" w:cs="Arial"/>
          <w:sz w:val="24"/>
          <w:szCs w:val="24"/>
          <w:lang w:val="es-CR"/>
        </w:rPr>
        <w:t xml:space="preserve">comenta </w:t>
      </w:r>
      <w:r w:rsidRPr="00B11C11">
        <w:rPr>
          <w:rFonts w:ascii="Arial" w:hAnsi="Arial" w:cs="Arial"/>
          <w:sz w:val="24"/>
          <w:szCs w:val="24"/>
          <w:lang w:val="es-CR"/>
        </w:rPr>
        <w:t xml:space="preserve">que </w:t>
      </w:r>
      <w:r>
        <w:rPr>
          <w:rFonts w:ascii="Arial" w:hAnsi="Arial" w:cs="Arial"/>
          <w:sz w:val="24"/>
          <w:szCs w:val="24"/>
          <w:lang w:val="es-CR"/>
        </w:rPr>
        <w:t>el</w:t>
      </w:r>
      <w:r w:rsidRPr="00B11C11">
        <w:rPr>
          <w:rFonts w:ascii="Arial" w:hAnsi="Arial" w:cs="Arial"/>
          <w:sz w:val="24"/>
          <w:szCs w:val="24"/>
          <w:lang w:val="es-CR"/>
        </w:rPr>
        <w:t xml:space="preserve"> Reglamento </w:t>
      </w:r>
      <w:r>
        <w:rPr>
          <w:rFonts w:ascii="Arial" w:hAnsi="Arial" w:cs="Arial"/>
          <w:sz w:val="24"/>
          <w:szCs w:val="24"/>
          <w:lang w:val="es-CR"/>
        </w:rPr>
        <w:t>había sido</w:t>
      </w:r>
      <w:r w:rsidRPr="00B11C11">
        <w:rPr>
          <w:rFonts w:ascii="Arial" w:hAnsi="Arial" w:cs="Arial"/>
          <w:sz w:val="24"/>
          <w:szCs w:val="24"/>
          <w:lang w:val="es-CR"/>
        </w:rPr>
        <w:t xml:space="preserve"> aprobado por el Consejo Institucional, </w:t>
      </w:r>
      <w:r>
        <w:rPr>
          <w:rFonts w:ascii="Arial" w:hAnsi="Arial" w:cs="Arial"/>
          <w:sz w:val="24"/>
          <w:szCs w:val="24"/>
          <w:lang w:val="es-CR"/>
        </w:rPr>
        <w:t xml:space="preserve">y que la </w:t>
      </w:r>
      <w:r w:rsidRPr="00B11C11">
        <w:rPr>
          <w:rFonts w:ascii="Arial" w:hAnsi="Arial" w:cs="Arial"/>
          <w:sz w:val="24"/>
          <w:szCs w:val="24"/>
          <w:lang w:val="es-CR"/>
        </w:rPr>
        <w:t>FUNDATEC quiso incorporarle algunas modificaciones</w:t>
      </w:r>
      <w:r>
        <w:rPr>
          <w:rFonts w:ascii="Arial" w:hAnsi="Arial" w:cs="Arial"/>
          <w:sz w:val="24"/>
          <w:szCs w:val="24"/>
          <w:lang w:val="es-CR"/>
        </w:rPr>
        <w:t>.  I</w:t>
      </w:r>
      <w:r w:rsidRPr="00B11C11">
        <w:rPr>
          <w:rFonts w:ascii="Arial" w:hAnsi="Arial" w:cs="Arial"/>
          <w:sz w:val="24"/>
          <w:szCs w:val="24"/>
          <w:lang w:val="es-CR"/>
        </w:rPr>
        <w:t xml:space="preserve">nicialmente en el reglamento </w:t>
      </w:r>
      <w:r>
        <w:rPr>
          <w:rFonts w:ascii="Arial" w:hAnsi="Arial" w:cs="Arial"/>
          <w:sz w:val="24"/>
          <w:szCs w:val="24"/>
          <w:lang w:val="es-CR"/>
        </w:rPr>
        <w:t xml:space="preserve">se refería a </w:t>
      </w:r>
      <w:r w:rsidRPr="00B11C11">
        <w:rPr>
          <w:rFonts w:ascii="Arial" w:hAnsi="Arial" w:cs="Arial"/>
          <w:sz w:val="24"/>
          <w:szCs w:val="24"/>
          <w:lang w:val="es-CR"/>
        </w:rPr>
        <w:t xml:space="preserve"> </w:t>
      </w:r>
      <w:r>
        <w:rPr>
          <w:rFonts w:ascii="Arial" w:hAnsi="Arial" w:cs="Arial"/>
          <w:sz w:val="24"/>
          <w:szCs w:val="24"/>
          <w:lang w:val="es-CR"/>
        </w:rPr>
        <w:t>“</w:t>
      </w:r>
      <w:r w:rsidRPr="00B11C11">
        <w:rPr>
          <w:rFonts w:ascii="Arial" w:hAnsi="Arial" w:cs="Arial"/>
          <w:sz w:val="24"/>
          <w:szCs w:val="24"/>
          <w:lang w:val="es-CR"/>
        </w:rPr>
        <w:t>préstamos e intereses</w:t>
      </w:r>
      <w:r>
        <w:rPr>
          <w:rFonts w:ascii="Arial" w:hAnsi="Arial" w:cs="Arial"/>
          <w:sz w:val="24"/>
          <w:szCs w:val="24"/>
          <w:lang w:val="es-CR"/>
        </w:rPr>
        <w:t xml:space="preserve">” pero </w:t>
      </w:r>
      <w:r w:rsidRPr="00B11C11">
        <w:rPr>
          <w:rFonts w:ascii="Arial" w:hAnsi="Arial" w:cs="Arial"/>
          <w:sz w:val="24"/>
          <w:szCs w:val="24"/>
          <w:lang w:val="es-CR"/>
        </w:rPr>
        <w:t xml:space="preserve"> que no era c</w:t>
      </w:r>
      <w:r>
        <w:rPr>
          <w:rFonts w:ascii="Arial" w:hAnsi="Arial" w:cs="Arial"/>
          <w:sz w:val="24"/>
          <w:szCs w:val="24"/>
          <w:lang w:val="es-CR"/>
        </w:rPr>
        <w:t>onveniente hablar de eso en la I</w:t>
      </w:r>
      <w:r w:rsidRPr="00B11C11">
        <w:rPr>
          <w:rFonts w:ascii="Arial" w:hAnsi="Arial" w:cs="Arial"/>
          <w:sz w:val="24"/>
          <w:szCs w:val="24"/>
          <w:lang w:val="es-CR"/>
        </w:rPr>
        <w:t xml:space="preserve">nstitución principalmente por la naturaleza de la FUNDATEC, por lo </w:t>
      </w:r>
      <w:r>
        <w:rPr>
          <w:rFonts w:ascii="Arial" w:hAnsi="Arial" w:cs="Arial"/>
          <w:sz w:val="24"/>
          <w:szCs w:val="24"/>
          <w:lang w:val="es-CR"/>
        </w:rPr>
        <w:t>que s</w:t>
      </w:r>
      <w:r w:rsidRPr="00B11C11">
        <w:rPr>
          <w:rFonts w:ascii="Arial" w:hAnsi="Arial" w:cs="Arial"/>
          <w:sz w:val="24"/>
          <w:szCs w:val="24"/>
          <w:lang w:val="es-CR"/>
        </w:rPr>
        <w:t>e presentó un</w:t>
      </w:r>
      <w:r>
        <w:rPr>
          <w:rFonts w:ascii="Arial" w:hAnsi="Arial" w:cs="Arial"/>
          <w:sz w:val="24"/>
          <w:szCs w:val="24"/>
          <w:lang w:val="es-CR"/>
        </w:rPr>
        <w:t>a revisión para realizar el</w:t>
      </w:r>
      <w:r w:rsidRPr="00B11C11">
        <w:rPr>
          <w:rFonts w:ascii="Arial" w:hAnsi="Arial" w:cs="Arial"/>
          <w:sz w:val="24"/>
          <w:szCs w:val="24"/>
          <w:lang w:val="es-CR"/>
        </w:rPr>
        <w:t xml:space="preserve"> cambio</w:t>
      </w:r>
      <w:r>
        <w:rPr>
          <w:rFonts w:ascii="Arial" w:hAnsi="Arial" w:cs="Arial"/>
          <w:sz w:val="24"/>
          <w:szCs w:val="24"/>
          <w:lang w:val="es-CR"/>
        </w:rPr>
        <w:t xml:space="preserve"> para </w:t>
      </w:r>
      <w:r w:rsidRPr="00B11C11">
        <w:rPr>
          <w:rFonts w:ascii="Arial" w:hAnsi="Arial" w:cs="Arial"/>
          <w:sz w:val="24"/>
          <w:szCs w:val="24"/>
          <w:lang w:val="es-CR"/>
        </w:rPr>
        <w:t xml:space="preserve"> </w:t>
      </w:r>
      <w:r>
        <w:rPr>
          <w:rFonts w:ascii="Arial" w:hAnsi="Arial" w:cs="Arial"/>
          <w:sz w:val="24"/>
          <w:szCs w:val="24"/>
          <w:lang w:val="es-CR"/>
        </w:rPr>
        <w:t>referirse a “</w:t>
      </w:r>
      <w:r w:rsidRPr="00B11C11">
        <w:rPr>
          <w:rFonts w:ascii="Arial" w:hAnsi="Arial" w:cs="Arial"/>
          <w:sz w:val="24"/>
          <w:szCs w:val="24"/>
          <w:lang w:val="es-CR"/>
        </w:rPr>
        <w:t>recursos reembolsables</w:t>
      </w:r>
      <w:r>
        <w:rPr>
          <w:rFonts w:ascii="Arial" w:hAnsi="Arial" w:cs="Arial"/>
          <w:sz w:val="24"/>
          <w:szCs w:val="24"/>
          <w:lang w:val="es-CR"/>
        </w:rPr>
        <w:t>”, s</w:t>
      </w:r>
      <w:r w:rsidRPr="00B11C11">
        <w:rPr>
          <w:rFonts w:ascii="Arial" w:hAnsi="Arial" w:cs="Arial"/>
          <w:sz w:val="24"/>
          <w:szCs w:val="24"/>
          <w:lang w:val="es-CR"/>
        </w:rPr>
        <w:t>in embargo, la Comisión encontró algunas inconsistencias y por eso se le devolvía a la FUNDATEC</w:t>
      </w:r>
      <w:r>
        <w:rPr>
          <w:rFonts w:ascii="Arial" w:hAnsi="Arial" w:cs="Arial"/>
          <w:sz w:val="24"/>
          <w:szCs w:val="24"/>
          <w:lang w:val="es-CR"/>
        </w:rPr>
        <w:t xml:space="preserve">.  Agrega que </w:t>
      </w:r>
      <w:r w:rsidRPr="00B11C11">
        <w:rPr>
          <w:rFonts w:ascii="Arial" w:hAnsi="Arial" w:cs="Arial"/>
          <w:sz w:val="24"/>
          <w:szCs w:val="24"/>
          <w:lang w:val="es-CR"/>
        </w:rPr>
        <w:t>cuando</w:t>
      </w:r>
      <w:r>
        <w:rPr>
          <w:rFonts w:ascii="Arial" w:hAnsi="Arial" w:cs="Arial"/>
          <w:sz w:val="24"/>
          <w:szCs w:val="24"/>
          <w:lang w:val="es-CR"/>
        </w:rPr>
        <w:t xml:space="preserve"> la propuesta estaba elaborada y en virtud de que venía el nuevo R</w:t>
      </w:r>
      <w:r w:rsidRPr="00B11C11">
        <w:rPr>
          <w:rFonts w:ascii="Arial" w:hAnsi="Arial" w:cs="Arial"/>
          <w:sz w:val="24"/>
          <w:szCs w:val="24"/>
          <w:lang w:val="es-CR"/>
        </w:rPr>
        <w:t xml:space="preserve">eglamento </w:t>
      </w:r>
      <w:r>
        <w:rPr>
          <w:rFonts w:ascii="Arial" w:hAnsi="Arial" w:cs="Arial"/>
          <w:sz w:val="24"/>
          <w:szCs w:val="24"/>
          <w:lang w:val="es-CR"/>
        </w:rPr>
        <w:t xml:space="preserve">por parte de </w:t>
      </w:r>
      <w:r w:rsidRPr="00B11C11">
        <w:rPr>
          <w:rFonts w:ascii="Arial" w:hAnsi="Arial" w:cs="Arial"/>
          <w:sz w:val="24"/>
          <w:szCs w:val="24"/>
          <w:lang w:val="es-CR"/>
        </w:rPr>
        <w:t>la Asamblea Institucional Representativa</w:t>
      </w:r>
      <w:r>
        <w:rPr>
          <w:rFonts w:ascii="Arial" w:hAnsi="Arial" w:cs="Arial"/>
          <w:sz w:val="24"/>
          <w:szCs w:val="24"/>
          <w:lang w:val="es-CR"/>
        </w:rPr>
        <w:t xml:space="preserve">, </w:t>
      </w:r>
      <w:r w:rsidRPr="00B11C11">
        <w:rPr>
          <w:rFonts w:ascii="Arial" w:hAnsi="Arial" w:cs="Arial"/>
          <w:sz w:val="24"/>
          <w:szCs w:val="24"/>
          <w:lang w:val="es-CR"/>
        </w:rPr>
        <w:t>y con la participación de varios miembros del Consejo Institucional en ese Reglamento</w:t>
      </w:r>
      <w:r>
        <w:rPr>
          <w:rFonts w:ascii="Arial" w:hAnsi="Arial" w:cs="Arial"/>
          <w:sz w:val="24"/>
          <w:szCs w:val="24"/>
          <w:lang w:val="es-CR"/>
        </w:rPr>
        <w:t xml:space="preserve">, se conocía </w:t>
      </w:r>
      <w:r w:rsidRPr="00B11C11">
        <w:rPr>
          <w:rFonts w:ascii="Arial" w:hAnsi="Arial" w:cs="Arial"/>
          <w:sz w:val="24"/>
          <w:szCs w:val="24"/>
          <w:lang w:val="es-CR"/>
        </w:rPr>
        <w:t xml:space="preserve"> </w:t>
      </w:r>
      <w:r>
        <w:rPr>
          <w:rFonts w:ascii="Arial" w:hAnsi="Arial" w:cs="Arial"/>
          <w:sz w:val="24"/>
          <w:szCs w:val="24"/>
          <w:lang w:val="es-CR"/>
        </w:rPr>
        <w:t>que</w:t>
      </w:r>
      <w:r w:rsidRPr="00B11C11">
        <w:rPr>
          <w:rFonts w:ascii="Arial" w:hAnsi="Arial" w:cs="Arial"/>
          <w:sz w:val="24"/>
          <w:szCs w:val="24"/>
          <w:lang w:val="es-CR"/>
        </w:rPr>
        <w:t xml:space="preserve"> se iba</w:t>
      </w:r>
      <w:r>
        <w:rPr>
          <w:rFonts w:ascii="Arial" w:hAnsi="Arial" w:cs="Arial"/>
          <w:sz w:val="24"/>
          <w:szCs w:val="24"/>
          <w:lang w:val="es-CR"/>
        </w:rPr>
        <w:t>n</w:t>
      </w:r>
      <w:r w:rsidRPr="00B11C11">
        <w:rPr>
          <w:rFonts w:ascii="Arial" w:hAnsi="Arial" w:cs="Arial"/>
          <w:sz w:val="24"/>
          <w:szCs w:val="24"/>
          <w:lang w:val="es-CR"/>
        </w:rPr>
        <w:t xml:space="preserve"> a solicitar unos artículos y no un reglamento completo, </w:t>
      </w:r>
      <w:r>
        <w:rPr>
          <w:rFonts w:ascii="Arial" w:hAnsi="Arial" w:cs="Arial"/>
          <w:sz w:val="24"/>
          <w:szCs w:val="24"/>
          <w:lang w:val="es-CR"/>
        </w:rPr>
        <w:t xml:space="preserve">por lo que, se inició a </w:t>
      </w:r>
      <w:r w:rsidRPr="00B11C11">
        <w:rPr>
          <w:rFonts w:ascii="Arial" w:hAnsi="Arial" w:cs="Arial"/>
          <w:sz w:val="24"/>
          <w:szCs w:val="24"/>
          <w:lang w:val="es-CR"/>
        </w:rPr>
        <w:t>trabaj</w:t>
      </w:r>
      <w:r>
        <w:rPr>
          <w:rFonts w:ascii="Arial" w:hAnsi="Arial" w:cs="Arial"/>
          <w:sz w:val="24"/>
          <w:szCs w:val="24"/>
          <w:lang w:val="es-CR"/>
        </w:rPr>
        <w:t>ar</w:t>
      </w:r>
      <w:r w:rsidRPr="00B11C11">
        <w:rPr>
          <w:rFonts w:ascii="Arial" w:hAnsi="Arial" w:cs="Arial"/>
          <w:sz w:val="24"/>
          <w:szCs w:val="24"/>
          <w:lang w:val="es-CR"/>
        </w:rPr>
        <w:t xml:space="preserve"> una propuesta</w:t>
      </w:r>
      <w:r>
        <w:rPr>
          <w:rFonts w:ascii="Arial" w:hAnsi="Arial" w:cs="Arial"/>
          <w:sz w:val="24"/>
          <w:szCs w:val="24"/>
          <w:lang w:val="es-CR"/>
        </w:rPr>
        <w:t>, no obstante aunque ya se tienen unos artículos elaborados la propuesta quedó muy ext</w:t>
      </w:r>
      <w:r w:rsidRPr="00B11C11">
        <w:rPr>
          <w:rFonts w:ascii="Arial" w:hAnsi="Arial" w:cs="Arial"/>
          <w:sz w:val="24"/>
          <w:szCs w:val="24"/>
          <w:lang w:val="es-CR"/>
        </w:rPr>
        <w:t>ensa y con lenguaje</w:t>
      </w:r>
      <w:r>
        <w:rPr>
          <w:rFonts w:ascii="Arial" w:hAnsi="Arial" w:cs="Arial"/>
          <w:sz w:val="24"/>
          <w:szCs w:val="24"/>
          <w:lang w:val="es-CR"/>
        </w:rPr>
        <w:t xml:space="preserve"> muy </w:t>
      </w:r>
      <w:r w:rsidRPr="00B11C11">
        <w:rPr>
          <w:rFonts w:ascii="Arial" w:hAnsi="Arial" w:cs="Arial"/>
          <w:sz w:val="24"/>
          <w:szCs w:val="24"/>
          <w:lang w:val="es-CR"/>
        </w:rPr>
        <w:t xml:space="preserve"> técnico</w:t>
      </w:r>
      <w:r>
        <w:rPr>
          <w:rFonts w:ascii="Arial" w:hAnsi="Arial" w:cs="Arial"/>
          <w:sz w:val="24"/>
          <w:szCs w:val="24"/>
          <w:lang w:val="es-CR"/>
        </w:rPr>
        <w:t xml:space="preserve">, </w:t>
      </w:r>
      <w:r w:rsidRPr="00B11C11">
        <w:rPr>
          <w:rFonts w:ascii="Arial" w:hAnsi="Arial" w:cs="Arial"/>
          <w:sz w:val="24"/>
          <w:szCs w:val="24"/>
          <w:lang w:val="es-CR"/>
        </w:rPr>
        <w:t xml:space="preserve"> por lo que</w:t>
      </w:r>
      <w:r>
        <w:rPr>
          <w:rFonts w:ascii="Arial" w:hAnsi="Arial" w:cs="Arial"/>
          <w:sz w:val="24"/>
          <w:szCs w:val="24"/>
          <w:lang w:val="es-CR"/>
        </w:rPr>
        <w:t>,</w:t>
      </w:r>
      <w:r w:rsidRPr="00B11C11">
        <w:rPr>
          <w:rFonts w:ascii="Arial" w:hAnsi="Arial" w:cs="Arial"/>
          <w:sz w:val="24"/>
          <w:szCs w:val="24"/>
          <w:lang w:val="es-CR"/>
        </w:rPr>
        <w:t xml:space="preserve"> se </w:t>
      </w:r>
      <w:r>
        <w:rPr>
          <w:rFonts w:ascii="Arial" w:hAnsi="Arial" w:cs="Arial"/>
          <w:sz w:val="24"/>
          <w:szCs w:val="24"/>
          <w:lang w:val="es-CR"/>
        </w:rPr>
        <w:t xml:space="preserve">dispuso  integrar una comisión con </w:t>
      </w:r>
      <w:r w:rsidRPr="00B11C11">
        <w:rPr>
          <w:rFonts w:ascii="Arial" w:hAnsi="Arial" w:cs="Arial"/>
          <w:sz w:val="24"/>
          <w:szCs w:val="24"/>
          <w:lang w:val="es-CR"/>
        </w:rPr>
        <w:t xml:space="preserve"> personas con formación </w:t>
      </w:r>
      <w:r>
        <w:rPr>
          <w:rFonts w:ascii="Arial" w:hAnsi="Arial" w:cs="Arial"/>
          <w:sz w:val="24"/>
          <w:szCs w:val="24"/>
          <w:lang w:val="es-CR"/>
        </w:rPr>
        <w:t xml:space="preserve">más técnica para que </w:t>
      </w:r>
      <w:r w:rsidRPr="00B11C11">
        <w:rPr>
          <w:rFonts w:ascii="Arial" w:hAnsi="Arial" w:cs="Arial"/>
          <w:sz w:val="24"/>
          <w:szCs w:val="24"/>
          <w:lang w:val="es-CR"/>
        </w:rPr>
        <w:t xml:space="preserve">revisen </w:t>
      </w:r>
      <w:r>
        <w:rPr>
          <w:rFonts w:ascii="Arial" w:hAnsi="Arial" w:cs="Arial"/>
          <w:sz w:val="24"/>
          <w:szCs w:val="24"/>
          <w:lang w:val="es-CR"/>
        </w:rPr>
        <w:t>la propuesta y quede con menos</w:t>
      </w:r>
      <w:r w:rsidRPr="00B11C11">
        <w:rPr>
          <w:rFonts w:ascii="Arial" w:hAnsi="Arial" w:cs="Arial"/>
          <w:sz w:val="24"/>
          <w:szCs w:val="24"/>
          <w:lang w:val="es-CR"/>
        </w:rPr>
        <w:t xml:space="preserve"> artículos</w:t>
      </w:r>
      <w:r>
        <w:rPr>
          <w:rFonts w:ascii="Arial" w:hAnsi="Arial" w:cs="Arial"/>
          <w:sz w:val="24"/>
          <w:szCs w:val="24"/>
          <w:lang w:val="es-CR"/>
        </w:rPr>
        <w:t xml:space="preserve"> y tomen como </w:t>
      </w:r>
      <w:r w:rsidRPr="00B11C11">
        <w:rPr>
          <w:rFonts w:ascii="Arial" w:hAnsi="Arial" w:cs="Arial"/>
          <w:sz w:val="24"/>
          <w:szCs w:val="24"/>
          <w:lang w:val="es-CR"/>
        </w:rPr>
        <w:t>insumo el trabajo realizado con una propuesta elaborada.</w:t>
      </w:r>
    </w:p>
    <w:p w:rsidR="00B3357D" w:rsidRPr="00B11C11" w:rsidRDefault="00B3357D" w:rsidP="00B11C11">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Grettel Castro</w:t>
      </w:r>
      <w:r w:rsidRPr="00B11C11">
        <w:rPr>
          <w:rFonts w:ascii="Arial" w:hAnsi="Arial" w:cs="Arial"/>
          <w:sz w:val="24"/>
          <w:szCs w:val="24"/>
          <w:lang w:val="es-CR"/>
        </w:rPr>
        <w:t xml:space="preserve"> </w:t>
      </w:r>
      <w:r>
        <w:rPr>
          <w:rFonts w:ascii="Arial" w:hAnsi="Arial" w:cs="Arial"/>
          <w:sz w:val="24"/>
          <w:szCs w:val="24"/>
          <w:lang w:val="es-CR"/>
        </w:rPr>
        <w:t xml:space="preserve">informa </w:t>
      </w:r>
      <w:r w:rsidRPr="00B11C11">
        <w:rPr>
          <w:rFonts w:ascii="Arial" w:hAnsi="Arial" w:cs="Arial"/>
          <w:sz w:val="24"/>
          <w:szCs w:val="24"/>
          <w:lang w:val="es-CR"/>
        </w:rPr>
        <w:t xml:space="preserve"> que </w:t>
      </w:r>
      <w:r>
        <w:rPr>
          <w:rFonts w:ascii="Arial" w:hAnsi="Arial" w:cs="Arial"/>
          <w:sz w:val="24"/>
          <w:szCs w:val="24"/>
          <w:lang w:val="es-CR"/>
        </w:rPr>
        <w:t>e</w:t>
      </w:r>
      <w:r w:rsidRPr="00B11C11">
        <w:rPr>
          <w:rFonts w:ascii="Arial" w:hAnsi="Arial" w:cs="Arial"/>
          <w:sz w:val="24"/>
          <w:szCs w:val="24"/>
          <w:lang w:val="es-CR"/>
        </w:rPr>
        <w:t>l señor Luis Paulino</w:t>
      </w:r>
      <w:r>
        <w:rPr>
          <w:rFonts w:ascii="Arial" w:hAnsi="Arial" w:cs="Arial"/>
          <w:sz w:val="24"/>
          <w:szCs w:val="24"/>
          <w:lang w:val="es-CR"/>
        </w:rPr>
        <w:t xml:space="preserve"> Méndez le envió un </w:t>
      </w:r>
      <w:r w:rsidRPr="00B11C11">
        <w:rPr>
          <w:rFonts w:ascii="Arial" w:hAnsi="Arial" w:cs="Arial"/>
          <w:sz w:val="24"/>
          <w:szCs w:val="24"/>
          <w:lang w:val="es-CR"/>
        </w:rPr>
        <w:t xml:space="preserve">correo electrónico, </w:t>
      </w:r>
      <w:r>
        <w:rPr>
          <w:rFonts w:ascii="Arial" w:hAnsi="Arial" w:cs="Arial"/>
          <w:sz w:val="24"/>
          <w:szCs w:val="24"/>
          <w:lang w:val="es-CR"/>
        </w:rPr>
        <w:t xml:space="preserve">en el que le indica que </w:t>
      </w:r>
      <w:r w:rsidRPr="00B11C11">
        <w:rPr>
          <w:rFonts w:ascii="Arial" w:hAnsi="Arial" w:cs="Arial"/>
          <w:sz w:val="24"/>
          <w:szCs w:val="24"/>
          <w:lang w:val="es-CR"/>
        </w:rPr>
        <w:t xml:space="preserve">el representante </w:t>
      </w:r>
      <w:r>
        <w:rPr>
          <w:rFonts w:ascii="Arial" w:hAnsi="Arial" w:cs="Arial"/>
          <w:sz w:val="24"/>
          <w:szCs w:val="24"/>
          <w:lang w:val="es-CR"/>
        </w:rPr>
        <w:t xml:space="preserve">en la Comisión por parte </w:t>
      </w:r>
      <w:r w:rsidRPr="00B11C11">
        <w:rPr>
          <w:rFonts w:ascii="Arial" w:hAnsi="Arial" w:cs="Arial"/>
          <w:sz w:val="24"/>
          <w:szCs w:val="24"/>
          <w:lang w:val="es-CR"/>
        </w:rPr>
        <w:t xml:space="preserve">de la </w:t>
      </w:r>
      <w:proofErr w:type="spellStart"/>
      <w:r w:rsidRPr="00B11C11">
        <w:rPr>
          <w:rFonts w:ascii="Arial" w:hAnsi="Arial" w:cs="Arial"/>
          <w:sz w:val="24"/>
          <w:szCs w:val="24"/>
          <w:lang w:val="es-CR"/>
        </w:rPr>
        <w:t>Vicerrectoría</w:t>
      </w:r>
      <w:proofErr w:type="spellEnd"/>
      <w:r w:rsidRPr="00B11C11">
        <w:rPr>
          <w:rFonts w:ascii="Arial" w:hAnsi="Arial" w:cs="Arial"/>
          <w:sz w:val="24"/>
          <w:szCs w:val="24"/>
          <w:lang w:val="es-CR"/>
        </w:rPr>
        <w:t xml:space="preserve"> de Docencia</w:t>
      </w:r>
      <w:r>
        <w:rPr>
          <w:rFonts w:ascii="Arial" w:hAnsi="Arial" w:cs="Arial"/>
          <w:sz w:val="24"/>
          <w:szCs w:val="24"/>
          <w:lang w:val="es-CR"/>
        </w:rPr>
        <w:t>,</w:t>
      </w:r>
      <w:r w:rsidRPr="00B11C11">
        <w:rPr>
          <w:rFonts w:ascii="Arial" w:hAnsi="Arial" w:cs="Arial"/>
          <w:sz w:val="24"/>
          <w:szCs w:val="24"/>
          <w:lang w:val="es-CR"/>
        </w:rPr>
        <w:t xml:space="preserve"> </w:t>
      </w:r>
      <w:r>
        <w:rPr>
          <w:rFonts w:ascii="Arial" w:hAnsi="Arial" w:cs="Arial"/>
          <w:sz w:val="24"/>
          <w:szCs w:val="24"/>
          <w:lang w:val="es-CR"/>
        </w:rPr>
        <w:t>es</w:t>
      </w:r>
      <w:r w:rsidRPr="00B11C11">
        <w:rPr>
          <w:rFonts w:ascii="Arial" w:hAnsi="Arial" w:cs="Arial"/>
          <w:sz w:val="24"/>
          <w:szCs w:val="24"/>
          <w:lang w:val="es-CR"/>
        </w:rPr>
        <w:t xml:space="preserve"> el Dr.  Freddy R</w:t>
      </w:r>
      <w:r>
        <w:rPr>
          <w:rFonts w:ascii="Arial" w:hAnsi="Arial" w:cs="Arial"/>
          <w:sz w:val="24"/>
          <w:szCs w:val="24"/>
          <w:lang w:val="es-CR"/>
        </w:rPr>
        <w:t>amírez, Director de Computación, por lo que se incorpora a la propuesta. Además, sugiere que se nombre al Coordinador y prop</w:t>
      </w:r>
      <w:r w:rsidRPr="00B11C11">
        <w:rPr>
          <w:rFonts w:ascii="Arial" w:hAnsi="Arial" w:cs="Arial"/>
          <w:sz w:val="24"/>
          <w:szCs w:val="24"/>
          <w:lang w:val="es-CR"/>
        </w:rPr>
        <w:t>one al señor Alejandro Masís.</w:t>
      </w:r>
    </w:p>
    <w:p w:rsidR="00B3357D" w:rsidRDefault="00B3357D" w:rsidP="00B11C11">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Se incorporan los cambios a la propuesta.</w:t>
      </w:r>
    </w:p>
    <w:p w:rsidR="00B3357D" w:rsidRPr="006F0EB6" w:rsidRDefault="00B3357D" w:rsidP="00C103DA">
      <w:pPr>
        <w:jc w:val="both"/>
        <w:rPr>
          <w:rFonts w:ascii="Arial" w:hAnsi="Arial" w:cs="Arial"/>
          <w:color w:val="000000"/>
        </w:rPr>
      </w:pPr>
      <w:r w:rsidRPr="008B460B">
        <w:rPr>
          <w:rFonts w:ascii="Arial" w:hAnsi="Arial" w:cs="Arial"/>
          <w:color w:val="000000"/>
        </w:rPr>
        <w:t>S</w:t>
      </w:r>
      <w:r w:rsidRPr="00401AEF">
        <w:rPr>
          <w:rFonts w:ascii="Arial" w:hAnsi="Arial" w:cs="Arial"/>
          <w:color w:val="000000"/>
        </w:rPr>
        <w:t>e somete a votación la propuesta y se ob</w:t>
      </w:r>
      <w:r>
        <w:rPr>
          <w:rFonts w:ascii="Arial" w:hAnsi="Arial" w:cs="Arial"/>
          <w:color w:val="000000"/>
        </w:rPr>
        <w:t>tiene el siguiente resultado: 11</w:t>
      </w:r>
      <w:r w:rsidRPr="00401AEF">
        <w:rPr>
          <w:rFonts w:ascii="Arial" w:hAnsi="Arial" w:cs="Arial"/>
          <w:color w:val="000000"/>
        </w:rPr>
        <w:t xml:space="preserve"> votos a favor, 0 en contra.</w:t>
      </w:r>
      <w:r>
        <w:rPr>
          <w:rFonts w:ascii="Arial" w:hAnsi="Arial" w:cs="Arial"/>
          <w:color w:val="000000"/>
        </w:rPr>
        <w:t xml:space="preserve">  Se somete a votación la firmeza del acuerdo y se obtiene el siguiente resultado: 11 votos a favor, 0 en contra.</w:t>
      </w:r>
    </w:p>
    <w:p w:rsidR="00B3357D" w:rsidRDefault="00B3357D" w:rsidP="00C103DA">
      <w:pPr>
        <w:ind w:left="14" w:firstLine="16"/>
        <w:jc w:val="both"/>
        <w:rPr>
          <w:rFonts w:ascii="Arial" w:hAnsi="Arial" w:cs="Arial"/>
          <w:color w:val="000000"/>
        </w:rPr>
      </w:pPr>
      <w:r>
        <w:rPr>
          <w:rFonts w:ascii="Arial" w:hAnsi="Arial" w:cs="Arial"/>
          <w:color w:val="000000"/>
        </w:rPr>
        <w:t>Por lo tanto, el Consejo Institucional:</w:t>
      </w:r>
    </w:p>
    <w:p w:rsidR="00B3357D" w:rsidRPr="00BE7FCF" w:rsidRDefault="00B3357D" w:rsidP="0037015A">
      <w:pPr>
        <w:ind w:left="1410" w:hanging="1410"/>
        <w:jc w:val="both"/>
        <w:rPr>
          <w:rFonts w:ascii="Arial" w:hAnsi="Arial" w:cs="Arial"/>
          <w:b/>
        </w:rPr>
      </w:pPr>
      <w:r w:rsidRPr="00BE7FCF">
        <w:rPr>
          <w:rFonts w:ascii="Arial" w:hAnsi="Arial" w:cs="Arial"/>
          <w:b/>
        </w:rPr>
        <w:t>CONSIDERANDO QUE:</w:t>
      </w:r>
    </w:p>
    <w:p w:rsidR="00B3357D" w:rsidRPr="00BE7FCF" w:rsidRDefault="00B3357D" w:rsidP="00E94C2C">
      <w:pPr>
        <w:numPr>
          <w:ilvl w:val="0"/>
          <w:numId w:val="23"/>
        </w:numPr>
        <w:tabs>
          <w:tab w:val="clear" w:pos="720"/>
        </w:tabs>
        <w:ind w:left="426" w:hanging="480"/>
        <w:jc w:val="both"/>
        <w:rPr>
          <w:rFonts w:ascii="Arial" w:hAnsi="Arial" w:cs="Arial"/>
          <w:i/>
          <w:lang w:val="es-MX"/>
        </w:rPr>
      </w:pPr>
      <w:r w:rsidRPr="00BE7FCF">
        <w:rPr>
          <w:rFonts w:ascii="Arial" w:hAnsi="Arial" w:cs="Arial"/>
          <w:lang w:val="es-MX"/>
        </w:rPr>
        <w:lastRenderedPageBreak/>
        <w:t>El Regla</w:t>
      </w:r>
      <w:r>
        <w:rPr>
          <w:rFonts w:ascii="Arial" w:hAnsi="Arial" w:cs="Arial"/>
          <w:lang w:val="es-MX"/>
        </w:rPr>
        <w:t>mento del Consejo Institucional</w:t>
      </w:r>
      <w:r w:rsidRPr="00BE7FCF">
        <w:rPr>
          <w:rFonts w:ascii="Arial" w:hAnsi="Arial" w:cs="Arial"/>
          <w:lang w:val="es-MX"/>
        </w:rPr>
        <w:t xml:space="preserve"> establece algunas regulaciones para la conformación de las comisiones especiales, en los artículos que a continuación de transcriben:</w:t>
      </w:r>
    </w:p>
    <w:p w:rsidR="00B3357D" w:rsidRPr="00BE7FCF" w:rsidRDefault="00B3357D" w:rsidP="0037015A">
      <w:pPr>
        <w:pStyle w:val="NormalWeb"/>
        <w:spacing w:before="0" w:beforeAutospacing="0" w:after="0" w:afterAutospacing="0"/>
        <w:ind w:left="958"/>
        <w:jc w:val="both"/>
        <w:rPr>
          <w:rFonts w:ascii="Arial" w:hAnsi="Arial" w:cs="Arial"/>
          <w:b/>
          <w:i/>
          <w:sz w:val="20"/>
          <w:szCs w:val="20"/>
        </w:rPr>
      </w:pPr>
      <w:r w:rsidRPr="00BE7FCF">
        <w:rPr>
          <w:rFonts w:ascii="Arial" w:hAnsi="Arial" w:cs="Arial"/>
          <w:b/>
          <w:i/>
          <w:sz w:val="20"/>
          <w:szCs w:val="20"/>
          <w:lang w:val="es-MX"/>
        </w:rPr>
        <w:t>“</w:t>
      </w:r>
      <w:r w:rsidRPr="00BE7FCF">
        <w:rPr>
          <w:rFonts w:ascii="Arial" w:hAnsi="Arial" w:cs="Arial"/>
          <w:b/>
          <w:i/>
          <w:sz w:val="20"/>
          <w:szCs w:val="20"/>
        </w:rPr>
        <w:t xml:space="preserve">Artículo 20 </w:t>
      </w:r>
    </w:p>
    <w:p w:rsidR="00B3357D" w:rsidRPr="00BE7FCF" w:rsidRDefault="00B3357D" w:rsidP="0037015A">
      <w:pPr>
        <w:pStyle w:val="NormalWeb"/>
        <w:spacing w:before="0" w:beforeAutospacing="0" w:after="0" w:afterAutospacing="0"/>
        <w:ind w:left="960" w:right="603"/>
        <w:jc w:val="both"/>
        <w:rPr>
          <w:rFonts w:ascii="Arial" w:hAnsi="Arial" w:cs="Arial"/>
          <w:i/>
          <w:sz w:val="20"/>
          <w:szCs w:val="20"/>
        </w:rPr>
      </w:pPr>
      <w:r w:rsidRPr="00BE7FCF">
        <w:rPr>
          <w:rFonts w:ascii="Arial" w:hAnsi="Arial" w:cs="Arial"/>
          <w:i/>
          <w:sz w:val="20"/>
          <w:szCs w:val="20"/>
        </w:rPr>
        <w:t>Para el estudio de asuntos especiales el Consejo o el (la) Rector(a) pueden constituir Comisiones Especiales, las cuales tienen carácter temporal, designando en el acto su coordinador(a) y el plazo para entregar su dictamen. Además, el Consejo Institucional especificará los lineamientos que definen y limitan las funciones de cada Comisión Especial.</w:t>
      </w:r>
    </w:p>
    <w:p w:rsidR="00B3357D" w:rsidRPr="00BE7FCF" w:rsidRDefault="00B3357D" w:rsidP="0037015A">
      <w:pPr>
        <w:pStyle w:val="NormalWeb"/>
        <w:spacing w:before="0" w:beforeAutospacing="0" w:after="0" w:afterAutospacing="0"/>
        <w:ind w:left="958"/>
        <w:jc w:val="both"/>
        <w:rPr>
          <w:rFonts w:ascii="Arial" w:hAnsi="Arial" w:cs="Arial"/>
          <w:b/>
          <w:i/>
          <w:sz w:val="20"/>
          <w:szCs w:val="20"/>
        </w:rPr>
      </w:pPr>
      <w:r w:rsidRPr="00BE7FCF">
        <w:rPr>
          <w:rFonts w:ascii="Arial" w:hAnsi="Arial" w:cs="Arial"/>
          <w:b/>
          <w:i/>
          <w:sz w:val="20"/>
          <w:szCs w:val="20"/>
        </w:rPr>
        <w:t xml:space="preserve">Artículo 21 </w:t>
      </w:r>
    </w:p>
    <w:p w:rsidR="00B3357D" w:rsidRPr="00BE7FCF" w:rsidRDefault="00B3357D" w:rsidP="0037015A">
      <w:pPr>
        <w:pStyle w:val="NormalWeb"/>
        <w:spacing w:before="0" w:beforeAutospacing="0" w:after="0" w:afterAutospacing="0"/>
        <w:ind w:left="960" w:right="603"/>
        <w:jc w:val="both"/>
        <w:rPr>
          <w:rFonts w:ascii="Arial" w:hAnsi="Arial" w:cs="Arial"/>
          <w:i/>
          <w:sz w:val="20"/>
          <w:szCs w:val="20"/>
        </w:rPr>
      </w:pPr>
      <w:r w:rsidRPr="00BE7FCF">
        <w:rPr>
          <w:rFonts w:ascii="Arial" w:hAnsi="Arial" w:cs="Arial"/>
          <w:i/>
          <w:sz w:val="20"/>
          <w:szCs w:val="20"/>
        </w:rPr>
        <w:t>Los(as) miembros(as) de las Comisiones Especiales serán juramentados por el</w:t>
      </w:r>
      <w:r>
        <w:rPr>
          <w:rFonts w:ascii="Arial" w:hAnsi="Arial" w:cs="Arial"/>
          <w:i/>
          <w:sz w:val="20"/>
          <w:szCs w:val="20"/>
        </w:rPr>
        <w:t xml:space="preserve"> </w:t>
      </w:r>
      <w:r w:rsidRPr="00BE7FCF">
        <w:rPr>
          <w:rFonts w:ascii="Arial" w:hAnsi="Arial" w:cs="Arial"/>
          <w:i/>
          <w:sz w:val="20"/>
          <w:szCs w:val="20"/>
        </w:rPr>
        <w:t>(la) Presidente(a) del Consejo Institucional en una sesión de este Órgano.</w:t>
      </w:r>
    </w:p>
    <w:p w:rsidR="00B3357D" w:rsidRPr="00BE7FCF" w:rsidRDefault="00B3357D" w:rsidP="0037015A">
      <w:pPr>
        <w:pStyle w:val="NormalWeb"/>
        <w:spacing w:before="0" w:beforeAutospacing="0" w:after="0" w:afterAutospacing="0"/>
        <w:ind w:left="958"/>
        <w:jc w:val="both"/>
        <w:rPr>
          <w:rFonts w:ascii="Arial" w:hAnsi="Arial" w:cs="Arial"/>
          <w:b/>
          <w:i/>
          <w:sz w:val="20"/>
          <w:szCs w:val="20"/>
        </w:rPr>
      </w:pPr>
      <w:r w:rsidRPr="00BE7FCF">
        <w:rPr>
          <w:rFonts w:ascii="Arial" w:hAnsi="Arial" w:cs="Arial"/>
          <w:b/>
          <w:i/>
          <w:sz w:val="20"/>
          <w:szCs w:val="20"/>
        </w:rPr>
        <w:t xml:space="preserve">Artículo 22 </w:t>
      </w:r>
    </w:p>
    <w:p w:rsidR="00B3357D" w:rsidRPr="00BE7FCF" w:rsidRDefault="00B3357D" w:rsidP="0037015A">
      <w:pPr>
        <w:pStyle w:val="NormalWeb"/>
        <w:spacing w:before="0" w:beforeAutospacing="0" w:after="0" w:afterAutospacing="0"/>
        <w:ind w:left="960" w:right="603"/>
        <w:jc w:val="both"/>
        <w:rPr>
          <w:rFonts w:ascii="Arial" w:hAnsi="Arial" w:cs="Arial"/>
          <w:i/>
          <w:sz w:val="20"/>
          <w:szCs w:val="20"/>
        </w:rPr>
      </w:pPr>
      <w:r w:rsidRPr="00BE7FCF">
        <w:rPr>
          <w:rFonts w:ascii="Arial" w:hAnsi="Arial" w:cs="Arial"/>
          <w:i/>
          <w:sz w:val="20"/>
          <w:szCs w:val="20"/>
        </w:rPr>
        <w:t>Los(as) coordinadores(as) de las Comisiones Especiales serán los responsables de presentar al Consejo Institucional el dictamen o proyecto respectivo dentro del tiempo señalado por este Órgano.  Sin embargo, a solicitud del (de la) coordinador(a), antes del vencimiento del plazo y por una sola vez, el Consejo podrá ampliar este plazo, siempre y cuando medie justa causa.”</w:t>
      </w:r>
    </w:p>
    <w:p w:rsidR="00B3357D" w:rsidRPr="00BE7FCF" w:rsidRDefault="00B3357D" w:rsidP="00E94C2C">
      <w:pPr>
        <w:numPr>
          <w:ilvl w:val="0"/>
          <w:numId w:val="23"/>
        </w:numPr>
        <w:tabs>
          <w:tab w:val="clear" w:pos="720"/>
        </w:tabs>
        <w:ind w:left="426" w:hanging="480"/>
        <w:jc w:val="both"/>
        <w:rPr>
          <w:rFonts w:ascii="Arial" w:hAnsi="Arial" w:cs="Arial"/>
        </w:rPr>
      </w:pPr>
      <w:r w:rsidRPr="00BE7FCF">
        <w:rPr>
          <w:rFonts w:ascii="Arial" w:hAnsi="Arial" w:cs="Arial"/>
        </w:rPr>
        <w:t>El Consejo Institucional en la Sesión No. 2609, Artículo 9, del 28 de mayo del 2009, aprobó el Reglamento para la utilización de los recursos depositados en el Fondo de Apoyo a Proyectos (FAP).</w:t>
      </w:r>
    </w:p>
    <w:p w:rsidR="00B3357D" w:rsidRPr="00BE7FCF" w:rsidRDefault="00B3357D" w:rsidP="00E94C2C">
      <w:pPr>
        <w:numPr>
          <w:ilvl w:val="0"/>
          <w:numId w:val="23"/>
        </w:numPr>
        <w:tabs>
          <w:tab w:val="clear" w:pos="720"/>
        </w:tabs>
        <w:ind w:left="426" w:hanging="480"/>
        <w:jc w:val="both"/>
        <w:rPr>
          <w:rFonts w:ascii="Arial" w:hAnsi="Arial" w:cs="Arial"/>
        </w:rPr>
      </w:pPr>
      <w:r w:rsidRPr="00BE7FCF">
        <w:rPr>
          <w:rFonts w:ascii="Arial" w:hAnsi="Arial" w:cs="Arial"/>
        </w:rPr>
        <w:t xml:space="preserve">La Secretaría del Consejo Institucional, recibió el oficio FUNDATEC-779-2009, con fecha 22 de setiembre del 2009, suscrito por la Licda. Isabel Pereira, Directora Ejecutiva de la </w:t>
      </w:r>
      <w:proofErr w:type="spellStart"/>
      <w:r w:rsidRPr="00BE7FCF">
        <w:rPr>
          <w:rFonts w:ascii="Arial" w:hAnsi="Arial" w:cs="Arial"/>
        </w:rPr>
        <w:t>Fundatec</w:t>
      </w:r>
      <w:proofErr w:type="spellEnd"/>
      <w:r w:rsidRPr="00BE7FCF">
        <w:rPr>
          <w:rFonts w:ascii="Arial" w:hAnsi="Arial" w:cs="Arial"/>
        </w:rPr>
        <w:t xml:space="preserve">, dirigido al Ing. Jorge Chaves, Coordinador de la Comisión de Vinculación Remunera Externa, en el cual informa que después de cuatro meses de haber entrado en vigencia el Reglamento para la utilización de los recursos depositados en el Fondo de Apoyo a Proyectos, que es administrado por la </w:t>
      </w:r>
      <w:proofErr w:type="spellStart"/>
      <w:r w:rsidRPr="00BE7FCF">
        <w:rPr>
          <w:rFonts w:ascii="Arial" w:hAnsi="Arial" w:cs="Arial"/>
        </w:rPr>
        <w:t>Fundatec</w:t>
      </w:r>
      <w:proofErr w:type="spellEnd"/>
      <w:r w:rsidRPr="00BE7FCF">
        <w:rPr>
          <w:rFonts w:ascii="Arial" w:hAnsi="Arial" w:cs="Arial"/>
        </w:rPr>
        <w:t>, se han visualizado algunas oportunidades de mejora en ese documento, para efectos de una mejor interpretación del mismo.  Adicionalmente, sobre la marcha han detectado casos de estos fondos que no están contemplados en el Reglamento, y que sería prudente que sean incluidos o bien se le dé la potestad a</w:t>
      </w:r>
      <w:r>
        <w:rPr>
          <w:rFonts w:ascii="Arial" w:hAnsi="Arial" w:cs="Arial"/>
        </w:rPr>
        <w:t xml:space="preserve"> </w:t>
      </w:r>
      <w:r w:rsidRPr="00BE7FCF">
        <w:rPr>
          <w:rFonts w:ascii="Arial" w:hAnsi="Arial" w:cs="Arial"/>
        </w:rPr>
        <w:t>l</w:t>
      </w:r>
      <w:r>
        <w:rPr>
          <w:rFonts w:ascii="Arial" w:hAnsi="Arial" w:cs="Arial"/>
        </w:rPr>
        <w:t>a</w:t>
      </w:r>
      <w:r w:rsidRPr="00BE7FCF">
        <w:rPr>
          <w:rFonts w:ascii="Arial" w:hAnsi="Arial" w:cs="Arial"/>
        </w:rPr>
        <w:t xml:space="preserve"> Junta Administrativa para evaluarlos y autorizar el uso de estos recursos para esos casos particulares y con plazos diferentes que no excedan los tres años.</w:t>
      </w:r>
    </w:p>
    <w:p w:rsidR="00B3357D" w:rsidRPr="00BE7FCF" w:rsidRDefault="00B3357D" w:rsidP="00E94C2C">
      <w:pPr>
        <w:numPr>
          <w:ilvl w:val="0"/>
          <w:numId w:val="23"/>
        </w:numPr>
        <w:tabs>
          <w:tab w:val="clear" w:pos="720"/>
        </w:tabs>
        <w:ind w:left="426" w:hanging="480"/>
        <w:jc w:val="both"/>
        <w:rPr>
          <w:rFonts w:ascii="Arial" w:hAnsi="Arial" w:cs="Arial"/>
        </w:rPr>
      </w:pPr>
      <w:r w:rsidRPr="00BE7FCF">
        <w:rPr>
          <w:rFonts w:ascii="Arial" w:hAnsi="Arial" w:cs="Arial"/>
        </w:rPr>
        <w:t xml:space="preserve">La Comisión de Vinculación Externa Remunerada, en la reunión celebrada el 16 de noviembre del 2009, según consta en la Minuta No. 09-2009, recibió a la señora Zoila Víquez Ramírez, Funcionaria de </w:t>
      </w:r>
      <w:proofErr w:type="spellStart"/>
      <w:r w:rsidRPr="00BE7FCF">
        <w:rPr>
          <w:rFonts w:ascii="Arial" w:hAnsi="Arial" w:cs="Arial"/>
        </w:rPr>
        <w:t>Fundatec</w:t>
      </w:r>
      <w:proofErr w:type="spellEnd"/>
      <w:r w:rsidRPr="00BE7FCF">
        <w:rPr>
          <w:rFonts w:ascii="Arial" w:hAnsi="Arial" w:cs="Arial"/>
        </w:rPr>
        <w:t xml:space="preserve">, </w:t>
      </w:r>
      <w:r>
        <w:rPr>
          <w:rFonts w:ascii="Arial" w:hAnsi="Arial" w:cs="Arial"/>
        </w:rPr>
        <w:t>quien</w:t>
      </w:r>
      <w:r w:rsidRPr="00BE7FCF">
        <w:rPr>
          <w:rFonts w:ascii="Arial" w:hAnsi="Arial" w:cs="Arial"/>
        </w:rPr>
        <w:t xml:space="preserve"> en forma conjunta con los miembros de la Comisión de Vinculación Externa Remunerada</w:t>
      </w:r>
      <w:r>
        <w:rPr>
          <w:rFonts w:ascii="Arial" w:hAnsi="Arial" w:cs="Arial"/>
        </w:rPr>
        <w:t>, realiza</w:t>
      </w:r>
      <w:r w:rsidRPr="00BE7FCF">
        <w:rPr>
          <w:rFonts w:ascii="Arial" w:hAnsi="Arial" w:cs="Arial"/>
        </w:rPr>
        <w:t xml:space="preserve"> la revisión de la Propuesta de Modificación al Reglamento del Fondo de Apoyo a Proyectos (FAP), pero debido a que se encontraron ciertas inconsistencias</w:t>
      </w:r>
      <w:r>
        <w:rPr>
          <w:rFonts w:ascii="Arial" w:hAnsi="Arial" w:cs="Arial"/>
        </w:rPr>
        <w:t>,</w:t>
      </w:r>
      <w:r w:rsidRPr="00BE7FCF">
        <w:rPr>
          <w:rFonts w:ascii="Arial" w:hAnsi="Arial" w:cs="Arial"/>
        </w:rPr>
        <w:t xml:space="preserve"> en el documento presentado por la </w:t>
      </w:r>
      <w:proofErr w:type="spellStart"/>
      <w:r w:rsidRPr="00BE7FCF">
        <w:rPr>
          <w:rFonts w:ascii="Arial" w:hAnsi="Arial" w:cs="Arial"/>
        </w:rPr>
        <w:t>Fundatec</w:t>
      </w:r>
      <w:proofErr w:type="spellEnd"/>
      <w:r w:rsidRPr="00BE7FCF">
        <w:rPr>
          <w:rFonts w:ascii="Arial" w:hAnsi="Arial" w:cs="Arial"/>
        </w:rPr>
        <w:t xml:space="preserve">, se acuerda que la señora Zoila Víquez hará una revisión más exhaustiva </w:t>
      </w:r>
      <w:r>
        <w:rPr>
          <w:rFonts w:ascii="Arial" w:hAnsi="Arial" w:cs="Arial"/>
        </w:rPr>
        <w:t>del documento y una vez que estuviera</w:t>
      </w:r>
      <w:r w:rsidRPr="00BE7FCF">
        <w:rPr>
          <w:rFonts w:ascii="Arial" w:hAnsi="Arial" w:cs="Arial"/>
        </w:rPr>
        <w:t xml:space="preserve"> depurado, lo enviará nuevamente a la Comisión para lo correspondiente.</w:t>
      </w:r>
    </w:p>
    <w:p w:rsidR="00B3357D" w:rsidRPr="00BE7FCF" w:rsidRDefault="00B3357D" w:rsidP="00E94C2C">
      <w:pPr>
        <w:numPr>
          <w:ilvl w:val="0"/>
          <w:numId w:val="23"/>
        </w:numPr>
        <w:tabs>
          <w:tab w:val="clear" w:pos="720"/>
        </w:tabs>
        <w:ind w:left="426" w:hanging="480"/>
        <w:jc w:val="both"/>
        <w:rPr>
          <w:rFonts w:ascii="Arial" w:hAnsi="Arial" w:cs="Arial"/>
        </w:rPr>
      </w:pPr>
      <w:r w:rsidRPr="00BE7FCF">
        <w:rPr>
          <w:rFonts w:ascii="Arial" w:hAnsi="Arial" w:cs="Arial"/>
        </w:rPr>
        <w:t xml:space="preserve">La Comisión de Vinculación Externa Remunerada, recibió vía correo electrónico, en el mes de noviembre del 2009, la propuesta de modificación revisada </w:t>
      </w:r>
      <w:r>
        <w:rPr>
          <w:rFonts w:ascii="Arial" w:hAnsi="Arial" w:cs="Arial"/>
        </w:rPr>
        <w:t>de</w:t>
      </w:r>
      <w:r w:rsidRPr="00BE7FCF">
        <w:rPr>
          <w:rFonts w:ascii="Arial" w:hAnsi="Arial" w:cs="Arial"/>
        </w:rPr>
        <w:t>l Reglamento para la utilización de los recursos depositados en el Fondo de Apoyo a Proyectos.</w:t>
      </w:r>
    </w:p>
    <w:p w:rsidR="00B3357D" w:rsidRPr="00BE7FCF" w:rsidRDefault="00B3357D" w:rsidP="00E94C2C">
      <w:pPr>
        <w:numPr>
          <w:ilvl w:val="0"/>
          <w:numId w:val="23"/>
        </w:numPr>
        <w:tabs>
          <w:tab w:val="clear" w:pos="720"/>
        </w:tabs>
        <w:ind w:left="426" w:hanging="480"/>
        <w:jc w:val="both"/>
        <w:rPr>
          <w:rFonts w:ascii="Arial" w:hAnsi="Arial" w:cs="Arial"/>
        </w:rPr>
      </w:pPr>
      <w:r w:rsidRPr="00BE7FCF">
        <w:rPr>
          <w:rFonts w:ascii="Arial" w:hAnsi="Arial" w:cs="Arial"/>
        </w:rPr>
        <w:t>La Comisión de Vinculación Externa Remunerada, en las Sesiones No. 13-2010, del 25 de</w:t>
      </w:r>
      <w:r>
        <w:rPr>
          <w:rFonts w:ascii="Arial" w:hAnsi="Arial" w:cs="Arial"/>
        </w:rPr>
        <w:t xml:space="preserve"> febrero del 2010 y 14-2010</w:t>
      </w:r>
      <w:r w:rsidRPr="00BE7FCF">
        <w:rPr>
          <w:rFonts w:ascii="Arial" w:hAnsi="Arial" w:cs="Arial"/>
        </w:rPr>
        <w:t xml:space="preserve">, del 18 de marzo del 2010, procedió con el </w:t>
      </w:r>
      <w:r w:rsidRPr="00BE7FCF">
        <w:rPr>
          <w:rFonts w:ascii="Arial" w:hAnsi="Arial" w:cs="Arial"/>
        </w:rPr>
        <w:lastRenderedPageBreak/>
        <w:t xml:space="preserve">análisis de </w:t>
      </w:r>
      <w:r>
        <w:rPr>
          <w:rFonts w:ascii="Arial" w:hAnsi="Arial" w:cs="Arial"/>
        </w:rPr>
        <w:t xml:space="preserve">la </w:t>
      </w:r>
      <w:r w:rsidRPr="00BE7FCF">
        <w:rPr>
          <w:rFonts w:ascii="Arial" w:hAnsi="Arial" w:cs="Arial"/>
        </w:rPr>
        <w:t>solicitud de modificación al Reglamento para la utilización de los recursos depositados en el Fondo de Apoyo a Proyectos, pero se volvieron a presentar inconsistencias entre los cambios propuestos y la versión de Reglamento vigente</w:t>
      </w:r>
      <w:r>
        <w:rPr>
          <w:rFonts w:ascii="Arial" w:hAnsi="Arial" w:cs="Arial"/>
        </w:rPr>
        <w:t>; por tal razón</w:t>
      </w:r>
      <w:r w:rsidRPr="00BE7FCF">
        <w:rPr>
          <w:rFonts w:ascii="Arial" w:hAnsi="Arial" w:cs="Arial"/>
        </w:rPr>
        <w:t xml:space="preserve"> se dispuso devolver la propuesta a la FUNDATEC.  </w:t>
      </w:r>
    </w:p>
    <w:p w:rsidR="00B3357D" w:rsidRDefault="00B3357D" w:rsidP="00E94C2C">
      <w:pPr>
        <w:numPr>
          <w:ilvl w:val="0"/>
          <w:numId w:val="23"/>
        </w:numPr>
        <w:tabs>
          <w:tab w:val="clear" w:pos="720"/>
        </w:tabs>
        <w:ind w:left="426" w:hanging="480"/>
        <w:jc w:val="both"/>
        <w:rPr>
          <w:rFonts w:ascii="Arial" w:hAnsi="Arial" w:cs="Arial"/>
        </w:rPr>
      </w:pPr>
      <w:r w:rsidRPr="00BE7FCF">
        <w:rPr>
          <w:rFonts w:ascii="Arial" w:hAnsi="Arial" w:cs="Arial"/>
        </w:rPr>
        <w:t xml:space="preserve">La Comisión de Vinculación Externa Remunerada, recibió vía correo </w:t>
      </w:r>
      <w:r>
        <w:rPr>
          <w:rFonts w:ascii="Arial" w:hAnsi="Arial" w:cs="Arial"/>
        </w:rPr>
        <w:t xml:space="preserve">electrónico, con fecha de 26 de noviembre de 2009, </w:t>
      </w:r>
      <w:r w:rsidRPr="00BE7FCF">
        <w:rPr>
          <w:rFonts w:ascii="Arial" w:hAnsi="Arial" w:cs="Arial"/>
        </w:rPr>
        <w:t>por parte de la FUNDATEC, la propuesta final de modificación al Reglamento para la utilización de los recursos depositados en el Fondo de Apoyo a Proyectos.</w:t>
      </w:r>
    </w:p>
    <w:p w:rsidR="00B3357D" w:rsidRPr="00BE7FCF" w:rsidRDefault="00B3357D" w:rsidP="00E94C2C">
      <w:pPr>
        <w:numPr>
          <w:ilvl w:val="0"/>
          <w:numId w:val="23"/>
        </w:numPr>
        <w:tabs>
          <w:tab w:val="clear" w:pos="720"/>
        </w:tabs>
        <w:ind w:left="426" w:hanging="480"/>
        <w:jc w:val="both"/>
        <w:rPr>
          <w:rFonts w:ascii="Arial" w:hAnsi="Arial" w:cs="Arial"/>
        </w:rPr>
      </w:pPr>
      <w:r w:rsidRPr="00BE7FCF">
        <w:rPr>
          <w:rFonts w:ascii="Arial" w:hAnsi="Arial" w:cs="Arial"/>
        </w:rPr>
        <w:t>La Comisión de Vinculación Externa Remunerada</w:t>
      </w:r>
      <w:r>
        <w:rPr>
          <w:rFonts w:ascii="Arial" w:hAnsi="Arial" w:cs="Arial"/>
        </w:rPr>
        <w:t>,</w:t>
      </w:r>
      <w:r w:rsidRPr="00BE7FCF">
        <w:rPr>
          <w:rFonts w:ascii="Arial" w:hAnsi="Arial" w:cs="Arial"/>
        </w:rPr>
        <w:t xml:space="preserve"> en la Sesión No. 21-2010, del 24 de junio del 2010, continuó con el análisis de la </w:t>
      </w:r>
      <w:r>
        <w:rPr>
          <w:rFonts w:ascii="Arial" w:hAnsi="Arial" w:cs="Arial"/>
        </w:rPr>
        <w:t>propuesta actualizada</w:t>
      </w:r>
      <w:r w:rsidRPr="00BE7FCF">
        <w:rPr>
          <w:rFonts w:ascii="Arial" w:hAnsi="Arial" w:cs="Arial"/>
        </w:rPr>
        <w:t>.</w:t>
      </w:r>
    </w:p>
    <w:p w:rsidR="00B3357D" w:rsidRPr="00BE7FCF" w:rsidRDefault="00B3357D" w:rsidP="00E94C2C">
      <w:pPr>
        <w:numPr>
          <w:ilvl w:val="0"/>
          <w:numId w:val="23"/>
        </w:numPr>
        <w:tabs>
          <w:tab w:val="clear" w:pos="720"/>
        </w:tabs>
        <w:ind w:left="426" w:hanging="480"/>
        <w:jc w:val="both"/>
        <w:rPr>
          <w:rFonts w:ascii="Arial" w:hAnsi="Arial" w:cs="Arial"/>
          <w:b/>
          <w:noProof/>
        </w:rPr>
      </w:pPr>
      <w:r w:rsidRPr="00BE7FCF">
        <w:rPr>
          <w:rFonts w:ascii="Arial" w:hAnsi="Arial" w:cs="Arial"/>
        </w:rPr>
        <w:t>La Asamblea Institucional Representativa en la Sesión Ordinaria No.</w:t>
      </w:r>
      <w:r>
        <w:rPr>
          <w:rFonts w:ascii="Arial" w:hAnsi="Arial" w:cs="Arial"/>
        </w:rPr>
        <w:t xml:space="preserve"> </w:t>
      </w:r>
      <w:r w:rsidRPr="00BE7FCF">
        <w:rPr>
          <w:rFonts w:ascii="Arial" w:hAnsi="Arial" w:cs="Arial"/>
        </w:rPr>
        <w:t>77-10,</w:t>
      </w:r>
      <w:r w:rsidRPr="00BE7FCF">
        <w:rPr>
          <w:rFonts w:ascii="Arial" w:hAnsi="Arial" w:cs="Arial"/>
          <w:noProof/>
        </w:rPr>
        <w:t xml:space="preserve"> celebrada el 29 de setiembre de 2010, aprobó el “Reglamento para la Vinculación Externa Remunerada del Instituto Tecnológico de Costa Rica con la Coadyuvancia</w:t>
      </w:r>
      <w:r>
        <w:rPr>
          <w:rFonts w:ascii="Arial" w:hAnsi="Arial" w:cs="Arial"/>
          <w:noProof/>
        </w:rPr>
        <w:t xml:space="preserve"> de la FUNDATEC” y e</w:t>
      </w:r>
      <w:r w:rsidRPr="00BE7FCF">
        <w:rPr>
          <w:rFonts w:ascii="Arial" w:hAnsi="Arial" w:cs="Arial"/>
          <w:noProof/>
        </w:rPr>
        <w:t>n el transitorio 13 solicitó al C</w:t>
      </w:r>
      <w:r>
        <w:rPr>
          <w:rFonts w:ascii="Arial" w:hAnsi="Arial" w:cs="Arial"/>
          <w:noProof/>
        </w:rPr>
        <w:t>onsejo Institucional incorporar</w:t>
      </w:r>
      <w:r w:rsidRPr="00BE7FCF">
        <w:rPr>
          <w:rFonts w:ascii="Arial" w:hAnsi="Arial" w:cs="Arial"/>
          <w:noProof/>
        </w:rPr>
        <w:t>, entre otros, los artículos necesarios para normar la utilización de los recursos del Fondo de apoyo a Proyectos (FAP).</w:t>
      </w:r>
    </w:p>
    <w:p w:rsidR="00B3357D" w:rsidRPr="00BE7FCF" w:rsidRDefault="00B3357D" w:rsidP="00E94C2C">
      <w:pPr>
        <w:numPr>
          <w:ilvl w:val="0"/>
          <w:numId w:val="23"/>
        </w:numPr>
        <w:tabs>
          <w:tab w:val="clear" w:pos="720"/>
        </w:tabs>
        <w:ind w:left="426" w:hanging="480"/>
        <w:jc w:val="both"/>
        <w:rPr>
          <w:rFonts w:ascii="Arial" w:hAnsi="Arial" w:cs="Arial"/>
        </w:rPr>
      </w:pPr>
      <w:r w:rsidRPr="00BE7FCF">
        <w:rPr>
          <w:rFonts w:ascii="Arial" w:hAnsi="Arial" w:cs="Arial"/>
        </w:rPr>
        <w:t>La Comisión de Vinculación Externa Remunerada</w:t>
      </w:r>
      <w:r>
        <w:rPr>
          <w:rFonts w:ascii="Arial" w:hAnsi="Arial" w:cs="Arial"/>
        </w:rPr>
        <w:t>,</w:t>
      </w:r>
      <w:r w:rsidRPr="00BE7FCF">
        <w:rPr>
          <w:rFonts w:ascii="Arial" w:hAnsi="Arial" w:cs="Arial"/>
        </w:rPr>
        <w:t xml:space="preserve"> en las Reuniones No 028-2010 del 14 de octubre de 2010, No.  029-2010, del 04 de noviembre de 2010, No.  041-2011, del 28 de marzo de 2011, No.  044-2011, del 02 de mayo de 2011, No.  050-2011, del 22 de agosto de 2011 y  No.  51-2011 del 05 de setiembre de 2011</w:t>
      </w:r>
      <w:r>
        <w:rPr>
          <w:rFonts w:ascii="Arial" w:hAnsi="Arial" w:cs="Arial"/>
        </w:rPr>
        <w:t>,</w:t>
      </w:r>
      <w:r w:rsidRPr="00BE7FCF">
        <w:rPr>
          <w:rFonts w:ascii="Arial" w:hAnsi="Arial" w:cs="Arial"/>
        </w:rPr>
        <w:t xml:space="preserve"> analizó el “Reglamento para la utilización de los recursos depositados en el Fondo de Apoyo a Proyectos” y la propuesta de modificación presentada por la FUNDATEC, con el fin de derogar el Reglamento e incorporar los artículos correspondientes en el “Reglamento para la Vinculación Remunerada Externa del Instituto Tecnológico de Costa Rica con la </w:t>
      </w:r>
      <w:proofErr w:type="spellStart"/>
      <w:r w:rsidRPr="00BE7FCF">
        <w:rPr>
          <w:rFonts w:ascii="Arial" w:hAnsi="Arial" w:cs="Arial"/>
        </w:rPr>
        <w:t>Coadyuvancia</w:t>
      </w:r>
      <w:proofErr w:type="spellEnd"/>
      <w:r w:rsidRPr="00BE7FCF">
        <w:rPr>
          <w:rFonts w:ascii="Arial" w:hAnsi="Arial" w:cs="Arial"/>
        </w:rPr>
        <w:t xml:space="preserve"> de la FUNDATEC”.</w:t>
      </w:r>
    </w:p>
    <w:p w:rsidR="00B3357D" w:rsidRPr="00BE7FCF" w:rsidRDefault="00B3357D" w:rsidP="00E94C2C">
      <w:pPr>
        <w:numPr>
          <w:ilvl w:val="0"/>
          <w:numId w:val="23"/>
        </w:numPr>
        <w:tabs>
          <w:tab w:val="clear" w:pos="720"/>
        </w:tabs>
        <w:ind w:left="426" w:hanging="480"/>
        <w:jc w:val="both"/>
        <w:rPr>
          <w:rFonts w:ascii="Arial" w:hAnsi="Arial" w:cs="Arial"/>
        </w:rPr>
      </w:pPr>
      <w:r w:rsidRPr="00BE7FCF">
        <w:rPr>
          <w:rFonts w:ascii="Arial" w:hAnsi="Arial" w:cs="Arial"/>
        </w:rPr>
        <w:t xml:space="preserve"> La Comisión de Vinculación Externa Remunera</w:t>
      </w:r>
      <w:r>
        <w:rPr>
          <w:rFonts w:ascii="Arial" w:hAnsi="Arial" w:cs="Arial"/>
        </w:rPr>
        <w:t>da, retomó el análisis del tema</w:t>
      </w:r>
      <w:r w:rsidRPr="00BE7FCF">
        <w:rPr>
          <w:rFonts w:ascii="Arial" w:hAnsi="Arial" w:cs="Arial"/>
        </w:rPr>
        <w:t xml:space="preserve"> y considerando que hay tópicos técnicos relacionados con finanzas, y qu</w:t>
      </w:r>
      <w:r>
        <w:rPr>
          <w:rFonts w:ascii="Arial" w:hAnsi="Arial" w:cs="Arial"/>
        </w:rPr>
        <w:t>e</w:t>
      </w:r>
      <w:r w:rsidRPr="00BE7FCF">
        <w:rPr>
          <w:rFonts w:ascii="Arial" w:hAnsi="Arial" w:cs="Arial"/>
        </w:rPr>
        <w:t xml:space="preserve"> es conveniente tener criterio de los usuarios (Escuelas)</w:t>
      </w:r>
      <w:r>
        <w:rPr>
          <w:rFonts w:ascii="Arial" w:hAnsi="Arial" w:cs="Arial"/>
        </w:rPr>
        <w:t>;</w:t>
      </w:r>
      <w:r w:rsidRPr="00BE7FCF">
        <w:rPr>
          <w:rFonts w:ascii="Arial" w:hAnsi="Arial" w:cs="Arial"/>
        </w:rPr>
        <w:t xml:space="preserve"> dispuso conformar una Comisión Especial para que revise la propuesta que integró la Comisión y proponga los artículos que regulen el uso del Fondo de Apoyo a Proyectos</w:t>
      </w:r>
      <w:r>
        <w:rPr>
          <w:rFonts w:ascii="Arial" w:hAnsi="Arial" w:cs="Arial"/>
        </w:rPr>
        <w:t>, para incorporarlos al</w:t>
      </w:r>
      <w:r w:rsidRPr="00BE7FCF">
        <w:rPr>
          <w:rFonts w:ascii="Arial" w:hAnsi="Arial" w:cs="Arial"/>
        </w:rPr>
        <w:t xml:space="preserve"> Reglamento para la Vinculación Remunerada Externa con la </w:t>
      </w:r>
      <w:proofErr w:type="spellStart"/>
      <w:r w:rsidRPr="00BE7FCF">
        <w:rPr>
          <w:rFonts w:ascii="Arial" w:hAnsi="Arial" w:cs="Arial"/>
        </w:rPr>
        <w:t>coadyuvancia</w:t>
      </w:r>
      <w:proofErr w:type="spellEnd"/>
      <w:r w:rsidRPr="00BE7FCF">
        <w:rPr>
          <w:rFonts w:ascii="Arial" w:hAnsi="Arial" w:cs="Arial"/>
        </w:rPr>
        <w:t xml:space="preserve"> de FUNDATEC. </w:t>
      </w:r>
    </w:p>
    <w:p w:rsidR="00B3357D" w:rsidRPr="00BE7FCF" w:rsidRDefault="00B3357D" w:rsidP="0037015A">
      <w:pPr>
        <w:rPr>
          <w:rFonts w:ascii="Arial" w:hAnsi="Arial" w:cs="Arial"/>
          <w:b/>
        </w:rPr>
      </w:pPr>
      <w:r>
        <w:rPr>
          <w:rFonts w:ascii="Arial" w:hAnsi="Arial" w:cs="Arial"/>
          <w:b/>
        </w:rPr>
        <w:t>ACUERDA</w:t>
      </w:r>
      <w:r w:rsidRPr="00BE7FCF">
        <w:rPr>
          <w:rFonts w:ascii="Arial" w:hAnsi="Arial" w:cs="Arial"/>
          <w:b/>
        </w:rPr>
        <w:t>:</w:t>
      </w:r>
    </w:p>
    <w:p w:rsidR="00B3357D" w:rsidRPr="00BE7FCF" w:rsidRDefault="00B3357D" w:rsidP="00E94C2C">
      <w:pPr>
        <w:pStyle w:val="Sangradetextonormal"/>
        <w:numPr>
          <w:ilvl w:val="1"/>
          <w:numId w:val="22"/>
        </w:numPr>
        <w:tabs>
          <w:tab w:val="clear" w:pos="1800"/>
        </w:tabs>
        <w:ind w:left="465" w:hanging="482"/>
        <w:jc w:val="both"/>
      </w:pPr>
      <w:r w:rsidRPr="00BE7FCF">
        <w:t xml:space="preserve">Conformar una Comisión Especial para que </w:t>
      </w:r>
      <w:r>
        <w:t>analice</w:t>
      </w:r>
      <w:r w:rsidRPr="00BE7FCF">
        <w:t xml:space="preserve"> la propuesta revisada por la Comisión de Vinculación </w:t>
      </w:r>
      <w:r>
        <w:t xml:space="preserve">Externa Remunerada del Consejo Institucional, </w:t>
      </w:r>
      <w:r w:rsidRPr="00BE7FCF">
        <w:t>sobre los artículos del Fondo de Apoyo a Proyectos y elabore una propuesta con el menor número de artículos posible, excluyendo los asuntos procedimentales.</w:t>
      </w:r>
    </w:p>
    <w:p w:rsidR="00B3357D" w:rsidRDefault="00B3357D" w:rsidP="0037015A">
      <w:pPr>
        <w:pStyle w:val="Sangradetextonormal"/>
        <w:ind w:left="240" w:firstLine="264"/>
        <w:jc w:val="both"/>
        <w:rPr>
          <w:color w:val="FF0000"/>
        </w:rPr>
      </w:pPr>
      <w:r w:rsidRPr="00BE7FCF">
        <w:t xml:space="preserve">La Comisión estará conformada por:  </w:t>
      </w:r>
    </w:p>
    <w:p w:rsidR="00B3357D" w:rsidRPr="00DA3106" w:rsidRDefault="00B3357D" w:rsidP="00E94C2C">
      <w:pPr>
        <w:pStyle w:val="Sangradetextonormal"/>
        <w:numPr>
          <w:ilvl w:val="0"/>
          <w:numId w:val="24"/>
        </w:numPr>
        <w:ind w:left="826"/>
        <w:jc w:val="both"/>
        <w:rPr>
          <w:sz w:val="22"/>
          <w:szCs w:val="22"/>
        </w:rPr>
      </w:pPr>
      <w:r w:rsidRPr="00DA3106">
        <w:rPr>
          <w:sz w:val="22"/>
          <w:szCs w:val="22"/>
        </w:rPr>
        <w:t>Lic. Johnny Masís Siles, Representante del Departamento de Financiero Contable.</w:t>
      </w:r>
    </w:p>
    <w:p w:rsidR="00B3357D" w:rsidRPr="00DA3106" w:rsidRDefault="00B3357D" w:rsidP="00E94C2C">
      <w:pPr>
        <w:pStyle w:val="Sangradetextonormal"/>
        <w:numPr>
          <w:ilvl w:val="0"/>
          <w:numId w:val="24"/>
        </w:numPr>
        <w:ind w:left="826"/>
        <w:jc w:val="both"/>
        <w:rPr>
          <w:sz w:val="22"/>
          <w:szCs w:val="22"/>
        </w:rPr>
      </w:pPr>
      <w:r w:rsidRPr="00DA3106">
        <w:rPr>
          <w:sz w:val="22"/>
          <w:szCs w:val="22"/>
        </w:rPr>
        <w:t>Un Representante designado por  la FUNDATEC</w:t>
      </w:r>
    </w:p>
    <w:p w:rsidR="00B3357D" w:rsidRPr="00DA3106" w:rsidRDefault="00B3357D" w:rsidP="00E94C2C">
      <w:pPr>
        <w:pStyle w:val="Sangradetextonormal"/>
        <w:numPr>
          <w:ilvl w:val="0"/>
          <w:numId w:val="24"/>
        </w:numPr>
        <w:ind w:left="826"/>
        <w:jc w:val="both"/>
        <w:rPr>
          <w:sz w:val="22"/>
          <w:szCs w:val="22"/>
        </w:rPr>
      </w:pPr>
      <w:proofErr w:type="spellStart"/>
      <w:r w:rsidRPr="00DA3106">
        <w:rPr>
          <w:sz w:val="22"/>
          <w:szCs w:val="22"/>
        </w:rPr>
        <w:t>M.Sc.</w:t>
      </w:r>
      <w:proofErr w:type="spellEnd"/>
      <w:r w:rsidRPr="00DA3106">
        <w:rPr>
          <w:sz w:val="22"/>
          <w:szCs w:val="22"/>
        </w:rPr>
        <w:t xml:space="preserve"> Alejandro Masís Arce, Representante de la Escuela de Administración de Empresas., Coordinador</w:t>
      </w:r>
    </w:p>
    <w:p w:rsidR="00B3357D" w:rsidRPr="00DA3106" w:rsidRDefault="00B3357D" w:rsidP="00E94C2C">
      <w:pPr>
        <w:pStyle w:val="Sangradetextonormal"/>
        <w:numPr>
          <w:ilvl w:val="0"/>
          <w:numId w:val="24"/>
        </w:numPr>
        <w:ind w:left="826"/>
        <w:jc w:val="both"/>
        <w:rPr>
          <w:sz w:val="22"/>
          <w:szCs w:val="22"/>
        </w:rPr>
      </w:pPr>
      <w:r w:rsidRPr="00DA3106">
        <w:rPr>
          <w:sz w:val="22"/>
          <w:szCs w:val="22"/>
        </w:rPr>
        <w:t>Ing.  Roberto Pereira Arroyo, Representante de la Escuela de Ingeniería en Electrónica.</w:t>
      </w:r>
    </w:p>
    <w:p w:rsidR="00B3357D" w:rsidRDefault="00B3357D" w:rsidP="00E94C2C">
      <w:pPr>
        <w:pStyle w:val="Sangradetextonormal"/>
        <w:numPr>
          <w:ilvl w:val="0"/>
          <w:numId w:val="24"/>
        </w:numPr>
        <w:ind w:left="826"/>
        <w:jc w:val="both"/>
        <w:rPr>
          <w:sz w:val="22"/>
          <w:szCs w:val="22"/>
        </w:rPr>
      </w:pPr>
      <w:r w:rsidRPr="00DA3106">
        <w:rPr>
          <w:sz w:val="22"/>
          <w:szCs w:val="22"/>
        </w:rPr>
        <w:t xml:space="preserve">Ing. Freddy Ramírez, Representante de la </w:t>
      </w:r>
      <w:proofErr w:type="spellStart"/>
      <w:r w:rsidRPr="00DA3106">
        <w:rPr>
          <w:sz w:val="22"/>
          <w:szCs w:val="22"/>
        </w:rPr>
        <w:t>Vicerrectoría</w:t>
      </w:r>
      <w:proofErr w:type="spellEnd"/>
      <w:r w:rsidRPr="00DA3106">
        <w:rPr>
          <w:sz w:val="22"/>
          <w:szCs w:val="22"/>
        </w:rPr>
        <w:t xml:space="preserve"> de Docencia.</w:t>
      </w:r>
    </w:p>
    <w:p w:rsidR="00B3357D" w:rsidRPr="00BE7FCF" w:rsidRDefault="00B3357D" w:rsidP="00E94C2C">
      <w:pPr>
        <w:pStyle w:val="Sangradetextonormal"/>
        <w:numPr>
          <w:ilvl w:val="1"/>
          <w:numId w:val="22"/>
        </w:numPr>
        <w:tabs>
          <w:tab w:val="clear" w:pos="1800"/>
        </w:tabs>
        <w:ind w:left="465" w:hanging="482"/>
        <w:jc w:val="both"/>
      </w:pPr>
      <w:r w:rsidRPr="00BE7FCF">
        <w:t xml:space="preserve">Solicitar a  los integrantes de esta Comisión, que se hagan presente en la sesión del Consejo Institucional, por celebrarse el  próximo jueves 13 de octubre del 2011, </w:t>
      </w:r>
      <w:r w:rsidRPr="00BE7FCF">
        <w:lastRenderedPageBreak/>
        <w:t>para que sean juramentados, en acatamiento del artículo 21 del Reglamento del Consejo Institucional.</w:t>
      </w:r>
    </w:p>
    <w:p w:rsidR="00B3357D" w:rsidRPr="00BE7FCF" w:rsidRDefault="00B3357D" w:rsidP="00E94C2C">
      <w:pPr>
        <w:pStyle w:val="Sangradetextonormal"/>
        <w:numPr>
          <w:ilvl w:val="1"/>
          <w:numId w:val="22"/>
        </w:numPr>
        <w:tabs>
          <w:tab w:val="clear" w:pos="1800"/>
        </w:tabs>
        <w:ind w:left="465" w:hanging="482"/>
        <w:jc w:val="both"/>
      </w:pPr>
      <w:r w:rsidRPr="00BE7FCF">
        <w:t>Solicitar a la Comisión Especial presentar la propuesta antes del 15 de noviembre</w:t>
      </w:r>
      <w:r>
        <w:t xml:space="preserve"> del 2011</w:t>
      </w:r>
      <w:r w:rsidRPr="00BE7FCF">
        <w:t>.</w:t>
      </w:r>
    </w:p>
    <w:p w:rsidR="00B3357D" w:rsidRPr="00153FA3" w:rsidRDefault="00B3357D" w:rsidP="00E94C2C">
      <w:pPr>
        <w:pStyle w:val="Sangradetextonormal"/>
        <w:numPr>
          <w:ilvl w:val="1"/>
          <w:numId w:val="22"/>
        </w:numPr>
        <w:tabs>
          <w:tab w:val="clear" w:pos="1800"/>
          <w:tab w:val="left" w:pos="1843"/>
          <w:tab w:val="left" w:pos="8222"/>
        </w:tabs>
        <w:ind w:left="465" w:hanging="482"/>
        <w:jc w:val="both"/>
        <w:rPr>
          <w:lang w:val="es-CR"/>
        </w:rPr>
      </w:pPr>
      <w:r w:rsidRPr="00912420">
        <w:t xml:space="preserve">Comunicar. </w:t>
      </w:r>
      <w:r w:rsidRPr="00153FA3">
        <w:rPr>
          <w:b/>
        </w:rPr>
        <w:t xml:space="preserve">ACUERDO FIRME. </w:t>
      </w:r>
    </w:p>
    <w:p w:rsidR="00B3357D" w:rsidRPr="00153FA3" w:rsidRDefault="00B3357D" w:rsidP="00153FA3">
      <w:pPr>
        <w:pStyle w:val="Sangradetextonormal"/>
        <w:tabs>
          <w:tab w:val="left" w:pos="1843"/>
          <w:tab w:val="left" w:pos="8222"/>
        </w:tabs>
        <w:ind w:left="-17"/>
        <w:jc w:val="both"/>
        <w:rPr>
          <w:lang w:val="es-CR"/>
        </w:rPr>
      </w:pPr>
      <w:r w:rsidRPr="00153FA3">
        <w:rPr>
          <w:lang w:val="es-CR"/>
        </w:rPr>
        <w:t>La discusión de este punto consta en el archivo digital de la Sesión No. 2735</w:t>
      </w:r>
    </w:p>
    <w:p w:rsidR="00B3357D" w:rsidRPr="0069086E" w:rsidRDefault="00B3357D" w:rsidP="0069086E">
      <w:pPr>
        <w:pStyle w:val="Fuentedeprrafopredet"/>
        <w:ind w:left="1701" w:hanging="1701"/>
        <w:jc w:val="both"/>
        <w:rPr>
          <w:rFonts w:ascii="Arial" w:hAnsi="Arial"/>
          <w:b/>
          <w:sz w:val="24"/>
          <w:szCs w:val="24"/>
        </w:rPr>
      </w:pPr>
      <w:r w:rsidRPr="00F8295C">
        <w:rPr>
          <w:rFonts w:ascii="Arial" w:hAnsi="Arial"/>
          <w:b/>
          <w:sz w:val="24"/>
          <w:szCs w:val="24"/>
        </w:rPr>
        <w:t xml:space="preserve">ARTÍCULO </w:t>
      </w:r>
      <w:r>
        <w:rPr>
          <w:rFonts w:ascii="Arial" w:hAnsi="Arial"/>
          <w:b/>
          <w:sz w:val="24"/>
          <w:szCs w:val="24"/>
        </w:rPr>
        <w:t>12</w:t>
      </w:r>
      <w:r w:rsidRPr="00F8295C">
        <w:rPr>
          <w:rFonts w:ascii="Arial" w:hAnsi="Arial"/>
          <w:b/>
          <w:sz w:val="24"/>
          <w:szCs w:val="24"/>
        </w:rPr>
        <w:t>.</w:t>
      </w:r>
      <w:r w:rsidRPr="00F8295C">
        <w:rPr>
          <w:rFonts w:ascii="Arial" w:hAnsi="Arial"/>
          <w:b/>
          <w:sz w:val="24"/>
          <w:szCs w:val="24"/>
        </w:rPr>
        <w:tab/>
      </w:r>
      <w:r w:rsidRPr="0069086E">
        <w:rPr>
          <w:rFonts w:ascii="Arial" w:hAnsi="Arial"/>
          <w:b/>
          <w:sz w:val="24"/>
          <w:szCs w:val="24"/>
        </w:rPr>
        <w:t xml:space="preserve">Informe Final de autoevaluación y Plan de Compromiso Preliminar de Mejoramiento de la Carrera de Ingeniería en Biotecnología, con miras a la </w:t>
      </w:r>
      <w:proofErr w:type="spellStart"/>
      <w:r w:rsidRPr="0069086E">
        <w:rPr>
          <w:rFonts w:ascii="Arial" w:hAnsi="Arial"/>
          <w:b/>
          <w:sz w:val="24"/>
          <w:szCs w:val="24"/>
        </w:rPr>
        <w:t>reacreditación</w:t>
      </w:r>
      <w:proofErr w:type="spellEnd"/>
      <w:r w:rsidRPr="0069086E">
        <w:rPr>
          <w:rFonts w:ascii="Arial" w:hAnsi="Arial"/>
          <w:b/>
          <w:sz w:val="24"/>
          <w:szCs w:val="24"/>
        </w:rPr>
        <w:t xml:space="preserve"> con el Sistema Nacional de Acreditación de la Educación Superior –SINAES</w:t>
      </w:r>
    </w:p>
    <w:p w:rsidR="00B3357D" w:rsidRDefault="00B3357D" w:rsidP="0098048E">
      <w:pPr>
        <w:pStyle w:val="Fuentedeprrafopredet"/>
        <w:widowControl/>
        <w:tabs>
          <w:tab w:val="left" w:pos="1843"/>
          <w:tab w:val="left" w:pos="8222"/>
        </w:tabs>
        <w:jc w:val="both"/>
        <w:rPr>
          <w:rFonts w:ascii="Arial" w:hAnsi="Arial" w:cs="Arial"/>
          <w:sz w:val="24"/>
          <w:szCs w:val="24"/>
          <w:lang w:val="es-CR"/>
        </w:rPr>
      </w:pPr>
      <w:r w:rsidRPr="00184D8F">
        <w:rPr>
          <w:rFonts w:ascii="Arial" w:hAnsi="Arial" w:cs="Arial"/>
          <w:sz w:val="24"/>
          <w:szCs w:val="24"/>
          <w:lang w:val="es-CR"/>
        </w:rPr>
        <w:t xml:space="preserve">El señor </w:t>
      </w:r>
      <w:r>
        <w:rPr>
          <w:rFonts w:ascii="Arial" w:hAnsi="Arial" w:cs="Arial"/>
          <w:sz w:val="24"/>
          <w:szCs w:val="24"/>
          <w:lang w:val="es-CR"/>
        </w:rPr>
        <w:t xml:space="preserve">Erick Sandoval </w:t>
      </w:r>
      <w:r w:rsidRPr="00184D8F">
        <w:rPr>
          <w:rFonts w:ascii="Arial" w:hAnsi="Arial" w:cs="Arial"/>
          <w:sz w:val="24"/>
          <w:szCs w:val="24"/>
          <w:lang w:val="es-CR"/>
        </w:rPr>
        <w:t>pre</w:t>
      </w:r>
      <w:r>
        <w:rPr>
          <w:rFonts w:ascii="Arial" w:hAnsi="Arial" w:cs="Arial"/>
          <w:sz w:val="24"/>
          <w:szCs w:val="24"/>
          <w:lang w:val="es-CR"/>
        </w:rPr>
        <w:t xml:space="preserve">senta la propuesta denominada: </w:t>
      </w:r>
      <w:r w:rsidRPr="005F331B">
        <w:rPr>
          <w:rFonts w:ascii="Arial" w:hAnsi="Arial" w:cs="Arial"/>
          <w:sz w:val="24"/>
          <w:szCs w:val="24"/>
          <w:lang w:val="es-CR"/>
        </w:rPr>
        <w:t xml:space="preserve">Informe Final de autoevaluación y Plan de Compromiso Preliminar de Mejoramiento de la Carrera de Ingeniería en Biotecnología, con miras a la </w:t>
      </w:r>
      <w:proofErr w:type="spellStart"/>
      <w:r w:rsidRPr="005F331B">
        <w:rPr>
          <w:rFonts w:ascii="Arial" w:hAnsi="Arial" w:cs="Arial"/>
          <w:sz w:val="24"/>
          <w:szCs w:val="24"/>
          <w:lang w:val="es-CR"/>
        </w:rPr>
        <w:t>reacreditación</w:t>
      </w:r>
      <w:proofErr w:type="spellEnd"/>
      <w:r w:rsidRPr="005F331B">
        <w:rPr>
          <w:rFonts w:ascii="Arial" w:hAnsi="Arial" w:cs="Arial"/>
          <w:sz w:val="24"/>
          <w:szCs w:val="24"/>
          <w:lang w:val="es-CR"/>
        </w:rPr>
        <w:t xml:space="preserve"> con el Sistema Nacional de Acreditación de la Educación Superior –SINAES</w:t>
      </w:r>
      <w:r>
        <w:rPr>
          <w:rFonts w:ascii="Arial" w:hAnsi="Arial" w:cs="Arial"/>
          <w:sz w:val="24"/>
          <w:szCs w:val="24"/>
          <w:lang w:val="es-CR"/>
        </w:rPr>
        <w:t>;</w:t>
      </w:r>
      <w:r w:rsidRPr="00C103DA">
        <w:rPr>
          <w:rFonts w:ascii="Arial" w:hAnsi="Arial" w:cs="Arial"/>
          <w:sz w:val="24"/>
          <w:szCs w:val="24"/>
          <w:lang w:val="es-CR"/>
        </w:rPr>
        <w:t xml:space="preserve"> </w:t>
      </w:r>
      <w:r w:rsidRPr="00184D8F">
        <w:rPr>
          <w:rFonts w:ascii="Arial" w:hAnsi="Arial" w:cs="Arial"/>
          <w:sz w:val="24"/>
          <w:szCs w:val="24"/>
          <w:lang w:val="es-CR"/>
        </w:rPr>
        <w:t>elaborada po</w:t>
      </w:r>
      <w:r>
        <w:rPr>
          <w:rFonts w:ascii="Arial" w:hAnsi="Arial" w:cs="Arial"/>
          <w:sz w:val="24"/>
          <w:szCs w:val="24"/>
          <w:lang w:val="es-CR"/>
        </w:rPr>
        <w:t>r la Comisión de Asuntos Académicos y Estudiantiles.</w:t>
      </w:r>
      <w:r w:rsidRPr="00854F49">
        <w:rPr>
          <w:rFonts w:ascii="Arial" w:hAnsi="Arial" w:cs="Arial"/>
          <w:sz w:val="24"/>
          <w:szCs w:val="24"/>
          <w:lang w:val="es-CR"/>
        </w:rPr>
        <w:t xml:space="preserve"> (Adjunta a la carpeta de esta acta). </w:t>
      </w:r>
    </w:p>
    <w:p w:rsidR="00B3357D" w:rsidRPr="006F0EB6" w:rsidRDefault="00B3357D" w:rsidP="009206E9">
      <w:pPr>
        <w:jc w:val="both"/>
        <w:rPr>
          <w:rFonts w:ascii="Arial" w:hAnsi="Arial" w:cs="Arial"/>
          <w:color w:val="000000"/>
        </w:rPr>
      </w:pPr>
      <w:r w:rsidRPr="008B460B">
        <w:rPr>
          <w:rFonts w:ascii="Arial" w:hAnsi="Arial" w:cs="Arial"/>
          <w:color w:val="000000"/>
        </w:rPr>
        <w:t>S</w:t>
      </w:r>
      <w:r w:rsidRPr="00401AEF">
        <w:rPr>
          <w:rFonts w:ascii="Arial" w:hAnsi="Arial" w:cs="Arial"/>
          <w:color w:val="000000"/>
        </w:rPr>
        <w:t>e somete a votación la propuesta y se ob</w:t>
      </w:r>
      <w:r>
        <w:rPr>
          <w:rFonts w:ascii="Arial" w:hAnsi="Arial" w:cs="Arial"/>
          <w:color w:val="000000"/>
        </w:rPr>
        <w:t>tiene el siguiente resultado: 11</w:t>
      </w:r>
      <w:r w:rsidRPr="00401AEF">
        <w:rPr>
          <w:rFonts w:ascii="Arial" w:hAnsi="Arial" w:cs="Arial"/>
          <w:color w:val="000000"/>
        </w:rPr>
        <w:t xml:space="preserve"> votos a favor, 0 en contra.</w:t>
      </w:r>
      <w:r>
        <w:rPr>
          <w:rFonts w:ascii="Arial" w:hAnsi="Arial" w:cs="Arial"/>
          <w:color w:val="000000"/>
        </w:rPr>
        <w:t xml:space="preserve">  Se somete a votación la firmeza del acuerdo y se obtiene el siguiente resultado: 11 votos a favor, 0 en contra.</w:t>
      </w:r>
    </w:p>
    <w:p w:rsidR="00B3357D" w:rsidRPr="00383723" w:rsidRDefault="00B3357D" w:rsidP="009206E9">
      <w:pPr>
        <w:ind w:left="14" w:firstLine="16"/>
        <w:jc w:val="both"/>
        <w:rPr>
          <w:rFonts w:ascii="Arial" w:hAnsi="Arial" w:cs="Arial"/>
          <w:color w:val="000000"/>
        </w:rPr>
      </w:pPr>
      <w:r>
        <w:rPr>
          <w:rFonts w:ascii="Arial" w:hAnsi="Arial" w:cs="Arial"/>
          <w:color w:val="000000"/>
        </w:rPr>
        <w:t>Por lo tanto, el Consejo Institucional:</w:t>
      </w:r>
    </w:p>
    <w:p w:rsidR="00B3357D" w:rsidRDefault="00B3357D" w:rsidP="0020118C">
      <w:pPr>
        <w:rPr>
          <w:rFonts w:ascii="Arial" w:hAnsi="Arial" w:cs="Arial"/>
          <w:b/>
          <w:lang w:val="es-ES_tradnl"/>
        </w:rPr>
      </w:pPr>
      <w:r w:rsidRPr="00481B4A">
        <w:rPr>
          <w:rFonts w:ascii="Arial" w:hAnsi="Arial" w:cs="Arial"/>
          <w:b/>
          <w:lang w:val="es-ES_tradnl"/>
        </w:rPr>
        <w:t xml:space="preserve">CONSIDERANDO QUE: </w:t>
      </w:r>
    </w:p>
    <w:p w:rsidR="00B3357D" w:rsidRPr="00F11B41" w:rsidRDefault="00B3357D" w:rsidP="00E94C2C">
      <w:pPr>
        <w:pStyle w:val="Prrafodelista"/>
        <w:numPr>
          <w:ilvl w:val="0"/>
          <w:numId w:val="18"/>
        </w:numPr>
        <w:ind w:left="284" w:hanging="284"/>
        <w:contextualSpacing/>
        <w:jc w:val="both"/>
        <w:rPr>
          <w:rFonts w:ascii="Arial" w:hAnsi="Arial" w:cs="Arial"/>
          <w:b/>
        </w:rPr>
      </w:pPr>
      <w:r w:rsidRPr="00F11B41">
        <w:rPr>
          <w:rFonts w:ascii="Arial" w:hAnsi="Arial" w:cs="Arial"/>
        </w:rPr>
        <w:t xml:space="preserve">La Secretaría del Consejo Institucional recibió el oficio ViDa-858-2011, con fecha 21 de setiembre del 2011, suscrito por el Ing. Luis Paulino Méndez, Presidente del Consejo de Docencia, dirigido al Dr. Julio C. Calvo A., Presidente del Consejo Institucional, en el cual remite el Comunicado de Acuerdo de la Sesión No. 08-2011 del Consejo de Docencia, Artículo 6, inciso a, del 21 de setiembre del 2011, “Informe de </w:t>
      </w:r>
      <w:proofErr w:type="spellStart"/>
      <w:r w:rsidRPr="00F11B41">
        <w:rPr>
          <w:rFonts w:ascii="Arial" w:hAnsi="Arial" w:cs="Arial"/>
        </w:rPr>
        <w:t>Reacreditación</w:t>
      </w:r>
      <w:proofErr w:type="spellEnd"/>
      <w:r w:rsidRPr="00F11B41">
        <w:rPr>
          <w:rFonts w:ascii="Arial" w:hAnsi="Arial" w:cs="Arial"/>
        </w:rPr>
        <w:t xml:space="preserve"> de la Carrera de Ingeniería en Biotecnología”, el cual se transcribe a continuación:</w:t>
      </w:r>
    </w:p>
    <w:p w:rsidR="00B3357D" w:rsidRDefault="00B3357D" w:rsidP="00FE1AB9">
      <w:pPr>
        <w:pStyle w:val="Textoindependiente"/>
        <w:ind w:left="284"/>
        <w:rPr>
          <w:rFonts w:cs="Arial"/>
          <w:i/>
          <w:sz w:val="20"/>
          <w:szCs w:val="20"/>
        </w:rPr>
      </w:pPr>
      <w:r w:rsidRPr="00AA6E85">
        <w:rPr>
          <w:rFonts w:cs="Arial"/>
          <w:i/>
          <w:sz w:val="20"/>
          <w:szCs w:val="20"/>
        </w:rPr>
        <w:t>“Considerando que:</w:t>
      </w:r>
    </w:p>
    <w:p w:rsidR="00B3357D" w:rsidRPr="00AA6E85" w:rsidRDefault="00B3357D" w:rsidP="00E94C2C">
      <w:pPr>
        <w:pStyle w:val="Prrafodelista"/>
        <w:numPr>
          <w:ilvl w:val="0"/>
          <w:numId w:val="21"/>
        </w:numPr>
        <w:ind w:left="567" w:hanging="283"/>
        <w:contextualSpacing/>
        <w:jc w:val="both"/>
        <w:rPr>
          <w:rFonts w:ascii="Arial" w:hAnsi="Arial" w:cs="Arial"/>
          <w:i/>
          <w:color w:val="333333"/>
          <w:sz w:val="20"/>
          <w:szCs w:val="20"/>
        </w:rPr>
      </w:pPr>
      <w:r w:rsidRPr="00AA6E85">
        <w:rPr>
          <w:rFonts w:ascii="Arial" w:hAnsi="Arial" w:cs="Arial"/>
          <w:i/>
          <w:sz w:val="20"/>
          <w:szCs w:val="20"/>
        </w:rPr>
        <w:t xml:space="preserve">El Consejo de Escuela de Biología  en su </w:t>
      </w:r>
      <w:r w:rsidRPr="00AA6E85">
        <w:rPr>
          <w:rFonts w:ascii="Arial" w:hAnsi="Arial" w:cs="Arial"/>
          <w:i/>
          <w:color w:val="333333"/>
          <w:sz w:val="20"/>
          <w:szCs w:val="20"/>
        </w:rPr>
        <w:t xml:space="preserve">Sesión Ordinaria  28-2011, artículo  5, del  lunes 22  de  agosto del 2011 </w:t>
      </w:r>
      <w:r w:rsidRPr="00AA6E85">
        <w:rPr>
          <w:rFonts w:ascii="Arial" w:hAnsi="Arial" w:cs="Arial"/>
          <w:i/>
          <w:sz w:val="20"/>
          <w:szCs w:val="20"/>
        </w:rPr>
        <w:t xml:space="preserve">aprobó el </w:t>
      </w:r>
      <w:r w:rsidRPr="00AA6E85">
        <w:rPr>
          <w:rFonts w:ascii="Arial" w:hAnsi="Arial" w:cs="Arial"/>
          <w:i/>
          <w:color w:val="333333"/>
          <w:sz w:val="20"/>
          <w:szCs w:val="20"/>
        </w:rPr>
        <w:t>Informe Final de Autoevaluación con miras a la re-acreditación de la Carrera de Ingeniería en Biotecnología.</w:t>
      </w:r>
    </w:p>
    <w:p w:rsidR="00B3357D" w:rsidRPr="00AA6E85" w:rsidRDefault="00B3357D" w:rsidP="00E94C2C">
      <w:pPr>
        <w:pStyle w:val="Prrafodelista"/>
        <w:numPr>
          <w:ilvl w:val="0"/>
          <w:numId w:val="21"/>
        </w:numPr>
        <w:ind w:left="567" w:hanging="283"/>
        <w:contextualSpacing/>
        <w:jc w:val="both"/>
        <w:rPr>
          <w:rFonts w:ascii="Arial" w:hAnsi="Arial" w:cs="Arial"/>
          <w:i/>
          <w:color w:val="333333"/>
          <w:sz w:val="20"/>
          <w:szCs w:val="20"/>
        </w:rPr>
      </w:pPr>
      <w:r w:rsidRPr="00AA6E85">
        <w:rPr>
          <w:rFonts w:ascii="Arial" w:hAnsi="Arial" w:cs="Arial"/>
          <w:i/>
          <w:color w:val="333333"/>
          <w:sz w:val="20"/>
          <w:szCs w:val="20"/>
        </w:rPr>
        <w:t>En la Sesión Ordinaria 29-2011, artículo 6, del lunes 29 de agosto del 2011; el Consejo de Escuela  de Biología aprobó el Plan de mejoras preliminar para la re-acreditación ante el SINAES.</w:t>
      </w:r>
    </w:p>
    <w:p w:rsidR="00B3357D" w:rsidRPr="00AA6E85" w:rsidRDefault="00B3357D" w:rsidP="00E94C2C">
      <w:pPr>
        <w:pStyle w:val="Prrafodelista"/>
        <w:numPr>
          <w:ilvl w:val="0"/>
          <w:numId w:val="21"/>
        </w:numPr>
        <w:ind w:left="567" w:hanging="283"/>
        <w:contextualSpacing/>
        <w:jc w:val="both"/>
        <w:rPr>
          <w:rFonts w:ascii="Arial" w:hAnsi="Arial" w:cs="Arial"/>
          <w:i/>
          <w:color w:val="333333"/>
          <w:sz w:val="20"/>
          <w:szCs w:val="20"/>
        </w:rPr>
      </w:pPr>
      <w:r w:rsidRPr="00AA6E85">
        <w:rPr>
          <w:rFonts w:ascii="Arial" w:hAnsi="Arial" w:cs="Arial"/>
          <w:i/>
          <w:sz w:val="20"/>
          <w:szCs w:val="20"/>
        </w:rPr>
        <w:t>El Centro de Desarrollo Académico (CEDA) en el oficio CEDA-301-2011 del 13 de setiembre del 2011, avaló el Informe de Re-acreditación de la Carrera de Ingeniería en Biotecnología el cual cumple con los procedimientos, lineamientos y rigurosidad que demanda el SINAES.</w:t>
      </w:r>
    </w:p>
    <w:p w:rsidR="00B3357D" w:rsidRDefault="00B3357D" w:rsidP="00FE1AB9">
      <w:pPr>
        <w:pStyle w:val="Textoindependiente"/>
        <w:ind w:left="709" w:hanging="425"/>
        <w:rPr>
          <w:rFonts w:cs="Arial"/>
          <w:i/>
          <w:sz w:val="20"/>
          <w:szCs w:val="20"/>
        </w:rPr>
      </w:pPr>
      <w:r w:rsidRPr="00AA6E85">
        <w:rPr>
          <w:rFonts w:cs="Arial"/>
          <w:i/>
          <w:sz w:val="20"/>
          <w:szCs w:val="20"/>
        </w:rPr>
        <w:t>Acuerda:</w:t>
      </w:r>
    </w:p>
    <w:p w:rsidR="00B3357D" w:rsidRPr="00AA6E85" w:rsidRDefault="00B3357D" w:rsidP="00E94C2C">
      <w:pPr>
        <w:pStyle w:val="Textosinformato"/>
        <w:numPr>
          <w:ilvl w:val="0"/>
          <w:numId w:val="20"/>
        </w:numPr>
        <w:ind w:left="567" w:hanging="283"/>
        <w:jc w:val="both"/>
        <w:rPr>
          <w:rFonts w:ascii="Arial" w:hAnsi="Arial" w:cs="Arial"/>
          <w:i/>
        </w:rPr>
      </w:pPr>
      <w:r w:rsidRPr="00AA6E85">
        <w:rPr>
          <w:rFonts w:ascii="Arial" w:hAnsi="Arial" w:cs="Arial"/>
          <w:i/>
        </w:rPr>
        <w:t xml:space="preserve">Avalar el “Informe Final de Autoevaluación y el Plan de Compromiso Preliminar de Mejoramiento” de la Carrera de Bachillerato en Ingeniería  en Biotecnología con el propósito de </w:t>
      </w:r>
      <w:proofErr w:type="spellStart"/>
      <w:r w:rsidRPr="00AA6E85">
        <w:rPr>
          <w:rFonts w:ascii="Arial" w:hAnsi="Arial" w:cs="Arial"/>
          <w:i/>
        </w:rPr>
        <w:t>reacreditación</w:t>
      </w:r>
      <w:proofErr w:type="spellEnd"/>
      <w:r w:rsidRPr="00AA6E85">
        <w:rPr>
          <w:rFonts w:ascii="Arial" w:hAnsi="Arial" w:cs="Arial"/>
          <w:i/>
        </w:rPr>
        <w:t xml:space="preserve"> ante el SINAES.”</w:t>
      </w:r>
    </w:p>
    <w:p w:rsidR="00B3357D" w:rsidRPr="00653C97" w:rsidRDefault="00B3357D" w:rsidP="00E94C2C">
      <w:pPr>
        <w:pStyle w:val="Prrafodelista"/>
        <w:numPr>
          <w:ilvl w:val="0"/>
          <w:numId w:val="18"/>
        </w:numPr>
        <w:spacing w:after="200"/>
        <w:ind w:left="284" w:hanging="284"/>
        <w:contextualSpacing/>
        <w:jc w:val="both"/>
        <w:rPr>
          <w:rFonts w:ascii="Arial" w:hAnsi="Arial" w:cs="Arial"/>
        </w:rPr>
      </w:pPr>
      <w:r>
        <w:rPr>
          <w:rFonts w:ascii="Arial" w:hAnsi="Arial" w:cs="Arial"/>
        </w:rPr>
        <w:t xml:space="preserve">La Comisión de Asuntos Académicos y Estudiantiles, en la reunión celebrada el 26 de setiembre del 2011, según consta en la Minuta No. 323-2011, </w:t>
      </w:r>
      <w:r w:rsidRPr="00653C97">
        <w:rPr>
          <w:rFonts w:ascii="Arial" w:hAnsi="Arial" w:cs="Arial"/>
        </w:rPr>
        <w:t xml:space="preserve">inició con el análisis de la información. </w:t>
      </w:r>
      <w:r>
        <w:rPr>
          <w:rFonts w:ascii="Arial" w:hAnsi="Arial" w:cs="Arial"/>
        </w:rPr>
        <w:t xml:space="preserve"> La señora Nancy Hidalgo, integrante de esta Comisión, </w:t>
      </w:r>
      <w:r w:rsidRPr="00653C97">
        <w:rPr>
          <w:rFonts w:ascii="Arial" w:hAnsi="Arial" w:cs="Arial"/>
        </w:rPr>
        <w:t>comenta que solo recibieron el documento final de Autoevaluación</w:t>
      </w:r>
      <w:r>
        <w:rPr>
          <w:rFonts w:ascii="Arial" w:hAnsi="Arial" w:cs="Arial"/>
        </w:rPr>
        <w:t xml:space="preserve">, </w:t>
      </w:r>
      <w:r w:rsidRPr="00653C97">
        <w:rPr>
          <w:rFonts w:ascii="Arial" w:hAnsi="Arial" w:cs="Arial"/>
        </w:rPr>
        <w:t xml:space="preserve"> pero </w:t>
      </w:r>
      <w:r>
        <w:rPr>
          <w:rFonts w:ascii="Arial" w:hAnsi="Arial" w:cs="Arial"/>
        </w:rPr>
        <w:t xml:space="preserve">no adjuntan el </w:t>
      </w:r>
      <w:r w:rsidRPr="00653C97">
        <w:rPr>
          <w:rFonts w:ascii="Arial" w:hAnsi="Arial" w:cs="Arial"/>
        </w:rPr>
        <w:t>Plan de Compromiso Preliminar de Mejoramiento de la Carrera de Bachillerato en Ingeniería en Biotecnología</w:t>
      </w:r>
      <w:r>
        <w:rPr>
          <w:rFonts w:ascii="Arial" w:hAnsi="Arial" w:cs="Arial"/>
        </w:rPr>
        <w:t xml:space="preserve">, el cual </w:t>
      </w:r>
      <w:r w:rsidRPr="00653C97">
        <w:rPr>
          <w:rFonts w:ascii="Arial" w:hAnsi="Arial" w:cs="Arial"/>
        </w:rPr>
        <w:t>contiene las necesidades de recursos planteadas.</w:t>
      </w:r>
      <w:r>
        <w:rPr>
          <w:rFonts w:ascii="Arial" w:hAnsi="Arial" w:cs="Arial"/>
        </w:rPr>
        <w:t xml:space="preserve"> </w:t>
      </w:r>
      <w:r w:rsidRPr="00653C97">
        <w:rPr>
          <w:rFonts w:ascii="Arial" w:hAnsi="Arial" w:cs="Arial"/>
        </w:rPr>
        <w:t xml:space="preserve"> </w:t>
      </w:r>
      <w:r>
        <w:rPr>
          <w:rFonts w:ascii="Arial" w:hAnsi="Arial" w:cs="Arial"/>
        </w:rPr>
        <w:t xml:space="preserve">En el análisis surgen algunas dudas sobre las plazas </w:t>
      </w:r>
      <w:r w:rsidRPr="00653C97">
        <w:rPr>
          <w:rFonts w:ascii="Arial" w:hAnsi="Arial" w:cs="Arial"/>
        </w:rPr>
        <w:t xml:space="preserve">y otros recursos </w:t>
      </w:r>
      <w:r w:rsidRPr="00653C97">
        <w:rPr>
          <w:rFonts w:ascii="Arial" w:hAnsi="Arial" w:cs="Arial"/>
        </w:rPr>
        <w:lastRenderedPageBreak/>
        <w:t>solicitados. Adicionalmente se detecta que el tema no ha sido analizado por el Consejo de Rectoría.</w:t>
      </w:r>
    </w:p>
    <w:p w:rsidR="00B3357D" w:rsidRDefault="00B3357D" w:rsidP="00E94C2C">
      <w:pPr>
        <w:pStyle w:val="Prrafodelista"/>
        <w:numPr>
          <w:ilvl w:val="0"/>
          <w:numId w:val="18"/>
        </w:numPr>
        <w:ind w:left="284" w:hanging="284"/>
        <w:contextualSpacing/>
        <w:jc w:val="both"/>
        <w:rPr>
          <w:rFonts w:ascii="Arial" w:hAnsi="Arial" w:cs="Arial"/>
        </w:rPr>
      </w:pPr>
      <w:r w:rsidRPr="0046619A">
        <w:rPr>
          <w:rFonts w:ascii="Arial" w:hAnsi="Arial" w:cs="Arial"/>
        </w:rPr>
        <w:t xml:space="preserve">Se recibió el oficio </w:t>
      </w:r>
      <w:r>
        <w:rPr>
          <w:rFonts w:ascii="Arial" w:hAnsi="Arial" w:cs="Arial"/>
        </w:rPr>
        <w:t>R-930</w:t>
      </w:r>
      <w:r w:rsidRPr="0046619A">
        <w:rPr>
          <w:rFonts w:ascii="Arial" w:hAnsi="Arial" w:cs="Arial"/>
        </w:rPr>
        <w:t>-2011, de fecha 2</w:t>
      </w:r>
      <w:r>
        <w:rPr>
          <w:rFonts w:ascii="Arial" w:hAnsi="Arial" w:cs="Arial"/>
        </w:rPr>
        <w:t>9</w:t>
      </w:r>
      <w:r w:rsidRPr="0046619A">
        <w:rPr>
          <w:rFonts w:ascii="Arial" w:hAnsi="Arial" w:cs="Arial"/>
        </w:rPr>
        <w:t xml:space="preserve"> de setiembre del 2011, suscrito por el Ing. Luis Paulino Méndez, </w:t>
      </w:r>
      <w:r>
        <w:rPr>
          <w:rFonts w:ascii="Arial" w:hAnsi="Arial" w:cs="Arial"/>
        </w:rPr>
        <w:t xml:space="preserve">Rector </w:t>
      </w:r>
      <w:proofErr w:type="spellStart"/>
      <w:r>
        <w:rPr>
          <w:rFonts w:ascii="Arial" w:hAnsi="Arial" w:cs="Arial"/>
        </w:rPr>
        <w:t>a.i.</w:t>
      </w:r>
      <w:proofErr w:type="spellEnd"/>
      <w:r w:rsidRPr="0046619A">
        <w:rPr>
          <w:rFonts w:ascii="Arial" w:hAnsi="Arial" w:cs="Arial"/>
        </w:rPr>
        <w:t>, dirigido a</w:t>
      </w:r>
      <w:r>
        <w:rPr>
          <w:rFonts w:ascii="Arial" w:hAnsi="Arial" w:cs="Arial"/>
        </w:rPr>
        <w:t xml:space="preserve"> </w:t>
      </w:r>
      <w:r w:rsidRPr="0046619A">
        <w:rPr>
          <w:rFonts w:ascii="Arial" w:hAnsi="Arial" w:cs="Arial"/>
        </w:rPr>
        <w:t>l</w:t>
      </w:r>
      <w:r>
        <w:rPr>
          <w:rFonts w:ascii="Arial" w:hAnsi="Arial" w:cs="Arial"/>
        </w:rPr>
        <w:t xml:space="preserve">a Licda. </w:t>
      </w:r>
      <w:proofErr w:type="spellStart"/>
      <w:r>
        <w:rPr>
          <w:rFonts w:ascii="Arial" w:hAnsi="Arial" w:cs="Arial"/>
        </w:rPr>
        <w:t>Bertalía</w:t>
      </w:r>
      <w:proofErr w:type="spellEnd"/>
      <w:r>
        <w:rPr>
          <w:rFonts w:ascii="Arial" w:hAnsi="Arial" w:cs="Arial"/>
        </w:rPr>
        <w:t xml:space="preserve"> Sánchez, Directora Ejecutiva de la Secretaría</w:t>
      </w:r>
      <w:r w:rsidRPr="0046619A">
        <w:rPr>
          <w:rFonts w:ascii="Arial" w:hAnsi="Arial" w:cs="Arial"/>
        </w:rPr>
        <w:t xml:space="preserve"> del Consejo Institucional, en el cual remite </w:t>
      </w:r>
      <w:r>
        <w:rPr>
          <w:rFonts w:ascii="Arial" w:hAnsi="Arial" w:cs="Arial"/>
        </w:rPr>
        <w:t xml:space="preserve">el Plan de Mejoras de la Carrera de Ingeniería en Biotecnología, conocido y avalado por el Consejo de Rectoría en la Sesión No. 31-2011, Artículo 1, del 28 de setiembre del 2011. </w:t>
      </w:r>
    </w:p>
    <w:p w:rsidR="00B3357D" w:rsidRPr="00F11B41" w:rsidRDefault="00B3357D" w:rsidP="00E94C2C">
      <w:pPr>
        <w:pStyle w:val="Prrafodelista"/>
        <w:numPr>
          <w:ilvl w:val="0"/>
          <w:numId w:val="18"/>
        </w:numPr>
        <w:ind w:left="284" w:hanging="284"/>
        <w:contextualSpacing/>
        <w:jc w:val="both"/>
        <w:rPr>
          <w:rFonts w:ascii="Arial" w:hAnsi="Arial" w:cs="Arial"/>
        </w:rPr>
      </w:pPr>
      <w:r w:rsidRPr="00F11B41">
        <w:rPr>
          <w:rFonts w:ascii="Arial" w:hAnsi="Arial" w:cs="Arial"/>
        </w:rPr>
        <w:t xml:space="preserve">La Comisión de Asuntos Académicos y Estudiantiles, en la reunión celebrada el 03 de octubre del 2011, según consta en la Minuta No. 324-2011, analizó el Plan de Mejoras de la Carrera de Ingeniería en Biotecnología, remitido mediante el oficio R-930-2011. Según indicó el coordinador de la Comisión, Ing. Jorge Chaves, el Vicerrector le aclaró  que se cuenta con los recursos humanos y materiales necesarios, para implementar el Plan de Mejoras  y en razón de ello se dispuso elevar la propuesta al pleno.  </w:t>
      </w:r>
    </w:p>
    <w:p w:rsidR="00B3357D" w:rsidRPr="00F11B41" w:rsidRDefault="00B3357D" w:rsidP="00FE1AB9">
      <w:pPr>
        <w:jc w:val="both"/>
        <w:rPr>
          <w:rFonts w:ascii="Arial" w:hAnsi="Arial" w:cs="Arial"/>
          <w:b/>
        </w:rPr>
      </w:pPr>
      <w:r>
        <w:rPr>
          <w:rFonts w:ascii="Arial" w:hAnsi="Arial" w:cs="Arial"/>
          <w:b/>
        </w:rPr>
        <w:t>ACUERDA</w:t>
      </w:r>
      <w:r w:rsidRPr="00F11B41">
        <w:rPr>
          <w:rFonts w:ascii="Arial" w:hAnsi="Arial" w:cs="Arial"/>
          <w:b/>
        </w:rPr>
        <w:t>:</w:t>
      </w:r>
    </w:p>
    <w:p w:rsidR="00B3357D" w:rsidRDefault="00B3357D" w:rsidP="00E94C2C">
      <w:pPr>
        <w:numPr>
          <w:ilvl w:val="0"/>
          <w:numId w:val="19"/>
        </w:numPr>
        <w:ind w:left="284" w:hanging="284"/>
        <w:jc w:val="both"/>
        <w:rPr>
          <w:rFonts w:ascii="Arial" w:hAnsi="Arial" w:cs="Arial"/>
        </w:rPr>
      </w:pPr>
      <w:r w:rsidRPr="00F11B41">
        <w:rPr>
          <w:rFonts w:ascii="Arial" w:hAnsi="Arial" w:cs="Arial"/>
        </w:rPr>
        <w:t xml:space="preserve">Aprobar el Informe Final de Autoevaluación y el Plan de Compromiso Preliminar de Mejoramiento de la Carrera de Ingeniería en Biotecnología, con miras a la </w:t>
      </w:r>
      <w:proofErr w:type="spellStart"/>
      <w:r w:rsidRPr="00F11B41">
        <w:rPr>
          <w:rFonts w:ascii="Arial" w:hAnsi="Arial" w:cs="Arial"/>
        </w:rPr>
        <w:t>reacreditación</w:t>
      </w:r>
      <w:proofErr w:type="spellEnd"/>
      <w:r w:rsidRPr="00F11B41">
        <w:rPr>
          <w:rFonts w:ascii="Arial" w:hAnsi="Arial" w:cs="Arial"/>
          <w:b/>
        </w:rPr>
        <w:t xml:space="preserve"> </w:t>
      </w:r>
      <w:r w:rsidRPr="00F11B41">
        <w:rPr>
          <w:rFonts w:ascii="Arial" w:hAnsi="Arial" w:cs="Arial"/>
        </w:rPr>
        <w:t>con el Sistema Nacional de Acreditación de la Educación Superior</w:t>
      </w:r>
      <w:r>
        <w:rPr>
          <w:rFonts w:ascii="Arial" w:hAnsi="Arial" w:cs="Arial"/>
        </w:rPr>
        <w:t xml:space="preserve"> –SINAES.</w:t>
      </w:r>
    </w:p>
    <w:p w:rsidR="00B3357D" w:rsidRPr="00912420" w:rsidRDefault="00B3357D" w:rsidP="00E94C2C">
      <w:pPr>
        <w:numPr>
          <w:ilvl w:val="0"/>
          <w:numId w:val="19"/>
        </w:numPr>
        <w:ind w:left="284" w:hanging="284"/>
        <w:jc w:val="both"/>
        <w:rPr>
          <w:rFonts w:ascii="Arial" w:hAnsi="Arial" w:cs="Arial"/>
          <w:lang w:val="es-ES"/>
        </w:rPr>
      </w:pPr>
      <w:r w:rsidRPr="00912420">
        <w:rPr>
          <w:rFonts w:ascii="Arial" w:hAnsi="Arial" w:cs="Arial"/>
        </w:rPr>
        <w:t xml:space="preserve">Comunicar. </w:t>
      </w:r>
      <w:r w:rsidRPr="00912420">
        <w:rPr>
          <w:rFonts w:ascii="Arial" w:hAnsi="Arial" w:cs="Arial"/>
          <w:b/>
        </w:rPr>
        <w:t>ACUERDO FIRME.</w:t>
      </w:r>
    </w:p>
    <w:p w:rsidR="00B3357D" w:rsidRDefault="00B3357D" w:rsidP="009B69C7">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2735</w:t>
      </w:r>
      <w:r w:rsidRPr="007C5E8D">
        <w:rPr>
          <w:rFonts w:ascii="Arial" w:hAnsi="Arial" w:cs="Arial"/>
          <w:sz w:val="24"/>
          <w:szCs w:val="24"/>
          <w:lang w:val="es-CR"/>
        </w:rPr>
        <w:t>.</w:t>
      </w:r>
    </w:p>
    <w:p w:rsidR="00B3357D" w:rsidRDefault="00B3357D" w:rsidP="0073263C">
      <w:pPr>
        <w:pStyle w:val="Fuentedeprrafopredet"/>
        <w:ind w:left="1843" w:hanging="1843"/>
        <w:jc w:val="both"/>
        <w:rPr>
          <w:rFonts w:ascii="Arial" w:hAnsi="Arial"/>
          <w:b/>
          <w:sz w:val="24"/>
          <w:szCs w:val="24"/>
        </w:rPr>
      </w:pPr>
      <w:r w:rsidRPr="00F8295C">
        <w:rPr>
          <w:rFonts w:ascii="Arial" w:hAnsi="Arial"/>
          <w:b/>
          <w:sz w:val="24"/>
          <w:szCs w:val="24"/>
        </w:rPr>
        <w:t xml:space="preserve">ARTÍCULO </w:t>
      </w:r>
      <w:r>
        <w:rPr>
          <w:rFonts w:ascii="Arial" w:hAnsi="Arial"/>
          <w:b/>
          <w:sz w:val="24"/>
          <w:szCs w:val="24"/>
        </w:rPr>
        <w:t>13</w:t>
      </w:r>
      <w:r w:rsidRPr="00F8295C">
        <w:rPr>
          <w:rFonts w:ascii="Arial" w:hAnsi="Arial"/>
          <w:b/>
          <w:sz w:val="24"/>
          <w:szCs w:val="24"/>
        </w:rPr>
        <w:t>.</w:t>
      </w:r>
      <w:r w:rsidRPr="00F8295C">
        <w:rPr>
          <w:rFonts w:ascii="Arial" w:hAnsi="Arial"/>
          <w:b/>
          <w:sz w:val="24"/>
          <w:szCs w:val="24"/>
        </w:rPr>
        <w:tab/>
      </w:r>
      <w:r w:rsidRPr="0073263C">
        <w:rPr>
          <w:rFonts w:ascii="Arial" w:hAnsi="Arial"/>
          <w:b/>
          <w:sz w:val="24"/>
          <w:szCs w:val="24"/>
        </w:rPr>
        <w:t xml:space="preserve">Ampliación del Programa de Admisión Diferenciada para el ingreso de estudiantes en el 2012 a las Carreras de Ingeniería Agrícola e Ingeniería en </w:t>
      </w:r>
      <w:proofErr w:type="spellStart"/>
      <w:r w:rsidRPr="0073263C">
        <w:rPr>
          <w:rFonts w:ascii="Arial" w:hAnsi="Arial"/>
          <w:b/>
          <w:sz w:val="24"/>
          <w:szCs w:val="24"/>
        </w:rPr>
        <w:t>Agronegocios</w:t>
      </w:r>
      <w:proofErr w:type="spellEnd"/>
    </w:p>
    <w:p w:rsidR="00B3357D" w:rsidRPr="00DC048E" w:rsidRDefault="00B3357D" w:rsidP="004C58DC">
      <w:pPr>
        <w:pStyle w:val="Sangradetextonormal"/>
        <w:ind w:left="0"/>
        <w:jc w:val="both"/>
        <w:rPr>
          <w:color w:val="FF0000"/>
        </w:rPr>
      </w:pPr>
      <w:r w:rsidRPr="00184D8F">
        <w:t xml:space="preserve">El señor </w:t>
      </w:r>
      <w:r>
        <w:t xml:space="preserve">Jorge Chaves </w:t>
      </w:r>
      <w:r w:rsidRPr="00184D8F">
        <w:t xml:space="preserve">presenta la propuesta denominada: </w:t>
      </w:r>
      <w:r w:rsidRPr="0073263C">
        <w:t xml:space="preserve">Ampliación del Programa de Admisión Diferenciada para el ingreso de estudiantes en el 2012 a las Carreras de Ingeniería Agrícola e Ingeniería en </w:t>
      </w:r>
      <w:proofErr w:type="spellStart"/>
      <w:r w:rsidRPr="0073263C">
        <w:t>Agronegocios</w:t>
      </w:r>
      <w:proofErr w:type="spellEnd"/>
      <w:r>
        <w:t>;</w:t>
      </w:r>
      <w:r w:rsidRPr="00184D8F">
        <w:t xml:space="preserve"> elaborada po</w:t>
      </w:r>
      <w:r>
        <w:t>r la Comisión de Asuntos Académicos y Estudiantiles.</w:t>
      </w:r>
      <w:r w:rsidRPr="0058330D">
        <w:t xml:space="preserve"> (Adjunta a la carpeta de esta acta)</w:t>
      </w:r>
    </w:p>
    <w:p w:rsidR="00B3357D" w:rsidRPr="00BE7866" w:rsidRDefault="00B3357D" w:rsidP="00BE7866">
      <w:pPr>
        <w:jc w:val="both"/>
        <w:rPr>
          <w:rFonts w:ascii="Arial" w:hAnsi="Arial" w:cs="Arial"/>
        </w:rPr>
      </w:pPr>
      <w:r>
        <w:rPr>
          <w:rFonts w:ascii="Arial" w:hAnsi="Arial" w:cs="Arial"/>
        </w:rPr>
        <w:t>La señora Lilliana Harley</w:t>
      </w:r>
      <w:r w:rsidRPr="00BE7866">
        <w:rPr>
          <w:rFonts w:ascii="Arial" w:hAnsi="Arial" w:cs="Arial"/>
        </w:rPr>
        <w:t xml:space="preserve"> expresa su duda </w:t>
      </w:r>
      <w:r>
        <w:rPr>
          <w:rFonts w:ascii="Arial" w:hAnsi="Arial" w:cs="Arial"/>
        </w:rPr>
        <w:t>ya</w:t>
      </w:r>
      <w:r w:rsidRPr="00BE7866">
        <w:rPr>
          <w:rFonts w:ascii="Arial" w:hAnsi="Arial" w:cs="Arial"/>
        </w:rPr>
        <w:t xml:space="preserve"> que muchos de los estudiantes ingresan por ese sistema al Instituto Tecnológico de Costa Rica y utilizan las carreras agroforestales como trampolín </w:t>
      </w:r>
      <w:r>
        <w:rPr>
          <w:rFonts w:ascii="Arial" w:hAnsi="Arial" w:cs="Arial"/>
        </w:rPr>
        <w:t>para luego</w:t>
      </w:r>
      <w:r w:rsidRPr="00BE7866">
        <w:rPr>
          <w:rFonts w:ascii="Arial" w:hAnsi="Arial" w:cs="Arial"/>
        </w:rPr>
        <w:t xml:space="preserve"> trasladarse a l</w:t>
      </w:r>
      <w:r>
        <w:rPr>
          <w:rFonts w:ascii="Arial" w:hAnsi="Arial" w:cs="Arial"/>
        </w:rPr>
        <w:t xml:space="preserve">a carrera que realmente quieren llevar.  Consulta si la </w:t>
      </w:r>
      <w:r w:rsidRPr="00BE7866">
        <w:rPr>
          <w:rFonts w:ascii="Arial" w:hAnsi="Arial" w:cs="Arial"/>
        </w:rPr>
        <w:t xml:space="preserve">VIESA </w:t>
      </w:r>
      <w:r>
        <w:rPr>
          <w:rFonts w:ascii="Arial" w:hAnsi="Arial" w:cs="Arial"/>
        </w:rPr>
        <w:t xml:space="preserve">ha realizado estudios donde </w:t>
      </w:r>
      <w:r w:rsidRPr="00BE7866">
        <w:rPr>
          <w:rFonts w:ascii="Arial" w:hAnsi="Arial" w:cs="Arial"/>
        </w:rPr>
        <w:t>se contempl</w:t>
      </w:r>
      <w:r>
        <w:rPr>
          <w:rFonts w:ascii="Arial" w:hAnsi="Arial" w:cs="Arial"/>
        </w:rPr>
        <w:t>e</w:t>
      </w:r>
      <w:r w:rsidRPr="00BE7866">
        <w:rPr>
          <w:rFonts w:ascii="Arial" w:hAnsi="Arial" w:cs="Arial"/>
        </w:rPr>
        <w:t xml:space="preserve"> </w:t>
      </w:r>
      <w:r>
        <w:rPr>
          <w:rFonts w:ascii="Arial" w:hAnsi="Arial" w:cs="Arial"/>
        </w:rPr>
        <w:t xml:space="preserve">la cantidad de </w:t>
      </w:r>
      <w:r w:rsidRPr="00BE7866">
        <w:rPr>
          <w:rFonts w:ascii="Arial" w:hAnsi="Arial" w:cs="Arial"/>
        </w:rPr>
        <w:t xml:space="preserve"> estudiantes </w:t>
      </w:r>
      <w:r>
        <w:rPr>
          <w:rFonts w:ascii="Arial" w:hAnsi="Arial" w:cs="Arial"/>
        </w:rPr>
        <w:t xml:space="preserve">que </w:t>
      </w:r>
      <w:r w:rsidRPr="00BE7866">
        <w:rPr>
          <w:rFonts w:ascii="Arial" w:hAnsi="Arial" w:cs="Arial"/>
        </w:rPr>
        <w:t>fueron aceptados</w:t>
      </w:r>
      <w:r>
        <w:rPr>
          <w:rFonts w:ascii="Arial" w:hAnsi="Arial" w:cs="Arial"/>
        </w:rPr>
        <w:t xml:space="preserve">, </w:t>
      </w:r>
      <w:r w:rsidRPr="00BE7866">
        <w:rPr>
          <w:rFonts w:ascii="Arial" w:hAnsi="Arial" w:cs="Arial"/>
        </w:rPr>
        <w:t>cu</w:t>
      </w:r>
      <w:r>
        <w:rPr>
          <w:rFonts w:ascii="Arial" w:hAnsi="Arial" w:cs="Arial"/>
        </w:rPr>
        <w:t>á</w:t>
      </w:r>
      <w:r w:rsidRPr="00BE7866">
        <w:rPr>
          <w:rFonts w:ascii="Arial" w:hAnsi="Arial" w:cs="Arial"/>
        </w:rPr>
        <w:t xml:space="preserve">ntos se trasladaron a otras carreras y cuales carreras los están acogiendo, ya que si son muchos estudiantes </w:t>
      </w:r>
      <w:r>
        <w:rPr>
          <w:rFonts w:ascii="Arial" w:hAnsi="Arial" w:cs="Arial"/>
        </w:rPr>
        <w:t xml:space="preserve">a quienes se les están brindando tantos beneficios, </w:t>
      </w:r>
      <w:r w:rsidRPr="00BE7866">
        <w:rPr>
          <w:rFonts w:ascii="Arial" w:hAnsi="Arial" w:cs="Arial"/>
        </w:rPr>
        <w:t xml:space="preserve">sería un engaño </w:t>
      </w:r>
      <w:r>
        <w:rPr>
          <w:rFonts w:ascii="Arial" w:hAnsi="Arial" w:cs="Arial"/>
        </w:rPr>
        <w:t xml:space="preserve">y </w:t>
      </w:r>
      <w:r w:rsidRPr="00BE7866">
        <w:rPr>
          <w:rFonts w:ascii="Arial" w:hAnsi="Arial" w:cs="Arial"/>
        </w:rPr>
        <w:t xml:space="preserve">por querer beneficiarlos no se estaría haciendo lo correcto.  Considera que </w:t>
      </w:r>
      <w:r>
        <w:rPr>
          <w:rFonts w:ascii="Arial" w:hAnsi="Arial" w:cs="Arial"/>
        </w:rPr>
        <w:t xml:space="preserve">en </w:t>
      </w:r>
      <w:r w:rsidRPr="00BE7866">
        <w:rPr>
          <w:rFonts w:ascii="Arial" w:hAnsi="Arial" w:cs="Arial"/>
        </w:rPr>
        <w:t xml:space="preserve">el estudio debería </w:t>
      </w:r>
      <w:r>
        <w:rPr>
          <w:rFonts w:ascii="Arial" w:hAnsi="Arial" w:cs="Arial"/>
        </w:rPr>
        <w:t>considerarse</w:t>
      </w:r>
      <w:r w:rsidRPr="00BE7866">
        <w:rPr>
          <w:rFonts w:ascii="Arial" w:hAnsi="Arial" w:cs="Arial"/>
        </w:rPr>
        <w:t xml:space="preserve"> esa parte.</w:t>
      </w:r>
    </w:p>
    <w:p w:rsidR="00B3357D" w:rsidRDefault="00B3357D" w:rsidP="00BE7866">
      <w:pPr>
        <w:jc w:val="both"/>
        <w:rPr>
          <w:rFonts w:ascii="Arial" w:hAnsi="Arial" w:cs="Arial"/>
        </w:rPr>
      </w:pPr>
      <w:r w:rsidRPr="00BE7866">
        <w:rPr>
          <w:rFonts w:ascii="Arial" w:hAnsi="Arial" w:cs="Arial"/>
        </w:rPr>
        <w:t xml:space="preserve">La señora Grettel Castro aprovecha lo mencionado por la señora Lilliana Harley y </w:t>
      </w:r>
      <w:r>
        <w:rPr>
          <w:rFonts w:ascii="Arial" w:hAnsi="Arial" w:cs="Arial"/>
        </w:rPr>
        <w:t xml:space="preserve">sugiere que quede </w:t>
      </w:r>
      <w:r w:rsidRPr="00BE7866">
        <w:rPr>
          <w:rFonts w:ascii="Arial" w:hAnsi="Arial" w:cs="Arial"/>
        </w:rPr>
        <w:t xml:space="preserve">más explícito, </w:t>
      </w:r>
      <w:r>
        <w:rPr>
          <w:rFonts w:ascii="Arial" w:hAnsi="Arial" w:cs="Arial"/>
        </w:rPr>
        <w:t xml:space="preserve">por lo que, </w:t>
      </w:r>
      <w:r w:rsidRPr="00BE7866">
        <w:rPr>
          <w:rFonts w:ascii="Arial" w:hAnsi="Arial" w:cs="Arial"/>
        </w:rPr>
        <w:t>re</w:t>
      </w:r>
      <w:r>
        <w:rPr>
          <w:rFonts w:ascii="Arial" w:hAnsi="Arial" w:cs="Arial"/>
        </w:rPr>
        <w:t>comienda agregar en el inciso c) donde dice:</w:t>
      </w:r>
      <w:r w:rsidRPr="00BE7866">
        <w:rPr>
          <w:rFonts w:ascii="Arial" w:hAnsi="Arial" w:cs="Arial"/>
        </w:rPr>
        <w:t xml:space="preserve"> “deserción de la población admitida”, para que se lea, “de la Institució</w:t>
      </w:r>
      <w:r>
        <w:rPr>
          <w:rFonts w:ascii="Arial" w:hAnsi="Arial" w:cs="Arial"/>
        </w:rPr>
        <w:t>n y de la carrera” ya que las dos son de interés.</w:t>
      </w:r>
      <w:r w:rsidRPr="00BE7866">
        <w:rPr>
          <w:rFonts w:ascii="Arial" w:hAnsi="Arial" w:cs="Arial"/>
        </w:rPr>
        <w:t xml:space="preserve">  </w:t>
      </w:r>
      <w:r>
        <w:rPr>
          <w:rFonts w:ascii="Arial" w:hAnsi="Arial" w:cs="Arial"/>
        </w:rPr>
        <w:t xml:space="preserve">Además </w:t>
      </w:r>
      <w:r w:rsidRPr="00BE7866">
        <w:rPr>
          <w:rFonts w:ascii="Arial" w:hAnsi="Arial" w:cs="Arial"/>
        </w:rPr>
        <w:t xml:space="preserve">donde dice:  </w:t>
      </w:r>
      <w:r>
        <w:rPr>
          <w:rFonts w:ascii="Arial" w:hAnsi="Arial" w:cs="Arial"/>
        </w:rPr>
        <w:t xml:space="preserve"> “P</w:t>
      </w:r>
      <w:r w:rsidRPr="00BE7866">
        <w:rPr>
          <w:rFonts w:ascii="Arial" w:hAnsi="Arial" w:cs="Arial"/>
        </w:rPr>
        <w:t xml:space="preserve">rograma de </w:t>
      </w:r>
      <w:r>
        <w:rPr>
          <w:rFonts w:ascii="Arial" w:hAnsi="Arial" w:cs="Arial"/>
        </w:rPr>
        <w:t>Admisión Restringida</w:t>
      </w:r>
      <w:r w:rsidRPr="00BE7866">
        <w:rPr>
          <w:rFonts w:ascii="Arial" w:hAnsi="Arial" w:cs="Arial"/>
        </w:rPr>
        <w:t xml:space="preserve">…”, tachar “nivel de” para que se lea “así como el funcionamiento  institucional”.  </w:t>
      </w:r>
    </w:p>
    <w:p w:rsidR="00B3357D" w:rsidRPr="00BE7866" w:rsidRDefault="00B3357D" w:rsidP="00BE7866">
      <w:pPr>
        <w:jc w:val="both"/>
        <w:rPr>
          <w:rFonts w:ascii="Arial" w:hAnsi="Arial" w:cs="Arial"/>
        </w:rPr>
      </w:pPr>
      <w:r>
        <w:rPr>
          <w:rFonts w:ascii="Arial" w:hAnsi="Arial" w:cs="Arial"/>
        </w:rPr>
        <w:t xml:space="preserve">La señora Grettel Castro amplía </w:t>
      </w:r>
      <w:r w:rsidRPr="00BE7866">
        <w:rPr>
          <w:rFonts w:ascii="Arial" w:hAnsi="Arial" w:cs="Arial"/>
        </w:rPr>
        <w:t xml:space="preserve">que </w:t>
      </w:r>
      <w:r>
        <w:rPr>
          <w:rFonts w:ascii="Arial" w:hAnsi="Arial" w:cs="Arial"/>
        </w:rPr>
        <w:t xml:space="preserve">el informe se está solicitando para el mes de julio porque lo que se </w:t>
      </w:r>
      <w:r w:rsidRPr="00BE7866">
        <w:rPr>
          <w:rFonts w:ascii="Arial" w:hAnsi="Arial" w:cs="Arial"/>
        </w:rPr>
        <w:t xml:space="preserve">desea es tener una idea clara de cómo está funcionando </w:t>
      </w:r>
      <w:r>
        <w:rPr>
          <w:rFonts w:ascii="Arial" w:hAnsi="Arial" w:cs="Arial"/>
        </w:rPr>
        <w:t>el</w:t>
      </w:r>
      <w:r w:rsidRPr="00BE7866">
        <w:rPr>
          <w:rFonts w:ascii="Arial" w:hAnsi="Arial" w:cs="Arial"/>
        </w:rPr>
        <w:t xml:space="preserve"> Plan, esto </w:t>
      </w:r>
      <w:r w:rsidRPr="00BE7866">
        <w:rPr>
          <w:rFonts w:ascii="Arial" w:hAnsi="Arial" w:cs="Arial"/>
        </w:rPr>
        <w:lastRenderedPageBreak/>
        <w:t xml:space="preserve">para lograr el acompañamiento y la nivelación que </w:t>
      </w:r>
      <w:r>
        <w:rPr>
          <w:rFonts w:ascii="Arial" w:hAnsi="Arial" w:cs="Arial"/>
        </w:rPr>
        <w:t xml:space="preserve">nunca se ha dado, a pesar de que el acuerdo anterior así lo indicaba </w:t>
      </w:r>
      <w:r w:rsidRPr="00BE7866">
        <w:rPr>
          <w:rFonts w:ascii="Arial" w:hAnsi="Arial" w:cs="Arial"/>
        </w:rPr>
        <w:t>y para poder realizar la evaluación, lo ideal es que pase el I Semestre para t</w:t>
      </w:r>
      <w:r>
        <w:rPr>
          <w:rFonts w:ascii="Arial" w:hAnsi="Arial" w:cs="Arial"/>
        </w:rPr>
        <w:t>ener la idea del comportamiento y poder tomar decisiones más firmes respecto a los cupos de dichas carreras.</w:t>
      </w:r>
    </w:p>
    <w:p w:rsidR="00B3357D" w:rsidRPr="00C35DFA" w:rsidRDefault="00B3357D" w:rsidP="00C35DFA">
      <w:pPr>
        <w:jc w:val="both"/>
        <w:rPr>
          <w:rFonts w:ascii="Arial" w:hAnsi="Arial" w:cs="Arial"/>
        </w:rPr>
      </w:pPr>
      <w:r>
        <w:rPr>
          <w:rFonts w:ascii="Arial" w:hAnsi="Arial" w:cs="Arial"/>
        </w:rPr>
        <w:t>La señora Rocío Poveda</w:t>
      </w:r>
      <w:r w:rsidRPr="00C35DFA">
        <w:rPr>
          <w:rFonts w:ascii="Arial" w:hAnsi="Arial" w:cs="Arial"/>
        </w:rPr>
        <w:t xml:space="preserve"> amplia que el tema es un tanto complic</w:t>
      </w:r>
      <w:r>
        <w:rPr>
          <w:rFonts w:ascii="Arial" w:hAnsi="Arial" w:cs="Arial"/>
        </w:rPr>
        <w:t>ado,</w:t>
      </w:r>
      <w:r w:rsidRPr="00C35DFA">
        <w:rPr>
          <w:rFonts w:ascii="Arial" w:hAnsi="Arial" w:cs="Arial"/>
        </w:rPr>
        <w:t xml:space="preserve"> ya que se trata de cubrir una cantidad de matrícula determinada para evitar el cierre de la carrera, o se trata de que la Institución cumpla con</w:t>
      </w:r>
      <w:r>
        <w:rPr>
          <w:rFonts w:ascii="Arial" w:hAnsi="Arial" w:cs="Arial"/>
        </w:rPr>
        <w:t xml:space="preserve"> su Visión y Misión.  Consulta </w:t>
      </w:r>
      <w:r w:rsidRPr="00C35DFA">
        <w:rPr>
          <w:rFonts w:ascii="Arial" w:hAnsi="Arial" w:cs="Arial"/>
        </w:rPr>
        <w:t xml:space="preserve">qué acercamiento tiene la Institución con los estudiantes de los Colegios, puesto que hay muchachos que vienen a </w:t>
      </w:r>
      <w:r>
        <w:rPr>
          <w:rFonts w:ascii="Arial" w:hAnsi="Arial" w:cs="Arial"/>
        </w:rPr>
        <w:t>universidades p</w:t>
      </w:r>
      <w:r w:rsidRPr="00C35DFA">
        <w:rPr>
          <w:rFonts w:ascii="Arial" w:hAnsi="Arial" w:cs="Arial"/>
        </w:rPr>
        <w:t>rivadas y se van a estudiar profesiones que no tienen que ver con el entorno en que se desarrollan y luego se trasladan de Carrera y lo más lamentable es que se ab</w:t>
      </w:r>
      <w:r>
        <w:rPr>
          <w:rFonts w:ascii="Arial" w:hAnsi="Arial" w:cs="Arial"/>
        </w:rPr>
        <w:t>andona la tierra como debe ser,</w:t>
      </w:r>
      <w:r w:rsidRPr="00C35DFA">
        <w:rPr>
          <w:rFonts w:ascii="Arial" w:hAnsi="Arial" w:cs="Arial"/>
        </w:rPr>
        <w:t xml:space="preserve"> porque ya nadie quiere trabajarlo.  Lo ideal es hacer un planteamiento por parte de la Institució</w:t>
      </w:r>
      <w:r>
        <w:rPr>
          <w:rFonts w:ascii="Arial" w:hAnsi="Arial" w:cs="Arial"/>
        </w:rPr>
        <w:t>n para no solo llenar cupos, si</w:t>
      </w:r>
      <w:r w:rsidRPr="00C35DFA">
        <w:rPr>
          <w:rFonts w:ascii="Arial" w:hAnsi="Arial" w:cs="Arial"/>
        </w:rPr>
        <w:t xml:space="preserve">no que sea una Institución que </w:t>
      </w:r>
      <w:r>
        <w:rPr>
          <w:rFonts w:ascii="Arial" w:hAnsi="Arial" w:cs="Arial"/>
        </w:rPr>
        <w:t xml:space="preserve">traiga </w:t>
      </w:r>
      <w:r w:rsidRPr="00C35DFA">
        <w:rPr>
          <w:rFonts w:ascii="Arial" w:hAnsi="Arial" w:cs="Arial"/>
        </w:rPr>
        <w:t>estudiantes que sean verdaderos profesionales, que tengan un impacto en el desarrollo soc</w:t>
      </w:r>
      <w:r>
        <w:rPr>
          <w:rFonts w:ascii="Arial" w:hAnsi="Arial" w:cs="Arial"/>
        </w:rPr>
        <w:t>ioeconómico de la región: en varias ocasiones ha</w:t>
      </w:r>
      <w:r w:rsidRPr="00C35DFA">
        <w:rPr>
          <w:rFonts w:ascii="Arial" w:hAnsi="Arial" w:cs="Arial"/>
        </w:rPr>
        <w:t xml:space="preserve"> reiterado que esta Institución tiene mucho que darle a la zona y al país, sugiere hacer un alto en el camino y pensar en algún tipo de estrategia que vaya más allá de cerrar espacios para no cerrar carreras.  Considera que estas dos carreras pueden ser iguales o más importantes que las carreras tecnológicas que están teniendo tanto repunte a nivel profesional. Sugiere trabajar en esta línea. </w:t>
      </w:r>
    </w:p>
    <w:p w:rsidR="00B3357D" w:rsidRPr="00C35DFA" w:rsidRDefault="00B3357D" w:rsidP="00C35DFA">
      <w:pPr>
        <w:jc w:val="both"/>
        <w:rPr>
          <w:rFonts w:ascii="Arial" w:hAnsi="Arial" w:cs="Arial"/>
        </w:rPr>
      </w:pPr>
      <w:r>
        <w:rPr>
          <w:rFonts w:ascii="Arial" w:hAnsi="Arial" w:cs="Arial"/>
        </w:rPr>
        <w:t>El señor Jorge Chaves</w:t>
      </w:r>
      <w:r w:rsidRPr="00C35DFA">
        <w:rPr>
          <w:rFonts w:ascii="Arial" w:hAnsi="Arial" w:cs="Arial"/>
        </w:rPr>
        <w:t xml:space="preserve"> comenta que la Comisión de Asuntos Académicos ha dado discusiones muy profundas sobre el tema, incluso en algún momento se pensó en tomar decisiones más radicales en ese sentido,  y coincide con la señora Grettel Castro sobre la falta de información.  Es consciente que los estudiantes admitidos bajo esta modalidad, vienen en condiciones más desventajosas que los que ingresan por la admisión ordinaria. Agrega que </w:t>
      </w:r>
      <w:r>
        <w:rPr>
          <w:rFonts w:ascii="Arial" w:hAnsi="Arial" w:cs="Arial"/>
        </w:rPr>
        <w:t>la Comisión también ha</w:t>
      </w:r>
      <w:r w:rsidRPr="00C35DFA">
        <w:rPr>
          <w:rFonts w:ascii="Arial" w:hAnsi="Arial" w:cs="Arial"/>
        </w:rPr>
        <w:t xml:space="preserve"> discutido sobre los  parámetros por los cuales se mide el impacto de una  temática en particular.  Entiende que cuando se abre una carrera no solo se hace un estudio de percepción en la población meta, o  una encuesta a los estudiantes de secundaria para conocer qué estudiarán, se hace tendiendo a aspectos más profundo</w:t>
      </w:r>
      <w:r>
        <w:rPr>
          <w:rFonts w:ascii="Arial" w:hAnsi="Arial" w:cs="Arial"/>
        </w:rPr>
        <w:t>s</w:t>
      </w:r>
      <w:r w:rsidRPr="00C35DFA">
        <w:rPr>
          <w:rFonts w:ascii="Arial" w:hAnsi="Arial" w:cs="Arial"/>
        </w:rPr>
        <w:t>, por lo que no tiene sentido que cuando se vea el impacto de una carrera básicamente vean números de solicitudes de admisión.  Según e</w:t>
      </w:r>
      <w:r>
        <w:rPr>
          <w:rFonts w:ascii="Arial" w:hAnsi="Arial" w:cs="Arial"/>
        </w:rPr>
        <w:t>l acuerdo del Consejo Docencia</w:t>
      </w:r>
      <w:r w:rsidRPr="00C35DFA">
        <w:rPr>
          <w:rFonts w:ascii="Arial" w:hAnsi="Arial" w:cs="Arial"/>
        </w:rPr>
        <w:t xml:space="preserve">  de todos los estudios que se han llevado a cabo, </w:t>
      </w:r>
      <w:r>
        <w:rPr>
          <w:rFonts w:ascii="Arial" w:hAnsi="Arial" w:cs="Arial"/>
        </w:rPr>
        <w:t xml:space="preserve">y </w:t>
      </w:r>
      <w:r w:rsidRPr="00C35DFA">
        <w:rPr>
          <w:rFonts w:ascii="Arial" w:hAnsi="Arial" w:cs="Arial"/>
        </w:rPr>
        <w:t xml:space="preserve">de los que no se han hecho formalmente, se pretende dar un tiempo prudencial </w:t>
      </w:r>
      <w:r>
        <w:rPr>
          <w:rFonts w:ascii="Arial" w:hAnsi="Arial" w:cs="Arial"/>
        </w:rPr>
        <w:t>para poder hacerlo.  Señala que como a</w:t>
      </w:r>
      <w:r w:rsidRPr="00C35DFA">
        <w:rPr>
          <w:rFonts w:ascii="Arial" w:hAnsi="Arial" w:cs="Arial"/>
        </w:rPr>
        <w:t>utoridades de esta Institución se debe considerar, que el TEC está en una coyuntura complicada en cuanto a Admisión y permanencia de estudiantes con relación a población estudiantil, por lo que</w:t>
      </w:r>
      <w:r>
        <w:rPr>
          <w:rFonts w:ascii="Arial" w:hAnsi="Arial" w:cs="Arial"/>
        </w:rPr>
        <w:t>,</w:t>
      </w:r>
      <w:r w:rsidRPr="00C35DFA">
        <w:rPr>
          <w:rFonts w:ascii="Arial" w:hAnsi="Arial" w:cs="Arial"/>
        </w:rPr>
        <w:t xml:space="preserve"> estas iniciativas deben analizarse a fondo.  Menciona que la Comisión discutió y analizó que en esta propuesta, para el mes de </w:t>
      </w:r>
      <w:r>
        <w:rPr>
          <w:rFonts w:ascii="Arial" w:hAnsi="Arial" w:cs="Arial"/>
        </w:rPr>
        <w:t>julio se solicitará el estudio.</w:t>
      </w:r>
    </w:p>
    <w:p w:rsidR="00B3357D" w:rsidRPr="00C35DFA" w:rsidRDefault="00B3357D" w:rsidP="00C35DFA">
      <w:pPr>
        <w:jc w:val="both"/>
        <w:rPr>
          <w:rFonts w:ascii="Arial" w:hAnsi="Arial" w:cs="Arial"/>
        </w:rPr>
      </w:pPr>
      <w:r w:rsidRPr="00C35DFA">
        <w:rPr>
          <w:rFonts w:ascii="Arial" w:hAnsi="Arial" w:cs="Arial"/>
        </w:rPr>
        <w:t xml:space="preserve">La señora Grettel Castro indica que el Consejo Institucional aprobó el Plan de Admisión Diferenciada en el 2008, en el que se debería considerar no solo la nota </w:t>
      </w:r>
      <w:r>
        <w:rPr>
          <w:rFonts w:ascii="Arial" w:hAnsi="Arial" w:cs="Arial"/>
        </w:rPr>
        <w:t>de corte, también las variables, c</w:t>
      </w:r>
      <w:r w:rsidRPr="00C35DFA">
        <w:rPr>
          <w:rFonts w:ascii="Arial" w:hAnsi="Arial" w:cs="Arial"/>
        </w:rPr>
        <w:t xml:space="preserve">olegio de origen en condición socioeconómica y zona de origen, test vocacional y el resultado de la entrevista; señala que ese acuerdo no se ha derogado y es lo que debe hacerse, por lo que es importante que quede constancia de la idea no es llenar cupos, detrás existen criterios que las carreras tanto Ingeniería Agrícola como Ingeniería </w:t>
      </w:r>
      <w:proofErr w:type="spellStart"/>
      <w:r w:rsidRPr="00C35DFA">
        <w:rPr>
          <w:rFonts w:ascii="Arial" w:hAnsi="Arial" w:cs="Arial"/>
        </w:rPr>
        <w:t>Agronegocios</w:t>
      </w:r>
      <w:proofErr w:type="spellEnd"/>
      <w:r w:rsidRPr="00C35DFA">
        <w:rPr>
          <w:rFonts w:ascii="Arial" w:hAnsi="Arial" w:cs="Arial"/>
        </w:rPr>
        <w:t xml:space="preserve"> deben hacer, para poder admitir los estudiantes en dicha condición.  Comenta que según conversó con el señor Randall Chaves, Director de la Escuela de Agropecuaria, ellos llevan un seguimiento a estos estudiantes, </w:t>
      </w:r>
      <w:r w:rsidRPr="00C35DFA">
        <w:rPr>
          <w:rFonts w:ascii="Arial" w:hAnsi="Arial" w:cs="Arial"/>
        </w:rPr>
        <w:lastRenderedPageBreak/>
        <w:t>en cuanto a promedio de notas, cursos aprobados;  no solo está el estudio a nivel de la VIESA, sino que también llevan ese seguimiento.  Lamenta que hubiera sido deseable tener por lo menos dos años de dar ese acompañamiento para poder tener una mejor evaluación. Comenta que no pueden olvidarse del mercado y las políticas apuntan a que deben seguir a todo el sector productivo sin distinción y para el desarrollo del país. Señala que la demanda de profesionales en el área no tan grande por lo que no pueden pensar en tener una gran cantidad de admisión para dichas carreras y se debe mantener un balance.</w:t>
      </w:r>
    </w:p>
    <w:p w:rsidR="00B3357D" w:rsidRPr="00C35DFA" w:rsidRDefault="00B3357D" w:rsidP="00C35DFA">
      <w:pPr>
        <w:jc w:val="both"/>
        <w:rPr>
          <w:rFonts w:ascii="Arial" w:hAnsi="Arial" w:cs="Arial"/>
        </w:rPr>
      </w:pPr>
      <w:r w:rsidRPr="002B461E">
        <w:rPr>
          <w:rFonts w:ascii="Arial" w:hAnsi="Arial" w:cs="Arial"/>
        </w:rPr>
        <w:t xml:space="preserve">La señora Claudia Zúñiga rescata la función del Director de </w:t>
      </w:r>
      <w:proofErr w:type="spellStart"/>
      <w:r w:rsidRPr="002B461E">
        <w:rPr>
          <w:rFonts w:ascii="Arial" w:hAnsi="Arial" w:cs="Arial"/>
        </w:rPr>
        <w:t>Agronegocios</w:t>
      </w:r>
      <w:proofErr w:type="spellEnd"/>
      <w:r w:rsidRPr="002B461E">
        <w:rPr>
          <w:rFonts w:ascii="Arial" w:hAnsi="Arial" w:cs="Arial"/>
        </w:rPr>
        <w:t xml:space="preserve">, comenta que ellos están totalmente comprometidos, visitan Colegios tanto Agropecuarios, como Técnicos y andan reclutando gente, lo que se quiere es que esto salga bien.  Amplía que es importante la escogencia con lupa, para que no sea como abrir un portillo para que se estén pasando de carrera.  Cabe mencionar que se nota mucho el compromiso de la Dirección de </w:t>
      </w:r>
      <w:proofErr w:type="spellStart"/>
      <w:r w:rsidRPr="002B461E">
        <w:rPr>
          <w:rFonts w:ascii="Arial" w:hAnsi="Arial" w:cs="Arial"/>
        </w:rPr>
        <w:t>Agronegocios</w:t>
      </w:r>
      <w:proofErr w:type="spellEnd"/>
      <w:r w:rsidRPr="002B461E">
        <w:rPr>
          <w:rFonts w:ascii="Arial" w:hAnsi="Arial" w:cs="Arial"/>
        </w:rPr>
        <w:t>.</w:t>
      </w:r>
    </w:p>
    <w:p w:rsidR="00B3357D" w:rsidRPr="00C35DFA" w:rsidRDefault="00B3357D" w:rsidP="00C35DFA">
      <w:pPr>
        <w:jc w:val="both"/>
        <w:rPr>
          <w:rFonts w:ascii="Arial" w:hAnsi="Arial" w:cs="Arial"/>
        </w:rPr>
      </w:pPr>
      <w:r>
        <w:rPr>
          <w:rFonts w:ascii="Arial" w:hAnsi="Arial" w:cs="Arial"/>
        </w:rPr>
        <w:t>El señor Isidro Álvarez</w:t>
      </w:r>
      <w:r w:rsidRPr="00C35DFA">
        <w:rPr>
          <w:rFonts w:ascii="Arial" w:hAnsi="Arial" w:cs="Arial"/>
        </w:rPr>
        <w:t xml:space="preserve"> expresa su duda, el programa se creó en el año 2008, para iniciar </w:t>
      </w:r>
      <w:r>
        <w:rPr>
          <w:rFonts w:ascii="Arial" w:hAnsi="Arial" w:cs="Arial"/>
        </w:rPr>
        <w:t>en el 2009, según lo que dice</w:t>
      </w:r>
      <w:r w:rsidRPr="00C35DFA">
        <w:rPr>
          <w:rFonts w:ascii="Arial" w:hAnsi="Arial" w:cs="Arial"/>
        </w:rPr>
        <w:t xml:space="preserve"> el considerando 4, en la Sesión No. 2632 se aprobó una ampliación para el 2010, no se define en los considerandos en qué momento se aprobó para el 2011, considera que hay un desfase.  Menciona que se está aprobando para el 2012, en el considerando 5, la pregunta es muy específica, se habla de lo que se le solicita a la Administración, la elaboración de un análisis del programa en los años que ha funcionado que permita tomar decisiones sobre su ampliación a partir del año 2012, ese estudio no se ha entregado, por lo que lo vuelven a solicitar ahora.</w:t>
      </w:r>
    </w:p>
    <w:p w:rsidR="00B3357D" w:rsidRPr="00BE7866" w:rsidRDefault="00B3357D" w:rsidP="00C35DFA">
      <w:pPr>
        <w:jc w:val="both"/>
        <w:rPr>
          <w:rFonts w:ascii="Arial" w:hAnsi="Arial" w:cs="Arial"/>
        </w:rPr>
      </w:pPr>
      <w:r w:rsidRPr="00C35DFA">
        <w:rPr>
          <w:rFonts w:ascii="Arial" w:hAnsi="Arial" w:cs="Arial"/>
        </w:rPr>
        <w:t>La señora Nancy Hidalgo comenta que si bien es cierto esa parte del acuerdo está vigente, sin embargo, para mejor claridad, propo</w:t>
      </w:r>
      <w:r>
        <w:rPr>
          <w:rFonts w:ascii="Arial" w:hAnsi="Arial" w:cs="Arial"/>
        </w:rPr>
        <w:t>ne que se vuelva a copiar en qué</w:t>
      </w:r>
      <w:r w:rsidRPr="00C35DFA">
        <w:rPr>
          <w:rFonts w:ascii="Arial" w:hAnsi="Arial" w:cs="Arial"/>
        </w:rPr>
        <w:t xml:space="preserve"> consiste la aprobación de este tipo de admisión y bajar la nota de corte hasta 400 puntos, únicamente para los estudiantes que ingresaran bajo el Plan de Admisión Diferenciada para las carreras.  Amplia que se debería modificar y copiar las variables que se tomarían en cuenta</w:t>
      </w:r>
      <w:r>
        <w:rPr>
          <w:rFonts w:ascii="Arial" w:hAnsi="Arial" w:cs="Arial"/>
        </w:rPr>
        <w:t>, en ese caso sería Colegio de o</w:t>
      </w:r>
      <w:r w:rsidRPr="00C35DFA">
        <w:rPr>
          <w:rFonts w:ascii="Arial" w:hAnsi="Arial" w:cs="Arial"/>
        </w:rPr>
        <w:t>rigen, Condición socioeconómica, Zona de Origen, Resultado de Test Vocacional y Resultado de Entrevista.</w:t>
      </w:r>
    </w:p>
    <w:p w:rsidR="00B3357D" w:rsidRPr="006F0EB6" w:rsidRDefault="00B3357D" w:rsidP="0073263C">
      <w:pPr>
        <w:jc w:val="both"/>
        <w:rPr>
          <w:rFonts w:ascii="Arial" w:hAnsi="Arial" w:cs="Arial"/>
          <w:color w:val="000000"/>
        </w:rPr>
      </w:pPr>
      <w:r w:rsidRPr="008B460B">
        <w:rPr>
          <w:rFonts w:ascii="Arial" w:hAnsi="Arial" w:cs="Arial"/>
          <w:color w:val="000000"/>
        </w:rPr>
        <w:t>S</w:t>
      </w:r>
      <w:r w:rsidRPr="00401AEF">
        <w:rPr>
          <w:rFonts w:ascii="Arial" w:hAnsi="Arial" w:cs="Arial"/>
          <w:color w:val="000000"/>
        </w:rPr>
        <w:t>e somete a votación la propuesta y se ob</w:t>
      </w:r>
      <w:r>
        <w:rPr>
          <w:rFonts w:ascii="Arial" w:hAnsi="Arial" w:cs="Arial"/>
          <w:color w:val="000000"/>
        </w:rPr>
        <w:t>tiene el siguiente resultado: 11</w:t>
      </w:r>
      <w:r w:rsidRPr="00401AEF">
        <w:rPr>
          <w:rFonts w:ascii="Arial" w:hAnsi="Arial" w:cs="Arial"/>
          <w:color w:val="000000"/>
        </w:rPr>
        <w:t xml:space="preserve"> votos a favor, 0 en contra.</w:t>
      </w:r>
      <w:r>
        <w:rPr>
          <w:rFonts w:ascii="Arial" w:hAnsi="Arial" w:cs="Arial"/>
          <w:color w:val="000000"/>
        </w:rPr>
        <w:t xml:space="preserve">  Se somete a votación la firmeza del acuerdo y se obtiene el siguiente resultado: 11 votos a favor, 0 en contra.</w:t>
      </w:r>
    </w:p>
    <w:p w:rsidR="00B3357D" w:rsidRDefault="00B3357D" w:rsidP="0073263C">
      <w:pPr>
        <w:ind w:left="14" w:firstLine="16"/>
        <w:jc w:val="both"/>
        <w:rPr>
          <w:rFonts w:ascii="Arial" w:hAnsi="Arial" w:cs="Arial"/>
          <w:color w:val="000000"/>
        </w:rPr>
      </w:pPr>
      <w:r>
        <w:rPr>
          <w:rFonts w:ascii="Arial" w:hAnsi="Arial" w:cs="Arial"/>
          <w:color w:val="000000"/>
        </w:rPr>
        <w:t>Por lo tanto, el Consejo Institucional:</w:t>
      </w:r>
    </w:p>
    <w:p w:rsidR="00B3357D" w:rsidRPr="007D4009" w:rsidRDefault="00B3357D" w:rsidP="004F5AE4">
      <w:pPr>
        <w:ind w:left="1410" w:hanging="1410"/>
        <w:jc w:val="both"/>
        <w:rPr>
          <w:rFonts w:ascii="Arial" w:hAnsi="Arial" w:cs="Arial"/>
          <w:b/>
        </w:rPr>
      </w:pPr>
      <w:r w:rsidRPr="007D4009">
        <w:rPr>
          <w:rFonts w:ascii="Arial" w:hAnsi="Arial" w:cs="Arial"/>
          <w:b/>
        </w:rPr>
        <w:t>CONSIDERANDO QUE:</w:t>
      </w:r>
    </w:p>
    <w:p w:rsidR="00B3357D" w:rsidRPr="007D4009" w:rsidRDefault="00B3357D" w:rsidP="00E94C2C">
      <w:pPr>
        <w:pStyle w:val="Prrafodelista"/>
        <w:numPr>
          <w:ilvl w:val="0"/>
          <w:numId w:val="39"/>
        </w:numPr>
        <w:ind w:left="350"/>
        <w:contextualSpacing/>
        <w:jc w:val="both"/>
        <w:rPr>
          <w:rFonts w:ascii="Arial" w:hAnsi="Arial" w:cs="Arial"/>
          <w:b/>
        </w:rPr>
      </w:pPr>
      <w:r w:rsidRPr="007D4009">
        <w:rPr>
          <w:rFonts w:ascii="Arial" w:hAnsi="Arial" w:cs="Arial"/>
        </w:rPr>
        <w:t xml:space="preserve">La Secretaría del Consejo Institucional recibió el oficio VIESA-898-2011, con fecha 24 de agosto del 2011, suscrito por la Dra. Claudia Madrizova, Vicerrectora de Vida Estudiantil y Servicios Académicos, dirigido al Dr. Julio C. Calvo A., Presidente del Consejo Institucional, en el cual remite la información referente a la Solicitud de ampliación del </w:t>
      </w:r>
      <w:r w:rsidRPr="007D4009">
        <w:rPr>
          <w:rFonts w:ascii="Arial" w:hAnsi="Arial" w:cs="Arial"/>
          <w:bCs/>
        </w:rPr>
        <w:t>Plan de Admisión Diferenciada para el ingreso de estudiantes en el 2011.</w:t>
      </w:r>
      <w:r w:rsidRPr="007D4009">
        <w:rPr>
          <w:rFonts w:ascii="Arial" w:hAnsi="Arial" w:cs="Arial"/>
          <w:b/>
        </w:rPr>
        <w:t xml:space="preserve">  </w:t>
      </w:r>
    </w:p>
    <w:p w:rsidR="00B3357D" w:rsidRPr="007D4009" w:rsidRDefault="00B3357D" w:rsidP="00E94C2C">
      <w:pPr>
        <w:pStyle w:val="Prrafodelista"/>
        <w:numPr>
          <w:ilvl w:val="0"/>
          <w:numId w:val="39"/>
        </w:numPr>
        <w:ind w:left="350"/>
        <w:contextualSpacing/>
        <w:jc w:val="both"/>
        <w:rPr>
          <w:rFonts w:ascii="Arial" w:hAnsi="Arial" w:cs="Arial"/>
        </w:rPr>
      </w:pPr>
      <w:r w:rsidRPr="007D4009">
        <w:rPr>
          <w:rFonts w:ascii="Arial" w:hAnsi="Arial" w:cs="Arial"/>
        </w:rPr>
        <w:t xml:space="preserve">La Comisión de Asuntos Académicos y Estudiantiles, en la reunión celebrada el 26 de setiembre del 2011, según consta en la Minuta No. 323-2011, recibió a los señores Claudia Madrizova </w:t>
      </w:r>
      <w:proofErr w:type="spellStart"/>
      <w:r w:rsidRPr="007D4009">
        <w:rPr>
          <w:rFonts w:ascii="Arial" w:hAnsi="Arial" w:cs="Arial"/>
        </w:rPr>
        <w:t>Madrizova</w:t>
      </w:r>
      <w:proofErr w:type="spellEnd"/>
      <w:r w:rsidRPr="007D4009">
        <w:rPr>
          <w:rFonts w:ascii="Arial" w:hAnsi="Arial" w:cs="Arial"/>
        </w:rPr>
        <w:t xml:space="preserve">, Vicerrectora de la VIESA, Randall Chaves Abarca, Director de la Escuela Agropecuaria Administrativa, Ligia Rivas Rossi y José </w:t>
      </w:r>
      <w:r w:rsidRPr="007D4009">
        <w:rPr>
          <w:rFonts w:ascii="Arial" w:hAnsi="Arial" w:cs="Arial"/>
        </w:rPr>
        <w:lastRenderedPageBreak/>
        <w:t>Antonio Barquero Segura, funcionarios de la VIESA.  El señor Barquero presentó el “</w:t>
      </w:r>
      <w:r w:rsidRPr="007D4009">
        <w:rPr>
          <w:rFonts w:ascii="Arial" w:hAnsi="Arial" w:cs="Arial"/>
          <w:bCs/>
        </w:rPr>
        <w:t>Estudio sobre el Plan Diferenciado”.  En esta reunión se dispuso esperar el ingreso del acuerdo del Consejo de Docencia.</w:t>
      </w:r>
    </w:p>
    <w:p w:rsidR="00B3357D" w:rsidRPr="007D4009" w:rsidRDefault="00B3357D" w:rsidP="00E94C2C">
      <w:pPr>
        <w:pStyle w:val="Prrafodelista"/>
        <w:numPr>
          <w:ilvl w:val="0"/>
          <w:numId w:val="39"/>
        </w:numPr>
        <w:ind w:left="284" w:hanging="284"/>
        <w:contextualSpacing/>
        <w:jc w:val="both"/>
        <w:rPr>
          <w:rFonts w:ascii="Arial" w:hAnsi="Arial" w:cs="Arial"/>
        </w:rPr>
      </w:pPr>
      <w:r w:rsidRPr="007D4009">
        <w:rPr>
          <w:rFonts w:ascii="Arial" w:hAnsi="Arial" w:cs="Arial"/>
        </w:rPr>
        <w:t>Se recibió el oficio ViDa-872-2011, de fecha 26 de setiembre del 2011, suscrito por el Ing. Luis Paulino Méndez, Vicerrector de Docencia, dirigido al Dr. Julio C. Calvo A., Presidente del Consejo Institucional, en el cual remite el comunicado de acuerdo del Consejo de Docencia, de la Sesión No. 08-2011, Artículo 6, inciso g, del 21 de setiembre del 2011, “Propuesta Admisión Diferenciada para las Carreras Agroforestales”, como se detalla a continuación:</w:t>
      </w:r>
    </w:p>
    <w:p w:rsidR="00B3357D" w:rsidRPr="007D4009" w:rsidRDefault="00B3357D" w:rsidP="004F5AE4">
      <w:pPr>
        <w:ind w:left="851" w:right="849"/>
        <w:rPr>
          <w:rFonts w:ascii="Arial" w:hAnsi="Arial" w:cs="Arial"/>
          <w:b/>
          <w:i/>
          <w:sz w:val="20"/>
          <w:szCs w:val="20"/>
        </w:rPr>
      </w:pPr>
      <w:r w:rsidRPr="007D4009">
        <w:rPr>
          <w:rFonts w:ascii="Arial" w:hAnsi="Arial" w:cs="Arial"/>
          <w:b/>
          <w:i/>
          <w:sz w:val="20"/>
          <w:szCs w:val="20"/>
        </w:rPr>
        <w:t>RESULTANDO QUE:</w:t>
      </w:r>
    </w:p>
    <w:p w:rsidR="00B3357D" w:rsidRPr="007D4009" w:rsidRDefault="00B3357D" w:rsidP="00E94C2C">
      <w:pPr>
        <w:numPr>
          <w:ilvl w:val="0"/>
          <w:numId w:val="28"/>
        </w:numPr>
        <w:tabs>
          <w:tab w:val="clear" w:pos="720"/>
          <w:tab w:val="num" w:pos="426"/>
        </w:tabs>
        <w:ind w:left="1134" w:right="849" w:hanging="283"/>
        <w:jc w:val="both"/>
        <w:rPr>
          <w:rFonts w:ascii="Arial" w:hAnsi="Arial" w:cs="Arial"/>
          <w:b/>
          <w:bCs/>
          <w:i/>
          <w:sz w:val="20"/>
          <w:szCs w:val="20"/>
        </w:rPr>
      </w:pPr>
      <w:r w:rsidRPr="007D4009">
        <w:rPr>
          <w:rFonts w:ascii="Arial" w:hAnsi="Arial" w:cs="Arial"/>
          <w:i/>
          <w:sz w:val="20"/>
          <w:szCs w:val="20"/>
        </w:rPr>
        <w:t>El Estatuto Orgánico del Instituto Tecnológico de Costa Rica (ITCR) en su artículo 3, plantea como uno de sus principios para el cumplimiento de sus fines “La igualdad de oportunidades para el ingreso y permanencia de los estudiantes en la Institución.”</w:t>
      </w:r>
    </w:p>
    <w:p w:rsidR="00B3357D" w:rsidRPr="007D4009" w:rsidRDefault="00B3357D" w:rsidP="00E94C2C">
      <w:pPr>
        <w:numPr>
          <w:ilvl w:val="0"/>
          <w:numId w:val="28"/>
        </w:numPr>
        <w:tabs>
          <w:tab w:val="clear" w:pos="720"/>
          <w:tab w:val="num" w:pos="1134"/>
        </w:tabs>
        <w:ind w:left="851" w:right="849" w:firstLine="0"/>
        <w:jc w:val="both"/>
        <w:rPr>
          <w:rFonts w:ascii="Arial" w:hAnsi="Arial" w:cs="Arial"/>
          <w:b/>
          <w:bCs/>
          <w:i/>
          <w:sz w:val="20"/>
          <w:szCs w:val="20"/>
        </w:rPr>
      </w:pPr>
      <w:r w:rsidRPr="007D4009">
        <w:rPr>
          <w:rFonts w:ascii="Arial" w:hAnsi="Arial" w:cs="Arial"/>
          <w:bCs/>
          <w:i/>
          <w:sz w:val="20"/>
          <w:szCs w:val="20"/>
        </w:rPr>
        <w:t xml:space="preserve">El Reglamento del Fondo Solidario de Desarrollo Estudiantil (FSDE) define: </w:t>
      </w:r>
    </w:p>
    <w:p w:rsidR="00B3357D" w:rsidRPr="007D4009" w:rsidRDefault="00B3357D" w:rsidP="004F5AE4">
      <w:pPr>
        <w:ind w:left="1134" w:right="849"/>
        <w:jc w:val="both"/>
        <w:rPr>
          <w:rFonts w:ascii="Arial" w:hAnsi="Arial" w:cs="Arial"/>
          <w:bCs/>
          <w:i/>
          <w:sz w:val="20"/>
          <w:szCs w:val="20"/>
        </w:rPr>
      </w:pPr>
      <w:r w:rsidRPr="007D4009">
        <w:rPr>
          <w:rFonts w:ascii="Arial" w:hAnsi="Arial" w:cs="Arial"/>
          <w:bCs/>
          <w:i/>
          <w:sz w:val="20"/>
          <w:szCs w:val="20"/>
        </w:rPr>
        <w:t>“Artículo 5 LOS PRINCIPIOS DEL FONDO</w:t>
      </w:r>
    </w:p>
    <w:p w:rsidR="00B3357D" w:rsidRPr="007D4009" w:rsidRDefault="00B3357D" w:rsidP="004F5AE4">
      <w:pPr>
        <w:ind w:left="1134" w:right="849"/>
        <w:jc w:val="both"/>
        <w:rPr>
          <w:rFonts w:ascii="Arial" w:hAnsi="Arial" w:cs="Arial"/>
          <w:bCs/>
          <w:i/>
          <w:sz w:val="20"/>
          <w:szCs w:val="20"/>
        </w:rPr>
      </w:pPr>
      <w:r w:rsidRPr="007D4009">
        <w:rPr>
          <w:rFonts w:ascii="Arial" w:hAnsi="Arial" w:cs="Arial"/>
          <w:bCs/>
          <w:i/>
          <w:sz w:val="20"/>
          <w:szCs w:val="20"/>
        </w:rPr>
        <w:t>Los principios por los que se guía el Fondo Solidario de Desarrollo Estudiantil son los siguientes:</w:t>
      </w:r>
    </w:p>
    <w:p w:rsidR="00B3357D" w:rsidRPr="007D4009" w:rsidRDefault="00B3357D" w:rsidP="00E94C2C">
      <w:pPr>
        <w:pStyle w:val="Prrafodelista"/>
        <w:numPr>
          <w:ilvl w:val="0"/>
          <w:numId w:val="29"/>
        </w:numPr>
        <w:ind w:left="1418" w:right="849" w:hanging="284"/>
        <w:contextualSpacing/>
        <w:jc w:val="both"/>
        <w:rPr>
          <w:rFonts w:ascii="Arial" w:hAnsi="Arial" w:cs="Arial"/>
          <w:bCs/>
          <w:i/>
          <w:sz w:val="20"/>
          <w:szCs w:val="20"/>
        </w:rPr>
      </w:pPr>
      <w:r w:rsidRPr="007D4009">
        <w:rPr>
          <w:rFonts w:ascii="Arial" w:hAnsi="Arial" w:cs="Arial"/>
          <w:bCs/>
          <w:i/>
          <w:sz w:val="20"/>
          <w:szCs w:val="20"/>
        </w:rPr>
        <w:t xml:space="preserve">La educación universitaria es un derecho humano que debe ofrecerse bajo los principios de solidaridad, igualdad y equidad. </w:t>
      </w:r>
    </w:p>
    <w:p w:rsidR="00B3357D" w:rsidRPr="007D4009" w:rsidRDefault="00B3357D" w:rsidP="00E94C2C">
      <w:pPr>
        <w:pStyle w:val="Prrafodelista"/>
        <w:numPr>
          <w:ilvl w:val="0"/>
          <w:numId w:val="29"/>
        </w:numPr>
        <w:ind w:left="1418" w:right="849" w:hanging="284"/>
        <w:contextualSpacing/>
        <w:jc w:val="both"/>
        <w:rPr>
          <w:rFonts w:ascii="Arial" w:hAnsi="Arial" w:cs="Arial"/>
          <w:bCs/>
          <w:i/>
          <w:sz w:val="20"/>
          <w:szCs w:val="20"/>
        </w:rPr>
      </w:pPr>
      <w:r w:rsidRPr="007D4009">
        <w:rPr>
          <w:rFonts w:ascii="Arial" w:hAnsi="Arial" w:cs="Arial"/>
          <w:bCs/>
          <w:i/>
          <w:sz w:val="20"/>
          <w:szCs w:val="20"/>
        </w:rPr>
        <w:t>La universidad pública debe asegurar el ingreso y permanencia de la población estudiantil de bajos recursos, proporcionándole condiciones adecuadas para asegurar su éxito académico dentro de un concepto de formación integral.”</w:t>
      </w:r>
    </w:p>
    <w:p w:rsidR="00B3357D" w:rsidRPr="007D4009" w:rsidRDefault="00B3357D" w:rsidP="00E94C2C">
      <w:pPr>
        <w:numPr>
          <w:ilvl w:val="0"/>
          <w:numId w:val="28"/>
        </w:numPr>
        <w:tabs>
          <w:tab w:val="clear" w:pos="720"/>
          <w:tab w:val="num" w:pos="426"/>
        </w:tabs>
        <w:ind w:left="1134" w:right="849" w:hanging="283"/>
        <w:jc w:val="both"/>
        <w:rPr>
          <w:rFonts w:ascii="Arial" w:hAnsi="Arial" w:cs="Arial"/>
          <w:b/>
          <w:bCs/>
          <w:i/>
          <w:sz w:val="20"/>
          <w:szCs w:val="20"/>
        </w:rPr>
      </w:pPr>
      <w:r w:rsidRPr="007D4009">
        <w:rPr>
          <w:rFonts w:ascii="Arial" w:hAnsi="Arial" w:cs="Arial"/>
          <w:bCs/>
          <w:i/>
          <w:sz w:val="20"/>
          <w:szCs w:val="20"/>
        </w:rPr>
        <w:t xml:space="preserve">El Reglamento del FSDE define además: </w:t>
      </w:r>
    </w:p>
    <w:p w:rsidR="00B3357D" w:rsidRPr="007D4009" w:rsidRDefault="00B3357D" w:rsidP="004F5AE4">
      <w:pPr>
        <w:ind w:left="851" w:right="849" w:firstLine="283"/>
        <w:jc w:val="both"/>
        <w:rPr>
          <w:rFonts w:ascii="Arial" w:hAnsi="Arial" w:cs="Arial"/>
          <w:bCs/>
          <w:i/>
          <w:sz w:val="20"/>
          <w:szCs w:val="20"/>
        </w:rPr>
      </w:pPr>
      <w:r w:rsidRPr="007D4009">
        <w:rPr>
          <w:rFonts w:ascii="Arial" w:hAnsi="Arial" w:cs="Arial"/>
          <w:bCs/>
          <w:i/>
          <w:sz w:val="20"/>
          <w:szCs w:val="20"/>
        </w:rPr>
        <w:t>“Artículo 6 LOS FINES DEL FONDO</w:t>
      </w:r>
    </w:p>
    <w:p w:rsidR="00B3357D" w:rsidRPr="007D4009" w:rsidRDefault="00B3357D" w:rsidP="004F5AE4">
      <w:pPr>
        <w:ind w:left="1134" w:right="849"/>
        <w:jc w:val="both"/>
        <w:rPr>
          <w:rFonts w:ascii="Arial" w:hAnsi="Arial" w:cs="Arial"/>
          <w:bCs/>
          <w:i/>
          <w:sz w:val="20"/>
          <w:szCs w:val="20"/>
        </w:rPr>
      </w:pPr>
      <w:r w:rsidRPr="007D4009">
        <w:rPr>
          <w:rFonts w:ascii="Arial" w:hAnsi="Arial" w:cs="Arial"/>
          <w:bCs/>
          <w:i/>
          <w:sz w:val="20"/>
          <w:szCs w:val="20"/>
        </w:rPr>
        <w:t xml:space="preserve">Los fines que persigue el Fondo Solidario de Desarrollo Estudiantil son los siguientes: </w:t>
      </w:r>
    </w:p>
    <w:p w:rsidR="00B3357D" w:rsidRPr="007D4009" w:rsidRDefault="00B3357D" w:rsidP="00E94C2C">
      <w:pPr>
        <w:pStyle w:val="Prrafodelista"/>
        <w:numPr>
          <w:ilvl w:val="0"/>
          <w:numId w:val="30"/>
        </w:numPr>
        <w:ind w:left="1418" w:right="849" w:hanging="284"/>
        <w:contextualSpacing/>
        <w:jc w:val="both"/>
        <w:rPr>
          <w:rFonts w:ascii="Arial" w:hAnsi="Arial" w:cs="Arial"/>
          <w:bCs/>
          <w:i/>
          <w:sz w:val="20"/>
          <w:szCs w:val="20"/>
        </w:rPr>
      </w:pPr>
      <w:r w:rsidRPr="007D4009">
        <w:rPr>
          <w:rFonts w:ascii="Arial" w:hAnsi="Arial" w:cs="Arial"/>
          <w:bCs/>
          <w:i/>
          <w:sz w:val="20"/>
          <w:szCs w:val="20"/>
        </w:rPr>
        <w:t>Propiciar la equidad en las oportunidades de estudio universitario para la población estudiantil del ITCR.</w:t>
      </w:r>
    </w:p>
    <w:p w:rsidR="00B3357D" w:rsidRPr="007D4009" w:rsidRDefault="00B3357D" w:rsidP="00E94C2C">
      <w:pPr>
        <w:pStyle w:val="Prrafodelista"/>
        <w:numPr>
          <w:ilvl w:val="0"/>
          <w:numId w:val="30"/>
        </w:numPr>
        <w:ind w:left="1418" w:right="849" w:hanging="284"/>
        <w:contextualSpacing/>
        <w:jc w:val="both"/>
        <w:rPr>
          <w:rFonts w:ascii="Arial" w:hAnsi="Arial" w:cs="Arial"/>
          <w:bCs/>
          <w:i/>
          <w:sz w:val="20"/>
          <w:szCs w:val="20"/>
        </w:rPr>
      </w:pPr>
      <w:r w:rsidRPr="007D4009">
        <w:rPr>
          <w:rFonts w:ascii="Arial" w:hAnsi="Arial" w:cs="Arial"/>
          <w:bCs/>
          <w:i/>
          <w:sz w:val="20"/>
          <w:szCs w:val="20"/>
        </w:rPr>
        <w:t>Mejorar los medios por los cuales el estudiantado obtiene su formación académica</w:t>
      </w:r>
    </w:p>
    <w:p w:rsidR="00B3357D" w:rsidRPr="007D4009" w:rsidRDefault="00B3357D" w:rsidP="00E94C2C">
      <w:pPr>
        <w:pStyle w:val="Prrafodelista"/>
        <w:numPr>
          <w:ilvl w:val="0"/>
          <w:numId w:val="30"/>
        </w:numPr>
        <w:ind w:left="1418" w:right="849" w:hanging="284"/>
        <w:contextualSpacing/>
        <w:jc w:val="both"/>
        <w:rPr>
          <w:rFonts w:ascii="Arial" w:hAnsi="Arial" w:cs="Arial"/>
          <w:bCs/>
          <w:i/>
          <w:sz w:val="20"/>
          <w:szCs w:val="20"/>
        </w:rPr>
      </w:pPr>
      <w:r w:rsidRPr="007D4009">
        <w:rPr>
          <w:rFonts w:ascii="Arial" w:hAnsi="Arial" w:cs="Arial"/>
          <w:bCs/>
          <w:i/>
          <w:sz w:val="20"/>
          <w:szCs w:val="20"/>
        </w:rPr>
        <w:t>Apoyar la formación integral de los y las estudiantes por medio del aporte financiero a programas y actividades que permitan su desarrollo humano.</w:t>
      </w:r>
    </w:p>
    <w:p w:rsidR="00B3357D" w:rsidRPr="007D4009" w:rsidRDefault="00B3357D" w:rsidP="00E94C2C">
      <w:pPr>
        <w:pStyle w:val="Prrafodelista"/>
        <w:numPr>
          <w:ilvl w:val="0"/>
          <w:numId w:val="30"/>
        </w:numPr>
        <w:ind w:left="1418" w:right="849" w:hanging="284"/>
        <w:contextualSpacing/>
        <w:jc w:val="both"/>
        <w:rPr>
          <w:rFonts w:ascii="Arial" w:hAnsi="Arial" w:cs="Arial"/>
          <w:bCs/>
          <w:i/>
          <w:sz w:val="20"/>
          <w:szCs w:val="20"/>
        </w:rPr>
      </w:pPr>
      <w:r w:rsidRPr="007D4009">
        <w:rPr>
          <w:rFonts w:ascii="Arial" w:hAnsi="Arial" w:cs="Arial"/>
          <w:bCs/>
          <w:i/>
          <w:sz w:val="20"/>
          <w:szCs w:val="20"/>
        </w:rPr>
        <w:t>Fortalecer la calidad de los servicios estudiantiles que ofrece la Institución mediante aportes dirigidos a actividades específicas.”</w:t>
      </w:r>
    </w:p>
    <w:p w:rsidR="00B3357D" w:rsidRPr="007D4009" w:rsidRDefault="00B3357D" w:rsidP="004F5AE4">
      <w:pPr>
        <w:pStyle w:val="NormalWeb"/>
        <w:spacing w:before="0" w:beforeAutospacing="0" w:after="0" w:afterAutospacing="0"/>
        <w:ind w:left="851" w:right="849"/>
        <w:jc w:val="both"/>
        <w:rPr>
          <w:rFonts w:ascii="Arial" w:hAnsi="Arial" w:cs="Arial"/>
          <w:b/>
          <w:i/>
          <w:sz w:val="20"/>
          <w:szCs w:val="20"/>
        </w:rPr>
      </w:pPr>
      <w:r w:rsidRPr="007D4009">
        <w:rPr>
          <w:rFonts w:ascii="Arial" w:hAnsi="Arial" w:cs="Arial"/>
          <w:b/>
          <w:i/>
          <w:sz w:val="20"/>
          <w:szCs w:val="20"/>
        </w:rPr>
        <w:t xml:space="preserve">CONSIDERANDO QUE: </w:t>
      </w:r>
    </w:p>
    <w:p w:rsidR="00B3357D" w:rsidRPr="007D4009" w:rsidRDefault="00B3357D" w:rsidP="00E94C2C">
      <w:pPr>
        <w:numPr>
          <w:ilvl w:val="0"/>
          <w:numId w:val="32"/>
        </w:numPr>
        <w:ind w:left="1134" w:right="849" w:hanging="283"/>
        <w:jc w:val="both"/>
        <w:outlineLvl w:val="0"/>
        <w:rPr>
          <w:rFonts w:ascii="Arial" w:hAnsi="Arial" w:cs="Arial"/>
          <w:i/>
          <w:sz w:val="20"/>
          <w:szCs w:val="20"/>
        </w:rPr>
      </w:pPr>
      <w:r w:rsidRPr="007D4009">
        <w:rPr>
          <w:rFonts w:ascii="Arial" w:hAnsi="Arial" w:cs="Arial"/>
          <w:i/>
          <w:sz w:val="20"/>
          <w:szCs w:val="20"/>
        </w:rPr>
        <w:t>El  Consejo Institucional en la Sesión Nº 2554, Artículo 9,  del 17 de  abril del 2008, aprobó el Plan de Admisión Diferenciada para las Carreras Agroforestales, en los siguientes términos:</w:t>
      </w:r>
    </w:p>
    <w:p w:rsidR="00B3357D" w:rsidRPr="007D4009" w:rsidRDefault="00B3357D" w:rsidP="004F5AE4">
      <w:pPr>
        <w:ind w:left="1418" w:right="849" w:hanging="284"/>
        <w:jc w:val="both"/>
        <w:outlineLvl w:val="0"/>
        <w:rPr>
          <w:rFonts w:ascii="Arial" w:hAnsi="Arial" w:cs="Arial"/>
          <w:i/>
          <w:sz w:val="20"/>
          <w:szCs w:val="20"/>
        </w:rPr>
      </w:pPr>
      <w:r w:rsidRPr="007D4009">
        <w:rPr>
          <w:rFonts w:ascii="Arial" w:hAnsi="Arial" w:cs="Arial"/>
          <w:i/>
          <w:sz w:val="20"/>
          <w:szCs w:val="20"/>
        </w:rPr>
        <w:t>“a. Establecer un Sistema de Admisión Diferenciado para las Carreras Agroforestales del Instituto Tecnológico de Costa Rica, que se desarrollará en dos  fases:</w:t>
      </w:r>
    </w:p>
    <w:p w:rsidR="00B3357D" w:rsidRPr="007D4009" w:rsidRDefault="00B3357D" w:rsidP="004F5AE4">
      <w:pPr>
        <w:tabs>
          <w:tab w:val="left" w:pos="1140"/>
        </w:tabs>
        <w:ind w:left="1418" w:right="849"/>
        <w:jc w:val="both"/>
        <w:rPr>
          <w:rFonts w:ascii="Arial" w:hAnsi="Arial" w:cs="Arial"/>
          <w:i/>
          <w:sz w:val="20"/>
          <w:szCs w:val="20"/>
        </w:rPr>
      </w:pPr>
      <w:r w:rsidRPr="007D4009">
        <w:rPr>
          <w:rFonts w:ascii="Arial" w:hAnsi="Arial" w:cs="Arial"/>
          <w:b/>
          <w:i/>
          <w:sz w:val="20"/>
          <w:szCs w:val="20"/>
        </w:rPr>
        <w:t xml:space="preserve">I Fase: Para el año 2009 la Admisión a las Carreras Agroforestales, tendrán los siguientes requisitos: </w:t>
      </w:r>
    </w:p>
    <w:p w:rsidR="00B3357D" w:rsidRPr="007D4009" w:rsidRDefault="00B3357D" w:rsidP="004F5AE4">
      <w:pPr>
        <w:ind w:left="1418" w:right="849"/>
        <w:jc w:val="both"/>
        <w:rPr>
          <w:rFonts w:ascii="Arial" w:hAnsi="Arial" w:cs="Arial"/>
          <w:i/>
          <w:sz w:val="20"/>
          <w:szCs w:val="20"/>
        </w:rPr>
      </w:pPr>
      <w:r w:rsidRPr="007D4009">
        <w:rPr>
          <w:rFonts w:ascii="Arial" w:hAnsi="Arial" w:cs="Arial"/>
          <w:i/>
          <w:sz w:val="20"/>
          <w:szCs w:val="20"/>
        </w:rPr>
        <w:t>Todo(a) estudiante que desee ingresar a cualquier Carrera Agroforestal del Instituto Tecnológico de Costa Rica, debe haber obtenido:</w:t>
      </w:r>
    </w:p>
    <w:p w:rsidR="00B3357D" w:rsidRPr="007D4009" w:rsidRDefault="00B3357D" w:rsidP="00E94C2C">
      <w:pPr>
        <w:numPr>
          <w:ilvl w:val="1"/>
          <w:numId w:val="34"/>
        </w:numPr>
        <w:tabs>
          <w:tab w:val="clear" w:pos="1440"/>
        </w:tabs>
        <w:overflowPunct w:val="0"/>
        <w:autoSpaceDE w:val="0"/>
        <w:autoSpaceDN w:val="0"/>
        <w:adjustRightInd w:val="0"/>
        <w:ind w:left="1701" w:right="849" w:hanging="283"/>
        <w:jc w:val="both"/>
        <w:textAlignment w:val="baseline"/>
        <w:rPr>
          <w:rFonts w:ascii="Arial" w:hAnsi="Arial" w:cs="Arial"/>
          <w:i/>
          <w:sz w:val="20"/>
          <w:szCs w:val="20"/>
        </w:rPr>
      </w:pPr>
      <w:r w:rsidRPr="007D4009">
        <w:rPr>
          <w:rFonts w:ascii="Arial" w:hAnsi="Arial" w:cs="Arial"/>
          <w:i/>
          <w:sz w:val="20"/>
          <w:szCs w:val="20"/>
        </w:rPr>
        <w:t>Diploma de Conclusión de Estudios de la Educación Diversificada, o su equivalente, según lo establecido por el Consejo Superior de Educación de Costa Rica.</w:t>
      </w:r>
    </w:p>
    <w:p w:rsidR="00B3357D" w:rsidRPr="007D4009" w:rsidRDefault="00B3357D" w:rsidP="00E94C2C">
      <w:pPr>
        <w:numPr>
          <w:ilvl w:val="1"/>
          <w:numId w:val="34"/>
        </w:numPr>
        <w:tabs>
          <w:tab w:val="clear" w:pos="1440"/>
        </w:tabs>
        <w:overflowPunct w:val="0"/>
        <w:autoSpaceDE w:val="0"/>
        <w:autoSpaceDN w:val="0"/>
        <w:adjustRightInd w:val="0"/>
        <w:ind w:left="1701" w:right="849" w:hanging="283"/>
        <w:jc w:val="both"/>
        <w:textAlignment w:val="baseline"/>
        <w:rPr>
          <w:rFonts w:ascii="Arial" w:hAnsi="Arial" w:cs="Arial"/>
          <w:i/>
          <w:sz w:val="20"/>
          <w:szCs w:val="20"/>
        </w:rPr>
      </w:pPr>
      <w:r w:rsidRPr="007D4009">
        <w:rPr>
          <w:rFonts w:ascii="Arial" w:hAnsi="Arial" w:cs="Arial"/>
          <w:i/>
          <w:sz w:val="20"/>
          <w:szCs w:val="20"/>
        </w:rPr>
        <w:t>Para la Matrícula Ordinaria se admitirán estudiantes de acuerdo al procedimiento utilizado normalmente en la Institución, es decir se regirá por el Puntaje de Admisión, la Nota de Corte establecida por el ITCR y la solicitud a ingresar a estas carreras.</w:t>
      </w:r>
    </w:p>
    <w:p w:rsidR="00B3357D" w:rsidRPr="007D4009" w:rsidRDefault="00B3357D" w:rsidP="00E94C2C">
      <w:pPr>
        <w:numPr>
          <w:ilvl w:val="1"/>
          <w:numId w:val="34"/>
        </w:numPr>
        <w:tabs>
          <w:tab w:val="clear" w:pos="1440"/>
        </w:tabs>
        <w:overflowPunct w:val="0"/>
        <w:autoSpaceDE w:val="0"/>
        <w:autoSpaceDN w:val="0"/>
        <w:adjustRightInd w:val="0"/>
        <w:ind w:left="1701" w:right="849" w:hanging="283"/>
        <w:jc w:val="both"/>
        <w:textAlignment w:val="baseline"/>
        <w:rPr>
          <w:rFonts w:ascii="Arial" w:hAnsi="Arial" w:cs="Arial"/>
          <w:i/>
          <w:sz w:val="20"/>
          <w:szCs w:val="20"/>
        </w:rPr>
      </w:pPr>
      <w:r w:rsidRPr="007D4009">
        <w:rPr>
          <w:rFonts w:ascii="Arial" w:hAnsi="Arial" w:cs="Arial"/>
          <w:i/>
          <w:sz w:val="20"/>
          <w:szCs w:val="20"/>
        </w:rPr>
        <w:lastRenderedPageBreak/>
        <w:t xml:space="preserve">Para la Matrícula Extraordinaria se llamarán, para completar cupo, únicamente a estudiantes que hayan solicitado una Carrera del Área Agroforestal que están debajo de la nota de corte y de acuerdo a la </w:t>
      </w:r>
      <w:proofErr w:type="spellStart"/>
      <w:r w:rsidRPr="007D4009">
        <w:rPr>
          <w:rFonts w:ascii="Arial" w:hAnsi="Arial" w:cs="Arial"/>
          <w:i/>
          <w:sz w:val="20"/>
          <w:szCs w:val="20"/>
        </w:rPr>
        <w:t>graduatoria</w:t>
      </w:r>
      <w:proofErr w:type="spellEnd"/>
      <w:r w:rsidRPr="007D4009">
        <w:rPr>
          <w:rFonts w:ascii="Arial" w:hAnsi="Arial" w:cs="Arial"/>
          <w:i/>
          <w:sz w:val="20"/>
          <w:szCs w:val="20"/>
        </w:rPr>
        <w:t xml:space="preserve"> que se realizará aplicando las variables del Programa de Admisión Restringida creada para este fin y una entrevista a cada candidato.  </w:t>
      </w:r>
    </w:p>
    <w:p w:rsidR="00B3357D" w:rsidRPr="007D4009" w:rsidRDefault="00B3357D" w:rsidP="004F5AE4">
      <w:pPr>
        <w:tabs>
          <w:tab w:val="left" w:pos="1140"/>
        </w:tabs>
        <w:ind w:left="1418" w:right="849"/>
        <w:jc w:val="both"/>
        <w:rPr>
          <w:rFonts w:ascii="Arial" w:hAnsi="Arial" w:cs="Arial"/>
          <w:b/>
          <w:i/>
          <w:sz w:val="20"/>
          <w:szCs w:val="20"/>
        </w:rPr>
      </w:pPr>
      <w:r w:rsidRPr="007D4009">
        <w:rPr>
          <w:rFonts w:ascii="Arial" w:hAnsi="Arial" w:cs="Arial"/>
          <w:b/>
          <w:i/>
          <w:sz w:val="20"/>
          <w:szCs w:val="20"/>
        </w:rPr>
        <w:t>II Fase:</w:t>
      </w:r>
    </w:p>
    <w:p w:rsidR="00B3357D" w:rsidRPr="007D4009" w:rsidRDefault="00B3357D" w:rsidP="00E94C2C">
      <w:pPr>
        <w:numPr>
          <w:ilvl w:val="0"/>
          <w:numId w:val="34"/>
        </w:numPr>
        <w:tabs>
          <w:tab w:val="clear" w:pos="720"/>
          <w:tab w:val="num" w:pos="1701"/>
        </w:tabs>
        <w:ind w:left="1701" w:right="849" w:hanging="283"/>
        <w:jc w:val="both"/>
        <w:rPr>
          <w:rFonts w:ascii="Arial" w:hAnsi="Arial" w:cs="Arial"/>
          <w:i/>
          <w:sz w:val="20"/>
          <w:szCs w:val="20"/>
        </w:rPr>
      </w:pPr>
      <w:r w:rsidRPr="007D4009">
        <w:rPr>
          <w:rFonts w:ascii="Arial" w:hAnsi="Arial" w:cs="Arial"/>
          <w:i/>
          <w:sz w:val="20"/>
          <w:szCs w:val="20"/>
        </w:rPr>
        <w:t xml:space="preserve">Analizar, la propuesta de la II Fase, en un plazo de dos meses, una vez que la Administración entregue al Consejo Institucional, un informe que contemple el análisis integral de las variables que se considerarían en el puntaje de admisión; así como del  presupuesto necesario para cubrir  los requerimientos que el plan amerite. </w:t>
      </w:r>
    </w:p>
    <w:p w:rsidR="00B3357D" w:rsidRPr="007D4009" w:rsidRDefault="00B3357D" w:rsidP="00E94C2C">
      <w:pPr>
        <w:numPr>
          <w:ilvl w:val="0"/>
          <w:numId w:val="34"/>
        </w:numPr>
        <w:tabs>
          <w:tab w:val="clear" w:pos="720"/>
          <w:tab w:val="num" w:pos="1701"/>
        </w:tabs>
        <w:ind w:left="1701" w:right="849" w:hanging="283"/>
        <w:jc w:val="both"/>
        <w:rPr>
          <w:rFonts w:ascii="Arial" w:hAnsi="Arial" w:cs="Arial"/>
          <w:i/>
          <w:sz w:val="20"/>
          <w:szCs w:val="20"/>
        </w:rPr>
      </w:pPr>
      <w:r w:rsidRPr="007D4009">
        <w:rPr>
          <w:rFonts w:ascii="Arial" w:hAnsi="Arial" w:cs="Arial"/>
          <w:i/>
          <w:sz w:val="20"/>
          <w:szCs w:val="20"/>
        </w:rPr>
        <w:t xml:space="preserve">Solicitar a la </w:t>
      </w:r>
      <w:proofErr w:type="spellStart"/>
      <w:r w:rsidRPr="007D4009">
        <w:rPr>
          <w:rFonts w:ascii="Arial" w:hAnsi="Arial" w:cs="Arial"/>
          <w:i/>
          <w:sz w:val="20"/>
          <w:szCs w:val="20"/>
        </w:rPr>
        <w:t>Vicerrectoría</w:t>
      </w:r>
      <w:proofErr w:type="spellEnd"/>
      <w:r w:rsidRPr="007D4009">
        <w:rPr>
          <w:rFonts w:ascii="Arial" w:hAnsi="Arial" w:cs="Arial"/>
          <w:i/>
          <w:sz w:val="20"/>
          <w:szCs w:val="20"/>
        </w:rPr>
        <w:t xml:space="preserve"> de Vida Estudiantil y Servicios Académicos que revise el Sistema de Becas del Instituto Tecnológico de Costa Rica, para dar posibilidad a los estudiantes que ingresen por este Plan de Admisión.”</w:t>
      </w:r>
    </w:p>
    <w:p w:rsidR="00B3357D" w:rsidRPr="007D4009" w:rsidRDefault="00B3357D" w:rsidP="00E94C2C">
      <w:pPr>
        <w:numPr>
          <w:ilvl w:val="0"/>
          <w:numId w:val="32"/>
        </w:numPr>
        <w:ind w:left="1134" w:right="849" w:hanging="283"/>
        <w:jc w:val="both"/>
        <w:outlineLvl w:val="0"/>
        <w:rPr>
          <w:rFonts w:ascii="Arial" w:hAnsi="Arial" w:cs="Arial"/>
          <w:i/>
          <w:sz w:val="20"/>
          <w:szCs w:val="20"/>
        </w:rPr>
      </w:pPr>
      <w:r w:rsidRPr="007D4009">
        <w:rPr>
          <w:rFonts w:ascii="Arial" w:hAnsi="Arial" w:cs="Arial"/>
          <w:i/>
          <w:sz w:val="20"/>
          <w:szCs w:val="20"/>
        </w:rPr>
        <w:t xml:space="preserve">El Consejo Institucional en la Sesión N. 2561, Artículo 13, del 05 de junio del 2008 acordó, modificar el acuerdo anterior con respecto a la Primera Fase del Plan de Admisión Diferenciada para las Carreras Agroforestales de la siguiente forma: </w:t>
      </w:r>
    </w:p>
    <w:p w:rsidR="00B3357D" w:rsidRPr="007D4009" w:rsidRDefault="00B3357D" w:rsidP="004F5AE4">
      <w:pPr>
        <w:ind w:left="1134" w:right="849"/>
        <w:jc w:val="both"/>
        <w:rPr>
          <w:rFonts w:ascii="Arial" w:hAnsi="Arial" w:cs="Arial"/>
          <w:i/>
          <w:sz w:val="20"/>
          <w:szCs w:val="20"/>
        </w:rPr>
      </w:pPr>
      <w:r w:rsidRPr="007D4009">
        <w:rPr>
          <w:rFonts w:ascii="Arial" w:hAnsi="Arial" w:cs="Arial"/>
          <w:i/>
          <w:sz w:val="20"/>
          <w:szCs w:val="20"/>
        </w:rPr>
        <w:t>“Bajar la nota de corte hasta llegar a 400 puntos, únicamente para los estudiantes que ingresarán en matrícula extraordinaria, bajo el Plan de Admisión Diferenciada para las Carreras Agroforestales.</w:t>
      </w:r>
    </w:p>
    <w:p w:rsidR="00B3357D" w:rsidRPr="007D4009" w:rsidRDefault="00B3357D" w:rsidP="004F5AE4">
      <w:pPr>
        <w:ind w:left="1134" w:right="849"/>
        <w:jc w:val="both"/>
        <w:rPr>
          <w:rFonts w:ascii="Arial" w:hAnsi="Arial" w:cs="Arial"/>
          <w:i/>
          <w:sz w:val="20"/>
          <w:szCs w:val="20"/>
        </w:rPr>
      </w:pPr>
      <w:r w:rsidRPr="007D4009">
        <w:rPr>
          <w:rFonts w:ascii="Arial" w:hAnsi="Arial" w:cs="Arial"/>
          <w:i/>
          <w:sz w:val="20"/>
          <w:szCs w:val="20"/>
        </w:rPr>
        <w:t>Las variables que se van a tomar en cuenta, además de la nota obtenida son:</w:t>
      </w:r>
    </w:p>
    <w:p w:rsidR="00B3357D" w:rsidRPr="007D4009" w:rsidRDefault="00B3357D" w:rsidP="00E94C2C">
      <w:pPr>
        <w:numPr>
          <w:ilvl w:val="0"/>
          <w:numId w:val="31"/>
        </w:numPr>
        <w:tabs>
          <w:tab w:val="clear" w:pos="720"/>
          <w:tab w:val="num" w:pos="1080"/>
        </w:tabs>
        <w:ind w:left="1134" w:right="849" w:firstLine="0"/>
        <w:jc w:val="both"/>
        <w:rPr>
          <w:rFonts w:ascii="Arial" w:hAnsi="Arial" w:cs="Arial"/>
          <w:i/>
          <w:sz w:val="20"/>
          <w:szCs w:val="20"/>
        </w:rPr>
      </w:pPr>
      <w:r w:rsidRPr="007D4009">
        <w:rPr>
          <w:rFonts w:ascii="Arial" w:hAnsi="Arial" w:cs="Arial"/>
          <w:i/>
          <w:sz w:val="20"/>
          <w:szCs w:val="20"/>
        </w:rPr>
        <w:t>Colegio de Origen</w:t>
      </w:r>
    </w:p>
    <w:p w:rsidR="00B3357D" w:rsidRPr="007D4009" w:rsidRDefault="00B3357D" w:rsidP="00E94C2C">
      <w:pPr>
        <w:numPr>
          <w:ilvl w:val="0"/>
          <w:numId w:val="31"/>
        </w:numPr>
        <w:tabs>
          <w:tab w:val="clear" w:pos="720"/>
          <w:tab w:val="num" w:pos="1418"/>
        </w:tabs>
        <w:ind w:left="1418" w:right="849" w:hanging="284"/>
        <w:jc w:val="both"/>
        <w:rPr>
          <w:rFonts w:ascii="Arial" w:hAnsi="Arial" w:cs="Arial"/>
          <w:i/>
          <w:sz w:val="20"/>
          <w:szCs w:val="20"/>
        </w:rPr>
      </w:pPr>
      <w:r w:rsidRPr="007D4009">
        <w:rPr>
          <w:rFonts w:ascii="Arial" w:hAnsi="Arial" w:cs="Arial"/>
          <w:i/>
          <w:sz w:val="20"/>
          <w:szCs w:val="20"/>
        </w:rPr>
        <w:t>Condición socioeconómica y zona de origen (Índice de Desarrollo Socioeconómico)</w:t>
      </w:r>
    </w:p>
    <w:p w:rsidR="00B3357D" w:rsidRPr="007D4009" w:rsidRDefault="00B3357D" w:rsidP="00E94C2C">
      <w:pPr>
        <w:numPr>
          <w:ilvl w:val="0"/>
          <w:numId w:val="31"/>
        </w:numPr>
        <w:tabs>
          <w:tab w:val="clear" w:pos="720"/>
          <w:tab w:val="num" w:pos="1080"/>
        </w:tabs>
        <w:ind w:left="1134" w:right="849" w:firstLine="0"/>
        <w:jc w:val="both"/>
        <w:rPr>
          <w:rFonts w:ascii="Arial" w:hAnsi="Arial" w:cs="Arial"/>
          <w:i/>
          <w:sz w:val="20"/>
          <w:szCs w:val="20"/>
        </w:rPr>
      </w:pPr>
      <w:r w:rsidRPr="007D4009">
        <w:rPr>
          <w:rFonts w:ascii="Arial" w:hAnsi="Arial" w:cs="Arial"/>
          <w:i/>
          <w:sz w:val="20"/>
          <w:szCs w:val="20"/>
        </w:rPr>
        <w:t>Resultado de Test Vocacional</w:t>
      </w:r>
    </w:p>
    <w:p w:rsidR="00B3357D" w:rsidRPr="007D4009" w:rsidRDefault="00B3357D" w:rsidP="00E94C2C">
      <w:pPr>
        <w:numPr>
          <w:ilvl w:val="0"/>
          <w:numId w:val="31"/>
        </w:numPr>
        <w:tabs>
          <w:tab w:val="clear" w:pos="720"/>
          <w:tab w:val="num" w:pos="1080"/>
        </w:tabs>
        <w:ind w:left="1134" w:right="849" w:firstLine="0"/>
        <w:jc w:val="both"/>
        <w:rPr>
          <w:rFonts w:ascii="Arial" w:hAnsi="Arial" w:cs="Arial"/>
          <w:i/>
          <w:sz w:val="20"/>
          <w:szCs w:val="20"/>
        </w:rPr>
      </w:pPr>
      <w:r w:rsidRPr="007D4009">
        <w:rPr>
          <w:rFonts w:ascii="Arial" w:hAnsi="Arial" w:cs="Arial"/>
          <w:i/>
          <w:sz w:val="20"/>
          <w:szCs w:val="20"/>
        </w:rPr>
        <w:t>Resultado de la entrevista”</w:t>
      </w:r>
    </w:p>
    <w:p w:rsidR="00B3357D" w:rsidRPr="007D4009" w:rsidRDefault="00B3357D" w:rsidP="00E94C2C">
      <w:pPr>
        <w:numPr>
          <w:ilvl w:val="0"/>
          <w:numId w:val="32"/>
        </w:numPr>
        <w:ind w:left="1134" w:right="849" w:hanging="283"/>
        <w:jc w:val="both"/>
        <w:outlineLvl w:val="0"/>
        <w:rPr>
          <w:rFonts w:ascii="Arial" w:hAnsi="Arial" w:cs="Arial"/>
          <w:i/>
          <w:sz w:val="20"/>
          <w:szCs w:val="20"/>
        </w:rPr>
      </w:pPr>
      <w:r w:rsidRPr="007D4009">
        <w:rPr>
          <w:rFonts w:ascii="Arial" w:hAnsi="Arial" w:cs="Arial"/>
          <w:i/>
          <w:sz w:val="20"/>
          <w:szCs w:val="20"/>
        </w:rPr>
        <w:t xml:space="preserve">El Consejo Institucional en su Sesión No.2583, del 27 de octubre de 2008 y basado en una recomendación del Máster William Vives, Director del Departamento de Admisión y Registro para mejorar la puesta en operación del acuerdo anterior, aprobó una Modificación al acuerdo sobre el Plan de Admisión Diferenciada para las carreras Agroforestales en los siguientes términos: </w:t>
      </w:r>
    </w:p>
    <w:p w:rsidR="00B3357D" w:rsidRPr="007D4009" w:rsidRDefault="00B3357D" w:rsidP="004F5AE4">
      <w:pPr>
        <w:ind w:left="1134" w:right="849"/>
        <w:jc w:val="both"/>
        <w:rPr>
          <w:rFonts w:ascii="Arial" w:hAnsi="Arial" w:cs="Arial"/>
          <w:i/>
          <w:sz w:val="20"/>
          <w:szCs w:val="20"/>
        </w:rPr>
      </w:pPr>
      <w:r w:rsidRPr="007D4009">
        <w:rPr>
          <w:rFonts w:ascii="Arial" w:hAnsi="Arial" w:cs="Arial"/>
          <w:i/>
          <w:sz w:val="20"/>
          <w:szCs w:val="20"/>
        </w:rPr>
        <w:t>“Bajar la nota de corte hasta llegar a 400 puntos, únicamente para los estudiantes que ingresarán bajo el Plan de Admisión Diferenciada para las Carreras Agroforestales.</w:t>
      </w:r>
    </w:p>
    <w:p w:rsidR="00B3357D" w:rsidRPr="007D4009" w:rsidRDefault="00B3357D" w:rsidP="004F5AE4">
      <w:pPr>
        <w:ind w:left="1134" w:right="849"/>
        <w:jc w:val="both"/>
        <w:rPr>
          <w:rFonts w:ascii="Arial" w:hAnsi="Arial" w:cs="Arial"/>
          <w:i/>
          <w:sz w:val="20"/>
          <w:szCs w:val="20"/>
        </w:rPr>
      </w:pPr>
      <w:r w:rsidRPr="007D4009">
        <w:rPr>
          <w:rFonts w:ascii="Arial" w:hAnsi="Arial" w:cs="Arial"/>
          <w:i/>
          <w:sz w:val="20"/>
          <w:szCs w:val="20"/>
        </w:rPr>
        <w:t>Las variables que se pueden tomar en cuenta, además de la nota obtenida son:</w:t>
      </w:r>
    </w:p>
    <w:p w:rsidR="00B3357D" w:rsidRPr="007D4009" w:rsidRDefault="00B3357D" w:rsidP="00E94C2C">
      <w:pPr>
        <w:numPr>
          <w:ilvl w:val="0"/>
          <w:numId w:val="31"/>
        </w:numPr>
        <w:tabs>
          <w:tab w:val="clear" w:pos="720"/>
          <w:tab w:val="num" w:pos="1080"/>
        </w:tabs>
        <w:ind w:left="1134" w:right="849" w:firstLine="0"/>
        <w:jc w:val="both"/>
        <w:rPr>
          <w:rFonts w:ascii="Arial" w:hAnsi="Arial" w:cs="Arial"/>
          <w:i/>
          <w:sz w:val="20"/>
          <w:szCs w:val="20"/>
        </w:rPr>
      </w:pPr>
      <w:r w:rsidRPr="007D4009">
        <w:rPr>
          <w:rFonts w:ascii="Arial" w:hAnsi="Arial" w:cs="Arial"/>
          <w:i/>
          <w:sz w:val="20"/>
          <w:szCs w:val="20"/>
        </w:rPr>
        <w:t>Colegio de Origen</w:t>
      </w:r>
    </w:p>
    <w:p w:rsidR="00B3357D" w:rsidRPr="007D4009" w:rsidRDefault="00B3357D" w:rsidP="00E94C2C">
      <w:pPr>
        <w:numPr>
          <w:ilvl w:val="0"/>
          <w:numId w:val="31"/>
        </w:numPr>
        <w:tabs>
          <w:tab w:val="clear" w:pos="720"/>
          <w:tab w:val="num" w:pos="1418"/>
        </w:tabs>
        <w:ind w:left="1418" w:right="849" w:hanging="284"/>
        <w:jc w:val="both"/>
        <w:rPr>
          <w:rFonts w:ascii="Arial" w:hAnsi="Arial" w:cs="Arial"/>
          <w:i/>
          <w:sz w:val="20"/>
          <w:szCs w:val="20"/>
        </w:rPr>
      </w:pPr>
      <w:r w:rsidRPr="007D4009">
        <w:rPr>
          <w:rFonts w:ascii="Arial" w:hAnsi="Arial" w:cs="Arial"/>
          <w:i/>
          <w:sz w:val="20"/>
          <w:szCs w:val="20"/>
        </w:rPr>
        <w:t>Condición socioeconómica y zona de origen (Índice de Desarrollo Socioeconómico)</w:t>
      </w:r>
    </w:p>
    <w:p w:rsidR="00B3357D" w:rsidRPr="007D4009" w:rsidRDefault="00B3357D" w:rsidP="00E94C2C">
      <w:pPr>
        <w:numPr>
          <w:ilvl w:val="0"/>
          <w:numId w:val="31"/>
        </w:numPr>
        <w:tabs>
          <w:tab w:val="clear" w:pos="720"/>
          <w:tab w:val="num" w:pos="1080"/>
        </w:tabs>
        <w:ind w:left="1134" w:right="849" w:firstLine="0"/>
        <w:jc w:val="both"/>
        <w:rPr>
          <w:rFonts w:ascii="Arial" w:hAnsi="Arial" w:cs="Arial"/>
          <w:i/>
          <w:sz w:val="20"/>
          <w:szCs w:val="20"/>
        </w:rPr>
      </w:pPr>
      <w:r w:rsidRPr="007D4009">
        <w:rPr>
          <w:rFonts w:ascii="Arial" w:hAnsi="Arial" w:cs="Arial"/>
          <w:i/>
          <w:sz w:val="20"/>
          <w:szCs w:val="20"/>
        </w:rPr>
        <w:t>Resultado de Test Vocacional</w:t>
      </w:r>
    </w:p>
    <w:p w:rsidR="00B3357D" w:rsidRPr="007D4009" w:rsidRDefault="00B3357D" w:rsidP="00E94C2C">
      <w:pPr>
        <w:numPr>
          <w:ilvl w:val="0"/>
          <w:numId w:val="31"/>
        </w:numPr>
        <w:tabs>
          <w:tab w:val="clear" w:pos="720"/>
          <w:tab w:val="num" w:pos="1080"/>
        </w:tabs>
        <w:ind w:left="1134" w:right="849" w:firstLine="0"/>
        <w:jc w:val="both"/>
        <w:rPr>
          <w:rFonts w:ascii="Arial" w:hAnsi="Arial" w:cs="Arial"/>
          <w:i/>
          <w:sz w:val="20"/>
          <w:szCs w:val="20"/>
        </w:rPr>
      </w:pPr>
      <w:r w:rsidRPr="007D4009">
        <w:rPr>
          <w:rFonts w:ascii="Arial" w:hAnsi="Arial" w:cs="Arial"/>
          <w:i/>
          <w:sz w:val="20"/>
          <w:szCs w:val="20"/>
        </w:rPr>
        <w:t>Resultado de la entrevista</w:t>
      </w:r>
    </w:p>
    <w:p w:rsidR="00B3357D" w:rsidRPr="007D4009" w:rsidRDefault="00B3357D" w:rsidP="004F5AE4">
      <w:pPr>
        <w:ind w:left="1134" w:right="849"/>
        <w:jc w:val="both"/>
        <w:rPr>
          <w:rFonts w:ascii="Arial" w:hAnsi="Arial" w:cs="Arial"/>
          <w:i/>
          <w:sz w:val="20"/>
          <w:szCs w:val="20"/>
        </w:rPr>
      </w:pPr>
      <w:r w:rsidRPr="007D4009">
        <w:rPr>
          <w:rFonts w:ascii="Arial" w:hAnsi="Arial" w:cs="Arial"/>
          <w:i/>
          <w:sz w:val="20"/>
          <w:szCs w:val="20"/>
        </w:rPr>
        <w:t>Para efectos de la matrícula 2009, se procederá de la siguiente forma:</w:t>
      </w:r>
    </w:p>
    <w:p w:rsidR="00B3357D" w:rsidRPr="007D4009" w:rsidRDefault="00B3357D" w:rsidP="00E94C2C">
      <w:pPr>
        <w:numPr>
          <w:ilvl w:val="0"/>
          <w:numId w:val="33"/>
        </w:numPr>
        <w:tabs>
          <w:tab w:val="num" w:pos="1699"/>
        </w:tabs>
        <w:ind w:left="1699" w:right="849" w:hanging="283"/>
        <w:jc w:val="both"/>
        <w:rPr>
          <w:rFonts w:ascii="Arial" w:hAnsi="Arial" w:cs="Arial"/>
          <w:i/>
          <w:sz w:val="20"/>
          <w:szCs w:val="20"/>
        </w:rPr>
      </w:pPr>
      <w:r w:rsidRPr="007D4009">
        <w:rPr>
          <w:rFonts w:ascii="Arial" w:hAnsi="Arial" w:cs="Arial"/>
          <w:i/>
          <w:sz w:val="20"/>
          <w:szCs w:val="20"/>
        </w:rPr>
        <w:t>Para la Matrícula Ordinaria se admitirán estudiantes de acuerdo con el  procedimiento utilizado normalmente en la Institución, es decir se regirá por el Puntaje de Admisión, la Nota de Corte establecida por el ITCR y la solicitud de ingreso a carrera.</w:t>
      </w:r>
    </w:p>
    <w:p w:rsidR="00B3357D" w:rsidRPr="007D4009" w:rsidRDefault="00B3357D" w:rsidP="00E94C2C">
      <w:pPr>
        <w:numPr>
          <w:ilvl w:val="0"/>
          <w:numId w:val="33"/>
        </w:numPr>
        <w:tabs>
          <w:tab w:val="num" w:pos="1699"/>
        </w:tabs>
        <w:ind w:left="1699" w:right="849" w:hanging="283"/>
        <w:jc w:val="both"/>
        <w:rPr>
          <w:rFonts w:ascii="Arial" w:hAnsi="Arial" w:cs="Arial"/>
          <w:i/>
          <w:sz w:val="20"/>
          <w:szCs w:val="20"/>
        </w:rPr>
      </w:pPr>
      <w:r w:rsidRPr="007D4009">
        <w:rPr>
          <w:rFonts w:ascii="Arial" w:hAnsi="Arial" w:cs="Arial"/>
          <w:i/>
          <w:sz w:val="20"/>
          <w:szCs w:val="20"/>
        </w:rPr>
        <w:t>Las y los estudiantes que tengan un puntaje de admisión menor a la Nota de Corte Institucional pero mayor o igual a 400 puntos, se considerarán elegibles.  Esta condición deberá ser comunicada y explicada al solicitante al entregarle el resultado del examen de admisión e ingreso a carrera.</w:t>
      </w:r>
    </w:p>
    <w:p w:rsidR="00B3357D" w:rsidRPr="007D4009" w:rsidRDefault="00B3357D" w:rsidP="00E94C2C">
      <w:pPr>
        <w:numPr>
          <w:ilvl w:val="0"/>
          <w:numId w:val="33"/>
        </w:numPr>
        <w:tabs>
          <w:tab w:val="num" w:pos="1699"/>
        </w:tabs>
        <w:ind w:left="1699" w:right="849" w:hanging="283"/>
        <w:jc w:val="both"/>
        <w:rPr>
          <w:rFonts w:ascii="Arial" w:hAnsi="Arial" w:cs="Arial"/>
          <w:i/>
          <w:sz w:val="20"/>
          <w:szCs w:val="20"/>
        </w:rPr>
      </w:pPr>
      <w:r w:rsidRPr="007D4009">
        <w:rPr>
          <w:rFonts w:ascii="Arial" w:hAnsi="Arial" w:cs="Arial"/>
          <w:i/>
          <w:sz w:val="20"/>
          <w:szCs w:val="20"/>
        </w:rPr>
        <w:t>Las Escuelas con Carreras Agroforestales podrán iniciar el Plan de Admisión Diferenciada a partir de la aprobación de la nota de corte por parte del Consejo Institucional.</w:t>
      </w:r>
    </w:p>
    <w:p w:rsidR="00B3357D" w:rsidRPr="007D4009" w:rsidRDefault="00B3357D" w:rsidP="00E94C2C">
      <w:pPr>
        <w:numPr>
          <w:ilvl w:val="0"/>
          <w:numId w:val="33"/>
        </w:numPr>
        <w:tabs>
          <w:tab w:val="num" w:pos="1699"/>
        </w:tabs>
        <w:ind w:left="1699" w:right="849" w:hanging="283"/>
        <w:jc w:val="both"/>
        <w:rPr>
          <w:rFonts w:ascii="Arial" w:hAnsi="Arial" w:cs="Arial"/>
          <w:i/>
          <w:sz w:val="20"/>
          <w:szCs w:val="20"/>
        </w:rPr>
      </w:pPr>
      <w:r w:rsidRPr="007D4009">
        <w:rPr>
          <w:rFonts w:ascii="Arial" w:hAnsi="Arial" w:cs="Arial"/>
          <w:i/>
          <w:sz w:val="20"/>
          <w:szCs w:val="20"/>
        </w:rPr>
        <w:t xml:space="preserve">Las Escuelas con Carreras Agroforestales, de acuerdo con sus prioridades,  podrán admitir estudiantes elegibles para la matrícula ordinaria, según los </w:t>
      </w:r>
      <w:r w:rsidRPr="007D4009">
        <w:rPr>
          <w:rFonts w:ascii="Arial" w:hAnsi="Arial" w:cs="Arial"/>
          <w:i/>
          <w:sz w:val="20"/>
          <w:szCs w:val="20"/>
        </w:rPr>
        <w:lastRenderedPageBreak/>
        <w:t>criterios de Admisión del Plan de Admisión Diferenciada y de acuerdo con el  cupo aprobado por el Consejo Institucional.</w:t>
      </w:r>
    </w:p>
    <w:p w:rsidR="00B3357D" w:rsidRPr="007D4009" w:rsidRDefault="00B3357D" w:rsidP="00E94C2C">
      <w:pPr>
        <w:numPr>
          <w:ilvl w:val="0"/>
          <w:numId w:val="33"/>
        </w:numPr>
        <w:tabs>
          <w:tab w:val="num" w:pos="1699"/>
        </w:tabs>
        <w:ind w:left="1699" w:right="849" w:hanging="283"/>
        <w:jc w:val="both"/>
        <w:rPr>
          <w:rFonts w:ascii="Arial" w:hAnsi="Arial" w:cs="Arial"/>
          <w:i/>
          <w:sz w:val="20"/>
          <w:szCs w:val="20"/>
        </w:rPr>
      </w:pPr>
      <w:r w:rsidRPr="007D4009">
        <w:rPr>
          <w:rFonts w:ascii="Arial" w:hAnsi="Arial" w:cs="Arial"/>
          <w:i/>
          <w:sz w:val="20"/>
          <w:szCs w:val="20"/>
        </w:rPr>
        <w:t>Para admitir a un estudiante elegible mediante el Plan de Admisión Diferenciada, deberá la carrera practicar una entrevista, la cual determinará si el estudiante puede ser admitido.  La carrera informará al Departamento de Admisión y Registro aquellos estudiantes elegibles que deben ser admitidos para la matrícula ordinaria.</w:t>
      </w:r>
    </w:p>
    <w:p w:rsidR="00B3357D" w:rsidRPr="007D4009" w:rsidRDefault="00B3357D" w:rsidP="00E94C2C">
      <w:pPr>
        <w:numPr>
          <w:ilvl w:val="0"/>
          <w:numId w:val="33"/>
        </w:numPr>
        <w:tabs>
          <w:tab w:val="num" w:pos="1699"/>
        </w:tabs>
        <w:ind w:left="1699" w:right="849" w:hanging="283"/>
        <w:jc w:val="both"/>
        <w:rPr>
          <w:rFonts w:ascii="Arial" w:hAnsi="Arial" w:cs="Arial"/>
          <w:i/>
          <w:sz w:val="20"/>
          <w:szCs w:val="20"/>
        </w:rPr>
      </w:pPr>
      <w:r w:rsidRPr="007D4009">
        <w:rPr>
          <w:rFonts w:ascii="Arial" w:hAnsi="Arial" w:cs="Arial"/>
          <w:i/>
          <w:sz w:val="20"/>
          <w:szCs w:val="20"/>
        </w:rPr>
        <w:t>Para la matrícula extraordinaria de estudiantes nuevos, las Carreras Agroforestales podrán admitir estudiantes que estén como elegibles en su carrera y que cumplan con lo establecido en el inciso anterior, siempre y cuando tengan cupo disponible de acuerdo al cupo aprobado por el Consejo Institucional.  Estas carreras no tendrán empadronamiento para matrícula extraordinaria.”</w:t>
      </w:r>
    </w:p>
    <w:p w:rsidR="00B3357D" w:rsidRPr="007D4009" w:rsidRDefault="00B3357D" w:rsidP="00E94C2C">
      <w:pPr>
        <w:numPr>
          <w:ilvl w:val="0"/>
          <w:numId w:val="32"/>
        </w:numPr>
        <w:ind w:left="1134" w:right="849" w:hanging="283"/>
        <w:jc w:val="both"/>
        <w:outlineLvl w:val="0"/>
        <w:rPr>
          <w:rFonts w:ascii="Arial" w:hAnsi="Arial" w:cs="Arial"/>
          <w:i/>
          <w:sz w:val="20"/>
          <w:szCs w:val="20"/>
        </w:rPr>
      </w:pPr>
      <w:r w:rsidRPr="007D4009">
        <w:rPr>
          <w:rFonts w:ascii="Arial" w:hAnsi="Arial" w:cs="Arial"/>
          <w:i/>
          <w:sz w:val="20"/>
          <w:szCs w:val="20"/>
        </w:rPr>
        <w:t xml:space="preserve">El Consejo Institucional en su Sesión N° 2632, Artículo 11, del 8 de octubre de 2009, basado en un acuerdo del Consejo de Docencia tomado en su Sesión Ordinaria No. 18-2009, celebrada el 23 de setiembre del 2009, artículo 5, inciso c, acordó lo siguiente: </w:t>
      </w:r>
    </w:p>
    <w:p w:rsidR="00B3357D" w:rsidRPr="007D4009" w:rsidRDefault="00B3357D" w:rsidP="004F5AE4">
      <w:pPr>
        <w:pStyle w:val="Prrafodelista"/>
        <w:ind w:left="1134" w:right="849"/>
        <w:contextualSpacing/>
        <w:jc w:val="both"/>
        <w:rPr>
          <w:rFonts w:ascii="Arial" w:hAnsi="Arial" w:cs="Arial"/>
          <w:i/>
          <w:sz w:val="20"/>
          <w:szCs w:val="20"/>
        </w:rPr>
      </w:pPr>
      <w:r w:rsidRPr="007D4009">
        <w:rPr>
          <w:rFonts w:ascii="Arial" w:hAnsi="Arial" w:cs="Arial"/>
          <w:i/>
          <w:sz w:val="20"/>
          <w:szCs w:val="20"/>
        </w:rPr>
        <w:t>“Ampliar el programa de Admisión Diferenciada para las carreras de Ingeniería Agrícola, Forestal y Agropecuaria Administrativa para la admisión  2010.”</w:t>
      </w:r>
    </w:p>
    <w:p w:rsidR="00B3357D" w:rsidRPr="007D4009" w:rsidRDefault="00B3357D" w:rsidP="00E94C2C">
      <w:pPr>
        <w:numPr>
          <w:ilvl w:val="0"/>
          <w:numId w:val="32"/>
        </w:numPr>
        <w:ind w:left="1134" w:right="851" w:hanging="283"/>
        <w:jc w:val="both"/>
        <w:outlineLvl w:val="0"/>
        <w:rPr>
          <w:rFonts w:ascii="Arial" w:hAnsi="Arial" w:cs="Arial"/>
          <w:i/>
          <w:sz w:val="20"/>
          <w:szCs w:val="20"/>
        </w:rPr>
      </w:pPr>
      <w:r w:rsidRPr="007D4009">
        <w:rPr>
          <w:rFonts w:ascii="Arial" w:hAnsi="Arial" w:cs="Arial"/>
          <w:i/>
          <w:sz w:val="20"/>
          <w:szCs w:val="20"/>
        </w:rPr>
        <w:t xml:space="preserve">El Consejo Institucional en su Sesión N° 2683, Artículo 9, del 7 de octubre de 2010, basado en un acuerdo del Consejo de Docencia tomado en su Sesión Ordinaria No. 17-2010, celebrada el 6 de octubre del 2010, artículo 5, inciso b, acordó lo siguiente: </w:t>
      </w:r>
    </w:p>
    <w:p w:rsidR="00B3357D" w:rsidRPr="007D4009" w:rsidRDefault="00B3357D" w:rsidP="00E94C2C">
      <w:pPr>
        <w:numPr>
          <w:ilvl w:val="0"/>
          <w:numId w:val="35"/>
        </w:numPr>
        <w:tabs>
          <w:tab w:val="clear" w:pos="720"/>
          <w:tab w:val="num" w:pos="1418"/>
        </w:tabs>
        <w:ind w:left="1418" w:right="851" w:hanging="284"/>
        <w:jc w:val="both"/>
        <w:rPr>
          <w:rFonts w:ascii="Arial" w:hAnsi="Arial" w:cs="Arial"/>
          <w:i/>
          <w:sz w:val="20"/>
          <w:szCs w:val="20"/>
        </w:rPr>
      </w:pPr>
      <w:r w:rsidRPr="007D4009">
        <w:rPr>
          <w:rFonts w:ascii="Arial" w:hAnsi="Arial" w:cs="Arial"/>
          <w:i/>
          <w:sz w:val="20"/>
          <w:szCs w:val="20"/>
        </w:rPr>
        <w:t xml:space="preserve">Ampliar el Programa de Admisión Diferenciada para el ingreso de estudiantes en el 2011 a las Carreras de Ingeniería Agrícola, Forestal e Ingeniería en </w:t>
      </w:r>
      <w:proofErr w:type="spellStart"/>
      <w:r w:rsidRPr="007D4009">
        <w:rPr>
          <w:rFonts w:ascii="Arial" w:hAnsi="Arial" w:cs="Arial"/>
          <w:i/>
          <w:sz w:val="20"/>
          <w:szCs w:val="20"/>
        </w:rPr>
        <w:t>Agronegocios</w:t>
      </w:r>
      <w:proofErr w:type="spellEnd"/>
      <w:r w:rsidRPr="007D4009">
        <w:rPr>
          <w:rFonts w:ascii="Arial" w:hAnsi="Arial" w:cs="Arial"/>
          <w:i/>
          <w:sz w:val="20"/>
          <w:szCs w:val="20"/>
        </w:rPr>
        <w:t>.</w:t>
      </w:r>
    </w:p>
    <w:p w:rsidR="00B3357D" w:rsidRPr="007D4009" w:rsidRDefault="00B3357D" w:rsidP="00E94C2C">
      <w:pPr>
        <w:numPr>
          <w:ilvl w:val="0"/>
          <w:numId w:val="35"/>
        </w:numPr>
        <w:tabs>
          <w:tab w:val="clear" w:pos="720"/>
          <w:tab w:val="num" w:pos="1418"/>
        </w:tabs>
        <w:ind w:left="1418" w:right="851" w:hanging="284"/>
        <w:jc w:val="both"/>
        <w:rPr>
          <w:rFonts w:ascii="Arial" w:hAnsi="Arial" w:cs="Arial"/>
          <w:i/>
          <w:sz w:val="20"/>
          <w:szCs w:val="20"/>
        </w:rPr>
      </w:pPr>
      <w:r w:rsidRPr="007D4009">
        <w:rPr>
          <w:rFonts w:ascii="Arial" w:hAnsi="Arial" w:cs="Arial"/>
          <w:i/>
          <w:sz w:val="20"/>
          <w:szCs w:val="20"/>
        </w:rPr>
        <w:t>Solicitar a la VIESA la incorporación de los estudiantes que ingresen poa admisión Diferenciada en los programas de nivelación y acompañamiento existentes en la institución y de los cuales son beneficiarios los estudiantes que ingresan por la modalidad de Admisión Restringida.</w:t>
      </w:r>
    </w:p>
    <w:p w:rsidR="00B3357D" w:rsidRPr="007D4009" w:rsidRDefault="00B3357D" w:rsidP="00E94C2C">
      <w:pPr>
        <w:numPr>
          <w:ilvl w:val="0"/>
          <w:numId w:val="35"/>
        </w:numPr>
        <w:tabs>
          <w:tab w:val="clear" w:pos="720"/>
          <w:tab w:val="num" w:pos="1418"/>
        </w:tabs>
        <w:ind w:left="1418" w:right="851" w:hanging="284"/>
        <w:jc w:val="both"/>
        <w:rPr>
          <w:rFonts w:ascii="Arial" w:hAnsi="Arial" w:cs="Arial"/>
          <w:i/>
          <w:sz w:val="20"/>
          <w:szCs w:val="20"/>
        </w:rPr>
      </w:pPr>
      <w:r w:rsidRPr="007D4009">
        <w:rPr>
          <w:rFonts w:ascii="Arial" w:hAnsi="Arial" w:cs="Arial"/>
          <w:i/>
          <w:sz w:val="20"/>
          <w:szCs w:val="20"/>
        </w:rPr>
        <w:t>Solicitar a la Administración la elaboración de un análisis del programa en los años que ha funcionado, que permita tomar decisiones sobre su ampliación a partir de año 2012. El análisis será entregado a más tardar el 11 de marzo de 2011.</w:t>
      </w:r>
    </w:p>
    <w:p w:rsidR="00B3357D" w:rsidRPr="007D4009" w:rsidRDefault="00B3357D" w:rsidP="00E94C2C">
      <w:pPr>
        <w:numPr>
          <w:ilvl w:val="0"/>
          <w:numId w:val="35"/>
        </w:numPr>
        <w:tabs>
          <w:tab w:val="clear" w:pos="720"/>
          <w:tab w:val="num" w:pos="1418"/>
        </w:tabs>
        <w:ind w:left="1418" w:right="851" w:hanging="284"/>
        <w:jc w:val="both"/>
        <w:rPr>
          <w:rFonts w:ascii="Arial" w:hAnsi="Arial" w:cs="Arial"/>
          <w:i/>
          <w:sz w:val="20"/>
          <w:szCs w:val="20"/>
        </w:rPr>
      </w:pPr>
      <w:r w:rsidRPr="007D4009">
        <w:rPr>
          <w:rFonts w:ascii="Arial" w:hAnsi="Arial" w:cs="Arial"/>
          <w:i/>
          <w:sz w:val="20"/>
          <w:szCs w:val="20"/>
        </w:rPr>
        <w:t>Solicitar a la Administración que garantice los recursos necesarios para que este Programa y las acciones establecidas en los incisos 2 y 3 se realicen adecuadamente.</w:t>
      </w:r>
    </w:p>
    <w:p w:rsidR="00B3357D" w:rsidRPr="007D4009" w:rsidRDefault="00B3357D" w:rsidP="00E94C2C">
      <w:pPr>
        <w:numPr>
          <w:ilvl w:val="0"/>
          <w:numId w:val="35"/>
        </w:numPr>
        <w:tabs>
          <w:tab w:val="clear" w:pos="720"/>
          <w:tab w:val="num" w:pos="1418"/>
        </w:tabs>
        <w:ind w:left="1418" w:right="851" w:hanging="284"/>
        <w:jc w:val="both"/>
        <w:rPr>
          <w:rFonts w:ascii="Arial" w:hAnsi="Arial" w:cs="Arial"/>
          <w:i/>
          <w:sz w:val="20"/>
          <w:szCs w:val="20"/>
        </w:rPr>
      </w:pPr>
      <w:r w:rsidRPr="007D4009">
        <w:rPr>
          <w:rFonts w:ascii="Arial" w:hAnsi="Arial" w:cs="Arial"/>
          <w:i/>
          <w:sz w:val="20"/>
          <w:szCs w:val="20"/>
        </w:rPr>
        <w:t>Comunicar.</w:t>
      </w:r>
    </w:p>
    <w:p w:rsidR="00B3357D" w:rsidRPr="007D4009" w:rsidRDefault="00B3357D" w:rsidP="00E94C2C">
      <w:pPr>
        <w:numPr>
          <w:ilvl w:val="0"/>
          <w:numId w:val="32"/>
        </w:numPr>
        <w:ind w:left="1134" w:right="851" w:hanging="283"/>
        <w:jc w:val="both"/>
        <w:outlineLvl w:val="0"/>
        <w:rPr>
          <w:rFonts w:ascii="Arial" w:hAnsi="Arial" w:cs="Arial"/>
          <w:i/>
          <w:sz w:val="20"/>
          <w:szCs w:val="20"/>
        </w:rPr>
      </w:pPr>
      <w:r w:rsidRPr="007D4009">
        <w:rPr>
          <w:rFonts w:ascii="Arial" w:hAnsi="Arial" w:cs="Arial"/>
          <w:i/>
          <w:sz w:val="20"/>
          <w:szCs w:val="20"/>
        </w:rPr>
        <w:t xml:space="preserve">En los últimos años se ha gestado la idea de reformular el sistema de becas y financiamiento de estudios, con el fin de atender a las poblaciones más vulnerables y propiciar su acceso y permanencia institucional. </w:t>
      </w:r>
    </w:p>
    <w:p w:rsidR="00B3357D" w:rsidRPr="007D4009" w:rsidRDefault="00B3357D" w:rsidP="00E94C2C">
      <w:pPr>
        <w:numPr>
          <w:ilvl w:val="0"/>
          <w:numId w:val="32"/>
        </w:numPr>
        <w:ind w:left="1134" w:right="851" w:hanging="283"/>
        <w:jc w:val="both"/>
        <w:outlineLvl w:val="0"/>
        <w:rPr>
          <w:rFonts w:ascii="Arial" w:hAnsi="Arial" w:cs="Arial"/>
          <w:i/>
          <w:sz w:val="20"/>
          <w:szCs w:val="20"/>
        </w:rPr>
      </w:pPr>
      <w:r w:rsidRPr="007D4009">
        <w:rPr>
          <w:rFonts w:ascii="Arial" w:hAnsi="Arial" w:cs="Arial"/>
          <w:i/>
          <w:sz w:val="20"/>
          <w:szCs w:val="20"/>
        </w:rPr>
        <w:t xml:space="preserve">La educación superior debe ser un motor de ascenso social a través de su democratización, lo que se puede lograr bajo los principios de solidaridad que favorezcan el acceso para aquellos que no poseen los recursos suficientes y de la igualdad de oportunidades. La aprobación de la Admisión Diferenciada para las carreras Agroforestales y la consolidación del Programa de Admisión Restringida, dirigidos a poblaciones con características socioeconómicas que las ubican en condición vulnerable, ha requerido de la asignación de recursos para atenderlos. </w:t>
      </w:r>
    </w:p>
    <w:p w:rsidR="00B3357D" w:rsidRPr="007D4009" w:rsidRDefault="00B3357D" w:rsidP="00E94C2C">
      <w:pPr>
        <w:numPr>
          <w:ilvl w:val="0"/>
          <w:numId w:val="32"/>
        </w:numPr>
        <w:ind w:left="1134" w:right="851" w:hanging="283"/>
        <w:jc w:val="both"/>
        <w:outlineLvl w:val="0"/>
        <w:rPr>
          <w:rFonts w:ascii="Arial" w:hAnsi="Arial" w:cs="Arial"/>
          <w:i/>
          <w:sz w:val="20"/>
          <w:szCs w:val="20"/>
        </w:rPr>
      </w:pPr>
      <w:r w:rsidRPr="007D4009">
        <w:rPr>
          <w:rFonts w:ascii="Arial" w:hAnsi="Arial" w:cs="Arial"/>
          <w:i/>
          <w:sz w:val="20"/>
          <w:szCs w:val="20"/>
        </w:rPr>
        <w:t xml:space="preserve">El ingreso de Estudiantes a las carreras de Ingeniería Agrícola e Ingeniería en </w:t>
      </w:r>
      <w:proofErr w:type="spellStart"/>
      <w:r w:rsidRPr="007D4009">
        <w:rPr>
          <w:rFonts w:ascii="Arial" w:hAnsi="Arial" w:cs="Arial"/>
          <w:i/>
          <w:sz w:val="20"/>
          <w:szCs w:val="20"/>
        </w:rPr>
        <w:t>Agronegocios</w:t>
      </w:r>
      <w:proofErr w:type="spellEnd"/>
      <w:r w:rsidRPr="007D4009">
        <w:rPr>
          <w:rFonts w:ascii="Arial" w:hAnsi="Arial" w:cs="Arial"/>
          <w:i/>
          <w:sz w:val="20"/>
          <w:szCs w:val="20"/>
        </w:rPr>
        <w:t xml:space="preserve"> en el año 2011 se vio fortalecido gracias al Programa de Admisión Diferenciada. </w:t>
      </w:r>
    </w:p>
    <w:p w:rsidR="00B3357D" w:rsidRPr="007D4009" w:rsidRDefault="00B3357D" w:rsidP="00E94C2C">
      <w:pPr>
        <w:numPr>
          <w:ilvl w:val="0"/>
          <w:numId w:val="32"/>
        </w:numPr>
        <w:ind w:left="1134" w:right="851" w:hanging="283"/>
        <w:jc w:val="both"/>
        <w:outlineLvl w:val="0"/>
        <w:rPr>
          <w:rFonts w:ascii="Arial" w:hAnsi="Arial" w:cs="Arial"/>
          <w:i/>
          <w:sz w:val="20"/>
          <w:szCs w:val="20"/>
        </w:rPr>
      </w:pPr>
      <w:r w:rsidRPr="007D4009">
        <w:rPr>
          <w:rFonts w:ascii="Arial" w:hAnsi="Arial" w:cs="Arial"/>
          <w:i/>
          <w:sz w:val="20"/>
          <w:szCs w:val="20"/>
        </w:rPr>
        <w:t xml:space="preserve">Las Escuelas de Ingeniería Agrícola e Ingeniería en </w:t>
      </w:r>
      <w:proofErr w:type="spellStart"/>
      <w:r w:rsidRPr="007D4009">
        <w:rPr>
          <w:rFonts w:ascii="Arial" w:hAnsi="Arial" w:cs="Arial"/>
          <w:i/>
          <w:sz w:val="20"/>
          <w:szCs w:val="20"/>
        </w:rPr>
        <w:t>Agronegocios</w:t>
      </w:r>
      <w:proofErr w:type="spellEnd"/>
      <w:r w:rsidRPr="007D4009">
        <w:rPr>
          <w:rFonts w:ascii="Arial" w:hAnsi="Arial" w:cs="Arial"/>
          <w:i/>
          <w:sz w:val="20"/>
          <w:szCs w:val="20"/>
        </w:rPr>
        <w:t>, han manifestado su claro interés en continuar con el programa.</w:t>
      </w:r>
    </w:p>
    <w:p w:rsidR="00B3357D" w:rsidRPr="007D4009" w:rsidRDefault="00B3357D" w:rsidP="00E94C2C">
      <w:pPr>
        <w:numPr>
          <w:ilvl w:val="0"/>
          <w:numId w:val="32"/>
        </w:numPr>
        <w:ind w:left="1134" w:right="851" w:hanging="283"/>
        <w:jc w:val="both"/>
        <w:outlineLvl w:val="0"/>
        <w:rPr>
          <w:rFonts w:ascii="Arial" w:hAnsi="Arial" w:cs="Arial"/>
          <w:i/>
          <w:sz w:val="20"/>
          <w:szCs w:val="20"/>
        </w:rPr>
      </w:pPr>
      <w:r w:rsidRPr="007D4009">
        <w:rPr>
          <w:rFonts w:ascii="Arial" w:hAnsi="Arial" w:cs="Arial"/>
          <w:i/>
          <w:sz w:val="20"/>
          <w:szCs w:val="20"/>
        </w:rPr>
        <w:t xml:space="preserve">Es necesario obtener mayor información para valorar el impacto real de éste programa, para lo cual es importante conocer el desempeño de los estudiantes que </w:t>
      </w:r>
      <w:r w:rsidRPr="007D4009">
        <w:rPr>
          <w:rFonts w:ascii="Arial" w:hAnsi="Arial" w:cs="Arial"/>
          <w:i/>
          <w:sz w:val="20"/>
          <w:szCs w:val="20"/>
        </w:rPr>
        <w:lastRenderedPageBreak/>
        <w:t xml:space="preserve">ingresaron por esta modalidad, el grado de apoyo que estos estudiantes han recibido del Programa de Admisión Restringida, así como del sistema de financiamiento estudiantil que opera en la Institución, el nivel de financiamiento institucional recibido por este programa, según lo establecido en acuerdos previos del Consejo Institucional.  </w:t>
      </w:r>
    </w:p>
    <w:p w:rsidR="00B3357D" w:rsidRPr="007D4009" w:rsidRDefault="00B3357D" w:rsidP="004F5AE4">
      <w:pPr>
        <w:ind w:left="851" w:right="849"/>
        <w:jc w:val="both"/>
        <w:rPr>
          <w:rFonts w:ascii="Arial" w:hAnsi="Arial" w:cs="Arial"/>
          <w:b/>
          <w:i/>
          <w:sz w:val="20"/>
          <w:szCs w:val="20"/>
        </w:rPr>
      </w:pPr>
      <w:r w:rsidRPr="007D4009">
        <w:rPr>
          <w:rFonts w:ascii="Arial" w:hAnsi="Arial" w:cs="Arial"/>
          <w:b/>
          <w:i/>
          <w:sz w:val="20"/>
          <w:szCs w:val="20"/>
        </w:rPr>
        <w:t>ACUERDA:</w:t>
      </w:r>
    </w:p>
    <w:p w:rsidR="00B3357D" w:rsidRPr="00414C24" w:rsidRDefault="00B3357D" w:rsidP="00E94C2C">
      <w:pPr>
        <w:numPr>
          <w:ilvl w:val="0"/>
          <w:numId w:val="27"/>
        </w:numPr>
        <w:ind w:left="1134" w:right="849" w:hanging="283"/>
        <w:jc w:val="both"/>
        <w:rPr>
          <w:rFonts w:ascii="Arial" w:hAnsi="Arial" w:cs="Arial"/>
          <w:i/>
          <w:sz w:val="20"/>
          <w:szCs w:val="20"/>
        </w:rPr>
      </w:pPr>
      <w:r w:rsidRPr="00414C24">
        <w:rPr>
          <w:rFonts w:ascii="Arial" w:hAnsi="Arial" w:cs="Arial"/>
          <w:i/>
          <w:sz w:val="20"/>
          <w:szCs w:val="20"/>
        </w:rPr>
        <w:t xml:space="preserve">Solicitar al Consejo Institucional Ampliar el Programa de Admisión Diferenciada para el ingreso de estudiantes en el 2012 a las Carreras de Ingeniería Agrícola e Ingeniería en </w:t>
      </w:r>
      <w:proofErr w:type="spellStart"/>
      <w:r w:rsidRPr="00414C24">
        <w:rPr>
          <w:rFonts w:ascii="Arial" w:hAnsi="Arial" w:cs="Arial"/>
          <w:i/>
          <w:sz w:val="20"/>
          <w:szCs w:val="20"/>
        </w:rPr>
        <w:t>Agronegocios</w:t>
      </w:r>
      <w:proofErr w:type="spellEnd"/>
      <w:r w:rsidRPr="00414C24">
        <w:rPr>
          <w:rFonts w:ascii="Arial" w:hAnsi="Arial" w:cs="Arial"/>
          <w:i/>
          <w:sz w:val="20"/>
          <w:szCs w:val="20"/>
        </w:rPr>
        <w:t xml:space="preserve">. </w:t>
      </w:r>
    </w:p>
    <w:p w:rsidR="00B3357D" w:rsidRPr="007D4009" w:rsidRDefault="00B3357D" w:rsidP="00E94C2C">
      <w:pPr>
        <w:numPr>
          <w:ilvl w:val="0"/>
          <w:numId w:val="27"/>
        </w:numPr>
        <w:ind w:left="1134" w:right="849" w:hanging="283"/>
        <w:jc w:val="both"/>
        <w:rPr>
          <w:rFonts w:ascii="Arial" w:hAnsi="Arial" w:cs="Arial"/>
          <w:i/>
          <w:sz w:val="20"/>
          <w:szCs w:val="20"/>
        </w:rPr>
      </w:pPr>
      <w:r w:rsidRPr="007D4009">
        <w:rPr>
          <w:rFonts w:ascii="Arial" w:hAnsi="Arial" w:cs="Arial"/>
          <w:i/>
          <w:sz w:val="20"/>
          <w:szCs w:val="20"/>
        </w:rPr>
        <w:t>Solicitar a la VIESA la incorporación de los estudiantes que ingresen por Admisión Diferenciada en los programas de nivelación y acompañamiento existentes en la institución y de los cuales son beneficiarios los estudiantes que ingresan por la modalidad de Admisión Restringida.</w:t>
      </w:r>
    </w:p>
    <w:p w:rsidR="00B3357D" w:rsidRPr="007D4009" w:rsidRDefault="00B3357D" w:rsidP="00E94C2C">
      <w:pPr>
        <w:numPr>
          <w:ilvl w:val="0"/>
          <w:numId w:val="27"/>
        </w:numPr>
        <w:ind w:left="1134" w:right="849" w:hanging="283"/>
        <w:jc w:val="both"/>
        <w:rPr>
          <w:rFonts w:ascii="Arial" w:hAnsi="Arial" w:cs="Arial"/>
          <w:i/>
          <w:sz w:val="20"/>
          <w:szCs w:val="20"/>
        </w:rPr>
      </w:pPr>
      <w:r w:rsidRPr="007D4009">
        <w:rPr>
          <w:rFonts w:ascii="Arial" w:hAnsi="Arial" w:cs="Arial"/>
          <w:i/>
          <w:sz w:val="20"/>
          <w:szCs w:val="20"/>
        </w:rPr>
        <w:t xml:space="preserve">Solicitar a la Administración la elaboración de un análisis del programa en los años que ha funcionado, que permita tomar decisiones sobre su ampliación a partir del año 2013. </w:t>
      </w:r>
    </w:p>
    <w:p w:rsidR="00B3357D" w:rsidRPr="007D4009" w:rsidRDefault="00B3357D" w:rsidP="004F5AE4">
      <w:pPr>
        <w:pStyle w:val="Textoindependiente"/>
        <w:ind w:left="851" w:right="849"/>
        <w:rPr>
          <w:rFonts w:cs="Arial"/>
          <w:b w:val="0"/>
          <w:bCs w:val="0"/>
          <w:i/>
          <w:sz w:val="20"/>
          <w:szCs w:val="20"/>
        </w:rPr>
      </w:pPr>
      <w:r w:rsidRPr="007D4009">
        <w:rPr>
          <w:rFonts w:cs="Arial"/>
          <w:b w:val="0"/>
          <w:bCs w:val="0"/>
          <w:i/>
          <w:sz w:val="20"/>
          <w:szCs w:val="20"/>
        </w:rPr>
        <w:t>Acuerdo Firme y unánime”</w:t>
      </w:r>
    </w:p>
    <w:p w:rsidR="00B3357D" w:rsidRPr="007D4009" w:rsidRDefault="00B3357D" w:rsidP="00E94C2C">
      <w:pPr>
        <w:pStyle w:val="Prrafodelista"/>
        <w:numPr>
          <w:ilvl w:val="0"/>
          <w:numId w:val="39"/>
        </w:numPr>
        <w:ind w:left="284" w:hanging="284"/>
        <w:contextualSpacing/>
        <w:jc w:val="both"/>
        <w:rPr>
          <w:rFonts w:ascii="Arial" w:hAnsi="Arial" w:cs="Arial"/>
        </w:rPr>
      </w:pPr>
      <w:r w:rsidRPr="007D4009">
        <w:rPr>
          <w:rFonts w:ascii="Arial" w:hAnsi="Arial" w:cs="Arial"/>
        </w:rPr>
        <w:t xml:space="preserve">La Comisión de Asuntos Académicos y Estudiantiles, en la reunión celebrada el 03 de octubre del 2011, según consta en la Minuta No. 324-2011, analizó el acuerdo tomado por el Consejo de Docencia remitido mediante el oficio ViDa-872-2011; dispuso elevar la propuesta al Consejo Institucional. </w:t>
      </w:r>
    </w:p>
    <w:p w:rsidR="00B3357D" w:rsidRPr="007D4009" w:rsidRDefault="00B3357D" w:rsidP="004F5AE4">
      <w:pPr>
        <w:jc w:val="both"/>
        <w:rPr>
          <w:rFonts w:ascii="Arial" w:hAnsi="Arial" w:cs="Arial"/>
          <w:b/>
        </w:rPr>
      </w:pPr>
      <w:r w:rsidRPr="007D4009">
        <w:rPr>
          <w:rFonts w:ascii="Arial" w:hAnsi="Arial" w:cs="Arial"/>
          <w:b/>
        </w:rPr>
        <w:t>ACUERDA:</w:t>
      </w:r>
    </w:p>
    <w:p w:rsidR="00B3357D" w:rsidRPr="007D4009" w:rsidRDefault="00B3357D" w:rsidP="00E94C2C">
      <w:pPr>
        <w:numPr>
          <w:ilvl w:val="0"/>
          <w:numId w:val="38"/>
        </w:numPr>
        <w:ind w:left="350"/>
        <w:jc w:val="both"/>
        <w:rPr>
          <w:rFonts w:ascii="Arial" w:hAnsi="Arial" w:cs="Arial"/>
        </w:rPr>
      </w:pPr>
      <w:r w:rsidRPr="007D4009">
        <w:rPr>
          <w:rFonts w:ascii="Arial" w:hAnsi="Arial" w:cs="Arial"/>
        </w:rPr>
        <w:t xml:space="preserve">Ampliar el Programa de Admisión Diferenciada para el ingreso de estudiantes en el 2012, a las Carreras de Ingeniería Agrícola e Ingeniería en </w:t>
      </w:r>
      <w:proofErr w:type="spellStart"/>
      <w:r w:rsidRPr="007D4009">
        <w:rPr>
          <w:rFonts w:ascii="Arial" w:hAnsi="Arial" w:cs="Arial"/>
        </w:rPr>
        <w:t>Agronegocios</w:t>
      </w:r>
      <w:proofErr w:type="spellEnd"/>
      <w:r w:rsidRPr="007D4009">
        <w:rPr>
          <w:rFonts w:ascii="Arial" w:hAnsi="Arial" w:cs="Arial"/>
        </w:rPr>
        <w:t>, en las siguientes condiciones:</w:t>
      </w:r>
    </w:p>
    <w:p w:rsidR="00B3357D" w:rsidRPr="007D4009" w:rsidRDefault="00B3357D" w:rsidP="00E94C2C">
      <w:pPr>
        <w:numPr>
          <w:ilvl w:val="0"/>
          <w:numId w:val="36"/>
        </w:numPr>
        <w:ind w:left="851" w:hanging="487"/>
        <w:jc w:val="both"/>
        <w:rPr>
          <w:rFonts w:ascii="Arial" w:hAnsi="Arial" w:cs="Arial"/>
        </w:rPr>
      </w:pPr>
      <w:r w:rsidRPr="007D4009">
        <w:rPr>
          <w:rFonts w:ascii="Arial" w:hAnsi="Arial" w:cs="Arial"/>
          <w:iCs/>
        </w:rPr>
        <w:t>Para la Matrícula Ordinaria se admitirán estudiantes de acuerdo con el  procedimiento utilizado normalmente en la Institución, es decir se regirá por el Puntaje de Admisión, la Nota de Corte establecida por el ITCR y la solicitud de ingreso a carrera.</w:t>
      </w:r>
    </w:p>
    <w:p w:rsidR="00B3357D" w:rsidRPr="007D4009" w:rsidRDefault="00B3357D" w:rsidP="00E94C2C">
      <w:pPr>
        <w:numPr>
          <w:ilvl w:val="0"/>
          <w:numId w:val="36"/>
        </w:numPr>
        <w:ind w:left="851" w:hanging="487"/>
        <w:jc w:val="both"/>
        <w:rPr>
          <w:rFonts w:ascii="Arial" w:hAnsi="Arial" w:cs="Arial"/>
          <w:iCs/>
        </w:rPr>
      </w:pPr>
      <w:r w:rsidRPr="007D4009">
        <w:rPr>
          <w:rFonts w:ascii="Arial" w:hAnsi="Arial" w:cs="Arial"/>
          <w:iCs/>
        </w:rPr>
        <w:t xml:space="preserve">Las y los estudiantes que tengan un puntaje de admisión menor a la Nota de Corte Institucional pero mayor o igual a 400 puntos, y que tengan como primera opción las carreras de Ingeniería Agrícola o Ingeniería en </w:t>
      </w:r>
      <w:proofErr w:type="spellStart"/>
      <w:r w:rsidRPr="007D4009">
        <w:rPr>
          <w:rFonts w:ascii="Arial" w:hAnsi="Arial" w:cs="Arial"/>
          <w:iCs/>
        </w:rPr>
        <w:t>Agronegocios</w:t>
      </w:r>
      <w:proofErr w:type="spellEnd"/>
      <w:r w:rsidRPr="007D4009">
        <w:rPr>
          <w:rFonts w:ascii="Arial" w:hAnsi="Arial" w:cs="Arial"/>
          <w:iCs/>
        </w:rPr>
        <w:t>, se considerarán elegibles.  Esta condición deberá ser comunicada y explicada al solicitante al entregarle el resultado del examen de admisión e ingreso a carrera.</w:t>
      </w:r>
    </w:p>
    <w:p w:rsidR="00B3357D" w:rsidRPr="007D4009" w:rsidRDefault="00B3357D" w:rsidP="00E94C2C">
      <w:pPr>
        <w:numPr>
          <w:ilvl w:val="0"/>
          <w:numId w:val="36"/>
        </w:numPr>
        <w:ind w:left="851" w:hanging="487"/>
        <w:jc w:val="both"/>
        <w:rPr>
          <w:rFonts w:ascii="Arial" w:hAnsi="Arial" w:cs="Arial"/>
          <w:iCs/>
        </w:rPr>
      </w:pPr>
      <w:r w:rsidRPr="007D4009">
        <w:rPr>
          <w:rFonts w:ascii="Arial" w:hAnsi="Arial" w:cs="Arial"/>
          <w:iCs/>
        </w:rPr>
        <w:t xml:space="preserve">Las Carreras de Ingeniería Agrícola e Ingeniería en </w:t>
      </w:r>
      <w:proofErr w:type="spellStart"/>
      <w:r w:rsidRPr="007D4009">
        <w:rPr>
          <w:rFonts w:ascii="Arial" w:hAnsi="Arial" w:cs="Arial"/>
          <w:iCs/>
        </w:rPr>
        <w:t>Agronegocios</w:t>
      </w:r>
      <w:proofErr w:type="spellEnd"/>
      <w:r w:rsidRPr="007D4009">
        <w:rPr>
          <w:rFonts w:ascii="Arial" w:hAnsi="Arial" w:cs="Arial"/>
          <w:iCs/>
        </w:rPr>
        <w:t xml:space="preserve">, de acuerdo con sus prioridades,  podrán admitir estudiantes elegibles para la matrícula ordinaria, según los criterios de Admisión del Plan de Admisión Diferenciada:  </w:t>
      </w:r>
    </w:p>
    <w:p w:rsidR="00B3357D" w:rsidRPr="007D4009" w:rsidRDefault="00B3357D" w:rsidP="00E94C2C">
      <w:pPr>
        <w:numPr>
          <w:ilvl w:val="0"/>
          <w:numId w:val="37"/>
        </w:numPr>
        <w:ind w:left="1843" w:right="849"/>
        <w:jc w:val="both"/>
        <w:rPr>
          <w:rFonts w:ascii="Arial" w:hAnsi="Arial" w:cs="Arial"/>
          <w:i/>
        </w:rPr>
      </w:pPr>
      <w:r w:rsidRPr="007D4009">
        <w:rPr>
          <w:rFonts w:ascii="Arial" w:hAnsi="Arial" w:cs="Arial"/>
          <w:i/>
        </w:rPr>
        <w:t>Colegio de Origen</w:t>
      </w:r>
    </w:p>
    <w:p w:rsidR="00B3357D" w:rsidRPr="007D4009" w:rsidRDefault="00B3357D" w:rsidP="00E94C2C">
      <w:pPr>
        <w:numPr>
          <w:ilvl w:val="0"/>
          <w:numId w:val="37"/>
        </w:numPr>
        <w:ind w:left="1843" w:right="849"/>
        <w:jc w:val="both"/>
        <w:rPr>
          <w:rFonts w:ascii="Arial" w:hAnsi="Arial" w:cs="Arial"/>
          <w:i/>
        </w:rPr>
      </w:pPr>
      <w:r w:rsidRPr="007D4009">
        <w:rPr>
          <w:rFonts w:ascii="Arial" w:hAnsi="Arial" w:cs="Arial"/>
          <w:i/>
        </w:rPr>
        <w:t>Condición socioeconómica y zona de origen (Índice de Desarrollo Socioeconómico)</w:t>
      </w:r>
    </w:p>
    <w:p w:rsidR="00B3357D" w:rsidRPr="007D4009" w:rsidRDefault="00B3357D" w:rsidP="00E94C2C">
      <w:pPr>
        <w:numPr>
          <w:ilvl w:val="0"/>
          <w:numId w:val="37"/>
        </w:numPr>
        <w:ind w:left="1843" w:right="849"/>
        <w:jc w:val="both"/>
        <w:rPr>
          <w:rFonts w:ascii="Arial" w:hAnsi="Arial" w:cs="Arial"/>
          <w:i/>
        </w:rPr>
      </w:pPr>
      <w:r w:rsidRPr="007D4009">
        <w:rPr>
          <w:rFonts w:ascii="Arial" w:hAnsi="Arial" w:cs="Arial"/>
          <w:i/>
        </w:rPr>
        <w:t>Resultado de Test Vocacional</w:t>
      </w:r>
    </w:p>
    <w:p w:rsidR="00B3357D" w:rsidRPr="007D4009" w:rsidRDefault="00B3357D" w:rsidP="00E94C2C">
      <w:pPr>
        <w:numPr>
          <w:ilvl w:val="0"/>
          <w:numId w:val="37"/>
        </w:numPr>
        <w:spacing w:after="120"/>
        <w:ind w:left="1843" w:right="851" w:hanging="357"/>
        <w:jc w:val="both"/>
        <w:rPr>
          <w:rFonts w:ascii="Arial" w:hAnsi="Arial" w:cs="Arial"/>
          <w:i/>
        </w:rPr>
      </w:pPr>
      <w:r w:rsidRPr="007D4009">
        <w:rPr>
          <w:rFonts w:ascii="Arial" w:hAnsi="Arial" w:cs="Arial"/>
          <w:i/>
        </w:rPr>
        <w:t>Resultado de la entrevista</w:t>
      </w:r>
    </w:p>
    <w:p w:rsidR="00B3357D" w:rsidRPr="007D4009" w:rsidRDefault="00B3357D" w:rsidP="004F5AE4">
      <w:pPr>
        <w:ind w:left="993"/>
        <w:jc w:val="both"/>
        <w:rPr>
          <w:rFonts w:ascii="Arial" w:hAnsi="Arial" w:cs="Arial"/>
          <w:iCs/>
        </w:rPr>
      </w:pPr>
      <w:r w:rsidRPr="007D4009">
        <w:rPr>
          <w:rFonts w:ascii="Arial" w:hAnsi="Arial" w:cs="Arial"/>
          <w:iCs/>
        </w:rPr>
        <w:t>Y de acuerdo con el  cupo aprobado por el Consejo Institucional. La carrera informará al Departamento de Admisión y Registro aquellos estudiantes elegibles que deben ser admitidos para la matrícula ordinaria.</w:t>
      </w:r>
    </w:p>
    <w:p w:rsidR="00B3357D" w:rsidRPr="007D4009" w:rsidRDefault="00B3357D" w:rsidP="00E94C2C">
      <w:pPr>
        <w:numPr>
          <w:ilvl w:val="0"/>
          <w:numId w:val="36"/>
        </w:numPr>
        <w:ind w:left="851" w:hanging="487"/>
        <w:jc w:val="both"/>
        <w:rPr>
          <w:rFonts w:ascii="Arial" w:hAnsi="Arial" w:cs="Arial"/>
          <w:iCs/>
        </w:rPr>
      </w:pPr>
      <w:r w:rsidRPr="007D4009">
        <w:rPr>
          <w:rFonts w:ascii="Arial" w:hAnsi="Arial" w:cs="Arial"/>
          <w:iCs/>
        </w:rPr>
        <w:t xml:space="preserve">Para la matrícula extraordinaria de estudiantes nuevos, las Carreras de Ingeniería Agrícola e Ingeniería en </w:t>
      </w:r>
      <w:proofErr w:type="spellStart"/>
      <w:r w:rsidRPr="007D4009">
        <w:rPr>
          <w:rFonts w:ascii="Arial" w:hAnsi="Arial" w:cs="Arial"/>
          <w:iCs/>
        </w:rPr>
        <w:t>Agronegocios</w:t>
      </w:r>
      <w:proofErr w:type="spellEnd"/>
      <w:r w:rsidRPr="007D4009">
        <w:rPr>
          <w:rFonts w:ascii="Arial" w:hAnsi="Arial" w:cs="Arial"/>
          <w:iCs/>
        </w:rPr>
        <w:t xml:space="preserve">  podrán admitir estudiantes </w:t>
      </w:r>
      <w:r w:rsidRPr="007D4009">
        <w:rPr>
          <w:rFonts w:ascii="Arial" w:hAnsi="Arial" w:cs="Arial"/>
          <w:iCs/>
        </w:rPr>
        <w:lastRenderedPageBreak/>
        <w:t>que estén como elegibles en su carrera y que cumplan con lo establecido en el inciso anterior, siempre y cuando tengan cupo disponible de acuerdo al cupo aprobado por el Consejo Institucional.  Estas carreras no tendrán empadronamiento para matrícula extraordinaria.</w:t>
      </w:r>
    </w:p>
    <w:p w:rsidR="00B3357D" w:rsidRPr="007D4009" w:rsidRDefault="00B3357D" w:rsidP="00E94C2C">
      <w:pPr>
        <w:numPr>
          <w:ilvl w:val="0"/>
          <w:numId w:val="38"/>
        </w:numPr>
        <w:ind w:left="284" w:hanging="284"/>
        <w:jc w:val="both"/>
        <w:rPr>
          <w:rFonts w:ascii="Arial" w:hAnsi="Arial" w:cs="Arial"/>
        </w:rPr>
      </w:pPr>
      <w:r w:rsidRPr="007D4009">
        <w:rPr>
          <w:rFonts w:ascii="Arial" w:hAnsi="Arial" w:cs="Arial"/>
        </w:rPr>
        <w:t xml:space="preserve">Solicitar a la </w:t>
      </w:r>
      <w:proofErr w:type="spellStart"/>
      <w:r w:rsidRPr="007D4009">
        <w:rPr>
          <w:rFonts w:ascii="Arial" w:hAnsi="Arial" w:cs="Arial"/>
        </w:rPr>
        <w:t>Vicerrectoría</w:t>
      </w:r>
      <w:proofErr w:type="spellEnd"/>
      <w:r w:rsidRPr="007D4009">
        <w:rPr>
          <w:rFonts w:ascii="Arial" w:hAnsi="Arial" w:cs="Arial"/>
        </w:rPr>
        <w:t xml:space="preserve"> de Vida Estudiantil y Servicios Académicos-VIESA- la incorporación de los estudiantes que ingresen por Admisión Diferenciada en los programas de nivelación y acompañamiento existentes en la institución y de los cuales son beneficiarios los estudiantes que ingresan por la modalidad de Admisión Restringida.</w:t>
      </w:r>
    </w:p>
    <w:p w:rsidR="00B3357D" w:rsidRPr="007D4009" w:rsidRDefault="00B3357D" w:rsidP="00E94C2C">
      <w:pPr>
        <w:numPr>
          <w:ilvl w:val="0"/>
          <w:numId w:val="38"/>
        </w:numPr>
        <w:ind w:left="284" w:hanging="284"/>
        <w:jc w:val="both"/>
        <w:rPr>
          <w:rFonts w:ascii="Arial" w:hAnsi="Arial" w:cs="Arial"/>
        </w:rPr>
      </w:pPr>
      <w:r w:rsidRPr="007D4009">
        <w:rPr>
          <w:rFonts w:ascii="Arial" w:hAnsi="Arial" w:cs="Arial"/>
        </w:rPr>
        <w:t xml:space="preserve">Solicitar a la </w:t>
      </w:r>
      <w:proofErr w:type="spellStart"/>
      <w:r w:rsidRPr="007D4009">
        <w:rPr>
          <w:rFonts w:ascii="Arial" w:hAnsi="Arial" w:cs="Arial"/>
        </w:rPr>
        <w:t>Vicerrectoría</w:t>
      </w:r>
      <w:proofErr w:type="spellEnd"/>
      <w:r w:rsidRPr="007D4009">
        <w:rPr>
          <w:rFonts w:ascii="Arial" w:hAnsi="Arial" w:cs="Arial"/>
        </w:rPr>
        <w:t xml:space="preserve"> de Docencia y a la VIESA, la elaboración de un análisis del Programa, en los años que ha funcionado, sobre la procedencia (colegio y cantón) de los estudiantes, el desempeño (número de materias matriculadas (promedio, máximo y mínimo), aprobación, promedio ponderado de notas, deserción (de la Institución y de la carrera) de la población admitida, entre otros,  de los estudiantes que ingresaron por esta modalidad, el grado de apoyo que estos estudiantes han recibido del Programa de Admisión Restringida, así como el financiamiento institucional recibido por este Programa dentro del Sistema de Becas que opera en la Institución, que permita tomar decisiones sobre su ampliación a partir del año 2013.  El Informe deberá entregarse a más tardar el 27 de julio de 2013, con el fin de que incluya el I semestre de 2012.</w:t>
      </w:r>
    </w:p>
    <w:p w:rsidR="00B3357D" w:rsidRPr="007D4009" w:rsidRDefault="00B3357D" w:rsidP="00E94C2C">
      <w:pPr>
        <w:numPr>
          <w:ilvl w:val="0"/>
          <w:numId w:val="38"/>
        </w:numPr>
        <w:ind w:left="284" w:hanging="284"/>
        <w:jc w:val="both"/>
        <w:rPr>
          <w:rFonts w:ascii="Arial" w:hAnsi="Arial" w:cs="Arial"/>
        </w:rPr>
      </w:pPr>
      <w:r w:rsidRPr="007D4009">
        <w:rPr>
          <w:rFonts w:ascii="Arial" w:hAnsi="Arial" w:cs="Arial"/>
        </w:rPr>
        <w:t>Solicitar a la Administración que garantice los recursos necesarios para que este Programa y las acciones establecidas en los incisos b y c, se realicen adecuadamente.</w:t>
      </w:r>
    </w:p>
    <w:p w:rsidR="00B3357D" w:rsidRPr="007D4009" w:rsidRDefault="00B3357D" w:rsidP="00E94C2C">
      <w:pPr>
        <w:numPr>
          <w:ilvl w:val="0"/>
          <w:numId w:val="38"/>
        </w:numPr>
        <w:ind w:left="284" w:hanging="284"/>
        <w:jc w:val="both"/>
        <w:rPr>
          <w:rFonts w:ascii="Arial" w:hAnsi="Arial" w:cs="Arial"/>
          <w:lang w:val="es-ES"/>
        </w:rPr>
      </w:pPr>
      <w:r w:rsidRPr="007D4009">
        <w:rPr>
          <w:rFonts w:ascii="Arial" w:hAnsi="Arial" w:cs="Arial"/>
        </w:rPr>
        <w:t xml:space="preserve">Comunicar. </w:t>
      </w:r>
      <w:r w:rsidRPr="007D4009">
        <w:rPr>
          <w:rFonts w:ascii="Arial" w:hAnsi="Arial" w:cs="Arial"/>
          <w:b/>
        </w:rPr>
        <w:t>ACUERDO FIRME.</w:t>
      </w:r>
    </w:p>
    <w:p w:rsidR="00B3357D" w:rsidRDefault="00B3357D" w:rsidP="0071190A">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2735</w:t>
      </w:r>
      <w:r w:rsidRPr="007C5E8D">
        <w:rPr>
          <w:rFonts w:ascii="Arial" w:hAnsi="Arial" w:cs="Arial"/>
          <w:sz w:val="24"/>
          <w:szCs w:val="24"/>
          <w:lang w:val="es-CR"/>
        </w:rPr>
        <w:t>.</w:t>
      </w:r>
    </w:p>
    <w:p w:rsidR="00B3357D" w:rsidRPr="004F5AE4" w:rsidRDefault="00B3357D" w:rsidP="004F5AE4">
      <w:pPr>
        <w:pStyle w:val="Fuentedeprrafopredet"/>
        <w:ind w:left="1843" w:hanging="1843"/>
        <w:jc w:val="both"/>
        <w:rPr>
          <w:rFonts w:ascii="Arial" w:hAnsi="Arial"/>
          <w:b/>
          <w:sz w:val="24"/>
          <w:szCs w:val="24"/>
        </w:rPr>
      </w:pPr>
      <w:r w:rsidRPr="00F8295C">
        <w:rPr>
          <w:rFonts w:ascii="Arial" w:hAnsi="Arial"/>
          <w:b/>
          <w:sz w:val="24"/>
          <w:szCs w:val="24"/>
        </w:rPr>
        <w:t xml:space="preserve">ARTÍCULO </w:t>
      </w:r>
      <w:r>
        <w:rPr>
          <w:rFonts w:ascii="Arial" w:hAnsi="Arial"/>
          <w:b/>
          <w:sz w:val="24"/>
          <w:szCs w:val="24"/>
        </w:rPr>
        <w:t>14</w:t>
      </w:r>
      <w:r w:rsidRPr="00F8295C">
        <w:rPr>
          <w:rFonts w:ascii="Arial" w:hAnsi="Arial"/>
          <w:b/>
          <w:sz w:val="24"/>
          <w:szCs w:val="24"/>
        </w:rPr>
        <w:t>.</w:t>
      </w:r>
      <w:r w:rsidRPr="00F8295C">
        <w:rPr>
          <w:rFonts w:ascii="Arial" w:hAnsi="Arial"/>
          <w:b/>
          <w:sz w:val="24"/>
          <w:szCs w:val="24"/>
        </w:rPr>
        <w:tab/>
      </w:r>
      <w:r w:rsidRPr="004F5AE4">
        <w:rPr>
          <w:rFonts w:ascii="Arial" w:hAnsi="Arial"/>
          <w:b/>
          <w:sz w:val="24"/>
          <w:szCs w:val="24"/>
        </w:rPr>
        <w:t>Modificación del acuerdo: “Nombramiento de un representante del Consejo Institucional que  Integrará la  Comisión de Análisis para la Reforma al Artículo 8, inciso c del Estatuto Orgánico y la inclusión del inciso r al artículo 11 del mismo “Proyecto “Disposiciones Disciplinarias aplicables al Rector y a los miembros del Consejo Institucional”, tomado en la Sesión Ordinaria No. 2616, Artículo 11, del 2 de julio del 2009</w:t>
      </w:r>
    </w:p>
    <w:p w:rsidR="00B3357D" w:rsidRPr="00414C24" w:rsidRDefault="00B3357D" w:rsidP="004F5AE4">
      <w:pPr>
        <w:tabs>
          <w:tab w:val="num" w:pos="567"/>
        </w:tabs>
        <w:jc w:val="both"/>
        <w:rPr>
          <w:rFonts w:ascii="Arial" w:hAnsi="Arial" w:cs="Arial"/>
        </w:rPr>
      </w:pPr>
      <w:r w:rsidRPr="00184D8F">
        <w:rPr>
          <w:rFonts w:ascii="Arial" w:hAnsi="Arial" w:cs="Arial"/>
        </w:rPr>
        <w:t xml:space="preserve">El señor </w:t>
      </w:r>
      <w:r>
        <w:rPr>
          <w:rFonts w:ascii="Arial" w:hAnsi="Arial" w:cs="Arial"/>
        </w:rPr>
        <w:t xml:space="preserve">Jorge Chaves </w:t>
      </w:r>
      <w:r w:rsidRPr="00184D8F">
        <w:rPr>
          <w:rFonts w:ascii="Arial" w:hAnsi="Arial" w:cs="Arial"/>
        </w:rPr>
        <w:t xml:space="preserve">presenta la propuesta denominada: </w:t>
      </w:r>
      <w:r w:rsidRPr="004F5AE4">
        <w:rPr>
          <w:rFonts w:ascii="Arial" w:hAnsi="Arial" w:cs="Arial"/>
        </w:rPr>
        <w:t xml:space="preserve">Modificación del acuerdo: “Nombramiento de un representante del Consejo Institucional que </w:t>
      </w:r>
      <w:r>
        <w:rPr>
          <w:rFonts w:ascii="Arial" w:hAnsi="Arial" w:cs="Arial"/>
        </w:rPr>
        <w:t>i</w:t>
      </w:r>
      <w:r w:rsidRPr="004F5AE4">
        <w:rPr>
          <w:rFonts w:ascii="Arial" w:hAnsi="Arial" w:cs="Arial"/>
        </w:rPr>
        <w:t>ntegrará la  Comisión de Análisis para la Reforma al Artículo 8, inciso c del Estatuto Orgánico y la inclusión del inciso r al artículo 11 del mismo “Proyecto “Disposiciones Disciplinarias aplicables al Rector y a los miembros del Consejo Institucional”, tomado en la Sesión Ordinaria No. 2616, Artículo 11, del 2 de julio del 2009</w:t>
      </w:r>
      <w:r w:rsidRPr="00184D8F">
        <w:rPr>
          <w:rFonts w:ascii="Arial" w:hAnsi="Arial" w:cs="Arial"/>
        </w:rPr>
        <w:t>, elaborada po</w:t>
      </w:r>
      <w:r>
        <w:rPr>
          <w:rFonts w:ascii="Arial" w:hAnsi="Arial" w:cs="Arial"/>
        </w:rPr>
        <w:t>r la Presidencia.</w:t>
      </w:r>
      <w:r w:rsidRPr="0058330D">
        <w:rPr>
          <w:rFonts w:ascii="Arial" w:hAnsi="Arial" w:cs="Arial"/>
        </w:rPr>
        <w:t xml:space="preserve"> </w:t>
      </w:r>
      <w:r w:rsidRPr="00414C24">
        <w:rPr>
          <w:rFonts w:ascii="Arial" w:hAnsi="Arial" w:cs="Arial"/>
        </w:rPr>
        <w:t>(Adjunta a la carpeta de esta acta)</w:t>
      </w:r>
    </w:p>
    <w:p w:rsidR="00B3357D" w:rsidRPr="006844C8" w:rsidRDefault="00B3357D" w:rsidP="006844C8">
      <w:pPr>
        <w:pStyle w:val="Listaconvietas"/>
        <w:rPr>
          <w:i/>
          <w:sz w:val="24"/>
          <w:szCs w:val="24"/>
        </w:rPr>
      </w:pPr>
      <w:r w:rsidRPr="00BB5835">
        <w:rPr>
          <w:sz w:val="24"/>
          <w:szCs w:val="24"/>
        </w:rPr>
        <w:t>El señor Isidro Álvarez comenta que no tiene claro el conflicto de intereses en razón de que cualquier decisión por este Órgano Colegiado que eventualmente causará un perjuicio pecuniario a la Institución, todos, inclusive los externos serían responsables excepto hayan salvado su voto, el otro campo es el sancionatorio en la parte disciplinaria laboral, que no tendrían conflictos los elegidos por otros medios y la Institución no les podría aplicar este procedimiento laboral, por lo que considera importante el criterio de la señora Nancy Hidalgo.</w:t>
      </w:r>
    </w:p>
    <w:p w:rsidR="00B3357D" w:rsidRPr="006844C8" w:rsidRDefault="00B3357D" w:rsidP="006844C8">
      <w:pPr>
        <w:pStyle w:val="Listaconvietas"/>
        <w:rPr>
          <w:i/>
          <w:sz w:val="24"/>
          <w:szCs w:val="24"/>
        </w:rPr>
      </w:pPr>
      <w:r w:rsidRPr="006844C8">
        <w:rPr>
          <w:sz w:val="24"/>
          <w:szCs w:val="24"/>
        </w:rPr>
        <w:lastRenderedPageBreak/>
        <w:t>La señora Nancy Hidalgo expresa qu</w:t>
      </w:r>
      <w:r>
        <w:rPr>
          <w:sz w:val="24"/>
          <w:szCs w:val="24"/>
        </w:rPr>
        <w:t>e la designación se hizo en la S</w:t>
      </w:r>
      <w:r w:rsidRPr="006844C8">
        <w:rPr>
          <w:sz w:val="24"/>
          <w:szCs w:val="24"/>
        </w:rPr>
        <w:t>esión del Consejo Institucional en q</w:t>
      </w:r>
      <w:r>
        <w:rPr>
          <w:sz w:val="24"/>
          <w:szCs w:val="24"/>
        </w:rPr>
        <w:t>ue ella inició como miembro de e</w:t>
      </w:r>
      <w:r w:rsidRPr="006844C8">
        <w:rPr>
          <w:sz w:val="24"/>
          <w:szCs w:val="24"/>
        </w:rPr>
        <w:t xml:space="preserve">ste Órgano.  En ese momento ella no se dio cuenta de la situación, dado </w:t>
      </w:r>
      <w:r>
        <w:rPr>
          <w:sz w:val="24"/>
          <w:szCs w:val="24"/>
        </w:rPr>
        <w:t xml:space="preserve">que actuó </w:t>
      </w:r>
      <w:r w:rsidRPr="006844C8">
        <w:rPr>
          <w:sz w:val="24"/>
          <w:szCs w:val="24"/>
        </w:rPr>
        <w:t xml:space="preserve"> de buena fe y se trata de mantener la neutralidad, en ese momento no sintió que eventualmente pudiera estar involucrada, la propuesta es específicamente para los miembros del Consejo Institucional nombrados </w:t>
      </w:r>
      <w:r w:rsidRPr="002B461E">
        <w:rPr>
          <w:sz w:val="24"/>
          <w:szCs w:val="24"/>
        </w:rPr>
        <w:t>por la Asamblea Plebiscitaria y en este caso sí habría conflicto porque es legislando</w:t>
      </w:r>
      <w:r w:rsidRPr="006844C8">
        <w:rPr>
          <w:sz w:val="24"/>
          <w:szCs w:val="24"/>
        </w:rPr>
        <w:t xml:space="preserve"> para una cosa que se va a aplicar eventualmente para los que fueron elegidos mediante Asamblea Plebiscitaria, no así para los estudiantes ni para el Representante de los Egresados y el Miembros Externo</w:t>
      </w:r>
      <w:r>
        <w:rPr>
          <w:sz w:val="24"/>
          <w:szCs w:val="24"/>
        </w:rPr>
        <w:t>s</w:t>
      </w:r>
      <w:r w:rsidRPr="006844C8">
        <w:rPr>
          <w:sz w:val="24"/>
          <w:szCs w:val="24"/>
        </w:rPr>
        <w:t>.  Expresa que estando en la Asamblea hubo cuestionamientos de su participación e incluso amenazas de que si eso venía a la próxima sesión con un Miembro del Consejo, la iban a boicotear para traérsela abajo.  Considera que sí existe conflicto de intereses, además ella trabaja por el bien de la Institución con el propósito de que las cosas salgan de la mejor manera posible y partiendo de ese antecedente</w:t>
      </w:r>
      <w:r>
        <w:rPr>
          <w:sz w:val="24"/>
          <w:szCs w:val="24"/>
        </w:rPr>
        <w:t>,</w:t>
      </w:r>
      <w:r w:rsidRPr="006844C8">
        <w:rPr>
          <w:sz w:val="24"/>
          <w:szCs w:val="24"/>
        </w:rPr>
        <w:t xml:space="preserve"> considera que lo más sano es que se nombre a otra persona.</w:t>
      </w:r>
    </w:p>
    <w:p w:rsidR="00B3357D" w:rsidRPr="006844C8" w:rsidRDefault="00B3357D" w:rsidP="006844C8">
      <w:pPr>
        <w:pStyle w:val="Listaconvietas"/>
        <w:rPr>
          <w:i/>
          <w:sz w:val="24"/>
          <w:szCs w:val="24"/>
        </w:rPr>
      </w:pPr>
      <w:r w:rsidRPr="006844C8">
        <w:rPr>
          <w:sz w:val="24"/>
          <w:szCs w:val="24"/>
        </w:rPr>
        <w:t>La señora Grettel Castro se refiere en el mismo sentido de la señora Nancy Hidalgo. Considera que si hay conflicto de intereses aunque no sea un asunto económico.  Amplia que no duda en ningún momento de la objetividad con la que la señora Nancy Hidalgo trabajó en esa Comisión, y desea que quede presente; pero si lo considera conveniente para que no quepa duda en toda la comunidad.</w:t>
      </w:r>
    </w:p>
    <w:p w:rsidR="00B3357D" w:rsidRPr="006844C8" w:rsidRDefault="00B3357D" w:rsidP="006844C8">
      <w:pPr>
        <w:pStyle w:val="Listaconvietas"/>
        <w:rPr>
          <w:i/>
          <w:sz w:val="24"/>
          <w:szCs w:val="24"/>
        </w:rPr>
      </w:pPr>
      <w:r w:rsidRPr="006844C8">
        <w:rPr>
          <w:sz w:val="24"/>
          <w:szCs w:val="24"/>
        </w:rPr>
        <w:t>El señor Isidro Álvarez añade que dicha propuesta inicia con el único ánimo de que la Institución cuente con un mecanismo para que en una eventualidad pudiera dar respuesta a una situación determinada, en todo caso sería ideal revisar la propuesta.</w:t>
      </w:r>
    </w:p>
    <w:p w:rsidR="00B3357D" w:rsidRPr="006844C8" w:rsidRDefault="00B3357D" w:rsidP="006844C8">
      <w:pPr>
        <w:pStyle w:val="Listaconvietas"/>
        <w:rPr>
          <w:i/>
          <w:sz w:val="24"/>
          <w:szCs w:val="24"/>
        </w:rPr>
      </w:pPr>
      <w:r>
        <w:rPr>
          <w:sz w:val="24"/>
          <w:szCs w:val="24"/>
        </w:rPr>
        <w:t>El señor Jorge Chaves</w:t>
      </w:r>
      <w:r w:rsidRPr="006844C8">
        <w:rPr>
          <w:sz w:val="24"/>
          <w:szCs w:val="24"/>
        </w:rPr>
        <w:t xml:space="preserve"> comenta que tampoco tiene duda de la objetividad con la que trabajó la señora Nancy Hidalgo, </w:t>
      </w:r>
      <w:r>
        <w:rPr>
          <w:sz w:val="24"/>
          <w:szCs w:val="24"/>
        </w:rPr>
        <w:t>en</w:t>
      </w:r>
      <w:r w:rsidRPr="006844C8">
        <w:rPr>
          <w:sz w:val="24"/>
          <w:szCs w:val="24"/>
        </w:rPr>
        <w:t xml:space="preserve"> relació</w:t>
      </w:r>
      <w:r>
        <w:rPr>
          <w:sz w:val="24"/>
          <w:szCs w:val="24"/>
        </w:rPr>
        <w:t>n con</w:t>
      </w:r>
      <w:r w:rsidRPr="006844C8">
        <w:rPr>
          <w:sz w:val="24"/>
          <w:szCs w:val="24"/>
        </w:rPr>
        <w:t xml:space="preserve"> ese tema tiene una posición totalmente diferente, podría decirse que hay conflicto de intereses en ese sentido.</w:t>
      </w:r>
    </w:p>
    <w:p w:rsidR="00B3357D" w:rsidRPr="006844C8" w:rsidRDefault="00B3357D" w:rsidP="006844C8">
      <w:pPr>
        <w:pStyle w:val="Listaconvietas"/>
        <w:rPr>
          <w:i/>
          <w:sz w:val="24"/>
          <w:szCs w:val="24"/>
        </w:rPr>
      </w:pPr>
      <w:r>
        <w:rPr>
          <w:sz w:val="24"/>
          <w:szCs w:val="24"/>
        </w:rPr>
        <w:t>El señor Zorem Navarrete</w:t>
      </w:r>
      <w:r w:rsidRPr="006844C8">
        <w:rPr>
          <w:sz w:val="24"/>
          <w:szCs w:val="24"/>
        </w:rPr>
        <w:t xml:space="preserve"> propo</w:t>
      </w:r>
      <w:r>
        <w:rPr>
          <w:sz w:val="24"/>
          <w:szCs w:val="24"/>
        </w:rPr>
        <w:t xml:space="preserve">ne al señor Erick Sandoval para que forme parte de la Comisión, pues  también </w:t>
      </w:r>
      <w:r w:rsidRPr="006844C8">
        <w:rPr>
          <w:sz w:val="24"/>
          <w:szCs w:val="24"/>
        </w:rPr>
        <w:t>forma parte de la</w:t>
      </w:r>
      <w:r>
        <w:rPr>
          <w:sz w:val="24"/>
          <w:szCs w:val="24"/>
        </w:rPr>
        <w:t xml:space="preserve"> Comisión de Estatuto Orgánico y </w:t>
      </w:r>
      <w:r w:rsidRPr="006844C8">
        <w:rPr>
          <w:sz w:val="24"/>
          <w:szCs w:val="24"/>
        </w:rPr>
        <w:t>además integrante de la Comisión RETO</w:t>
      </w:r>
      <w:r>
        <w:rPr>
          <w:sz w:val="24"/>
          <w:szCs w:val="24"/>
        </w:rPr>
        <w:t>, por lo que él podría desempeñar el cargo.</w:t>
      </w:r>
    </w:p>
    <w:p w:rsidR="00B3357D" w:rsidRPr="00414C24" w:rsidRDefault="00B3357D" w:rsidP="006844C8">
      <w:pPr>
        <w:pStyle w:val="Listaconvietas"/>
        <w:rPr>
          <w:i/>
          <w:sz w:val="24"/>
          <w:szCs w:val="24"/>
        </w:rPr>
      </w:pPr>
      <w:r w:rsidRPr="006844C8">
        <w:rPr>
          <w:sz w:val="24"/>
          <w:szCs w:val="24"/>
        </w:rPr>
        <w:t>La señora Rocío Poveda manifiesta que en el caso de ella que ya está por terminar, sería totalmente irresponsable de parte de ella participar.</w:t>
      </w:r>
    </w:p>
    <w:p w:rsidR="00B3357D" w:rsidRPr="006F0EB6" w:rsidRDefault="00B3357D" w:rsidP="0071190A">
      <w:pPr>
        <w:jc w:val="both"/>
        <w:rPr>
          <w:rFonts w:ascii="Arial" w:hAnsi="Arial" w:cs="Arial"/>
          <w:color w:val="000000"/>
        </w:rPr>
      </w:pPr>
      <w:r w:rsidRPr="008B460B">
        <w:rPr>
          <w:rFonts w:ascii="Arial" w:hAnsi="Arial" w:cs="Arial"/>
          <w:color w:val="000000"/>
        </w:rPr>
        <w:t>S</w:t>
      </w:r>
      <w:r w:rsidRPr="00401AEF">
        <w:rPr>
          <w:rFonts w:ascii="Arial" w:hAnsi="Arial" w:cs="Arial"/>
          <w:color w:val="000000"/>
        </w:rPr>
        <w:t>e somete a votación</w:t>
      </w:r>
      <w:r>
        <w:rPr>
          <w:rFonts w:ascii="Arial" w:hAnsi="Arial" w:cs="Arial"/>
          <w:color w:val="000000"/>
        </w:rPr>
        <w:t xml:space="preserve"> secreta</w:t>
      </w:r>
      <w:r w:rsidRPr="00401AEF">
        <w:rPr>
          <w:rFonts w:ascii="Arial" w:hAnsi="Arial" w:cs="Arial"/>
          <w:color w:val="000000"/>
        </w:rPr>
        <w:t xml:space="preserve"> la propuesta y se ob</w:t>
      </w:r>
      <w:r>
        <w:rPr>
          <w:rFonts w:ascii="Arial" w:hAnsi="Arial" w:cs="Arial"/>
          <w:color w:val="000000"/>
        </w:rPr>
        <w:t>tiene el siguiente resultado: 11</w:t>
      </w:r>
      <w:r w:rsidRPr="00401AEF">
        <w:rPr>
          <w:rFonts w:ascii="Arial" w:hAnsi="Arial" w:cs="Arial"/>
          <w:color w:val="000000"/>
        </w:rPr>
        <w:t xml:space="preserve"> votos a favor, 0 en contra.</w:t>
      </w:r>
      <w:r>
        <w:rPr>
          <w:rFonts w:ascii="Arial" w:hAnsi="Arial" w:cs="Arial"/>
          <w:color w:val="000000"/>
        </w:rPr>
        <w:t xml:space="preserve"> </w:t>
      </w:r>
    </w:p>
    <w:p w:rsidR="00B3357D" w:rsidRDefault="00B3357D" w:rsidP="0071190A">
      <w:pPr>
        <w:ind w:left="14" w:firstLine="16"/>
        <w:jc w:val="both"/>
        <w:rPr>
          <w:rFonts w:ascii="Arial" w:hAnsi="Arial" w:cs="Arial"/>
          <w:color w:val="000000"/>
        </w:rPr>
      </w:pPr>
      <w:r>
        <w:rPr>
          <w:rFonts w:ascii="Arial" w:hAnsi="Arial" w:cs="Arial"/>
          <w:color w:val="000000"/>
        </w:rPr>
        <w:t>Por lo tanto, el Consejo Institucional:</w:t>
      </w:r>
    </w:p>
    <w:p w:rsidR="00B3357D" w:rsidRPr="007D4009" w:rsidRDefault="00B3357D" w:rsidP="0071190A">
      <w:pPr>
        <w:ind w:left="1410" w:hanging="1410"/>
        <w:jc w:val="both"/>
        <w:rPr>
          <w:rFonts w:ascii="Arial" w:hAnsi="Arial" w:cs="Arial"/>
          <w:b/>
        </w:rPr>
      </w:pPr>
      <w:r w:rsidRPr="007D4009">
        <w:rPr>
          <w:rFonts w:ascii="Arial" w:hAnsi="Arial" w:cs="Arial"/>
          <w:b/>
        </w:rPr>
        <w:t>CONSIDERANDO QUE:</w:t>
      </w:r>
    </w:p>
    <w:p w:rsidR="00B3357D" w:rsidRPr="004F5AE4" w:rsidRDefault="00B3357D" w:rsidP="004F5AE4">
      <w:pPr>
        <w:numPr>
          <w:ilvl w:val="0"/>
          <w:numId w:val="25"/>
        </w:numPr>
        <w:jc w:val="both"/>
        <w:rPr>
          <w:rFonts w:ascii="Arial" w:hAnsi="Arial" w:cs="Arial"/>
          <w:lang w:val="es-MX" w:eastAsia="en-US"/>
        </w:rPr>
      </w:pPr>
      <w:r w:rsidRPr="004F5AE4">
        <w:rPr>
          <w:rFonts w:ascii="Arial" w:hAnsi="Arial" w:cs="Arial"/>
          <w:lang w:val="es-ES_tradnl" w:eastAsia="en-US"/>
        </w:rPr>
        <w:t xml:space="preserve">La Secretaría del Consejo Institucional, con fecha 20 de abril del 2009, recibió el memorando DAR-60-2009, </w:t>
      </w:r>
      <w:r w:rsidRPr="004F5AE4">
        <w:rPr>
          <w:rFonts w:ascii="Arial" w:hAnsi="Arial" w:cs="Arial"/>
          <w:color w:val="000000"/>
          <w:lang w:val="es-ES_tradnl" w:eastAsia="en-US"/>
        </w:rPr>
        <w:t>suscrito por el Ing. José Alberto Díaz García, Presidente, Directorio de la AIR, dirigido al Ing. Carlos Badilla Corrales, Coordinador de la Comisión Permanente de Estatuto Orgánico, en el cual remite el acuerdo tomado por el Directorio de la Asamblea Institucional Representativa, en la Sesión Ordinaria Nº 009-09, Artículo Nº 5, realizada el 15 de abril del 2009, sobre la Integración de la Comisión de Análisis para la Reforma al Artículo 8, inciso c del Estatuto Orgánico y la inclusión del inciso r, al artículo 11 del mismo Estatuto; asimismo, solicitan</w:t>
      </w:r>
      <w:r w:rsidRPr="004F5AE4">
        <w:rPr>
          <w:rFonts w:ascii="Arial" w:hAnsi="Arial" w:cs="Arial"/>
          <w:bCs/>
          <w:lang w:val="es-ES_tradnl" w:eastAsia="en-US"/>
        </w:rPr>
        <w:t xml:space="preserve"> el nombramiento de un representante del Consejo Institucional, para que participe e integre la Comisión.</w:t>
      </w:r>
      <w:r w:rsidRPr="004F5AE4">
        <w:rPr>
          <w:rFonts w:ascii="Arial" w:hAnsi="Arial" w:cs="Arial"/>
          <w:lang w:val="es-MX" w:eastAsia="en-US"/>
        </w:rPr>
        <w:t xml:space="preserve">  Solicitan además,  i</w:t>
      </w:r>
      <w:proofErr w:type="spellStart"/>
      <w:r w:rsidRPr="004F5AE4">
        <w:rPr>
          <w:rFonts w:ascii="Arial" w:hAnsi="Arial" w:cs="Arial"/>
          <w:bCs/>
          <w:lang w:val="es-ES_tradnl" w:eastAsia="en-US"/>
        </w:rPr>
        <w:t>nformar</w:t>
      </w:r>
      <w:proofErr w:type="spellEnd"/>
      <w:r w:rsidRPr="004F5AE4">
        <w:rPr>
          <w:rFonts w:ascii="Arial" w:hAnsi="Arial" w:cs="Arial"/>
          <w:bCs/>
          <w:lang w:val="es-ES_tradnl" w:eastAsia="en-US"/>
        </w:rPr>
        <w:t xml:space="preserve"> al Directorio de la AIR el nombre de su representante, a más tardar el jueves 30 de abril del año en curso.</w:t>
      </w:r>
    </w:p>
    <w:p w:rsidR="00B3357D" w:rsidRPr="004F5AE4" w:rsidRDefault="00B3357D" w:rsidP="004F5AE4">
      <w:pPr>
        <w:numPr>
          <w:ilvl w:val="0"/>
          <w:numId w:val="25"/>
        </w:numPr>
        <w:jc w:val="both"/>
        <w:rPr>
          <w:rFonts w:ascii="Arial" w:hAnsi="Arial" w:cs="Arial"/>
          <w:lang w:val="es-MX" w:eastAsia="en-US"/>
        </w:rPr>
      </w:pPr>
      <w:r w:rsidRPr="004F5AE4">
        <w:rPr>
          <w:rFonts w:ascii="Arial" w:hAnsi="Arial" w:cs="Arial"/>
          <w:lang w:val="es-MX" w:eastAsia="en-US"/>
        </w:rPr>
        <w:lastRenderedPageBreak/>
        <w:t>En cumplimiento  del acuerdo supra citado, la Presidencia del Consejo Institucional, presentó la propuesta  en la Sesión Ordinaria No. 2605, celebrada el  30 de abril del 2009; no obstante, en virtud de que se aproximaba un cambio importante en la conformación del Consejo Institucional, se dispuso postergar la designación hasta contar con los nombramientos de las nuevas personas.</w:t>
      </w:r>
    </w:p>
    <w:p w:rsidR="00B3357D" w:rsidRPr="004F5AE4" w:rsidRDefault="00B3357D" w:rsidP="004F5AE4">
      <w:pPr>
        <w:numPr>
          <w:ilvl w:val="0"/>
          <w:numId w:val="25"/>
        </w:numPr>
        <w:jc w:val="both"/>
        <w:rPr>
          <w:rFonts w:ascii="Arial" w:hAnsi="Arial" w:cs="Arial"/>
          <w:lang w:val="es-MX" w:eastAsia="en-US"/>
        </w:rPr>
      </w:pPr>
      <w:r w:rsidRPr="004F5AE4">
        <w:rPr>
          <w:rFonts w:ascii="Arial" w:hAnsi="Arial" w:cs="Arial"/>
          <w:lang w:val="es-MX" w:eastAsia="en-US"/>
        </w:rPr>
        <w:t xml:space="preserve">El Tribunal Institucional Electoral, con fecha 24 de junio del 2009, declaró oficialmente la elección de los señores: </w:t>
      </w:r>
      <w:proofErr w:type="spellStart"/>
      <w:r w:rsidRPr="004F5AE4">
        <w:rPr>
          <w:rFonts w:ascii="Arial" w:hAnsi="Arial" w:cs="Arial"/>
          <w:lang w:val="es-MX" w:eastAsia="en-US"/>
        </w:rPr>
        <w:t>MSc.</w:t>
      </w:r>
      <w:proofErr w:type="spellEnd"/>
      <w:r w:rsidRPr="004F5AE4">
        <w:rPr>
          <w:rFonts w:ascii="Arial" w:hAnsi="Arial" w:cs="Arial"/>
          <w:lang w:val="es-MX" w:eastAsia="en-US"/>
        </w:rPr>
        <w:t xml:space="preserve"> Nancy Hidalgo Dittel, BQ. Grettel Castro Portuguez y al </w:t>
      </w:r>
      <w:proofErr w:type="spellStart"/>
      <w:r w:rsidRPr="004F5AE4">
        <w:rPr>
          <w:rFonts w:ascii="Arial" w:hAnsi="Arial" w:cs="Arial"/>
          <w:lang w:val="es-MX" w:eastAsia="en-US"/>
        </w:rPr>
        <w:t>MSc.</w:t>
      </w:r>
      <w:proofErr w:type="spellEnd"/>
      <w:r w:rsidRPr="004F5AE4">
        <w:rPr>
          <w:rFonts w:ascii="Arial" w:hAnsi="Arial" w:cs="Arial"/>
          <w:lang w:val="es-MX" w:eastAsia="en-US"/>
        </w:rPr>
        <w:t xml:space="preserve"> Jorge Chaves Arce, como miembros docentes de la Sede Central ante el Consejo Institucional, para el periodo comprendido del 1 de julio del 2009 al 30 de junio del 2013.</w:t>
      </w:r>
    </w:p>
    <w:p w:rsidR="00B3357D" w:rsidRPr="004F5AE4" w:rsidRDefault="00B3357D" w:rsidP="004F5AE4">
      <w:pPr>
        <w:numPr>
          <w:ilvl w:val="0"/>
          <w:numId w:val="25"/>
        </w:numPr>
        <w:jc w:val="both"/>
        <w:rPr>
          <w:rFonts w:ascii="Arial" w:hAnsi="Arial" w:cs="Arial"/>
          <w:lang w:val="es-ES_tradnl" w:eastAsia="en-US"/>
        </w:rPr>
      </w:pPr>
      <w:r w:rsidRPr="004F5AE4">
        <w:rPr>
          <w:rFonts w:ascii="Arial" w:hAnsi="Arial" w:cs="Arial"/>
          <w:lang w:val="es-MX" w:eastAsia="en-US"/>
        </w:rPr>
        <w:t xml:space="preserve">El Consejo Institucional en </w:t>
      </w:r>
      <w:r w:rsidRPr="004F5AE4">
        <w:rPr>
          <w:rFonts w:ascii="Arial" w:hAnsi="Arial" w:cs="Arial"/>
          <w:lang w:val="es-ES_tradnl" w:eastAsia="en-US"/>
        </w:rPr>
        <w:t xml:space="preserve">Sesión Ordinaria No. 2616, Artículo 11, del 2 de julio del 2009, tomó el acuerdo de designar a la </w:t>
      </w:r>
      <w:proofErr w:type="spellStart"/>
      <w:r w:rsidRPr="004F5AE4">
        <w:rPr>
          <w:rFonts w:ascii="Arial" w:hAnsi="Arial" w:cs="Arial"/>
          <w:lang w:val="es-ES_tradnl" w:eastAsia="en-US"/>
        </w:rPr>
        <w:t>M.Sc.</w:t>
      </w:r>
      <w:proofErr w:type="spellEnd"/>
      <w:r w:rsidRPr="004F5AE4">
        <w:rPr>
          <w:rFonts w:ascii="Arial" w:hAnsi="Arial" w:cs="Arial"/>
          <w:lang w:val="es-ES_tradnl" w:eastAsia="en-US"/>
        </w:rPr>
        <w:t xml:space="preserve"> Nancy Hidalgo Dittel, como representante del Consejo Institucional, ante la Comisión de Análisis Proyecto de </w:t>
      </w:r>
      <w:r w:rsidRPr="004F5AE4">
        <w:rPr>
          <w:rFonts w:ascii="Arial" w:hAnsi="Arial" w:cs="Arial"/>
          <w:color w:val="000000"/>
          <w:lang w:val="es-ES_tradnl" w:eastAsia="en-US"/>
        </w:rPr>
        <w:t xml:space="preserve">Reforma al Artículo 8, inciso c del Estatuto Orgánico y la inclusión del inciso r, al Artículo 11, </w:t>
      </w:r>
      <w:r w:rsidRPr="004F5AE4">
        <w:rPr>
          <w:rFonts w:ascii="Arial" w:hAnsi="Arial" w:cs="Arial"/>
          <w:bCs/>
          <w:lang w:eastAsia="en-US"/>
        </w:rPr>
        <w:t>“Disposiciones Disciplinarias Aplicables al Rector y a los miembros del Consejo Institucional”.</w:t>
      </w:r>
    </w:p>
    <w:p w:rsidR="00B3357D" w:rsidRPr="004F5AE4" w:rsidRDefault="00B3357D" w:rsidP="004F5AE4">
      <w:pPr>
        <w:numPr>
          <w:ilvl w:val="0"/>
          <w:numId w:val="25"/>
        </w:numPr>
        <w:jc w:val="both"/>
        <w:rPr>
          <w:rFonts w:ascii="Arial" w:hAnsi="Arial" w:cs="Arial"/>
          <w:lang w:val="es-ES_tradnl" w:eastAsia="es-CR"/>
        </w:rPr>
      </w:pPr>
      <w:r w:rsidRPr="004F5AE4">
        <w:rPr>
          <w:rFonts w:ascii="Arial" w:hAnsi="Arial" w:cs="Arial"/>
          <w:lang w:val="es-ES_tradnl" w:eastAsia="en-US"/>
        </w:rPr>
        <w:t xml:space="preserve">Producto del trabajo de dicha Comisión Especial se generó la propuesta base: “La </w:t>
      </w:r>
      <w:r w:rsidRPr="004F5AE4">
        <w:rPr>
          <w:rFonts w:ascii="Arial" w:hAnsi="Arial" w:cs="Arial"/>
          <w:bCs/>
          <w:lang w:eastAsia="es-CR"/>
        </w:rPr>
        <w:t>Reforma al Artículo 8, inciso c, del Estatuto Orgánico. Inclusión del inciso r al Artículo 11 del Estatuto Orgánico. Modificación del artículo 14 del Reglamento de la AIR. Inclusión del artículo 14–BIS al Reglamento de la AIR. Modificación del artículo 15 del Reglamento de la AIR. Traslado de la propuesta del “Manual de procedimientos para sancionar al Rector o a los miembros del Consejo Institucional” al Directorio de la AIR. Nombramiento de la Primera Comisión Instructora”</w:t>
      </w:r>
      <w:r w:rsidRPr="004F5AE4">
        <w:rPr>
          <w:rFonts w:ascii="Arial" w:hAnsi="Arial" w:cs="Arial"/>
          <w:lang w:val="es-ES_tradnl" w:eastAsia="en-US"/>
        </w:rPr>
        <w:t xml:space="preserve">. La cual fue presentada en la Sesión 80-2011 de la Asamblea Institucional Representativa, pero su análisis se postergó para la siguiente Sesión, con el fin de que </w:t>
      </w:r>
      <w:r w:rsidRPr="004F5AE4">
        <w:rPr>
          <w:rFonts w:ascii="Arial" w:hAnsi="Arial" w:cs="Arial"/>
          <w:lang w:val="es-ES_tradnl" w:eastAsia="es-CR"/>
        </w:rPr>
        <w:t>la comisión dictaminadora  discuta todo lo relacionado con el despido en función de los derechos laborales y la convención Colectiva y se presente a la A.I.R. un dictamen junto con las enmiendas necesarias para garantizar el respeto de los derechos laborales de las personas.</w:t>
      </w:r>
    </w:p>
    <w:p w:rsidR="00B3357D" w:rsidRPr="004F5AE4" w:rsidRDefault="00B3357D" w:rsidP="004F5AE4">
      <w:pPr>
        <w:numPr>
          <w:ilvl w:val="0"/>
          <w:numId w:val="25"/>
        </w:numPr>
        <w:jc w:val="both"/>
        <w:rPr>
          <w:rFonts w:ascii="Arial" w:hAnsi="Arial" w:cs="Arial"/>
          <w:lang w:val="es-MX" w:eastAsia="en-US"/>
        </w:rPr>
      </w:pPr>
      <w:r w:rsidRPr="004F5AE4">
        <w:rPr>
          <w:rFonts w:ascii="Arial" w:hAnsi="Arial" w:cs="Arial"/>
          <w:lang w:val="es-MX" w:eastAsia="en-US"/>
        </w:rPr>
        <w:t>Es claro el conflicto de intereses entre los miembros del Consejo Institucional elegidos por medio de la Asamblea Institucional Plebiscitaria y el tema de esta propuesta.</w:t>
      </w:r>
    </w:p>
    <w:p w:rsidR="00B3357D" w:rsidRPr="004F5AE4" w:rsidRDefault="00B3357D" w:rsidP="004F5AE4">
      <w:pPr>
        <w:numPr>
          <w:ilvl w:val="0"/>
          <w:numId w:val="25"/>
        </w:numPr>
        <w:jc w:val="both"/>
        <w:rPr>
          <w:rFonts w:ascii="Arial" w:hAnsi="Arial" w:cs="Arial"/>
          <w:lang w:val="es-MX" w:eastAsia="en-US"/>
        </w:rPr>
      </w:pPr>
      <w:r w:rsidRPr="004F5AE4">
        <w:rPr>
          <w:rFonts w:ascii="Arial" w:hAnsi="Arial" w:cs="Arial"/>
          <w:lang w:val="es-MX" w:eastAsia="en-US"/>
        </w:rPr>
        <w:t xml:space="preserve">La Secretaría del Consejo Institucional recibió oficio SCI-761-2011, del 5 de octubre de 2011, suscrito por la Ing. Nancy Hidalgo Dittel, representante docente ante el Consejo Institucional, dirigido al Dr. Julio Calvo, Presidente del Consejo Institucional, donde comunica su decisión de renunciar a dicha Comisión, en razón del conflicto de intereses que se genera. </w:t>
      </w:r>
    </w:p>
    <w:p w:rsidR="00B3357D" w:rsidRPr="004F5AE4" w:rsidRDefault="00B3357D" w:rsidP="004F5AE4">
      <w:pPr>
        <w:numPr>
          <w:ilvl w:val="0"/>
          <w:numId w:val="25"/>
        </w:numPr>
        <w:jc w:val="both"/>
        <w:rPr>
          <w:rFonts w:ascii="Arial" w:hAnsi="Arial" w:cs="Arial"/>
          <w:lang w:val="es-MX" w:eastAsia="en-US"/>
        </w:rPr>
      </w:pPr>
      <w:r w:rsidRPr="004F5AE4">
        <w:rPr>
          <w:rFonts w:ascii="Arial" w:hAnsi="Arial" w:cs="Arial"/>
          <w:lang w:val="es-MX" w:eastAsia="en-US"/>
        </w:rPr>
        <w:t>Es necesario nombrar un nuevo representante del Consejo Institucional en dicha Comisión, que continúe con el trabajo pendiente.</w:t>
      </w:r>
    </w:p>
    <w:p w:rsidR="00B3357D" w:rsidRPr="004F5AE4" w:rsidRDefault="00B3357D" w:rsidP="004F5AE4">
      <w:pPr>
        <w:jc w:val="both"/>
        <w:rPr>
          <w:rFonts w:ascii="Arial" w:hAnsi="Arial" w:cs="Arial"/>
          <w:b/>
          <w:lang w:val="es-ES_tradnl" w:eastAsia="en-US"/>
        </w:rPr>
      </w:pPr>
      <w:r w:rsidRPr="004F5AE4">
        <w:rPr>
          <w:rFonts w:ascii="Arial" w:hAnsi="Arial" w:cs="Arial"/>
          <w:b/>
          <w:lang w:val="es-ES_tradnl" w:eastAsia="en-US"/>
        </w:rPr>
        <w:t>ACUERDA:</w:t>
      </w:r>
    </w:p>
    <w:p w:rsidR="00B3357D" w:rsidRPr="004F5AE4" w:rsidRDefault="00B3357D" w:rsidP="00E94C2C">
      <w:pPr>
        <w:numPr>
          <w:ilvl w:val="0"/>
          <w:numId w:val="26"/>
        </w:numPr>
        <w:ind w:left="426" w:hanging="426"/>
        <w:jc w:val="both"/>
        <w:rPr>
          <w:rFonts w:ascii="Arial" w:hAnsi="Arial" w:cs="Arial"/>
          <w:lang w:val="es-ES_tradnl" w:eastAsia="en-US"/>
        </w:rPr>
      </w:pPr>
      <w:r w:rsidRPr="004F5AE4">
        <w:rPr>
          <w:rFonts w:ascii="Arial" w:hAnsi="Arial" w:cs="Arial"/>
          <w:lang w:val="es-ES_tradnl" w:eastAsia="en-US"/>
        </w:rPr>
        <w:t xml:space="preserve">Modificar el acuerdo tomado en la Sesión Ordinaria No. 2616, Artículo 11, del 2 de julio del 2009. </w:t>
      </w:r>
      <w:r w:rsidRPr="004F5AE4">
        <w:rPr>
          <w:rFonts w:ascii="Arial" w:hAnsi="Arial" w:cs="Arial"/>
          <w:i/>
          <w:lang w:val="es-ES_tradnl" w:eastAsia="en-US"/>
        </w:rPr>
        <w:t>“Nombramiento de un representante del Consejo Institucional que  Integrará la  Comisión de Análisis para la Reforma al Artículo 8, inciso c del Estatuto Orgánico y la inclusión del inciso r al artículo 11 del mismo “Proyecto “Disposiciones Disciplinarias aplicables al Rector y a los miembros del Consejo Institucional”</w:t>
      </w:r>
    </w:p>
    <w:p w:rsidR="00B3357D" w:rsidRPr="004F5AE4" w:rsidRDefault="00B3357D" w:rsidP="00E94C2C">
      <w:pPr>
        <w:numPr>
          <w:ilvl w:val="0"/>
          <w:numId w:val="26"/>
        </w:numPr>
        <w:ind w:left="426" w:hanging="426"/>
        <w:jc w:val="both"/>
        <w:rPr>
          <w:rFonts w:ascii="Arial" w:hAnsi="Arial" w:cs="Arial"/>
          <w:b/>
          <w:lang w:val="es-ES_tradnl" w:eastAsia="en-US"/>
        </w:rPr>
      </w:pPr>
      <w:r w:rsidRPr="004F5AE4">
        <w:rPr>
          <w:rFonts w:ascii="Arial" w:hAnsi="Arial" w:cs="Arial"/>
          <w:lang w:val="es-ES_tradnl" w:eastAsia="en-US"/>
        </w:rPr>
        <w:lastRenderedPageBreak/>
        <w:t xml:space="preserve">Designar al señor  Erick Sandoval  Corrales, como representante del Consejo Institucional, ante la Comisión de Análisis Proyecto de Reforma al Artículo 8, inciso c del Estatuto Orgánico y la inclusión del inciso r, al artículo 11, </w:t>
      </w:r>
      <w:r w:rsidRPr="004F5AE4">
        <w:rPr>
          <w:rFonts w:ascii="Arial" w:hAnsi="Arial" w:cs="Arial"/>
          <w:bCs/>
          <w:lang w:eastAsia="en-US"/>
        </w:rPr>
        <w:t>“Disposiciones Disciplinarias aplicables al Rector y a los miembros del Consejo Institucional”.</w:t>
      </w:r>
    </w:p>
    <w:p w:rsidR="00B3357D" w:rsidRPr="004F5AE4" w:rsidRDefault="00B3357D" w:rsidP="00E94C2C">
      <w:pPr>
        <w:numPr>
          <w:ilvl w:val="0"/>
          <w:numId w:val="26"/>
        </w:numPr>
        <w:ind w:left="426" w:hanging="426"/>
        <w:jc w:val="both"/>
        <w:rPr>
          <w:rFonts w:ascii="Arial" w:hAnsi="Arial" w:cs="Arial"/>
          <w:lang w:val="es-ES" w:eastAsia="en-US"/>
        </w:rPr>
      </w:pPr>
      <w:r w:rsidRPr="004F5AE4">
        <w:rPr>
          <w:rFonts w:ascii="Arial" w:hAnsi="Arial" w:cs="Arial"/>
          <w:lang w:val="es-ES_tradnl" w:eastAsia="en-US"/>
        </w:rPr>
        <w:t xml:space="preserve">Comunicar. </w:t>
      </w:r>
      <w:r w:rsidRPr="004F5AE4">
        <w:rPr>
          <w:rFonts w:ascii="Arial" w:hAnsi="Arial" w:cs="Arial"/>
          <w:b/>
          <w:lang w:val="es-ES_tradnl" w:eastAsia="en-US"/>
        </w:rPr>
        <w:t>ACUERDO FIRME.</w:t>
      </w:r>
    </w:p>
    <w:p w:rsidR="00B3357D" w:rsidRDefault="00B3357D" w:rsidP="00B561C5">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2735</w:t>
      </w:r>
      <w:r w:rsidRPr="007C5E8D">
        <w:rPr>
          <w:rFonts w:ascii="Arial" w:hAnsi="Arial" w:cs="Arial"/>
          <w:sz w:val="24"/>
          <w:szCs w:val="24"/>
          <w:lang w:val="es-CR"/>
        </w:rPr>
        <w:t>.</w:t>
      </w:r>
    </w:p>
    <w:p w:rsidR="00B3357D" w:rsidRDefault="00B3357D" w:rsidP="00B70A60">
      <w:pPr>
        <w:pStyle w:val="Fuentedeprrafopredet"/>
        <w:ind w:left="1631" w:hanging="1631"/>
        <w:jc w:val="center"/>
        <w:rPr>
          <w:rFonts w:ascii="Arial" w:hAnsi="Arial"/>
          <w:b/>
          <w:sz w:val="24"/>
          <w:szCs w:val="24"/>
        </w:rPr>
      </w:pPr>
      <w:r w:rsidRPr="00F8295C">
        <w:rPr>
          <w:rFonts w:ascii="Arial" w:hAnsi="Arial"/>
          <w:b/>
          <w:sz w:val="24"/>
          <w:szCs w:val="24"/>
        </w:rPr>
        <w:t xml:space="preserve">ASUNTOS </w:t>
      </w:r>
      <w:r>
        <w:rPr>
          <w:rFonts w:ascii="Arial" w:hAnsi="Arial"/>
          <w:b/>
          <w:sz w:val="24"/>
          <w:szCs w:val="24"/>
        </w:rPr>
        <w:t>VARIOS</w:t>
      </w:r>
    </w:p>
    <w:p w:rsidR="00B3357D" w:rsidRPr="00A16855" w:rsidRDefault="00B3357D" w:rsidP="00A16855">
      <w:pPr>
        <w:pStyle w:val="Fuentedeprrafopredet"/>
        <w:ind w:left="1843" w:hanging="1843"/>
        <w:jc w:val="both"/>
        <w:rPr>
          <w:rFonts w:ascii="Arial" w:hAnsi="Arial"/>
          <w:b/>
          <w:sz w:val="24"/>
          <w:szCs w:val="24"/>
        </w:rPr>
      </w:pPr>
      <w:r w:rsidRPr="00A16855">
        <w:rPr>
          <w:rFonts w:ascii="Arial" w:hAnsi="Arial"/>
          <w:b/>
          <w:sz w:val="24"/>
          <w:szCs w:val="24"/>
        </w:rPr>
        <w:t xml:space="preserve">ARTÍCULO </w:t>
      </w:r>
      <w:r>
        <w:rPr>
          <w:rFonts w:ascii="Arial" w:hAnsi="Arial"/>
          <w:b/>
          <w:sz w:val="24"/>
          <w:szCs w:val="24"/>
        </w:rPr>
        <w:t>15</w:t>
      </w:r>
      <w:r w:rsidRPr="00A16855">
        <w:rPr>
          <w:rFonts w:ascii="Arial" w:hAnsi="Arial"/>
          <w:b/>
          <w:sz w:val="24"/>
          <w:szCs w:val="24"/>
        </w:rPr>
        <w:t>.</w:t>
      </w:r>
      <w:r w:rsidRPr="00A16855">
        <w:rPr>
          <w:rFonts w:ascii="Arial" w:hAnsi="Arial"/>
          <w:b/>
          <w:sz w:val="24"/>
          <w:szCs w:val="24"/>
        </w:rPr>
        <w:tab/>
        <w:t xml:space="preserve">Seminario: </w:t>
      </w:r>
      <w:r w:rsidRPr="00A16855">
        <w:rPr>
          <w:rFonts w:ascii="Arial" w:hAnsi="Arial" w:cs="Arial"/>
          <w:b/>
          <w:sz w:val="24"/>
          <w:szCs w:val="24"/>
        </w:rPr>
        <w:t>Manejo de Juntas Directivas y Alcances Legales de sus miembros</w:t>
      </w:r>
      <w:r>
        <w:rPr>
          <w:rFonts w:ascii="Arial" w:hAnsi="Arial" w:cs="Arial"/>
          <w:b/>
          <w:sz w:val="24"/>
          <w:szCs w:val="24"/>
        </w:rPr>
        <w:t>.</w:t>
      </w:r>
    </w:p>
    <w:p w:rsidR="00B3357D" w:rsidRPr="007D77D5" w:rsidRDefault="00B3357D" w:rsidP="007D77D5">
      <w:pPr>
        <w:jc w:val="both"/>
        <w:rPr>
          <w:rFonts w:ascii="Arial" w:hAnsi="Arial" w:cs="Arial"/>
          <w:lang w:val="es-ES"/>
        </w:rPr>
      </w:pPr>
      <w:r>
        <w:rPr>
          <w:rFonts w:ascii="Arial" w:hAnsi="Arial" w:cs="Arial"/>
          <w:lang w:val="es-ES"/>
        </w:rPr>
        <w:t xml:space="preserve">La señora </w:t>
      </w:r>
      <w:proofErr w:type="spellStart"/>
      <w:r>
        <w:rPr>
          <w:rFonts w:ascii="Arial" w:hAnsi="Arial" w:cs="Arial"/>
          <w:lang w:val="es-ES"/>
        </w:rPr>
        <w:t>Bertalía</w:t>
      </w:r>
      <w:proofErr w:type="spellEnd"/>
      <w:r>
        <w:rPr>
          <w:rFonts w:ascii="Arial" w:hAnsi="Arial" w:cs="Arial"/>
          <w:lang w:val="es-ES"/>
        </w:rPr>
        <w:t xml:space="preserve"> Sánchez</w:t>
      </w:r>
      <w:r w:rsidRPr="007D77D5">
        <w:rPr>
          <w:rFonts w:ascii="Arial" w:hAnsi="Arial" w:cs="Arial"/>
          <w:lang w:val="es-ES"/>
        </w:rPr>
        <w:t xml:space="preserve"> informa que </w:t>
      </w:r>
      <w:r>
        <w:rPr>
          <w:rFonts w:ascii="Arial" w:hAnsi="Arial" w:cs="Arial"/>
          <w:lang w:val="es-ES"/>
        </w:rPr>
        <w:t>en forma conjunta</w:t>
      </w:r>
      <w:r w:rsidRPr="007D77D5">
        <w:rPr>
          <w:rFonts w:ascii="Arial" w:hAnsi="Arial" w:cs="Arial"/>
          <w:lang w:val="es-ES"/>
        </w:rPr>
        <w:t xml:space="preserve"> </w:t>
      </w:r>
      <w:r>
        <w:rPr>
          <w:rFonts w:ascii="Arial" w:hAnsi="Arial" w:cs="Arial"/>
          <w:lang w:val="es-ES"/>
        </w:rPr>
        <w:t>con la señora Mari</w:t>
      </w:r>
      <w:r w:rsidRPr="007D77D5">
        <w:rPr>
          <w:rFonts w:ascii="Arial" w:hAnsi="Arial" w:cs="Arial"/>
          <w:lang w:val="es-ES"/>
        </w:rPr>
        <w:t>a</w:t>
      </w:r>
      <w:r>
        <w:rPr>
          <w:rFonts w:ascii="Arial" w:hAnsi="Arial" w:cs="Arial"/>
          <w:lang w:val="es-ES"/>
        </w:rPr>
        <w:t>nela</w:t>
      </w:r>
      <w:r w:rsidRPr="007D77D5">
        <w:rPr>
          <w:rFonts w:ascii="Arial" w:hAnsi="Arial" w:cs="Arial"/>
          <w:lang w:val="es-ES"/>
        </w:rPr>
        <w:t xml:space="preserve"> Navarro, Coordinadora de la Unidad de Capacitación Interna, han </w:t>
      </w:r>
      <w:r>
        <w:rPr>
          <w:rFonts w:ascii="Arial" w:hAnsi="Arial" w:cs="Arial"/>
          <w:lang w:val="es-ES"/>
        </w:rPr>
        <w:t>estado buscando</w:t>
      </w:r>
      <w:r w:rsidRPr="007D77D5">
        <w:rPr>
          <w:rFonts w:ascii="Arial" w:hAnsi="Arial" w:cs="Arial"/>
          <w:lang w:val="es-ES"/>
        </w:rPr>
        <w:t xml:space="preserve"> la posibilidad de que se imparta un curso</w:t>
      </w:r>
      <w:r>
        <w:rPr>
          <w:rFonts w:ascii="Arial" w:hAnsi="Arial" w:cs="Arial"/>
          <w:lang w:val="es-ES"/>
        </w:rPr>
        <w:t xml:space="preserve"> sobre juntas directivas dirigido a</w:t>
      </w:r>
      <w:r w:rsidRPr="007D77D5">
        <w:rPr>
          <w:rFonts w:ascii="Arial" w:hAnsi="Arial" w:cs="Arial"/>
          <w:lang w:val="es-ES"/>
        </w:rPr>
        <w:t xml:space="preserve"> todos los mie</w:t>
      </w:r>
      <w:r>
        <w:rPr>
          <w:rFonts w:ascii="Arial" w:hAnsi="Arial" w:cs="Arial"/>
          <w:lang w:val="es-ES"/>
        </w:rPr>
        <w:t xml:space="preserve">mbros del Consejo Institucional, </w:t>
      </w:r>
      <w:r w:rsidRPr="007D77D5">
        <w:rPr>
          <w:rFonts w:ascii="Arial" w:hAnsi="Arial" w:cs="Arial"/>
          <w:lang w:val="es-ES"/>
        </w:rPr>
        <w:t xml:space="preserve">después </w:t>
      </w:r>
      <w:r>
        <w:rPr>
          <w:rFonts w:ascii="Arial" w:hAnsi="Arial" w:cs="Arial"/>
          <w:lang w:val="es-ES"/>
        </w:rPr>
        <w:t>realizar</w:t>
      </w:r>
      <w:r w:rsidRPr="007D77D5">
        <w:rPr>
          <w:rFonts w:ascii="Arial" w:hAnsi="Arial" w:cs="Arial"/>
          <w:lang w:val="es-ES"/>
        </w:rPr>
        <w:t xml:space="preserve"> varias consultas </w:t>
      </w:r>
      <w:r>
        <w:rPr>
          <w:rFonts w:ascii="Arial" w:hAnsi="Arial" w:cs="Arial"/>
          <w:lang w:val="es-ES"/>
        </w:rPr>
        <w:t xml:space="preserve">a varias empresas de capacitación, se logró contactar  con la empresa Asesorías Creativas en Desarrollo Integral, la cual está dispuesta a dar el </w:t>
      </w:r>
      <w:r w:rsidRPr="00CC3397">
        <w:rPr>
          <w:rFonts w:ascii="Arial" w:hAnsi="Arial" w:cs="Arial"/>
          <w:iCs/>
        </w:rPr>
        <w:t xml:space="preserve">Seminario, “Manejo de Juntas Directivas y Alcances Legales de sus Miembros”, para todas las personas integrantes de este órgano </w:t>
      </w:r>
      <w:r>
        <w:rPr>
          <w:rFonts w:ascii="Arial" w:hAnsi="Arial" w:cs="Arial"/>
          <w:iCs/>
        </w:rPr>
        <w:t xml:space="preserve"> y están dispuestos a venir a ofrecerlo aquí</w:t>
      </w:r>
      <w:r>
        <w:rPr>
          <w:rFonts w:ascii="Arial" w:hAnsi="Arial" w:cs="Arial"/>
          <w:lang w:val="es-ES"/>
        </w:rPr>
        <w:t xml:space="preserve">; será </w:t>
      </w:r>
      <w:r w:rsidRPr="007D77D5">
        <w:rPr>
          <w:rFonts w:ascii="Arial" w:hAnsi="Arial" w:cs="Arial"/>
          <w:lang w:val="es-ES"/>
        </w:rPr>
        <w:t>impartido por el capacita</w:t>
      </w:r>
      <w:r>
        <w:rPr>
          <w:rFonts w:ascii="Arial" w:hAnsi="Arial" w:cs="Arial"/>
          <w:lang w:val="es-ES"/>
        </w:rPr>
        <w:t xml:space="preserve">dor nacional-internacional Juan </w:t>
      </w:r>
      <w:r w:rsidRPr="007D77D5">
        <w:rPr>
          <w:rFonts w:ascii="Arial" w:hAnsi="Arial" w:cs="Arial"/>
          <w:lang w:val="es-ES"/>
        </w:rPr>
        <w:t>Luis</w:t>
      </w:r>
      <w:r>
        <w:rPr>
          <w:rFonts w:ascii="Arial" w:hAnsi="Arial" w:cs="Arial"/>
          <w:lang w:val="es-ES"/>
        </w:rPr>
        <w:t xml:space="preserve"> </w:t>
      </w:r>
      <w:proofErr w:type="spellStart"/>
      <w:r>
        <w:rPr>
          <w:rFonts w:ascii="Arial" w:hAnsi="Arial" w:cs="Arial"/>
          <w:lang w:val="es-ES"/>
        </w:rPr>
        <w:t>Giusti</w:t>
      </w:r>
      <w:proofErr w:type="spellEnd"/>
      <w:r w:rsidRPr="007D77D5">
        <w:rPr>
          <w:rFonts w:ascii="Arial" w:hAnsi="Arial" w:cs="Arial"/>
          <w:lang w:val="es-ES"/>
        </w:rPr>
        <w:t xml:space="preserve"> Soto</w:t>
      </w:r>
      <w:r>
        <w:rPr>
          <w:rFonts w:ascii="Arial" w:hAnsi="Arial" w:cs="Arial"/>
          <w:lang w:val="es-ES"/>
        </w:rPr>
        <w:t xml:space="preserve">, con un costo de 690.000 colones.  El seminario consta del </w:t>
      </w:r>
      <w:r w:rsidRPr="007D77D5">
        <w:rPr>
          <w:rFonts w:ascii="Arial" w:hAnsi="Arial" w:cs="Arial"/>
          <w:lang w:val="es-ES"/>
        </w:rPr>
        <w:t xml:space="preserve"> siguiente temario:</w:t>
      </w:r>
    </w:p>
    <w:p w:rsidR="00B3357D" w:rsidRPr="00567179" w:rsidRDefault="00B3357D" w:rsidP="000E6CF3">
      <w:pPr>
        <w:spacing w:line="276" w:lineRule="auto"/>
        <w:rPr>
          <w:rFonts w:ascii="Arial" w:hAnsi="Arial" w:cs="Arial"/>
          <w:b/>
          <w:caps/>
          <w:noProof/>
          <w:lang w:val="es-ES"/>
        </w:rPr>
      </w:pPr>
      <w:r w:rsidRPr="00567179">
        <w:rPr>
          <w:rFonts w:ascii="Arial" w:hAnsi="Arial" w:cs="Arial"/>
          <w:b/>
          <w:caps/>
          <w:noProof/>
          <w:lang w:val="es-ES"/>
        </w:rPr>
        <w:t>Objetivos</w:t>
      </w:r>
    </w:p>
    <w:p w:rsidR="00B3357D" w:rsidRPr="00A16855" w:rsidRDefault="00B3357D" w:rsidP="000E6CF3">
      <w:pPr>
        <w:numPr>
          <w:ilvl w:val="0"/>
          <w:numId w:val="41"/>
        </w:numPr>
        <w:jc w:val="both"/>
        <w:rPr>
          <w:rFonts w:ascii="Arial" w:hAnsi="Arial" w:cs="Arial"/>
          <w:lang w:val="es-ES"/>
        </w:rPr>
      </w:pPr>
      <w:r w:rsidRPr="00A16855">
        <w:rPr>
          <w:rFonts w:ascii="Arial" w:hAnsi="Arial" w:cs="Arial"/>
          <w:lang w:val="es-ES"/>
        </w:rPr>
        <w:t>Generar herramientas para evitar conflictos en las Organizaciones y crear un  ambiente de Junta Directiva ideal de trabajo que genere mayor competitividad en la Organización.</w:t>
      </w:r>
    </w:p>
    <w:p w:rsidR="00B3357D" w:rsidRPr="00A16855" w:rsidRDefault="00B3357D" w:rsidP="000E6CF3">
      <w:pPr>
        <w:numPr>
          <w:ilvl w:val="0"/>
          <w:numId w:val="41"/>
        </w:numPr>
        <w:jc w:val="both"/>
        <w:rPr>
          <w:rFonts w:ascii="Arial" w:hAnsi="Arial" w:cs="Arial"/>
          <w:lang w:val="es-ES"/>
        </w:rPr>
      </w:pPr>
      <w:r w:rsidRPr="00A16855">
        <w:rPr>
          <w:rFonts w:ascii="Arial" w:hAnsi="Arial" w:cs="Arial"/>
          <w:lang w:val="es-ES"/>
        </w:rPr>
        <w:t>Perfeccionar la capacidad en la toma de decisiones a través del mejoramiento de la Junta Directiva reflejado en el desempeño legal.</w:t>
      </w:r>
    </w:p>
    <w:p w:rsidR="00B3357D" w:rsidRPr="00A16855" w:rsidRDefault="00B3357D" w:rsidP="000E6CF3">
      <w:pPr>
        <w:numPr>
          <w:ilvl w:val="0"/>
          <w:numId w:val="41"/>
        </w:numPr>
        <w:jc w:val="both"/>
        <w:rPr>
          <w:rFonts w:ascii="Arial" w:hAnsi="Arial" w:cs="Arial"/>
          <w:lang w:val="es-ES"/>
        </w:rPr>
      </w:pPr>
      <w:r w:rsidRPr="00A16855">
        <w:rPr>
          <w:rFonts w:ascii="Arial" w:hAnsi="Arial" w:cs="Arial"/>
          <w:lang w:val="es-ES"/>
        </w:rPr>
        <w:t>Conocer los aspectos legales generales y específicos que enmarcan a las Juntas Directivas.</w:t>
      </w:r>
    </w:p>
    <w:p w:rsidR="00B3357D" w:rsidRPr="00DD4AC6" w:rsidRDefault="00B3357D" w:rsidP="000E6CF3">
      <w:pPr>
        <w:spacing w:line="276" w:lineRule="auto"/>
        <w:rPr>
          <w:rFonts w:ascii="Arial" w:hAnsi="Arial" w:cs="Arial"/>
          <w:b/>
          <w:caps/>
          <w:noProof/>
          <w:lang w:val="es-ES"/>
        </w:rPr>
      </w:pPr>
      <w:r w:rsidRPr="00DD4AC6">
        <w:rPr>
          <w:rFonts w:ascii="Arial" w:hAnsi="Arial" w:cs="Arial"/>
          <w:b/>
          <w:caps/>
          <w:noProof/>
          <w:lang w:val="es-ES"/>
        </w:rPr>
        <w:t>Dirigido</w:t>
      </w:r>
    </w:p>
    <w:p w:rsidR="00B3357D" w:rsidRPr="00A16855" w:rsidRDefault="00B3357D" w:rsidP="00A16855">
      <w:pPr>
        <w:spacing w:line="276" w:lineRule="auto"/>
        <w:jc w:val="both"/>
        <w:rPr>
          <w:rFonts w:ascii="Arial" w:hAnsi="Arial" w:cs="Arial"/>
          <w:lang w:val="es-ES" w:eastAsia="en-US"/>
        </w:rPr>
      </w:pPr>
      <w:r w:rsidRPr="00A16855">
        <w:rPr>
          <w:rFonts w:ascii="Arial" w:hAnsi="Arial" w:cs="Arial"/>
          <w:lang w:val="es-ES" w:eastAsia="en-US"/>
        </w:rPr>
        <w:t>Directivos y asesores de la Junta Directiva de ITCR.</w:t>
      </w:r>
    </w:p>
    <w:p w:rsidR="00B3357D" w:rsidRPr="00DD4AC6" w:rsidRDefault="00B3357D" w:rsidP="000E6CF3">
      <w:pPr>
        <w:spacing w:line="276" w:lineRule="auto"/>
        <w:rPr>
          <w:rFonts w:ascii="Arial" w:hAnsi="Arial" w:cs="Arial"/>
          <w:b/>
          <w:caps/>
          <w:noProof/>
          <w:lang w:val="es-ES"/>
        </w:rPr>
      </w:pPr>
      <w:r w:rsidRPr="00DD4AC6">
        <w:rPr>
          <w:rFonts w:ascii="Arial" w:hAnsi="Arial" w:cs="Arial"/>
          <w:b/>
          <w:caps/>
          <w:noProof/>
          <w:lang w:val="es-ES"/>
        </w:rPr>
        <w:t>TemaRIO</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De los Órganos Colegiados</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Constitución e Integración</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Funciones Generales</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Generalidades y Levantamiento y Manejo de Actas y Sesiones</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Roles Asignados, según los puestos</w:t>
      </w:r>
    </w:p>
    <w:p w:rsidR="00B3357D" w:rsidRPr="00A16855" w:rsidRDefault="00B3357D" w:rsidP="000E6CF3">
      <w:pPr>
        <w:numPr>
          <w:ilvl w:val="1"/>
          <w:numId w:val="40"/>
        </w:numPr>
        <w:jc w:val="both"/>
        <w:rPr>
          <w:rFonts w:ascii="Arial" w:hAnsi="Arial" w:cs="Arial"/>
          <w:lang w:val="es-ES"/>
        </w:rPr>
      </w:pPr>
      <w:r w:rsidRPr="00A16855">
        <w:rPr>
          <w:rFonts w:ascii="Arial" w:hAnsi="Arial" w:cs="Arial"/>
          <w:lang w:val="es-ES"/>
        </w:rPr>
        <w:t>Comisiones Permanentes</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El Rol de La Fiscalía y su Relación con la Junta Directiva</w:t>
      </w:r>
    </w:p>
    <w:p w:rsidR="00B3357D" w:rsidRPr="00A16855" w:rsidRDefault="00B3357D" w:rsidP="000E6CF3">
      <w:pPr>
        <w:numPr>
          <w:ilvl w:val="1"/>
          <w:numId w:val="40"/>
        </w:numPr>
        <w:jc w:val="both"/>
        <w:rPr>
          <w:rFonts w:ascii="Arial" w:hAnsi="Arial" w:cs="Arial"/>
          <w:lang w:val="es-ES"/>
        </w:rPr>
      </w:pPr>
      <w:r w:rsidRPr="00A16855">
        <w:rPr>
          <w:rFonts w:ascii="Arial" w:hAnsi="Arial" w:cs="Arial"/>
          <w:lang w:val="es-ES"/>
        </w:rPr>
        <w:t>Alcances e independencia</w:t>
      </w:r>
    </w:p>
    <w:p w:rsidR="00B3357D" w:rsidRPr="00A16855" w:rsidRDefault="00B3357D" w:rsidP="000E6CF3">
      <w:pPr>
        <w:numPr>
          <w:ilvl w:val="1"/>
          <w:numId w:val="40"/>
        </w:numPr>
        <w:jc w:val="both"/>
        <w:rPr>
          <w:rFonts w:ascii="Arial" w:hAnsi="Arial" w:cs="Arial"/>
          <w:lang w:val="es-ES"/>
        </w:rPr>
      </w:pPr>
      <w:r w:rsidRPr="00A16855">
        <w:rPr>
          <w:rFonts w:ascii="Arial" w:hAnsi="Arial" w:cs="Arial"/>
          <w:lang w:val="es-ES"/>
        </w:rPr>
        <w:t>Hasta dónde puede intervenir en la Administración</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El Papel de las Asesorías</w:t>
      </w:r>
    </w:p>
    <w:p w:rsidR="00B3357D" w:rsidRPr="00A16855" w:rsidRDefault="00B3357D" w:rsidP="000E6CF3">
      <w:pPr>
        <w:numPr>
          <w:ilvl w:val="1"/>
          <w:numId w:val="40"/>
        </w:numPr>
        <w:jc w:val="both"/>
        <w:rPr>
          <w:rFonts w:ascii="Arial" w:hAnsi="Arial" w:cs="Arial"/>
          <w:lang w:val="es-ES"/>
        </w:rPr>
      </w:pPr>
      <w:r w:rsidRPr="00A16855">
        <w:rPr>
          <w:rFonts w:ascii="Arial" w:hAnsi="Arial" w:cs="Arial"/>
          <w:lang w:val="es-ES"/>
        </w:rPr>
        <w:t>Auditoria</w:t>
      </w:r>
    </w:p>
    <w:p w:rsidR="00B3357D" w:rsidRPr="00A16855" w:rsidRDefault="00B3357D" w:rsidP="000E6CF3">
      <w:pPr>
        <w:numPr>
          <w:ilvl w:val="1"/>
          <w:numId w:val="40"/>
        </w:numPr>
        <w:jc w:val="both"/>
        <w:rPr>
          <w:rFonts w:ascii="Arial" w:hAnsi="Arial" w:cs="Arial"/>
          <w:lang w:val="es-ES"/>
        </w:rPr>
      </w:pPr>
      <w:r w:rsidRPr="00A16855">
        <w:rPr>
          <w:rFonts w:ascii="Arial" w:hAnsi="Arial" w:cs="Arial"/>
          <w:lang w:val="es-ES"/>
        </w:rPr>
        <w:t>Consultoría Legal</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Relaciones con el Resto de la Administración</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Responsabilidad Civil y Penal de sus Miembros</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La Responsabilidades Legales de las Juntas Directivas</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lastRenderedPageBreak/>
        <w:t>La información estratégica y la generación de valor</w:t>
      </w:r>
    </w:p>
    <w:p w:rsidR="00B3357D" w:rsidRPr="00A16855" w:rsidRDefault="00B3357D" w:rsidP="000E6CF3">
      <w:pPr>
        <w:numPr>
          <w:ilvl w:val="1"/>
          <w:numId w:val="40"/>
        </w:numPr>
        <w:jc w:val="both"/>
        <w:rPr>
          <w:rFonts w:ascii="Arial" w:hAnsi="Arial" w:cs="Arial"/>
          <w:lang w:val="es-ES"/>
        </w:rPr>
      </w:pPr>
      <w:r w:rsidRPr="00A16855">
        <w:rPr>
          <w:rFonts w:ascii="Arial" w:hAnsi="Arial" w:cs="Arial"/>
          <w:lang w:val="es-ES"/>
        </w:rPr>
        <w:t>Información Confidencial y su tratamiento y responsabilidades legales</w:t>
      </w:r>
    </w:p>
    <w:p w:rsidR="00B3357D" w:rsidRPr="00A16855" w:rsidRDefault="00B3357D" w:rsidP="000E6CF3">
      <w:pPr>
        <w:numPr>
          <w:ilvl w:val="0"/>
          <w:numId w:val="40"/>
        </w:numPr>
        <w:jc w:val="both"/>
        <w:rPr>
          <w:rFonts w:ascii="Arial" w:hAnsi="Arial" w:cs="Arial"/>
          <w:lang w:val="es-ES"/>
        </w:rPr>
      </w:pPr>
      <w:r w:rsidRPr="00A16855">
        <w:rPr>
          <w:rFonts w:ascii="Arial" w:hAnsi="Arial" w:cs="Arial"/>
          <w:lang w:val="es-ES"/>
        </w:rPr>
        <w:t>Aspectos Específicos de la Asociación (Normativa interna)</w:t>
      </w:r>
    </w:p>
    <w:p w:rsidR="00B3357D" w:rsidRPr="000E6CF3" w:rsidRDefault="00B3357D" w:rsidP="000E6CF3">
      <w:pPr>
        <w:jc w:val="both"/>
        <w:rPr>
          <w:rFonts w:ascii="Arial" w:hAnsi="Arial" w:cs="Arial"/>
          <w:lang w:val="es-ES"/>
        </w:rPr>
      </w:pPr>
      <w:r>
        <w:rPr>
          <w:rFonts w:ascii="Arial" w:hAnsi="Arial" w:cs="Arial"/>
          <w:lang w:val="es-ES"/>
        </w:rPr>
        <w:t>El curso está dirigido para 15 personas y para 8 horas,  que puede ser para un solo día o para dos;</w:t>
      </w:r>
      <w:r w:rsidRPr="000E6CF3">
        <w:rPr>
          <w:rFonts w:ascii="Arial" w:hAnsi="Arial" w:cs="Arial"/>
          <w:lang w:val="es-ES"/>
        </w:rPr>
        <w:t xml:space="preserve"> consulta quiéne</w:t>
      </w:r>
      <w:r>
        <w:rPr>
          <w:rFonts w:ascii="Arial" w:hAnsi="Arial" w:cs="Arial"/>
          <w:lang w:val="es-ES"/>
        </w:rPr>
        <w:t xml:space="preserve">s están interesados en asistir y </w:t>
      </w:r>
      <w:proofErr w:type="spellStart"/>
      <w:r>
        <w:rPr>
          <w:rFonts w:ascii="Arial" w:hAnsi="Arial" w:cs="Arial"/>
          <w:lang w:val="es-ES"/>
        </w:rPr>
        <w:t>cual</w:t>
      </w:r>
      <w:proofErr w:type="spellEnd"/>
      <w:r>
        <w:rPr>
          <w:rFonts w:ascii="Arial" w:hAnsi="Arial" w:cs="Arial"/>
          <w:lang w:val="es-ES"/>
        </w:rPr>
        <w:t xml:space="preserve"> será la fecha posible, pues </w:t>
      </w:r>
      <w:r w:rsidRPr="000E6CF3">
        <w:rPr>
          <w:rFonts w:ascii="Arial" w:hAnsi="Arial" w:cs="Arial"/>
          <w:lang w:val="es-ES"/>
        </w:rPr>
        <w:t xml:space="preserve"> hay que coordinar</w:t>
      </w:r>
      <w:r>
        <w:rPr>
          <w:rFonts w:ascii="Arial" w:hAnsi="Arial" w:cs="Arial"/>
          <w:lang w:val="es-ES"/>
        </w:rPr>
        <w:t xml:space="preserve"> con la empresa</w:t>
      </w:r>
      <w:r w:rsidRPr="000E6CF3">
        <w:rPr>
          <w:rFonts w:ascii="Arial" w:hAnsi="Arial" w:cs="Arial"/>
          <w:lang w:val="es-ES"/>
        </w:rPr>
        <w:t xml:space="preserve"> la fecha y el horario.</w:t>
      </w:r>
    </w:p>
    <w:p w:rsidR="00B3357D" w:rsidRPr="000E6CF3" w:rsidRDefault="00B3357D" w:rsidP="00A16855">
      <w:pPr>
        <w:jc w:val="both"/>
        <w:rPr>
          <w:rFonts w:ascii="Arial" w:hAnsi="Arial" w:cs="Arial"/>
          <w:lang w:val="es-ES"/>
        </w:rPr>
      </w:pPr>
      <w:r w:rsidRPr="000E6CF3">
        <w:rPr>
          <w:rFonts w:ascii="Arial" w:hAnsi="Arial" w:cs="Arial"/>
          <w:lang w:val="es-ES"/>
        </w:rPr>
        <w:t>Se define que asistirán</w:t>
      </w:r>
      <w:r>
        <w:rPr>
          <w:rFonts w:ascii="Arial" w:hAnsi="Arial" w:cs="Arial"/>
          <w:lang w:val="es-ES"/>
        </w:rPr>
        <w:t xml:space="preserve"> todos los integrantes del Consejo Institucional, además incorporar el señor Tomás Guzmán, nuevo integrante del Consejo Institucional y a la Licda. Grettel Ortiz.</w:t>
      </w:r>
    </w:p>
    <w:p w:rsidR="00B3357D" w:rsidRPr="00A16855" w:rsidRDefault="00B3357D" w:rsidP="00A16855">
      <w:pPr>
        <w:jc w:val="both"/>
        <w:rPr>
          <w:rFonts w:ascii="Arial" w:hAnsi="Arial" w:cs="Arial"/>
          <w:lang w:val="es-ES"/>
        </w:rPr>
      </w:pPr>
      <w:r>
        <w:rPr>
          <w:rFonts w:ascii="Arial" w:hAnsi="Arial" w:cs="Arial"/>
          <w:lang w:val="es-ES"/>
        </w:rPr>
        <w:t xml:space="preserve">Se define que sea dos  jueves por la tarde, que puede ser el 3 y 10 de </w:t>
      </w:r>
      <w:r w:rsidRPr="00A16855">
        <w:rPr>
          <w:rFonts w:ascii="Arial" w:hAnsi="Arial" w:cs="Arial"/>
          <w:lang w:val="es-ES"/>
        </w:rPr>
        <w:t xml:space="preserve">Noviembre </w:t>
      </w:r>
      <w:r>
        <w:rPr>
          <w:rFonts w:ascii="Arial" w:hAnsi="Arial" w:cs="Arial"/>
          <w:lang w:val="es-ES"/>
        </w:rPr>
        <w:t>o el 17 y 24.</w:t>
      </w:r>
    </w:p>
    <w:p w:rsidR="00B3357D" w:rsidRPr="00A16855" w:rsidRDefault="00B3357D" w:rsidP="00A16855">
      <w:pPr>
        <w:pStyle w:val="Fuentedeprrafopredet"/>
        <w:ind w:left="1843" w:hanging="1843"/>
        <w:jc w:val="both"/>
        <w:rPr>
          <w:rFonts w:ascii="Arial" w:hAnsi="Arial"/>
          <w:b/>
          <w:sz w:val="24"/>
          <w:szCs w:val="24"/>
        </w:rPr>
      </w:pPr>
      <w:r w:rsidRPr="00A16855">
        <w:rPr>
          <w:rFonts w:ascii="Arial" w:hAnsi="Arial"/>
          <w:b/>
          <w:sz w:val="24"/>
          <w:szCs w:val="24"/>
        </w:rPr>
        <w:t xml:space="preserve">ARTÍCULO </w:t>
      </w:r>
      <w:r>
        <w:rPr>
          <w:rFonts w:ascii="Arial" w:hAnsi="Arial"/>
          <w:b/>
          <w:sz w:val="24"/>
          <w:szCs w:val="24"/>
        </w:rPr>
        <w:t>16</w:t>
      </w:r>
      <w:r w:rsidRPr="00A16855">
        <w:rPr>
          <w:rFonts w:ascii="Arial" w:hAnsi="Arial"/>
          <w:b/>
          <w:sz w:val="24"/>
          <w:szCs w:val="24"/>
        </w:rPr>
        <w:t>.</w:t>
      </w:r>
      <w:r w:rsidRPr="00A16855">
        <w:rPr>
          <w:rFonts w:ascii="Arial" w:hAnsi="Arial"/>
          <w:b/>
          <w:sz w:val="24"/>
          <w:szCs w:val="24"/>
        </w:rPr>
        <w:tab/>
      </w:r>
      <w:r>
        <w:rPr>
          <w:rFonts w:ascii="Arial" w:hAnsi="Arial"/>
          <w:b/>
          <w:sz w:val="24"/>
          <w:szCs w:val="24"/>
        </w:rPr>
        <w:t>Reconocimiento al señor Julio Calvo.</w:t>
      </w:r>
    </w:p>
    <w:p w:rsidR="00B3357D" w:rsidRPr="00A16855" w:rsidRDefault="00B3357D" w:rsidP="00A16855">
      <w:pPr>
        <w:jc w:val="both"/>
        <w:rPr>
          <w:rFonts w:ascii="Arial" w:hAnsi="Arial" w:cs="Arial"/>
          <w:lang w:val="es-ES"/>
        </w:rPr>
      </w:pPr>
      <w:r w:rsidRPr="00A16855">
        <w:rPr>
          <w:rFonts w:ascii="Arial" w:hAnsi="Arial" w:cs="Arial"/>
          <w:lang w:val="es-ES"/>
        </w:rPr>
        <w:t>La señora Grettel Castro,</w:t>
      </w:r>
      <w:r>
        <w:rPr>
          <w:rFonts w:ascii="Arial" w:hAnsi="Arial" w:cs="Arial"/>
          <w:lang w:val="es-ES"/>
        </w:rPr>
        <w:t xml:space="preserve"> </w:t>
      </w:r>
      <w:r w:rsidRPr="00A16855">
        <w:rPr>
          <w:rFonts w:ascii="Arial" w:hAnsi="Arial" w:cs="Arial"/>
          <w:lang w:val="es-ES"/>
        </w:rPr>
        <w:t xml:space="preserve">hace mención sobre </w:t>
      </w:r>
      <w:r>
        <w:rPr>
          <w:rFonts w:ascii="Arial" w:hAnsi="Arial" w:cs="Arial"/>
          <w:lang w:val="es-ES"/>
        </w:rPr>
        <w:t>el premio del señor Julio Clavo</w:t>
      </w:r>
      <w:r w:rsidRPr="00A16855">
        <w:rPr>
          <w:rFonts w:ascii="Arial" w:hAnsi="Arial" w:cs="Arial"/>
          <w:lang w:val="es-ES"/>
        </w:rPr>
        <w:t xml:space="preserve"> </w:t>
      </w:r>
      <w:r>
        <w:rPr>
          <w:rFonts w:ascii="Arial" w:hAnsi="Arial" w:cs="Arial"/>
          <w:lang w:val="es-ES"/>
        </w:rPr>
        <w:t xml:space="preserve">y sugiere </w:t>
      </w:r>
      <w:r w:rsidRPr="00A16855">
        <w:rPr>
          <w:rFonts w:ascii="Arial" w:hAnsi="Arial" w:cs="Arial"/>
          <w:lang w:val="es-ES"/>
        </w:rPr>
        <w:t xml:space="preserve"> averiguar </w:t>
      </w:r>
      <w:r>
        <w:rPr>
          <w:rFonts w:ascii="Arial" w:hAnsi="Arial" w:cs="Arial"/>
          <w:lang w:val="es-ES"/>
        </w:rPr>
        <w:t>detalles para extender una felicitación por parte del Consejo Institucional.</w:t>
      </w:r>
    </w:p>
    <w:p w:rsidR="00B3357D" w:rsidRPr="00A16855" w:rsidRDefault="00B3357D" w:rsidP="00A16855">
      <w:pPr>
        <w:pStyle w:val="Fuentedeprrafopredet"/>
        <w:ind w:left="1843" w:hanging="1843"/>
        <w:jc w:val="both"/>
        <w:rPr>
          <w:rFonts w:ascii="Arial" w:hAnsi="Arial"/>
          <w:b/>
          <w:sz w:val="24"/>
          <w:szCs w:val="24"/>
        </w:rPr>
      </w:pPr>
      <w:r w:rsidRPr="00A16855">
        <w:rPr>
          <w:rFonts w:ascii="Arial" w:hAnsi="Arial"/>
          <w:b/>
          <w:sz w:val="24"/>
          <w:szCs w:val="24"/>
        </w:rPr>
        <w:t xml:space="preserve">ARTÍCULO </w:t>
      </w:r>
      <w:r>
        <w:rPr>
          <w:rFonts w:ascii="Arial" w:hAnsi="Arial"/>
          <w:b/>
          <w:sz w:val="24"/>
          <w:szCs w:val="24"/>
        </w:rPr>
        <w:t>17</w:t>
      </w:r>
      <w:r w:rsidRPr="00A16855">
        <w:rPr>
          <w:rFonts w:ascii="Arial" w:hAnsi="Arial"/>
          <w:b/>
          <w:sz w:val="24"/>
          <w:szCs w:val="24"/>
        </w:rPr>
        <w:t>.</w:t>
      </w:r>
      <w:r w:rsidRPr="00A16855">
        <w:rPr>
          <w:rFonts w:ascii="Arial" w:hAnsi="Arial"/>
          <w:b/>
          <w:sz w:val="24"/>
          <w:szCs w:val="24"/>
        </w:rPr>
        <w:tab/>
      </w:r>
      <w:r>
        <w:rPr>
          <w:rFonts w:ascii="Arial" w:hAnsi="Arial"/>
          <w:b/>
          <w:sz w:val="24"/>
          <w:szCs w:val="24"/>
        </w:rPr>
        <w:t>Intercambio de Estudiantes</w:t>
      </w:r>
    </w:p>
    <w:p w:rsidR="00B3357D" w:rsidRPr="00A16855" w:rsidRDefault="00B3357D" w:rsidP="00A16855">
      <w:pPr>
        <w:jc w:val="both"/>
        <w:rPr>
          <w:rFonts w:ascii="Arial" w:hAnsi="Arial" w:cs="Arial"/>
          <w:lang w:val="es-ES"/>
        </w:rPr>
      </w:pPr>
      <w:r w:rsidRPr="002B461E">
        <w:rPr>
          <w:rFonts w:ascii="Arial" w:hAnsi="Arial" w:cs="Arial"/>
          <w:lang w:val="es-ES"/>
        </w:rPr>
        <w:t>La señora Grettel Castro comenta que un estudiante de la Carrera de Ingeniería Ambiental, está realizando una pasantía en la Universidad Winnipeg en  Canadá.  Comenta que en la Universidad están muy satisfechos por la labor que está desempeñando y están solicitando un Convenio con el Instituto Tecnológico de Costa Rica para intercambio de estudiantes.</w:t>
      </w:r>
    </w:p>
    <w:p w:rsidR="00B3357D" w:rsidRPr="00A16855" w:rsidRDefault="00B3357D" w:rsidP="00381357">
      <w:pPr>
        <w:pStyle w:val="Fuentedeprrafopredet"/>
        <w:ind w:left="1843" w:hanging="1843"/>
        <w:jc w:val="both"/>
        <w:rPr>
          <w:rFonts w:ascii="Arial" w:hAnsi="Arial"/>
          <w:b/>
          <w:sz w:val="24"/>
          <w:szCs w:val="24"/>
        </w:rPr>
      </w:pPr>
      <w:r w:rsidRPr="00A16855">
        <w:rPr>
          <w:rFonts w:ascii="Arial" w:hAnsi="Arial"/>
          <w:b/>
          <w:sz w:val="24"/>
          <w:szCs w:val="24"/>
        </w:rPr>
        <w:t xml:space="preserve">ARTÍCULO </w:t>
      </w:r>
      <w:r>
        <w:rPr>
          <w:rFonts w:ascii="Arial" w:hAnsi="Arial"/>
          <w:b/>
          <w:sz w:val="24"/>
          <w:szCs w:val="24"/>
        </w:rPr>
        <w:t>18</w:t>
      </w:r>
      <w:r w:rsidRPr="00A16855">
        <w:rPr>
          <w:rFonts w:ascii="Arial" w:hAnsi="Arial"/>
          <w:b/>
          <w:sz w:val="24"/>
          <w:szCs w:val="24"/>
        </w:rPr>
        <w:t>.</w:t>
      </w:r>
      <w:r w:rsidRPr="00A16855">
        <w:rPr>
          <w:rFonts w:ascii="Arial" w:hAnsi="Arial"/>
          <w:b/>
          <w:sz w:val="24"/>
          <w:szCs w:val="24"/>
        </w:rPr>
        <w:tab/>
      </w:r>
      <w:r>
        <w:rPr>
          <w:rFonts w:ascii="Arial" w:hAnsi="Arial"/>
          <w:b/>
          <w:sz w:val="24"/>
          <w:szCs w:val="24"/>
        </w:rPr>
        <w:t>Festival FESTEC</w:t>
      </w:r>
    </w:p>
    <w:p w:rsidR="00B3357D" w:rsidRPr="00A16855" w:rsidRDefault="00B3357D" w:rsidP="00A16855">
      <w:pPr>
        <w:jc w:val="both"/>
        <w:rPr>
          <w:rFonts w:ascii="Arial" w:hAnsi="Arial" w:cs="Arial"/>
          <w:lang w:val="es-ES"/>
        </w:rPr>
      </w:pPr>
      <w:r>
        <w:rPr>
          <w:rFonts w:ascii="Arial" w:hAnsi="Arial" w:cs="Arial"/>
          <w:lang w:val="es-ES"/>
        </w:rPr>
        <w:t>El señor Erick Sandoval</w:t>
      </w:r>
      <w:r w:rsidRPr="00A16855">
        <w:rPr>
          <w:rFonts w:ascii="Arial" w:hAnsi="Arial" w:cs="Arial"/>
          <w:lang w:val="es-ES"/>
        </w:rPr>
        <w:t xml:space="preserve"> informa que del 24 al 28 de octubre, se celebrará el FESTEC no solamente para estudiantes; sino par</w:t>
      </w:r>
      <w:r>
        <w:rPr>
          <w:rFonts w:ascii="Arial" w:hAnsi="Arial" w:cs="Arial"/>
          <w:lang w:val="es-ES"/>
        </w:rPr>
        <w:t xml:space="preserve">a funcionarios administrativos y que </w:t>
      </w:r>
      <w:r w:rsidRPr="00A16855">
        <w:rPr>
          <w:rFonts w:ascii="Arial" w:hAnsi="Arial" w:cs="Arial"/>
          <w:lang w:val="es-ES"/>
        </w:rPr>
        <w:t xml:space="preserve">para el miércoles 26 de octubre habrá una noche bailable y para el 28 de octubre se hará una Sesión </w:t>
      </w:r>
      <w:r>
        <w:rPr>
          <w:rFonts w:ascii="Arial" w:hAnsi="Arial" w:cs="Arial"/>
          <w:lang w:val="es-ES"/>
        </w:rPr>
        <w:t>S</w:t>
      </w:r>
      <w:r w:rsidRPr="00A16855">
        <w:rPr>
          <w:rFonts w:ascii="Arial" w:hAnsi="Arial" w:cs="Arial"/>
          <w:lang w:val="es-ES"/>
        </w:rPr>
        <w:t>olemne del Consejo Ejecutivo</w:t>
      </w:r>
      <w:r>
        <w:rPr>
          <w:rFonts w:ascii="Arial" w:hAnsi="Arial" w:cs="Arial"/>
          <w:lang w:val="es-ES"/>
        </w:rPr>
        <w:t xml:space="preserve"> de la FEITEC</w:t>
      </w:r>
      <w:r w:rsidRPr="00A16855">
        <w:rPr>
          <w:rFonts w:ascii="Arial" w:hAnsi="Arial" w:cs="Arial"/>
          <w:lang w:val="es-ES"/>
        </w:rPr>
        <w:t>, en donde se premiará a los mejores promedios de cada carrera.</w:t>
      </w:r>
    </w:p>
    <w:p w:rsidR="00B3357D" w:rsidRPr="00A16855" w:rsidRDefault="00B3357D" w:rsidP="00381357">
      <w:pPr>
        <w:pStyle w:val="Fuentedeprrafopredet"/>
        <w:ind w:left="1843" w:hanging="1843"/>
        <w:jc w:val="both"/>
        <w:rPr>
          <w:rFonts w:ascii="Arial" w:hAnsi="Arial"/>
          <w:b/>
          <w:sz w:val="24"/>
          <w:szCs w:val="24"/>
        </w:rPr>
      </w:pPr>
      <w:r w:rsidRPr="00A16855">
        <w:rPr>
          <w:rFonts w:ascii="Arial" w:hAnsi="Arial"/>
          <w:b/>
          <w:sz w:val="24"/>
          <w:szCs w:val="24"/>
        </w:rPr>
        <w:t xml:space="preserve">ARTÍCULO </w:t>
      </w:r>
      <w:r>
        <w:rPr>
          <w:rFonts w:ascii="Arial" w:hAnsi="Arial"/>
          <w:b/>
          <w:sz w:val="24"/>
          <w:szCs w:val="24"/>
        </w:rPr>
        <w:t xml:space="preserve">19.  </w:t>
      </w:r>
      <w:r w:rsidRPr="00A16855">
        <w:rPr>
          <w:rFonts w:ascii="Arial" w:hAnsi="Arial"/>
          <w:b/>
          <w:sz w:val="24"/>
          <w:szCs w:val="24"/>
        </w:rPr>
        <w:tab/>
      </w:r>
      <w:r>
        <w:rPr>
          <w:rFonts w:ascii="Arial" w:hAnsi="Arial"/>
          <w:b/>
          <w:sz w:val="24"/>
          <w:szCs w:val="24"/>
        </w:rPr>
        <w:t>Invitación a Foro: “</w:t>
      </w:r>
      <w:r w:rsidRPr="00445E17">
        <w:rPr>
          <w:rFonts w:ascii="Arial" w:hAnsi="Arial"/>
          <w:b/>
          <w:sz w:val="24"/>
          <w:szCs w:val="24"/>
        </w:rPr>
        <w:t>Consolidando Compromisos con el Buen Gobierno y la Ética en la función Pública”</w:t>
      </w:r>
      <w:r>
        <w:rPr>
          <w:rFonts w:ascii="Arial" w:hAnsi="Arial"/>
          <w:b/>
          <w:sz w:val="24"/>
          <w:szCs w:val="24"/>
        </w:rPr>
        <w:t xml:space="preserve"> </w:t>
      </w:r>
    </w:p>
    <w:p w:rsidR="00B3357D" w:rsidRPr="00A16855" w:rsidRDefault="00B3357D" w:rsidP="00A16855">
      <w:pPr>
        <w:jc w:val="both"/>
        <w:rPr>
          <w:rFonts w:ascii="Arial" w:hAnsi="Arial" w:cs="Arial"/>
          <w:lang w:val="es-ES"/>
        </w:rPr>
      </w:pPr>
      <w:r w:rsidRPr="00BB5835">
        <w:rPr>
          <w:rFonts w:ascii="Arial" w:hAnsi="Arial" w:cs="Arial"/>
          <w:lang w:val="es-ES"/>
        </w:rPr>
        <w:t xml:space="preserve">El señor Isidro Álvarez invita al 35 Aniversario de la Auditoría, el que se celebrará el día lunes 24 de octubre, a las 9 a.m., en el cual se realizará un foro que está bajo ese lema, se contará con la presencia del señor </w:t>
      </w:r>
      <w:proofErr w:type="spellStart"/>
      <w:r w:rsidRPr="00BB5835">
        <w:rPr>
          <w:rFonts w:ascii="Arial" w:hAnsi="Arial" w:cs="Arial"/>
          <w:lang w:val="es-ES"/>
        </w:rPr>
        <w:t>Gilberth</w:t>
      </w:r>
      <w:proofErr w:type="spellEnd"/>
      <w:r w:rsidRPr="00BB5835">
        <w:rPr>
          <w:rFonts w:ascii="Arial" w:hAnsi="Arial" w:cs="Arial"/>
          <w:lang w:val="es-ES"/>
        </w:rPr>
        <w:t xml:space="preserve"> Calderón, Procurador de la Ética Pública, la señora Julia Varela, Magistrada de la Sala Segunda, asimismo la Licda.  </w:t>
      </w:r>
      <w:proofErr w:type="spellStart"/>
      <w:r w:rsidRPr="00BB5835">
        <w:rPr>
          <w:rFonts w:ascii="Arial" w:hAnsi="Arial" w:cs="Arial"/>
          <w:lang w:val="es-ES"/>
        </w:rPr>
        <w:t>Maritza</w:t>
      </w:r>
      <w:proofErr w:type="spellEnd"/>
      <w:r w:rsidRPr="00BB5835">
        <w:rPr>
          <w:rFonts w:ascii="Arial" w:hAnsi="Arial" w:cs="Arial"/>
          <w:lang w:val="es-ES"/>
        </w:rPr>
        <w:t xml:space="preserve"> Sanabria de la Unidad de Gobierno Corporativo de la Contraloría General de la República y el señor Julio Calvo como panelista, explicando los compromisos que como jerarca visualiza en relación con este tema.</w:t>
      </w:r>
    </w:p>
    <w:p w:rsidR="00B3357D" w:rsidRDefault="00B3357D" w:rsidP="00346F46">
      <w:pPr>
        <w:pStyle w:val="Fuentedeprrafopredet"/>
        <w:ind w:left="1631" w:hanging="1631"/>
        <w:jc w:val="center"/>
        <w:rPr>
          <w:rFonts w:ascii="Arial" w:hAnsi="Arial"/>
          <w:b/>
          <w:sz w:val="22"/>
          <w:szCs w:val="22"/>
        </w:rPr>
      </w:pPr>
      <w:r>
        <w:rPr>
          <w:rFonts w:ascii="Arial" w:hAnsi="Arial"/>
          <w:b/>
          <w:sz w:val="22"/>
          <w:szCs w:val="22"/>
        </w:rPr>
        <w:t>DEFINICIÓN PUNTOS DE AGENDA</w:t>
      </w:r>
    </w:p>
    <w:p w:rsidR="00B3357D" w:rsidRPr="007B1CE0" w:rsidRDefault="00B3357D" w:rsidP="00445E17">
      <w:pPr>
        <w:widowControl w:val="0"/>
        <w:ind w:left="1985" w:hanging="1985"/>
        <w:jc w:val="both"/>
        <w:outlineLvl w:val="6"/>
        <w:rPr>
          <w:rFonts w:ascii="Arial" w:hAnsi="Arial"/>
          <w:b/>
        </w:rPr>
      </w:pPr>
      <w:r w:rsidRPr="007B1CE0">
        <w:rPr>
          <w:rFonts w:ascii="Arial" w:hAnsi="Arial"/>
          <w:b/>
        </w:rPr>
        <w:t xml:space="preserve">ARTÍCULO </w:t>
      </w:r>
      <w:r>
        <w:rPr>
          <w:rFonts w:ascii="Arial" w:hAnsi="Arial"/>
          <w:b/>
        </w:rPr>
        <w:t>20</w:t>
      </w:r>
      <w:r w:rsidRPr="007B1CE0">
        <w:rPr>
          <w:rFonts w:ascii="Arial" w:hAnsi="Arial"/>
          <w:b/>
        </w:rPr>
        <w:t>.</w:t>
      </w:r>
      <w:r w:rsidRPr="007B1CE0">
        <w:rPr>
          <w:rFonts w:ascii="Arial" w:hAnsi="Arial"/>
          <w:b/>
        </w:rPr>
        <w:tab/>
        <w:t>Definición puntos de agenda para la próxima sesión</w:t>
      </w:r>
    </w:p>
    <w:p w:rsidR="00B3357D" w:rsidRDefault="00B3357D" w:rsidP="00346F4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No se definieron </w:t>
      </w:r>
      <w:r w:rsidRPr="00851694">
        <w:rPr>
          <w:rFonts w:ascii="Arial" w:hAnsi="Arial" w:cs="Arial"/>
          <w:sz w:val="24"/>
          <w:szCs w:val="24"/>
          <w:lang w:val="es-CR"/>
        </w:rPr>
        <w:t>puntos de agenda para la próxima sesión</w:t>
      </w:r>
    </w:p>
    <w:p w:rsidR="00B3357D" w:rsidRPr="007C5E8D" w:rsidRDefault="00B3357D" w:rsidP="00346F46">
      <w:pPr>
        <w:jc w:val="both"/>
        <w:rPr>
          <w:rFonts w:ascii="Arial" w:hAnsi="Arial" w:cs="Arial"/>
          <w:b/>
        </w:rPr>
      </w:pPr>
      <w:r w:rsidRPr="007C5E8D">
        <w:rPr>
          <w:rFonts w:ascii="Arial" w:hAnsi="Arial" w:cs="Arial"/>
          <w:b/>
        </w:rPr>
        <w:t xml:space="preserve">Sin más temas que atender y siendo las </w:t>
      </w:r>
      <w:r>
        <w:rPr>
          <w:rFonts w:ascii="Arial" w:hAnsi="Arial" w:cs="Arial"/>
          <w:b/>
        </w:rPr>
        <w:t xml:space="preserve">diez </w:t>
      </w:r>
      <w:r w:rsidRPr="007C5E8D">
        <w:rPr>
          <w:rFonts w:ascii="Arial" w:hAnsi="Arial" w:cs="Arial"/>
          <w:b/>
        </w:rPr>
        <w:t xml:space="preserve">horas con </w:t>
      </w:r>
      <w:r>
        <w:rPr>
          <w:rFonts w:ascii="Arial" w:hAnsi="Arial" w:cs="Arial"/>
          <w:b/>
        </w:rPr>
        <w:t>cuarenta y ocho</w:t>
      </w:r>
      <w:r w:rsidRPr="007C5E8D">
        <w:rPr>
          <w:rFonts w:ascii="Arial" w:hAnsi="Arial" w:cs="Arial"/>
          <w:b/>
        </w:rPr>
        <w:t xml:space="preserve"> minutos, se levanta la Sesión. </w:t>
      </w:r>
    </w:p>
    <w:p w:rsidR="00B3357D" w:rsidRPr="007C5E8D" w:rsidRDefault="00B3357D" w:rsidP="00346F46">
      <w:pPr>
        <w:pStyle w:val="Textoindependiente"/>
        <w:rPr>
          <w:b w:val="0"/>
          <w:bCs w:val="0"/>
          <w:i/>
          <w:sz w:val="18"/>
        </w:rPr>
      </w:pPr>
      <w:r w:rsidRPr="00EF2551">
        <w:rPr>
          <w:b w:val="0"/>
          <w:bCs w:val="0"/>
          <w:i/>
          <w:sz w:val="18"/>
        </w:rPr>
        <w:t>BSS/</w:t>
      </w:r>
      <w:proofErr w:type="spellStart"/>
      <w:r w:rsidRPr="00EF2551">
        <w:rPr>
          <w:b w:val="0"/>
          <w:bCs w:val="0"/>
          <w:i/>
          <w:sz w:val="18"/>
        </w:rPr>
        <w:t>vvl</w:t>
      </w:r>
      <w:proofErr w:type="spellEnd"/>
      <w:r w:rsidRPr="00EF2551">
        <w:rPr>
          <w:b w:val="0"/>
          <w:bCs w:val="0"/>
          <w:i/>
          <w:sz w:val="18"/>
        </w:rPr>
        <w:t xml:space="preserve"> </w:t>
      </w:r>
    </w:p>
    <w:p w:rsidR="00B3357D" w:rsidRPr="007C5E8D" w:rsidRDefault="00B3357D">
      <w:pPr>
        <w:pStyle w:val="Textoindependiente"/>
        <w:rPr>
          <w:b w:val="0"/>
          <w:bCs w:val="0"/>
          <w:i/>
          <w:sz w:val="18"/>
        </w:rPr>
      </w:pPr>
    </w:p>
    <w:sectPr w:rsidR="00B3357D" w:rsidRPr="007C5E8D" w:rsidSect="00031D6E">
      <w:headerReference w:type="default" r:id="rId7"/>
      <w:headerReference w:type="first" r:id="rId8"/>
      <w:type w:val="continuous"/>
      <w:pgSz w:w="12242" w:h="15842" w:code="1"/>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57D" w:rsidRDefault="00B3357D">
      <w:r>
        <w:separator/>
      </w:r>
    </w:p>
  </w:endnote>
  <w:endnote w:type="continuationSeparator" w:id="1">
    <w:p w:rsidR="00B3357D" w:rsidRDefault="00B33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57D" w:rsidRDefault="00B3357D">
      <w:r>
        <w:separator/>
      </w:r>
    </w:p>
  </w:footnote>
  <w:footnote w:type="continuationSeparator" w:id="1">
    <w:p w:rsidR="00B3357D" w:rsidRDefault="00B33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D" w:rsidRPr="002E34D1" w:rsidRDefault="00B3357D">
    <w:pPr>
      <w:pStyle w:val="Encabezado"/>
      <w:tabs>
        <w:tab w:val="right" w:pos="8880"/>
      </w:tabs>
      <w:rPr>
        <w:rStyle w:val="Nmerodepgina"/>
        <w:i/>
        <w:iCs/>
        <w:sz w:val="18"/>
        <w:szCs w:val="18"/>
      </w:rPr>
    </w:pPr>
    <w:r>
      <w:rPr>
        <w:i/>
        <w:iCs/>
        <w:sz w:val="18"/>
        <w:szCs w:val="18"/>
      </w:rPr>
      <w:t>ACTA No. 2735</w:t>
    </w:r>
    <w:r>
      <w:rPr>
        <w:i/>
        <w:iCs/>
        <w:sz w:val="18"/>
        <w:szCs w:val="18"/>
      </w:rPr>
      <w:tab/>
      <w:t>CONSEJO INSTITUCIONAL</w:t>
    </w:r>
    <w:r>
      <w:rPr>
        <w:i/>
        <w:iCs/>
        <w:sz w:val="18"/>
        <w:szCs w:val="18"/>
      </w:rPr>
      <w:tab/>
      <w:t xml:space="preserve">PAGINA </w:t>
    </w:r>
    <w:r w:rsidR="00671C82">
      <w:rPr>
        <w:rStyle w:val="Nmerodepgina"/>
        <w:i/>
        <w:iCs/>
        <w:sz w:val="18"/>
        <w:szCs w:val="18"/>
      </w:rPr>
      <w:fldChar w:fldCharType="begin"/>
    </w:r>
    <w:r>
      <w:rPr>
        <w:rStyle w:val="Nmerodepgina"/>
        <w:i/>
        <w:iCs/>
        <w:sz w:val="18"/>
        <w:szCs w:val="18"/>
      </w:rPr>
      <w:instrText xml:space="preserve"> PAGE </w:instrText>
    </w:r>
    <w:r w:rsidR="00671C82">
      <w:rPr>
        <w:rStyle w:val="Nmerodepgina"/>
        <w:i/>
        <w:iCs/>
        <w:sz w:val="18"/>
        <w:szCs w:val="18"/>
      </w:rPr>
      <w:fldChar w:fldCharType="separate"/>
    </w:r>
    <w:r w:rsidR="00BB5835">
      <w:rPr>
        <w:rStyle w:val="Nmerodepgina"/>
        <w:i/>
        <w:iCs/>
        <w:noProof/>
        <w:sz w:val="18"/>
        <w:szCs w:val="18"/>
      </w:rPr>
      <w:t>32</w:t>
    </w:r>
    <w:r w:rsidR="00671C82">
      <w:rPr>
        <w:rStyle w:val="Nmerodepgina"/>
        <w:i/>
        <w:iCs/>
        <w:sz w:val="18"/>
        <w:szCs w:val="18"/>
      </w:rPr>
      <w:fldChar w:fldCharType="end"/>
    </w:r>
    <w:r>
      <w:rPr>
        <w:rStyle w:val="Nmerodepgina"/>
        <w:i/>
        <w:iCs/>
        <w:sz w:val="18"/>
        <w:szCs w:val="18"/>
      </w:rPr>
      <w:t>-36</w:t>
    </w:r>
  </w:p>
  <w:p w:rsidR="00B3357D" w:rsidRDefault="00B3357D">
    <w:pPr>
      <w:pStyle w:val="Encabezado"/>
      <w:rPr>
        <w:rStyle w:val="Nmerodepgina"/>
        <w:i/>
        <w:iCs/>
        <w:sz w:val="18"/>
        <w:szCs w:val="18"/>
      </w:rPr>
    </w:pPr>
    <w:r>
      <w:rPr>
        <w:rStyle w:val="Nmerodepgina"/>
        <w:i/>
        <w:iCs/>
        <w:sz w:val="18"/>
        <w:szCs w:val="18"/>
      </w:rPr>
      <w:t xml:space="preserve">Acta </w:t>
    </w:r>
    <w:r w:rsidR="002B461E">
      <w:rPr>
        <w:rStyle w:val="Nmerodepgina"/>
        <w:i/>
        <w:iCs/>
        <w:sz w:val="18"/>
        <w:szCs w:val="18"/>
      </w:rPr>
      <w:t xml:space="preserve"> Aprobada</w:t>
    </w:r>
  </w:p>
  <w:p w:rsidR="00B3357D" w:rsidRDefault="00B3357D">
    <w:pPr>
      <w:pStyle w:val="Encabezado"/>
      <w:tabs>
        <w:tab w:val="right" w:pos="8460"/>
      </w:tabs>
    </w:pPr>
    <w:r>
      <w:t>_________________________________________________________________________</w:t>
    </w:r>
  </w:p>
  <w:p w:rsidR="00B3357D" w:rsidRDefault="00B3357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D" w:rsidRDefault="00B3357D">
    <w:pPr>
      <w:pStyle w:val="Fuentedeprrafopredet"/>
      <w:tabs>
        <w:tab w:val="left" w:pos="2835"/>
      </w:tabs>
      <w:rPr>
        <w:b/>
        <w:bCs/>
        <w:sz w:val="24"/>
        <w:szCs w:val="24"/>
        <w:lang w:val="es-ES_tradnl"/>
      </w:rPr>
    </w:pPr>
    <w:r>
      <w:rPr>
        <w:b/>
        <w:bCs/>
      </w:rPr>
      <w:tab/>
    </w:r>
    <w:r>
      <w:rPr>
        <w:rFonts w:ascii="Univers (W1)" w:hAnsi="Univers (W1)"/>
        <w:b/>
        <w:bCs/>
        <w:sz w:val="32"/>
        <w:szCs w:val="32"/>
      </w:rPr>
      <w:t xml:space="preserve">CONSEJO INSTITUCIONAL </w:t>
    </w:r>
    <w:r w:rsidR="00671C82" w:rsidRPr="00671C82">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68.15pt;height:56.15pt;visibility:visible">
          <v:imagedata r:id="rId1" o:title=""/>
        </v:shape>
      </w:pict>
    </w:r>
  </w:p>
  <w:p w:rsidR="00B3357D" w:rsidRDefault="00671C82">
    <w:pPr>
      <w:pStyle w:val="Encabezado"/>
      <w:rPr>
        <w:b/>
        <w:bCs/>
      </w:rPr>
    </w:pPr>
    <w:r w:rsidRPr="00671C82">
      <w:rPr>
        <w:b/>
        <w:noProof/>
      </w:rPr>
      <w:pict>
        <v:shape id="Imagen 2" o:spid="_x0000_i1026" type="#_x0000_t75" style="width:421.45pt;height:10.55pt;visibility:visible">
          <v:imagedata r:id="rId2" o:title=""/>
        </v:shape>
      </w:pict>
    </w:r>
  </w:p>
  <w:p w:rsidR="00B3357D" w:rsidRDefault="00B3357D">
    <w:pPr>
      <w:pStyle w:val="Encabezado"/>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9257BC"/>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F916610C"/>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lowerLetter"/>
      <w:lvlText w:val="%1."/>
      <w:lvlJc w:val="left"/>
      <w:pPr>
        <w:tabs>
          <w:tab w:val="num" w:pos="718"/>
        </w:tabs>
        <w:ind w:left="718" w:hanging="360"/>
      </w:pPr>
      <w:rPr>
        <w:rFonts w:cs="Times New Roman"/>
        <w:b/>
      </w:rPr>
    </w:lvl>
  </w:abstractNum>
  <w:abstractNum w:abstractNumId="3">
    <w:nsid w:val="033B2BF7"/>
    <w:multiLevelType w:val="hybridMultilevel"/>
    <w:tmpl w:val="16201BCE"/>
    <w:name w:val="WW8Num2"/>
    <w:lvl w:ilvl="0" w:tplc="52B0C452">
      <w:start w:val="1"/>
      <w:numFmt w:val="decimal"/>
      <w:lvlText w:val="%1."/>
      <w:lvlJc w:val="left"/>
      <w:pPr>
        <w:tabs>
          <w:tab w:val="num" w:pos="3763"/>
        </w:tabs>
        <w:ind w:left="3763" w:hanging="360"/>
      </w:pPr>
      <w:rPr>
        <w:rFonts w:cs="Times New Roman"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4">
    <w:nsid w:val="092F10EF"/>
    <w:multiLevelType w:val="hybridMultilevel"/>
    <w:tmpl w:val="EDC2C022"/>
    <w:lvl w:ilvl="0" w:tplc="6E5AF452">
      <w:start w:val="1"/>
      <w:numFmt w:val="decimal"/>
      <w:lvlText w:val="%1."/>
      <w:lvlJc w:val="left"/>
      <w:pPr>
        <w:tabs>
          <w:tab w:val="num" w:pos="360"/>
        </w:tabs>
        <w:ind w:left="360" w:hanging="360"/>
      </w:pPr>
      <w:rPr>
        <w:rFonts w:ascii="Arial" w:hAnsi="Arial" w:cs="Arial" w:hint="default"/>
        <w:b/>
        <w:i w:val="0"/>
        <w:color w:val="auto"/>
        <w:sz w:val="22"/>
        <w:szCs w:val="22"/>
      </w:rPr>
    </w:lvl>
    <w:lvl w:ilvl="1" w:tplc="0C0A0019">
      <w:start w:val="1"/>
      <w:numFmt w:val="lowerLetter"/>
      <w:lvlText w:val="%2."/>
      <w:lvlJc w:val="left"/>
      <w:pPr>
        <w:tabs>
          <w:tab w:val="num" w:pos="-535"/>
        </w:tabs>
        <w:ind w:left="-535" w:hanging="360"/>
      </w:pPr>
      <w:rPr>
        <w:rFonts w:cs="Times New Roman"/>
      </w:rPr>
    </w:lvl>
    <w:lvl w:ilvl="2" w:tplc="0C0A001B">
      <w:start w:val="1"/>
      <w:numFmt w:val="lowerRoman"/>
      <w:lvlText w:val="%3."/>
      <w:lvlJc w:val="right"/>
      <w:pPr>
        <w:tabs>
          <w:tab w:val="num" w:pos="185"/>
        </w:tabs>
        <w:ind w:left="185" w:hanging="180"/>
      </w:pPr>
      <w:rPr>
        <w:rFonts w:cs="Times New Roman"/>
      </w:rPr>
    </w:lvl>
    <w:lvl w:ilvl="3" w:tplc="0C0A000F">
      <w:start w:val="1"/>
      <w:numFmt w:val="decimal"/>
      <w:lvlText w:val="%4."/>
      <w:lvlJc w:val="left"/>
      <w:pPr>
        <w:tabs>
          <w:tab w:val="num" w:pos="905"/>
        </w:tabs>
        <w:ind w:left="905" w:hanging="360"/>
      </w:pPr>
      <w:rPr>
        <w:rFonts w:cs="Times New Roman"/>
      </w:rPr>
    </w:lvl>
    <w:lvl w:ilvl="4" w:tplc="0C0A0019">
      <w:start w:val="1"/>
      <w:numFmt w:val="lowerLetter"/>
      <w:lvlText w:val="%5."/>
      <w:lvlJc w:val="left"/>
      <w:pPr>
        <w:tabs>
          <w:tab w:val="num" w:pos="1625"/>
        </w:tabs>
        <w:ind w:left="1625" w:hanging="360"/>
      </w:pPr>
      <w:rPr>
        <w:rFonts w:cs="Times New Roman"/>
      </w:rPr>
    </w:lvl>
    <w:lvl w:ilvl="5" w:tplc="0C0A001B">
      <w:start w:val="1"/>
      <w:numFmt w:val="lowerRoman"/>
      <w:lvlText w:val="%6."/>
      <w:lvlJc w:val="right"/>
      <w:pPr>
        <w:tabs>
          <w:tab w:val="num" w:pos="2345"/>
        </w:tabs>
        <w:ind w:left="2345" w:hanging="180"/>
      </w:pPr>
      <w:rPr>
        <w:rFonts w:cs="Times New Roman"/>
      </w:rPr>
    </w:lvl>
    <w:lvl w:ilvl="6" w:tplc="0C0A000F">
      <w:start w:val="1"/>
      <w:numFmt w:val="decimal"/>
      <w:lvlText w:val="%7."/>
      <w:lvlJc w:val="left"/>
      <w:pPr>
        <w:tabs>
          <w:tab w:val="num" w:pos="3065"/>
        </w:tabs>
        <w:ind w:left="3065" w:hanging="360"/>
      </w:pPr>
      <w:rPr>
        <w:rFonts w:cs="Times New Roman"/>
      </w:rPr>
    </w:lvl>
    <w:lvl w:ilvl="7" w:tplc="0C0A0019" w:tentative="1">
      <w:start w:val="1"/>
      <w:numFmt w:val="lowerLetter"/>
      <w:lvlText w:val="%8."/>
      <w:lvlJc w:val="left"/>
      <w:pPr>
        <w:tabs>
          <w:tab w:val="num" w:pos="3785"/>
        </w:tabs>
        <w:ind w:left="3785" w:hanging="360"/>
      </w:pPr>
      <w:rPr>
        <w:rFonts w:cs="Times New Roman"/>
      </w:rPr>
    </w:lvl>
    <w:lvl w:ilvl="8" w:tplc="0C0A001B" w:tentative="1">
      <w:start w:val="1"/>
      <w:numFmt w:val="lowerRoman"/>
      <w:lvlText w:val="%9."/>
      <w:lvlJc w:val="right"/>
      <w:pPr>
        <w:tabs>
          <w:tab w:val="num" w:pos="4505"/>
        </w:tabs>
        <w:ind w:left="4505" w:hanging="180"/>
      </w:pPr>
      <w:rPr>
        <w:rFonts w:cs="Times New Roman"/>
      </w:rPr>
    </w:lvl>
  </w:abstractNum>
  <w:abstractNum w:abstractNumId="5">
    <w:nsid w:val="11231617"/>
    <w:multiLevelType w:val="hybridMultilevel"/>
    <w:tmpl w:val="6B2CD5DE"/>
    <w:lvl w:ilvl="0" w:tplc="140A0019">
      <w:start w:val="1"/>
      <w:numFmt w:val="lowerLetter"/>
      <w:lvlText w:val="%1."/>
      <w:lvlJc w:val="left"/>
      <w:pPr>
        <w:ind w:left="1996" w:hanging="360"/>
      </w:pPr>
      <w:rPr>
        <w:rFonts w:cs="Times New Roman"/>
      </w:rPr>
    </w:lvl>
    <w:lvl w:ilvl="1" w:tplc="140A0019" w:tentative="1">
      <w:start w:val="1"/>
      <w:numFmt w:val="lowerLetter"/>
      <w:lvlText w:val="%2."/>
      <w:lvlJc w:val="left"/>
      <w:pPr>
        <w:ind w:left="2716" w:hanging="360"/>
      </w:pPr>
      <w:rPr>
        <w:rFonts w:cs="Times New Roman"/>
      </w:rPr>
    </w:lvl>
    <w:lvl w:ilvl="2" w:tplc="140A001B" w:tentative="1">
      <w:start w:val="1"/>
      <w:numFmt w:val="lowerRoman"/>
      <w:lvlText w:val="%3."/>
      <w:lvlJc w:val="right"/>
      <w:pPr>
        <w:ind w:left="3436" w:hanging="180"/>
      </w:pPr>
      <w:rPr>
        <w:rFonts w:cs="Times New Roman"/>
      </w:rPr>
    </w:lvl>
    <w:lvl w:ilvl="3" w:tplc="140A000F" w:tentative="1">
      <w:start w:val="1"/>
      <w:numFmt w:val="decimal"/>
      <w:lvlText w:val="%4."/>
      <w:lvlJc w:val="left"/>
      <w:pPr>
        <w:ind w:left="4156" w:hanging="360"/>
      </w:pPr>
      <w:rPr>
        <w:rFonts w:cs="Times New Roman"/>
      </w:rPr>
    </w:lvl>
    <w:lvl w:ilvl="4" w:tplc="140A0019" w:tentative="1">
      <w:start w:val="1"/>
      <w:numFmt w:val="lowerLetter"/>
      <w:lvlText w:val="%5."/>
      <w:lvlJc w:val="left"/>
      <w:pPr>
        <w:ind w:left="4876" w:hanging="360"/>
      </w:pPr>
      <w:rPr>
        <w:rFonts w:cs="Times New Roman"/>
      </w:rPr>
    </w:lvl>
    <w:lvl w:ilvl="5" w:tplc="140A001B" w:tentative="1">
      <w:start w:val="1"/>
      <w:numFmt w:val="lowerRoman"/>
      <w:lvlText w:val="%6."/>
      <w:lvlJc w:val="right"/>
      <w:pPr>
        <w:ind w:left="5596" w:hanging="180"/>
      </w:pPr>
      <w:rPr>
        <w:rFonts w:cs="Times New Roman"/>
      </w:rPr>
    </w:lvl>
    <w:lvl w:ilvl="6" w:tplc="140A000F" w:tentative="1">
      <w:start w:val="1"/>
      <w:numFmt w:val="decimal"/>
      <w:lvlText w:val="%7."/>
      <w:lvlJc w:val="left"/>
      <w:pPr>
        <w:ind w:left="6316" w:hanging="360"/>
      </w:pPr>
      <w:rPr>
        <w:rFonts w:cs="Times New Roman"/>
      </w:rPr>
    </w:lvl>
    <w:lvl w:ilvl="7" w:tplc="140A0019" w:tentative="1">
      <w:start w:val="1"/>
      <w:numFmt w:val="lowerLetter"/>
      <w:lvlText w:val="%8."/>
      <w:lvlJc w:val="left"/>
      <w:pPr>
        <w:ind w:left="7036" w:hanging="360"/>
      </w:pPr>
      <w:rPr>
        <w:rFonts w:cs="Times New Roman"/>
      </w:rPr>
    </w:lvl>
    <w:lvl w:ilvl="8" w:tplc="140A001B" w:tentative="1">
      <w:start w:val="1"/>
      <w:numFmt w:val="lowerRoman"/>
      <w:lvlText w:val="%9."/>
      <w:lvlJc w:val="right"/>
      <w:pPr>
        <w:ind w:left="7756" w:hanging="180"/>
      </w:pPr>
      <w:rPr>
        <w:rFonts w:cs="Times New Roman"/>
      </w:rPr>
    </w:lvl>
  </w:abstractNum>
  <w:abstractNum w:abstractNumId="6">
    <w:nsid w:val="13C653C4"/>
    <w:multiLevelType w:val="hybridMultilevel"/>
    <w:tmpl w:val="EB5CC308"/>
    <w:lvl w:ilvl="0" w:tplc="006EDB80">
      <w:start w:val="1"/>
      <w:numFmt w:val="decimal"/>
      <w:lvlText w:val="%1."/>
      <w:lvlJc w:val="left"/>
      <w:pPr>
        <w:tabs>
          <w:tab w:val="num" w:pos="360"/>
        </w:tabs>
        <w:ind w:left="360" w:hanging="360"/>
      </w:pPr>
      <w:rPr>
        <w:rFonts w:ascii="Arial" w:hAnsi="Arial"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14890A36"/>
    <w:multiLevelType w:val="hybridMultilevel"/>
    <w:tmpl w:val="BAB65AE0"/>
    <w:lvl w:ilvl="0" w:tplc="B0D8033E">
      <w:start w:val="1"/>
      <w:numFmt w:val="lowerLetter"/>
      <w:lvlText w:val="%1."/>
      <w:lvlJc w:val="left"/>
      <w:pPr>
        <w:ind w:left="1072" w:hanging="360"/>
      </w:pPr>
      <w:rPr>
        <w:rFonts w:cs="Times New Roman" w:hint="default"/>
        <w:b/>
      </w:rPr>
    </w:lvl>
    <w:lvl w:ilvl="1" w:tplc="140A0019" w:tentative="1">
      <w:start w:val="1"/>
      <w:numFmt w:val="lowerLetter"/>
      <w:lvlText w:val="%2."/>
      <w:lvlJc w:val="left"/>
      <w:pPr>
        <w:ind w:left="1792" w:hanging="360"/>
      </w:pPr>
      <w:rPr>
        <w:rFonts w:cs="Times New Roman"/>
      </w:rPr>
    </w:lvl>
    <w:lvl w:ilvl="2" w:tplc="140A001B" w:tentative="1">
      <w:start w:val="1"/>
      <w:numFmt w:val="lowerRoman"/>
      <w:lvlText w:val="%3."/>
      <w:lvlJc w:val="right"/>
      <w:pPr>
        <w:ind w:left="2512" w:hanging="180"/>
      </w:pPr>
      <w:rPr>
        <w:rFonts w:cs="Times New Roman"/>
      </w:rPr>
    </w:lvl>
    <w:lvl w:ilvl="3" w:tplc="140A000F" w:tentative="1">
      <w:start w:val="1"/>
      <w:numFmt w:val="decimal"/>
      <w:lvlText w:val="%4."/>
      <w:lvlJc w:val="left"/>
      <w:pPr>
        <w:ind w:left="3232" w:hanging="360"/>
      </w:pPr>
      <w:rPr>
        <w:rFonts w:cs="Times New Roman"/>
      </w:rPr>
    </w:lvl>
    <w:lvl w:ilvl="4" w:tplc="140A0019" w:tentative="1">
      <w:start w:val="1"/>
      <w:numFmt w:val="lowerLetter"/>
      <w:lvlText w:val="%5."/>
      <w:lvlJc w:val="left"/>
      <w:pPr>
        <w:ind w:left="3952" w:hanging="360"/>
      </w:pPr>
      <w:rPr>
        <w:rFonts w:cs="Times New Roman"/>
      </w:rPr>
    </w:lvl>
    <w:lvl w:ilvl="5" w:tplc="140A001B" w:tentative="1">
      <w:start w:val="1"/>
      <w:numFmt w:val="lowerRoman"/>
      <w:lvlText w:val="%6."/>
      <w:lvlJc w:val="right"/>
      <w:pPr>
        <w:ind w:left="4672" w:hanging="180"/>
      </w:pPr>
      <w:rPr>
        <w:rFonts w:cs="Times New Roman"/>
      </w:rPr>
    </w:lvl>
    <w:lvl w:ilvl="6" w:tplc="140A000F" w:tentative="1">
      <w:start w:val="1"/>
      <w:numFmt w:val="decimal"/>
      <w:lvlText w:val="%7."/>
      <w:lvlJc w:val="left"/>
      <w:pPr>
        <w:ind w:left="5392" w:hanging="360"/>
      </w:pPr>
      <w:rPr>
        <w:rFonts w:cs="Times New Roman"/>
      </w:rPr>
    </w:lvl>
    <w:lvl w:ilvl="7" w:tplc="140A0019" w:tentative="1">
      <w:start w:val="1"/>
      <w:numFmt w:val="lowerLetter"/>
      <w:lvlText w:val="%8."/>
      <w:lvlJc w:val="left"/>
      <w:pPr>
        <w:ind w:left="6112" w:hanging="360"/>
      </w:pPr>
      <w:rPr>
        <w:rFonts w:cs="Times New Roman"/>
      </w:rPr>
    </w:lvl>
    <w:lvl w:ilvl="8" w:tplc="140A001B" w:tentative="1">
      <w:start w:val="1"/>
      <w:numFmt w:val="lowerRoman"/>
      <w:lvlText w:val="%9."/>
      <w:lvlJc w:val="right"/>
      <w:pPr>
        <w:ind w:left="6832" w:hanging="180"/>
      </w:pPr>
      <w:rPr>
        <w:rFonts w:cs="Times New Roman"/>
      </w:rPr>
    </w:lvl>
  </w:abstractNum>
  <w:abstractNum w:abstractNumId="8">
    <w:nsid w:val="15423399"/>
    <w:multiLevelType w:val="hybridMultilevel"/>
    <w:tmpl w:val="1BD06416"/>
    <w:lvl w:ilvl="0" w:tplc="E79A9634">
      <w:start w:val="1"/>
      <w:numFmt w:val="decimal"/>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nsid w:val="162D621D"/>
    <w:multiLevelType w:val="hybridMultilevel"/>
    <w:tmpl w:val="5FB4E594"/>
    <w:lvl w:ilvl="0" w:tplc="140A0019">
      <w:start w:val="1"/>
      <w:numFmt w:val="lowerLetter"/>
      <w:lvlText w:val="%1."/>
      <w:lvlJc w:val="left"/>
      <w:pPr>
        <w:ind w:left="1996" w:hanging="360"/>
      </w:pPr>
      <w:rPr>
        <w:rFonts w:cs="Times New Roman"/>
      </w:rPr>
    </w:lvl>
    <w:lvl w:ilvl="1" w:tplc="140A0019" w:tentative="1">
      <w:start w:val="1"/>
      <w:numFmt w:val="lowerLetter"/>
      <w:lvlText w:val="%2."/>
      <w:lvlJc w:val="left"/>
      <w:pPr>
        <w:ind w:left="2716" w:hanging="360"/>
      </w:pPr>
      <w:rPr>
        <w:rFonts w:cs="Times New Roman"/>
      </w:rPr>
    </w:lvl>
    <w:lvl w:ilvl="2" w:tplc="140A001B" w:tentative="1">
      <w:start w:val="1"/>
      <w:numFmt w:val="lowerRoman"/>
      <w:lvlText w:val="%3."/>
      <w:lvlJc w:val="right"/>
      <w:pPr>
        <w:ind w:left="3436" w:hanging="180"/>
      </w:pPr>
      <w:rPr>
        <w:rFonts w:cs="Times New Roman"/>
      </w:rPr>
    </w:lvl>
    <w:lvl w:ilvl="3" w:tplc="140A000F" w:tentative="1">
      <w:start w:val="1"/>
      <w:numFmt w:val="decimal"/>
      <w:lvlText w:val="%4."/>
      <w:lvlJc w:val="left"/>
      <w:pPr>
        <w:ind w:left="4156" w:hanging="360"/>
      </w:pPr>
      <w:rPr>
        <w:rFonts w:cs="Times New Roman"/>
      </w:rPr>
    </w:lvl>
    <w:lvl w:ilvl="4" w:tplc="140A0019" w:tentative="1">
      <w:start w:val="1"/>
      <w:numFmt w:val="lowerLetter"/>
      <w:lvlText w:val="%5."/>
      <w:lvlJc w:val="left"/>
      <w:pPr>
        <w:ind w:left="4876" w:hanging="360"/>
      </w:pPr>
      <w:rPr>
        <w:rFonts w:cs="Times New Roman"/>
      </w:rPr>
    </w:lvl>
    <w:lvl w:ilvl="5" w:tplc="140A001B" w:tentative="1">
      <w:start w:val="1"/>
      <w:numFmt w:val="lowerRoman"/>
      <w:lvlText w:val="%6."/>
      <w:lvlJc w:val="right"/>
      <w:pPr>
        <w:ind w:left="5596" w:hanging="180"/>
      </w:pPr>
      <w:rPr>
        <w:rFonts w:cs="Times New Roman"/>
      </w:rPr>
    </w:lvl>
    <w:lvl w:ilvl="6" w:tplc="140A000F" w:tentative="1">
      <w:start w:val="1"/>
      <w:numFmt w:val="decimal"/>
      <w:lvlText w:val="%7."/>
      <w:lvlJc w:val="left"/>
      <w:pPr>
        <w:ind w:left="6316" w:hanging="360"/>
      </w:pPr>
      <w:rPr>
        <w:rFonts w:cs="Times New Roman"/>
      </w:rPr>
    </w:lvl>
    <w:lvl w:ilvl="7" w:tplc="140A0019" w:tentative="1">
      <w:start w:val="1"/>
      <w:numFmt w:val="lowerLetter"/>
      <w:lvlText w:val="%8."/>
      <w:lvlJc w:val="left"/>
      <w:pPr>
        <w:ind w:left="7036" w:hanging="360"/>
      </w:pPr>
      <w:rPr>
        <w:rFonts w:cs="Times New Roman"/>
      </w:rPr>
    </w:lvl>
    <w:lvl w:ilvl="8" w:tplc="140A001B" w:tentative="1">
      <w:start w:val="1"/>
      <w:numFmt w:val="lowerRoman"/>
      <w:lvlText w:val="%9."/>
      <w:lvlJc w:val="right"/>
      <w:pPr>
        <w:ind w:left="7756" w:hanging="180"/>
      </w:pPr>
      <w:rPr>
        <w:rFonts w:cs="Times New Roman"/>
      </w:rPr>
    </w:lvl>
  </w:abstractNum>
  <w:abstractNum w:abstractNumId="10">
    <w:nsid w:val="1B577C31"/>
    <w:multiLevelType w:val="hybridMultilevel"/>
    <w:tmpl w:val="622499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B7B7D9D"/>
    <w:multiLevelType w:val="hybridMultilevel"/>
    <w:tmpl w:val="BAB65AE0"/>
    <w:lvl w:ilvl="0" w:tplc="B0D8033E">
      <w:start w:val="1"/>
      <w:numFmt w:val="lowerLetter"/>
      <w:lvlText w:val="%1."/>
      <w:lvlJc w:val="left"/>
      <w:pPr>
        <w:ind w:left="1072" w:hanging="360"/>
      </w:pPr>
      <w:rPr>
        <w:rFonts w:cs="Times New Roman" w:hint="default"/>
        <w:b/>
      </w:rPr>
    </w:lvl>
    <w:lvl w:ilvl="1" w:tplc="140A0019" w:tentative="1">
      <w:start w:val="1"/>
      <w:numFmt w:val="lowerLetter"/>
      <w:lvlText w:val="%2."/>
      <w:lvlJc w:val="left"/>
      <w:pPr>
        <w:ind w:left="1792" w:hanging="360"/>
      </w:pPr>
      <w:rPr>
        <w:rFonts w:cs="Times New Roman"/>
      </w:rPr>
    </w:lvl>
    <w:lvl w:ilvl="2" w:tplc="140A001B" w:tentative="1">
      <w:start w:val="1"/>
      <w:numFmt w:val="lowerRoman"/>
      <w:lvlText w:val="%3."/>
      <w:lvlJc w:val="right"/>
      <w:pPr>
        <w:ind w:left="2512" w:hanging="180"/>
      </w:pPr>
      <w:rPr>
        <w:rFonts w:cs="Times New Roman"/>
      </w:rPr>
    </w:lvl>
    <w:lvl w:ilvl="3" w:tplc="140A000F" w:tentative="1">
      <w:start w:val="1"/>
      <w:numFmt w:val="decimal"/>
      <w:lvlText w:val="%4."/>
      <w:lvlJc w:val="left"/>
      <w:pPr>
        <w:ind w:left="3232" w:hanging="360"/>
      </w:pPr>
      <w:rPr>
        <w:rFonts w:cs="Times New Roman"/>
      </w:rPr>
    </w:lvl>
    <w:lvl w:ilvl="4" w:tplc="140A0019" w:tentative="1">
      <w:start w:val="1"/>
      <w:numFmt w:val="lowerLetter"/>
      <w:lvlText w:val="%5."/>
      <w:lvlJc w:val="left"/>
      <w:pPr>
        <w:ind w:left="3952" w:hanging="360"/>
      </w:pPr>
      <w:rPr>
        <w:rFonts w:cs="Times New Roman"/>
      </w:rPr>
    </w:lvl>
    <w:lvl w:ilvl="5" w:tplc="140A001B" w:tentative="1">
      <w:start w:val="1"/>
      <w:numFmt w:val="lowerRoman"/>
      <w:lvlText w:val="%6."/>
      <w:lvlJc w:val="right"/>
      <w:pPr>
        <w:ind w:left="4672" w:hanging="180"/>
      </w:pPr>
      <w:rPr>
        <w:rFonts w:cs="Times New Roman"/>
      </w:rPr>
    </w:lvl>
    <w:lvl w:ilvl="6" w:tplc="140A000F" w:tentative="1">
      <w:start w:val="1"/>
      <w:numFmt w:val="decimal"/>
      <w:lvlText w:val="%7."/>
      <w:lvlJc w:val="left"/>
      <w:pPr>
        <w:ind w:left="5392" w:hanging="360"/>
      </w:pPr>
      <w:rPr>
        <w:rFonts w:cs="Times New Roman"/>
      </w:rPr>
    </w:lvl>
    <w:lvl w:ilvl="7" w:tplc="140A0019" w:tentative="1">
      <w:start w:val="1"/>
      <w:numFmt w:val="lowerLetter"/>
      <w:lvlText w:val="%8."/>
      <w:lvlJc w:val="left"/>
      <w:pPr>
        <w:ind w:left="6112" w:hanging="360"/>
      </w:pPr>
      <w:rPr>
        <w:rFonts w:cs="Times New Roman"/>
      </w:rPr>
    </w:lvl>
    <w:lvl w:ilvl="8" w:tplc="140A001B" w:tentative="1">
      <w:start w:val="1"/>
      <w:numFmt w:val="lowerRoman"/>
      <w:lvlText w:val="%9."/>
      <w:lvlJc w:val="right"/>
      <w:pPr>
        <w:ind w:left="6832" w:hanging="180"/>
      </w:pPr>
      <w:rPr>
        <w:rFonts w:cs="Times New Roman"/>
      </w:rPr>
    </w:lvl>
  </w:abstractNum>
  <w:abstractNum w:abstractNumId="12">
    <w:nsid w:val="214D3338"/>
    <w:multiLevelType w:val="hybridMultilevel"/>
    <w:tmpl w:val="060A3080"/>
    <w:lvl w:ilvl="0" w:tplc="028AAD88">
      <w:start w:val="1"/>
      <w:numFmt w:val="decimal"/>
      <w:lvlText w:val="%1."/>
      <w:lvlJc w:val="left"/>
      <w:pPr>
        <w:ind w:left="720" w:hanging="360"/>
      </w:pPr>
      <w:rPr>
        <w:rFonts w:ascii="Arial" w:hAnsi="Arial" w:cs="Arial" w:hint="default"/>
        <w:b/>
        <w:i w:val="0"/>
        <w:sz w:val="22"/>
        <w:szCs w:val="22"/>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24644591"/>
    <w:multiLevelType w:val="hybridMultilevel"/>
    <w:tmpl w:val="7690FA90"/>
    <w:lvl w:ilvl="0" w:tplc="1792B592">
      <w:start w:val="1"/>
      <w:numFmt w:val="lowerLetter"/>
      <w:pStyle w:val="Punto"/>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740"/>
        </w:tabs>
        <w:ind w:left="740" w:hanging="360"/>
      </w:pPr>
      <w:rPr>
        <w:rFonts w:cs="Times New Roman"/>
      </w:rPr>
    </w:lvl>
    <w:lvl w:ilvl="2" w:tplc="0C0A001B" w:tentative="1">
      <w:start w:val="1"/>
      <w:numFmt w:val="lowerRoman"/>
      <w:lvlText w:val="%3."/>
      <w:lvlJc w:val="right"/>
      <w:pPr>
        <w:tabs>
          <w:tab w:val="num" w:pos="1460"/>
        </w:tabs>
        <w:ind w:left="1460" w:hanging="180"/>
      </w:pPr>
      <w:rPr>
        <w:rFonts w:cs="Times New Roman"/>
      </w:rPr>
    </w:lvl>
    <w:lvl w:ilvl="3" w:tplc="0C0A000F" w:tentative="1">
      <w:start w:val="1"/>
      <w:numFmt w:val="decimal"/>
      <w:lvlText w:val="%4."/>
      <w:lvlJc w:val="left"/>
      <w:pPr>
        <w:tabs>
          <w:tab w:val="num" w:pos="2180"/>
        </w:tabs>
        <w:ind w:left="2180" w:hanging="360"/>
      </w:pPr>
      <w:rPr>
        <w:rFonts w:cs="Times New Roman"/>
      </w:rPr>
    </w:lvl>
    <w:lvl w:ilvl="4" w:tplc="0C0A0019" w:tentative="1">
      <w:start w:val="1"/>
      <w:numFmt w:val="lowerLetter"/>
      <w:lvlText w:val="%5."/>
      <w:lvlJc w:val="left"/>
      <w:pPr>
        <w:tabs>
          <w:tab w:val="num" w:pos="2900"/>
        </w:tabs>
        <w:ind w:left="2900" w:hanging="360"/>
      </w:pPr>
      <w:rPr>
        <w:rFonts w:cs="Times New Roman"/>
      </w:rPr>
    </w:lvl>
    <w:lvl w:ilvl="5" w:tplc="0C0A001B" w:tentative="1">
      <w:start w:val="1"/>
      <w:numFmt w:val="lowerRoman"/>
      <w:lvlText w:val="%6."/>
      <w:lvlJc w:val="right"/>
      <w:pPr>
        <w:tabs>
          <w:tab w:val="num" w:pos="3620"/>
        </w:tabs>
        <w:ind w:left="3620" w:hanging="180"/>
      </w:pPr>
      <w:rPr>
        <w:rFonts w:cs="Times New Roman"/>
      </w:rPr>
    </w:lvl>
    <w:lvl w:ilvl="6" w:tplc="0C0A000F" w:tentative="1">
      <w:start w:val="1"/>
      <w:numFmt w:val="decimal"/>
      <w:lvlText w:val="%7."/>
      <w:lvlJc w:val="left"/>
      <w:pPr>
        <w:tabs>
          <w:tab w:val="num" w:pos="4340"/>
        </w:tabs>
        <w:ind w:left="4340" w:hanging="360"/>
      </w:pPr>
      <w:rPr>
        <w:rFonts w:cs="Times New Roman"/>
      </w:rPr>
    </w:lvl>
    <w:lvl w:ilvl="7" w:tplc="0C0A0019" w:tentative="1">
      <w:start w:val="1"/>
      <w:numFmt w:val="lowerLetter"/>
      <w:lvlText w:val="%8."/>
      <w:lvlJc w:val="left"/>
      <w:pPr>
        <w:tabs>
          <w:tab w:val="num" w:pos="5060"/>
        </w:tabs>
        <w:ind w:left="5060" w:hanging="360"/>
      </w:pPr>
      <w:rPr>
        <w:rFonts w:cs="Times New Roman"/>
      </w:rPr>
    </w:lvl>
    <w:lvl w:ilvl="8" w:tplc="0C0A001B" w:tentative="1">
      <w:start w:val="1"/>
      <w:numFmt w:val="lowerRoman"/>
      <w:lvlText w:val="%9."/>
      <w:lvlJc w:val="right"/>
      <w:pPr>
        <w:tabs>
          <w:tab w:val="num" w:pos="5780"/>
        </w:tabs>
        <w:ind w:left="5780" w:hanging="180"/>
      </w:pPr>
      <w:rPr>
        <w:rFonts w:cs="Times New Roman"/>
      </w:rPr>
    </w:lvl>
  </w:abstractNum>
  <w:abstractNum w:abstractNumId="14">
    <w:nsid w:val="24F16B1C"/>
    <w:multiLevelType w:val="hybridMultilevel"/>
    <w:tmpl w:val="C618095E"/>
    <w:lvl w:ilvl="0" w:tplc="DAC2D72E">
      <w:start w:val="1"/>
      <w:numFmt w:val="lowerLetter"/>
      <w:lvlText w:val="%1."/>
      <w:lvlJc w:val="left"/>
      <w:pPr>
        <w:ind w:left="358" w:hanging="360"/>
      </w:pPr>
      <w:rPr>
        <w:rFonts w:ascii="Arial" w:hAnsi="Arial" w:cs="Times New Roman" w:hint="default"/>
        <w:b/>
        <w:i w:val="0"/>
        <w:sz w:val="24"/>
        <w:szCs w:val="24"/>
      </w:rPr>
    </w:lvl>
    <w:lvl w:ilvl="1" w:tplc="0C0A0019" w:tentative="1">
      <w:start w:val="1"/>
      <w:numFmt w:val="lowerLetter"/>
      <w:lvlText w:val="%2."/>
      <w:lvlJc w:val="left"/>
      <w:pPr>
        <w:ind w:left="1078" w:hanging="360"/>
      </w:pPr>
      <w:rPr>
        <w:rFonts w:cs="Times New Roman"/>
      </w:rPr>
    </w:lvl>
    <w:lvl w:ilvl="2" w:tplc="0C0A001B" w:tentative="1">
      <w:start w:val="1"/>
      <w:numFmt w:val="lowerRoman"/>
      <w:lvlText w:val="%3."/>
      <w:lvlJc w:val="right"/>
      <w:pPr>
        <w:ind w:left="1798" w:hanging="180"/>
      </w:pPr>
      <w:rPr>
        <w:rFonts w:cs="Times New Roman"/>
      </w:rPr>
    </w:lvl>
    <w:lvl w:ilvl="3" w:tplc="0C0A000F" w:tentative="1">
      <w:start w:val="1"/>
      <w:numFmt w:val="decimal"/>
      <w:lvlText w:val="%4."/>
      <w:lvlJc w:val="left"/>
      <w:pPr>
        <w:ind w:left="2518" w:hanging="360"/>
      </w:pPr>
      <w:rPr>
        <w:rFonts w:cs="Times New Roman"/>
      </w:rPr>
    </w:lvl>
    <w:lvl w:ilvl="4" w:tplc="0C0A0019" w:tentative="1">
      <w:start w:val="1"/>
      <w:numFmt w:val="lowerLetter"/>
      <w:lvlText w:val="%5."/>
      <w:lvlJc w:val="left"/>
      <w:pPr>
        <w:ind w:left="3238" w:hanging="360"/>
      </w:pPr>
      <w:rPr>
        <w:rFonts w:cs="Times New Roman"/>
      </w:rPr>
    </w:lvl>
    <w:lvl w:ilvl="5" w:tplc="0C0A001B" w:tentative="1">
      <w:start w:val="1"/>
      <w:numFmt w:val="lowerRoman"/>
      <w:lvlText w:val="%6."/>
      <w:lvlJc w:val="right"/>
      <w:pPr>
        <w:ind w:left="3958" w:hanging="180"/>
      </w:pPr>
      <w:rPr>
        <w:rFonts w:cs="Times New Roman"/>
      </w:rPr>
    </w:lvl>
    <w:lvl w:ilvl="6" w:tplc="0C0A000F" w:tentative="1">
      <w:start w:val="1"/>
      <w:numFmt w:val="decimal"/>
      <w:lvlText w:val="%7."/>
      <w:lvlJc w:val="left"/>
      <w:pPr>
        <w:ind w:left="4678" w:hanging="360"/>
      </w:pPr>
      <w:rPr>
        <w:rFonts w:cs="Times New Roman"/>
      </w:rPr>
    </w:lvl>
    <w:lvl w:ilvl="7" w:tplc="0C0A0019" w:tentative="1">
      <w:start w:val="1"/>
      <w:numFmt w:val="lowerLetter"/>
      <w:lvlText w:val="%8."/>
      <w:lvlJc w:val="left"/>
      <w:pPr>
        <w:ind w:left="5398" w:hanging="360"/>
      </w:pPr>
      <w:rPr>
        <w:rFonts w:cs="Times New Roman"/>
      </w:rPr>
    </w:lvl>
    <w:lvl w:ilvl="8" w:tplc="0C0A001B" w:tentative="1">
      <w:start w:val="1"/>
      <w:numFmt w:val="lowerRoman"/>
      <w:lvlText w:val="%9."/>
      <w:lvlJc w:val="right"/>
      <w:pPr>
        <w:ind w:left="6118" w:hanging="180"/>
      </w:pPr>
      <w:rPr>
        <w:rFonts w:cs="Times New Roman"/>
      </w:rPr>
    </w:lvl>
  </w:abstractNum>
  <w:abstractNum w:abstractNumId="15">
    <w:nsid w:val="26DA24C7"/>
    <w:multiLevelType w:val="hybridMultilevel"/>
    <w:tmpl w:val="22CC2F26"/>
    <w:lvl w:ilvl="0" w:tplc="D01EB9AA">
      <w:start w:val="1"/>
      <w:numFmt w:val="decimal"/>
      <w:pStyle w:val="TtulodeTDC1"/>
      <w:lvlText w:val="%1."/>
      <w:lvlJc w:val="left"/>
      <w:pPr>
        <w:ind w:left="720" w:hanging="360"/>
      </w:pPr>
      <w:rPr>
        <w:rFonts w:cs="Times New Roman" w:hint="default"/>
      </w:rPr>
    </w:lvl>
    <w:lvl w:ilvl="1" w:tplc="677EE2C8"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279129A4"/>
    <w:multiLevelType w:val="hybridMultilevel"/>
    <w:tmpl w:val="55E49A7A"/>
    <w:lvl w:ilvl="0" w:tplc="C3FC1B38">
      <w:start w:val="1"/>
      <w:numFmt w:val="decimal"/>
      <w:lvlText w:val="%1."/>
      <w:lvlJc w:val="left"/>
      <w:pPr>
        <w:tabs>
          <w:tab w:val="num" w:pos="1920"/>
        </w:tabs>
        <w:ind w:left="1920" w:hanging="360"/>
      </w:pPr>
      <w:rPr>
        <w:rFonts w:cs="Times New Roman"/>
        <w:b/>
      </w:rPr>
    </w:lvl>
    <w:lvl w:ilvl="1" w:tplc="0C0A0001">
      <w:start w:val="1"/>
      <w:numFmt w:val="bullet"/>
      <w:lvlText w:val=""/>
      <w:lvlJc w:val="left"/>
      <w:pPr>
        <w:tabs>
          <w:tab w:val="num" w:pos="2640"/>
        </w:tabs>
        <w:ind w:left="2640" w:hanging="360"/>
      </w:pPr>
      <w:rPr>
        <w:rFonts w:ascii="Symbol" w:hAnsi="Symbol" w:hint="default"/>
      </w:rPr>
    </w:lvl>
    <w:lvl w:ilvl="2" w:tplc="0C0A001B" w:tentative="1">
      <w:start w:val="1"/>
      <w:numFmt w:val="lowerRoman"/>
      <w:lvlText w:val="%3."/>
      <w:lvlJc w:val="right"/>
      <w:pPr>
        <w:tabs>
          <w:tab w:val="num" w:pos="3360"/>
        </w:tabs>
        <w:ind w:left="3360" w:hanging="180"/>
      </w:pPr>
      <w:rPr>
        <w:rFonts w:cs="Times New Roman"/>
      </w:rPr>
    </w:lvl>
    <w:lvl w:ilvl="3" w:tplc="0C0A000F" w:tentative="1">
      <w:start w:val="1"/>
      <w:numFmt w:val="decimal"/>
      <w:lvlText w:val="%4."/>
      <w:lvlJc w:val="left"/>
      <w:pPr>
        <w:tabs>
          <w:tab w:val="num" w:pos="4080"/>
        </w:tabs>
        <w:ind w:left="4080" w:hanging="360"/>
      </w:pPr>
      <w:rPr>
        <w:rFonts w:cs="Times New Roman"/>
      </w:rPr>
    </w:lvl>
    <w:lvl w:ilvl="4" w:tplc="0C0A0019" w:tentative="1">
      <w:start w:val="1"/>
      <w:numFmt w:val="lowerLetter"/>
      <w:lvlText w:val="%5."/>
      <w:lvlJc w:val="left"/>
      <w:pPr>
        <w:tabs>
          <w:tab w:val="num" w:pos="4800"/>
        </w:tabs>
        <w:ind w:left="4800" w:hanging="360"/>
      </w:pPr>
      <w:rPr>
        <w:rFonts w:cs="Times New Roman"/>
      </w:rPr>
    </w:lvl>
    <w:lvl w:ilvl="5" w:tplc="0C0A001B" w:tentative="1">
      <w:start w:val="1"/>
      <w:numFmt w:val="lowerRoman"/>
      <w:lvlText w:val="%6."/>
      <w:lvlJc w:val="right"/>
      <w:pPr>
        <w:tabs>
          <w:tab w:val="num" w:pos="5520"/>
        </w:tabs>
        <w:ind w:left="5520" w:hanging="180"/>
      </w:pPr>
      <w:rPr>
        <w:rFonts w:cs="Times New Roman"/>
      </w:rPr>
    </w:lvl>
    <w:lvl w:ilvl="6" w:tplc="0C0A000F" w:tentative="1">
      <w:start w:val="1"/>
      <w:numFmt w:val="decimal"/>
      <w:lvlText w:val="%7."/>
      <w:lvlJc w:val="left"/>
      <w:pPr>
        <w:tabs>
          <w:tab w:val="num" w:pos="6240"/>
        </w:tabs>
        <w:ind w:left="6240" w:hanging="360"/>
      </w:pPr>
      <w:rPr>
        <w:rFonts w:cs="Times New Roman"/>
      </w:rPr>
    </w:lvl>
    <w:lvl w:ilvl="7" w:tplc="0C0A0019" w:tentative="1">
      <w:start w:val="1"/>
      <w:numFmt w:val="lowerLetter"/>
      <w:lvlText w:val="%8."/>
      <w:lvlJc w:val="left"/>
      <w:pPr>
        <w:tabs>
          <w:tab w:val="num" w:pos="6960"/>
        </w:tabs>
        <w:ind w:left="6960" w:hanging="360"/>
      </w:pPr>
      <w:rPr>
        <w:rFonts w:cs="Times New Roman"/>
      </w:rPr>
    </w:lvl>
    <w:lvl w:ilvl="8" w:tplc="0C0A001B" w:tentative="1">
      <w:start w:val="1"/>
      <w:numFmt w:val="lowerRoman"/>
      <w:lvlText w:val="%9."/>
      <w:lvlJc w:val="right"/>
      <w:pPr>
        <w:tabs>
          <w:tab w:val="num" w:pos="7680"/>
        </w:tabs>
        <w:ind w:left="7680" w:hanging="180"/>
      </w:pPr>
      <w:rPr>
        <w:rFonts w:cs="Times New Roman"/>
      </w:rPr>
    </w:lvl>
  </w:abstractNum>
  <w:abstractNum w:abstractNumId="17">
    <w:nsid w:val="2E2B66E2"/>
    <w:multiLevelType w:val="hybridMultilevel"/>
    <w:tmpl w:val="CFEADDEE"/>
    <w:lvl w:ilvl="0" w:tplc="140A000F">
      <w:start w:val="1"/>
      <w:numFmt w:val="decimal"/>
      <w:lvlText w:val="%1."/>
      <w:lvlJc w:val="left"/>
      <w:pPr>
        <w:ind w:left="360" w:hanging="360"/>
      </w:pPr>
      <w:rPr>
        <w:rFonts w:cs="Times New Roman"/>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18">
    <w:nsid w:val="367B5945"/>
    <w:multiLevelType w:val="hybridMultilevel"/>
    <w:tmpl w:val="D4E6FFC6"/>
    <w:lvl w:ilvl="0" w:tplc="DAC2D72E">
      <w:start w:val="1"/>
      <w:numFmt w:val="lowerLetter"/>
      <w:lvlText w:val="%1."/>
      <w:lvlJc w:val="left"/>
      <w:pPr>
        <w:tabs>
          <w:tab w:val="num" w:pos="1713"/>
        </w:tabs>
        <w:ind w:left="1713" w:hanging="360"/>
      </w:pPr>
      <w:rPr>
        <w:rFonts w:ascii="Arial" w:hAnsi="Arial"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3BFC7AF8"/>
    <w:multiLevelType w:val="hybridMultilevel"/>
    <w:tmpl w:val="69C2B148"/>
    <w:lvl w:ilvl="0" w:tplc="CAACB9F6">
      <w:start w:val="1"/>
      <w:numFmt w:val="decimal"/>
      <w:lvlText w:val="%1."/>
      <w:lvlJc w:val="left"/>
      <w:pPr>
        <w:ind w:left="712" w:hanging="570"/>
      </w:pPr>
      <w:rPr>
        <w:rFonts w:cs="Times New Roman" w:hint="default"/>
        <w:b/>
      </w:rPr>
    </w:lvl>
    <w:lvl w:ilvl="1" w:tplc="140A0019" w:tentative="1">
      <w:start w:val="1"/>
      <w:numFmt w:val="lowerLetter"/>
      <w:lvlText w:val="%2."/>
      <w:lvlJc w:val="left"/>
      <w:pPr>
        <w:ind w:left="1222" w:hanging="360"/>
      </w:pPr>
      <w:rPr>
        <w:rFonts w:cs="Times New Roman"/>
      </w:rPr>
    </w:lvl>
    <w:lvl w:ilvl="2" w:tplc="140A001B" w:tentative="1">
      <w:start w:val="1"/>
      <w:numFmt w:val="lowerRoman"/>
      <w:lvlText w:val="%3."/>
      <w:lvlJc w:val="right"/>
      <w:pPr>
        <w:ind w:left="1942" w:hanging="180"/>
      </w:pPr>
      <w:rPr>
        <w:rFonts w:cs="Times New Roman"/>
      </w:rPr>
    </w:lvl>
    <w:lvl w:ilvl="3" w:tplc="140A000F" w:tentative="1">
      <w:start w:val="1"/>
      <w:numFmt w:val="decimal"/>
      <w:lvlText w:val="%4."/>
      <w:lvlJc w:val="left"/>
      <w:pPr>
        <w:ind w:left="2662" w:hanging="360"/>
      </w:pPr>
      <w:rPr>
        <w:rFonts w:cs="Times New Roman"/>
      </w:rPr>
    </w:lvl>
    <w:lvl w:ilvl="4" w:tplc="140A0019" w:tentative="1">
      <w:start w:val="1"/>
      <w:numFmt w:val="lowerLetter"/>
      <w:lvlText w:val="%5."/>
      <w:lvlJc w:val="left"/>
      <w:pPr>
        <w:ind w:left="3382" w:hanging="360"/>
      </w:pPr>
      <w:rPr>
        <w:rFonts w:cs="Times New Roman"/>
      </w:rPr>
    </w:lvl>
    <w:lvl w:ilvl="5" w:tplc="140A001B" w:tentative="1">
      <w:start w:val="1"/>
      <w:numFmt w:val="lowerRoman"/>
      <w:lvlText w:val="%6."/>
      <w:lvlJc w:val="right"/>
      <w:pPr>
        <w:ind w:left="4102" w:hanging="180"/>
      </w:pPr>
      <w:rPr>
        <w:rFonts w:cs="Times New Roman"/>
      </w:rPr>
    </w:lvl>
    <w:lvl w:ilvl="6" w:tplc="140A000F" w:tentative="1">
      <w:start w:val="1"/>
      <w:numFmt w:val="decimal"/>
      <w:lvlText w:val="%7."/>
      <w:lvlJc w:val="left"/>
      <w:pPr>
        <w:ind w:left="4822" w:hanging="360"/>
      </w:pPr>
      <w:rPr>
        <w:rFonts w:cs="Times New Roman"/>
      </w:rPr>
    </w:lvl>
    <w:lvl w:ilvl="7" w:tplc="140A0019" w:tentative="1">
      <w:start w:val="1"/>
      <w:numFmt w:val="lowerLetter"/>
      <w:lvlText w:val="%8."/>
      <w:lvlJc w:val="left"/>
      <w:pPr>
        <w:ind w:left="5542" w:hanging="360"/>
      </w:pPr>
      <w:rPr>
        <w:rFonts w:cs="Times New Roman"/>
      </w:rPr>
    </w:lvl>
    <w:lvl w:ilvl="8" w:tplc="140A001B" w:tentative="1">
      <w:start w:val="1"/>
      <w:numFmt w:val="lowerRoman"/>
      <w:lvlText w:val="%9."/>
      <w:lvlJc w:val="right"/>
      <w:pPr>
        <w:ind w:left="6262" w:hanging="180"/>
      </w:pPr>
      <w:rPr>
        <w:rFonts w:cs="Times New Roman"/>
      </w:rPr>
    </w:lvl>
  </w:abstractNum>
  <w:abstractNum w:abstractNumId="20">
    <w:nsid w:val="3E8254B5"/>
    <w:multiLevelType w:val="hybridMultilevel"/>
    <w:tmpl w:val="8724E3A8"/>
    <w:lvl w:ilvl="0" w:tplc="2446D7DA">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1">
    <w:nsid w:val="47E61811"/>
    <w:multiLevelType w:val="hybridMultilevel"/>
    <w:tmpl w:val="57FA8952"/>
    <w:lvl w:ilvl="0" w:tplc="B3AA1BAC">
      <w:start w:val="1"/>
      <w:numFmt w:val="decimal"/>
      <w:lvlText w:val="%1."/>
      <w:lvlJc w:val="left"/>
      <w:pPr>
        <w:ind w:left="720" w:hanging="360"/>
      </w:pPr>
      <w:rPr>
        <w:rFonts w:cs="Times New Roman"/>
        <w:b/>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2">
    <w:nsid w:val="481D5669"/>
    <w:multiLevelType w:val="hybridMultilevel"/>
    <w:tmpl w:val="65A02F3C"/>
    <w:lvl w:ilvl="0" w:tplc="140A0001">
      <w:start w:val="1"/>
      <w:numFmt w:val="bullet"/>
      <w:lvlText w:val=""/>
      <w:lvlJc w:val="left"/>
      <w:pPr>
        <w:ind w:left="720" w:hanging="360"/>
      </w:pPr>
      <w:rPr>
        <w:rFonts w:ascii="Symbol" w:hAnsi="Symbol" w:hint="default"/>
        <w:b/>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3">
    <w:nsid w:val="4A5D07BD"/>
    <w:multiLevelType w:val="hybridMultilevel"/>
    <w:tmpl w:val="8A8C8650"/>
    <w:lvl w:ilvl="0" w:tplc="140A0013">
      <w:start w:val="1"/>
      <w:numFmt w:val="upperRoman"/>
      <w:lvlText w:val="%1."/>
      <w:lvlJc w:val="right"/>
      <w:pPr>
        <w:tabs>
          <w:tab w:val="num" w:pos="720"/>
        </w:tabs>
        <w:ind w:left="720" w:hanging="360"/>
      </w:pPr>
      <w:rPr>
        <w:rFonts w:cs="Times New Roman" w:hint="default"/>
        <w:color w:val="auto"/>
        <w:sz w:val="20"/>
      </w:rPr>
    </w:lvl>
    <w:lvl w:ilvl="1" w:tplc="7ADE1978">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B5425AB"/>
    <w:multiLevelType w:val="hybridMultilevel"/>
    <w:tmpl w:val="060A3080"/>
    <w:lvl w:ilvl="0" w:tplc="028AAD88">
      <w:start w:val="1"/>
      <w:numFmt w:val="decimal"/>
      <w:lvlText w:val="%1."/>
      <w:lvlJc w:val="left"/>
      <w:pPr>
        <w:ind w:left="720" w:hanging="360"/>
      </w:pPr>
      <w:rPr>
        <w:rFonts w:ascii="Arial" w:hAnsi="Arial" w:cs="Arial" w:hint="default"/>
        <w:b/>
        <w:i w:val="0"/>
        <w:sz w:val="22"/>
        <w:szCs w:val="22"/>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4BA65807"/>
    <w:multiLevelType w:val="hybridMultilevel"/>
    <w:tmpl w:val="B11C060C"/>
    <w:name w:val="WW8Num22"/>
    <w:lvl w:ilvl="0" w:tplc="00000002">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50242ABA"/>
    <w:multiLevelType w:val="hybridMultilevel"/>
    <w:tmpl w:val="D8D02642"/>
    <w:lvl w:ilvl="0" w:tplc="39B400CA">
      <w:start w:val="1"/>
      <w:numFmt w:val="lowerLetter"/>
      <w:lvlText w:val="%1."/>
      <w:lvlJc w:val="left"/>
      <w:pPr>
        <w:ind w:left="720" w:hanging="360"/>
      </w:pPr>
      <w:rPr>
        <w:rFonts w:cs="Times New Roman" w:hint="default"/>
        <w:b/>
        <w:i w:val="0"/>
        <w:color w:val="auto"/>
        <w:sz w:val="24"/>
        <w:szCs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50B60EF5"/>
    <w:multiLevelType w:val="hybridMultilevel"/>
    <w:tmpl w:val="34CE4B70"/>
    <w:lvl w:ilvl="0" w:tplc="636C8CB8">
      <w:start w:val="1"/>
      <w:numFmt w:val="decimal"/>
      <w:lvlText w:val="%1."/>
      <w:lvlJc w:val="left"/>
      <w:pPr>
        <w:tabs>
          <w:tab w:val="num" w:pos="720"/>
        </w:tabs>
        <w:ind w:left="720" w:hanging="360"/>
      </w:pPr>
      <w:rPr>
        <w:rFonts w:cs="Times New Roman"/>
        <w:b/>
        <w:i w:val="0"/>
        <w:sz w:val="18"/>
        <w:szCs w:val="18"/>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51FE507D"/>
    <w:multiLevelType w:val="hybridMultilevel"/>
    <w:tmpl w:val="C0225B02"/>
    <w:lvl w:ilvl="0" w:tplc="DE82A2DE">
      <w:start w:val="1"/>
      <w:numFmt w:val="lowerLetter"/>
      <w:lvlText w:val="%1)"/>
      <w:lvlJc w:val="left"/>
      <w:pPr>
        <w:tabs>
          <w:tab w:val="num" w:pos="720"/>
        </w:tabs>
        <w:ind w:left="720" w:hanging="360"/>
      </w:pPr>
      <w:rPr>
        <w:rFonts w:cs="Times New Roman"/>
        <w:b/>
        <w:sz w:val="18"/>
        <w:szCs w:val="18"/>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5627512B"/>
    <w:multiLevelType w:val="hybridMultilevel"/>
    <w:tmpl w:val="6FCECFA4"/>
    <w:lvl w:ilvl="0" w:tplc="42203A28">
      <w:start w:val="1"/>
      <w:numFmt w:val="decimal"/>
      <w:lvlText w:val="%1."/>
      <w:lvlJc w:val="left"/>
      <w:pPr>
        <w:tabs>
          <w:tab w:val="num" w:pos="720"/>
        </w:tabs>
        <w:ind w:left="720" w:hanging="360"/>
      </w:pPr>
      <w:rPr>
        <w:rFonts w:cs="Times New Roman" w:hint="default"/>
        <w:b/>
        <w:i/>
      </w:rPr>
    </w:lvl>
    <w:lvl w:ilvl="1" w:tplc="0C0A0019" w:tentative="1">
      <w:start w:val="1"/>
      <w:numFmt w:val="lowerLetter"/>
      <w:lvlText w:val="%2."/>
      <w:lvlJc w:val="left"/>
      <w:pPr>
        <w:tabs>
          <w:tab w:val="num" w:pos="1092"/>
        </w:tabs>
        <w:ind w:left="1092" w:hanging="360"/>
      </w:pPr>
      <w:rPr>
        <w:rFonts w:cs="Times New Roman"/>
      </w:rPr>
    </w:lvl>
    <w:lvl w:ilvl="2" w:tplc="0C0A001B" w:tentative="1">
      <w:start w:val="1"/>
      <w:numFmt w:val="lowerRoman"/>
      <w:lvlText w:val="%3."/>
      <w:lvlJc w:val="right"/>
      <w:pPr>
        <w:tabs>
          <w:tab w:val="num" w:pos="1812"/>
        </w:tabs>
        <w:ind w:left="1812" w:hanging="180"/>
      </w:pPr>
      <w:rPr>
        <w:rFonts w:cs="Times New Roman"/>
      </w:rPr>
    </w:lvl>
    <w:lvl w:ilvl="3" w:tplc="0C0A000F" w:tentative="1">
      <w:start w:val="1"/>
      <w:numFmt w:val="decimal"/>
      <w:lvlText w:val="%4."/>
      <w:lvlJc w:val="left"/>
      <w:pPr>
        <w:tabs>
          <w:tab w:val="num" w:pos="2532"/>
        </w:tabs>
        <w:ind w:left="2532" w:hanging="360"/>
      </w:pPr>
      <w:rPr>
        <w:rFonts w:cs="Times New Roman"/>
      </w:rPr>
    </w:lvl>
    <w:lvl w:ilvl="4" w:tplc="0C0A0019" w:tentative="1">
      <w:start w:val="1"/>
      <w:numFmt w:val="lowerLetter"/>
      <w:lvlText w:val="%5."/>
      <w:lvlJc w:val="left"/>
      <w:pPr>
        <w:tabs>
          <w:tab w:val="num" w:pos="3252"/>
        </w:tabs>
        <w:ind w:left="3252" w:hanging="360"/>
      </w:pPr>
      <w:rPr>
        <w:rFonts w:cs="Times New Roman"/>
      </w:rPr>
    </w:lvl>
    <w:lvl w:ilvl="5" w:tplc="0C0A001B" w:tentative="1">
      <w:start w:val="1"/>
      <w:numFmt w:val="lowerRoman"/>
      <w:lvlText w:val="%6."/>
      <w:lvlJc w:val="right"/>
      <w:pPr>
        <w:tabs>
          <w:tab w:val="num" w:pos="3972"/>
        </w:tabs>
        <w:ind w:left="3972" w:hanging="180"/>
      </w:pPr>
      <w:rPr>
        <w:rFonts w:cs="Times New Roman"/>
      </w:rPr>
    </w:lvl>
    <w:lvl w:ilvl="6" w:tplc="0C0A000F" w:tentative="1">
      <w:start w:val="1"/>
      <w:numFmt w:val="decimal"/>
      <w:lvlText w:val="%7."/>
      <w:lvlJc w:val="left"/>
      <w:pPr>
        <w:tabs>
          <w:tab w:val="num" w:pos="4692"/>
        </w:tabs>
        <w:ind w:left="4692" w:hanging="360"/>
      </w:pPr>
      <w:rPr>
        <w:rFonts w:cs="Times New Roman"/>
      </w:rPr>
    </w:lvl>
    <w:lvl w:ilvl="7" w:tplc="0C0A0019" w:tentative="1">
      <w:start w:val="1"/>
      <w:numFmt w:val="lowerLetter"/>
      <w:lvlText w:val="%8."/>
      <w:lvlJc w:val="left"/>
      <w:pPr>
        <w:tabs>
          <w:tab w:val="num" w:pos="5412"/>
        </w:tabs>
        <w:ind w:left="5412" w:hanging="360"/>
      </w:pPr>
      <w:rPr>
        <w:rFonts w:cs="Times New Roman"/>
      </w:rPr>
    </w:lvl>
    <w:lvl w:ilvl="8" w:tplc="0C0A001B" w:tentative="1">
      <w:start w:val="1"/>
      <w:numFmt w:val="lowerRoman"/>
      <w:lvlText w:val="%9."/>
      <w:lvlJc w:val="right"/>
      <w:pPr>
        <w:tabs>
          <w:tab w:val="num" w:pos="6132"/>
        </w:tabs>
        <w:ind w:left="6132" w:hanging="180"/>
      </w:pPr>
      <w:rPr>
        <w:rFonts w:cs="Times New Roman"/>
      </w:rPr>
    </w:lvl>
  </w:abstractNum>
  <w:abstractNum w:abstractNumId="30">
    <w:nsid w:val="5BFF11D9"/>
    <w:multiLevelType w:val="hybridMultilevel"/>
    <w:tmpl w:val="03F06394"/>
    <w:lvl w:ilvl="0" w:tplc="DAC2D72E">
      <w:start w:val="1"/>
      <w:numFmt w:val="lowerLetter"/>
      <w:lvlText w:val="%1."/>
      <w:lvlJc w:val="left"/>
      <w:pPr>
        <w:ind w:left="360" w:hanging="360"/>
      </w:pPr>
      <w:rPr>
        <w:rFonts w:ascii="Arial" w:hAnsi="Arial" w:cs="Times New Roman" w:hint="default"/>
        <w:b/>
        <w:i w:val="0"/>
        <w:color w:val="auto"/>
        <w:sz w:val="24"/>
        <w:szCs w:val="24"/>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31">
    <w:nsid w:val="5E0816F0"/>
    <w:multiLevelType w:val="hybridMultilevel"/>
    <w:tmpl w:val="4BD8FFA2"/>
    <w:lvl w:ilvl="0" w:tplc="28128948">
      <w:start w:val="1"/>
      <w:numFmt w:val="decimal"/>
      <w:lvlText w:val="%1."/>
      <w:lvlJc w:val="left"/>
      <w:pPr>
        <w:tabs>
          <w:tab w:val="num" w:pos="1080"/>
        </w:tabs>
        <w:ind w:left="1080" w:hanging="360"/>
      </w:pPr>
      <w:rPr>
        <w:rFonts w:cs="Times New Roman"/>
        <w:b/>
        <w:i w:val="0"/>
        <w:sz w:val="24"/>
        <w:szCs w:val="24"/>
      </w:rPr>
    </w:lvl>
    <w:lvl w:ilvl="1" w:tplc="AE50D63A">
      <w:start w:val="1"/>
      <w:numFmt w:val="lowerLetter"/>
      <w:lvlText w:val="%2."/>
      <w:lvlJc w:val="left"/>
      <w:pPr>
        <w:tabs>
          <w:tab w:val="num" w:pos="1800"/>
        </w:tabs>
        <w:ind w:left="1800" w:hanging="360"/>
      </w:pPr>
      <w:rPr>
        <w:rFonts w:cs="Times New Roman" w:hint="default"/>
        <w:b/>
        <w:i w:val="0"/>
        <w:color w:val="auto"/>
        <w:sz w:val="24"/>
        <w:szCs w:val="24"/>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2">
    <w:nsid w:val="5FA0465F"/>
    <w:multiLevelType w:val="hybridMultilevel"/>
    <w:tmpl w:val="17D6C564"/>
    <w:lvl w:ilvl="0" w:tplc="050CD62C">
      <w:start w:val="1"/>
      <w:numFmt w:val="decimal"/>
      <w:lvlText w:val="%1."/>
      <w:lvlJc w:val="left"/>
      <w:pPr>
        <w:tabs>
          <w:tab w:val="num" w:pos="360"/>
        </w:tabs>
        <w:ind w:left="360" w:hanging="360"/>
      </w:pPr>
      <w:rPr>
        <w:rFonts w:ascii="Arial" w:hAnsi="Arial" w:cs="Arial" w:hint="default"/>
        <w:b/>
        <w:i w:val="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3">
    <w:nsid w:val="611D7348"/>
    <w:multiLevelType w:val="hybridMultilevel"/>
    <w:tmpl w:val="CF1E5ECA"/>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4">
    <w:nsid w:val="638419DE"/>
    <w:multiLevelType w:val="hybridMultilevel"/>
    <w:tmpl w:val="BABC6DE4"/>
    <w:lvl w:ilvl="0" w:tplc="8B2ECC66">
      <w:start w:val="1"/>
      <w:numFmt w:val="lowerLetter"/>
      <w:lvlText w:val="%1."/>
      <w:lvlJc w:val="left"/>
      <w:pPr>
        <w:tabs>
          <w:tab w:val="num" w:pos="735"/>
        </w:tabs>
        <w:ind w:left="735" w:hanging="375"/>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65A12632"/>
    <w:multiLevelType w:val="hybridMultilevel"/>
    <w:tmpl w:val="236A2344"/>
    <w:lvl w:ilvl="0" w:tplc="70B40E6A">
      <w:start w:val="1"/>
      <w:numFmt w:val="decimal"/>
      <w:lvlText w:val="%1."/>
      <w:lvlJc w:val="left"/>
      <w:pPr>
        <w:tabs>
          <w:tab w:val="num" w:pos="720"/>
        </w:tabs>
        <w:ind w:left="720" w:hanging="360"/>
      </w:pPr>
      <w:rPr>
        <w:rFonts w:cs="Times New Roman" w:hint="default"/>
        <w:b/>
      </w:rPr>
    </w:lvl>
    <w:lvl w:ilvl="1" w:tplc="4BFA0806">
      <w:start w:val="1"/>
      <w:numFmt w:val="lowerLetter"/>
      <w:lvlText w:val="%2."/>
      <w:lvlJc w:val="left"/>
      <w:pPr>
        <w:tabs>
          <w:tab w:val="num" w:pos="1440"/>
        </w:tabs>
        <w:ind w:left="1440" w:hanging="360"/>
      </w:pPr>
      <w:rPr>
        <w:rFonts w:cs="Times New Roman"/>
        <w:b/>
        <w:sz w:val="24"/>
        <w:szCs w:val="24"/>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662B3A75"/>
    <w:multiLevelType w:val="hybridMultilevel"/>
    <w:tmpl w:val="08E0E0CC"/>
    <w:lvl w:ilvl="0" w:tplc="94309CB8">
      <w:start w:val="1"/>
      <w:numFmt w:val="decimal"/>
      <w:lvlText w:val="%1."/>
      <w:lvlJc w:val="left"/>
      <w:pPr>
        <w:tabs>
          <w:tab w:val="num" w:pos="840"/>
        </w:tabs>
        <w:ind w:left="84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68EA39D0"/>
    <w:multiLevelType w:val="hybridMultilevel"/>
    <w:tmpl w:val="4AEA44B6"/>
    <w:lvl w:ilvl="0" w:tplc="076E5A80">
      <w:start w:val="1"/>
      <w:numFmt w:val="upperLetter"/>
      <w:lvlText w:val="%1."/>
      <w:lvlJc w:val="left"/>
      <w:pPr>
        <w:tabs>
          <w:tab w:val="num" w:pos="1110"/>
        </w:tabs>
        <w:ind w:left="1110" w:hanging="750"/>
      </w:pPr>
      <w:rPr>
        <w:rFonts w:cs="Times New Roman" w:hint="default"/>
        <w:b/>
        <w:i/>
      </w:rPr>
    </w:lvl>
    <w:lvl w:ilvl="1" w:tplc="0C0A0019">
      <w:start w:val="1"/>
      <w:numFmt w:val="decimal"/>
      <w:lvlText w:val="%2."/>
      <w:lvlJc w:val="left"/>
      <w:pPr>
        <w:tabs>
          <w:tab w:val="num" w:pos="1789"/>
        </w:tabs>
        <w:ind w:left="1789" w:hanging="360"/>
      </w:pPr>
      <w:rPr>
        <w:rFonts w:ascii="Arial" w:hAnsi="Arial" w:cs="Times New Roman" w:hint="default"/>
        <w:b/>
        <w:i w:val="0"/>
        <w:color w:val="auto"/>
        <w:sz w:val="22"/>
        <w:szCs w:val="22"/>
      </w:rPr>
    </w:lvl>
    <w:lvl w:ilvl="2" w:tplc="0C0A001B">
      <w:start w:val="7"/>
      <w:numFmt w:val="upperRoman"/>
      <w:pStyle w:val="Estilo2"/>
      <w:lvlText w:val="%3."/>
      <w:lvlJc w:val="left"/>
      <w:pPr>
        <w:tabs>
          <w:tab w:val="num" w:pos="3049"/>
        </w:tabs>
        <w:ind w:left="3049" w:hanging="720"/>
      </w:pPr>
      <w:rPr>
        <w:rFonts w:cs="Times New Roman" w:hint="default"/>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38">
    <w:nsid w:val="68ED0F9B"/>
    <w:multiLevelType w:val="hybridMultilevel"/>
    <w:tmpl w:val="5ADAC7E6"/>
    <w:lvl w:ilvl="0" w:tplc="3D9ACDFA">
      <w:start w:val="1"/>
      <w:numFmt w:val="decimal"/>
      <w:lvlText w:val="%1."/>
      <w:lvlJc w:val="left"/>
      <w:pPr>
        <w:tabs>
          <w:tab w:val="num" w:pos="720"/>
        </w:tabs>
        <w:ind w:left="720" w:hanging="360"/>
      </w:pPr>
      <w:rPr>
        <w:rFonts w:ascii="Arial" w:hAnsi="Arial" w:cs="Arial" w:hint="default"/>
        <w:b/>
        <w:i w:val="0"/>
        <w:color w:val="auto"/>
        <w:sz w:val="24"/>
        <w:szCs w:val="24"/>
      </w:rPr>
    </w:lvl>
    <w:lvl w:ilvl="1" w:tplc="8DB4C60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6A3A0144"/>
    <w:multiLevelType w:val="hybridMultilevel"/>
    <w:tmpl w:val="5212EF6E"/>
    <w:lvl w:ilvl="0" w:tplc="AE9C3632">
      <w:start w:val="1"/>
      <w:numFmt w:val="lowerLetter"/>
      <w:lvlText w:val="%1."/>
      <w:lvlJc w:val="left"/>
      <w:pPr>
        <w:tabs>
          <w:tab w:val="num" w:pos="720"/>
        </w:tabs>
        <w:ind w:left="720" w:hanging="360"/>
      </w:pPr>
      <w:rPr>
        <w:rFonts w:cs="Times New Roman" w:hint="default"/>
        <w:b/>
        <w:sz w:val="18"/>
        <w:szCs w:val="18"/>
      </w:rPr>
    </w:lvl>
    <w:lvl w:ilvl="1" w:tplc="03402214">
      <w:start w:val="1"/>
      <w:numFmt w:val="decimal"/>
      <w:lvlText w:val="%2."/>
      <w:lvlJc w:val="left"/>
      <w:pPr>
        <w:tabs>
          <w:tab w:val="num" w:pos="1440"/>
        </w:tabs>
        <w:ind w:left="1440" w:hanging="360"/>
      </w:pPr>
      <w:rPr>
        <w:rFonts w:cs="Times New Roman" w:hint="default"/>
        <w:sz w:val="18"/>
        <w:szCs w:val="18"/>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6CD7455F"/>
    <w:multiLevelType w:val="hybridMultilevel"/>
    <w:tmpl w:val="17D6C564"/>
    <w:lvl w:ilvl="0" w:tplc="050CD62C">
      <w:start w:val="1"/>
      <w:numFmt w:val="decimal"/>
      <w:lvlText w:val="%1."/>
      <w:lvlJc w:val="left"/>
      <w:pPr>
        <w:tabs>
          <w:tab w:val="num" w:pos="360"/>
        </w:tabs>
        <w:ind w:left="360" w:hanging="360"/>
      </w:pPr>
      <w:rPr>
        <w:rFonts w:ascii="Arial" w:hAnsi="Arial" w:cs="Arial" w:hint="default"/>
        <w:b/>
        <w:i w:val="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1">
    <w:nsid w:val="76A57A8C"/>
    <w:multiLevelType w:val="hybridMultilevel"/>
    <w:tmpl w:val="6180059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2">
    <w:nsid w:val="7AF54FAF"/>
    <w:multiLevelType w:val="hybridMultilevel"/>
    <w:tmpl w:val="034E3090"/>
    <w:name w:val="WW8Num12"/>
    <w:lvl w:ilvl="0" w:tplc="00000001">
      <w:start w:val="1"/>
      <w:numFmt w:val="decimal"/>
      <w:lvlText w:val="%1."/>
      <w:lvlJc w:val="left"/>
      <w:pPr>
        <w:ind w:left="360" w:hanging="360"/>
      </w:pPr>
      <w:rPr>
        <w:rFonts w:ascii="Arial" w:hAnsi="Arial" w:cs="Arial" w:hint="default"/>
        <w:b/>
        <w:i w:val="0"/>
        <w:sz w:val="24"/>
        <w:szCs w:val="24"/>
      </w:rPr>
    </w:lvl>
    <w:lvl w:ilvl="1" w:tplc="0C0A0019">
      <w:start w:val="3"/>
      <w:numFmt w:val="bullet"/>
      <w:lvlText w:val="-"/>
      <w:lvlJc w:val="left"/>
      <w:pPr>
        <w:tabs>
          <w:tab w:val="num" w:pos="1080"/>
        </w:tabs>
        <w:ind w:left="1080" w:hanging="360"/>
      </w:pPr>
      <w:rPr>
        <w:rFonts w:ascii="Courier New" w:eastAsia="Times New Roman" w:hAnsi="Courier New" w:hint="default"/>
        <w:b/>
        <w:sz w:val="24"/>
      </w:rPr>
    </w:lvl>
    <w:lvl w:ilvl="2" w:tplc="0C0A001B" w:tentative="1">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1440"/>
        </w:tabs>
        <w:ind w:left="1440" w:hanging="360"/>
      </w:pPr>
      <w:rPr>
        <w:rFonts w:cs="Times New Roman" w:hint="default"/>
        <w:b w:val="0"/>
        <w:i w:val="0"/>
        <w:sz w:val="22"/>
        <w:szCs w:val="22"/>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3">
    <w:nsid w:val="7E391FD3"/>
    <w:multiLevelType w:val="hybridMultilevel"/>
    <w:tmpl w:val="D3AA971C"/>
    <w:lvl w:ilvl="0" w:tplc="A894B876">
      <w:start w:val="1"/>
      <w:numFmt w:val="decimal"/>
      <w:lvlText w:val="%1."/>
      <w:lvlJc w:val="left"/>
      <w:pPr>
        <w:ind w:left="720" w:hanging="360"/>
      </w:pPr>
      <w:rPr>
        <w:rFonts w:cs="Times New Roman" w:hint="default"/>
        <w:color w:val="auto"/>
        <w:sz w:val="18"/>
        <w:szCs w:val="1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3"/>
  </w:num>
  <w:num w:numId="4">
    <w:abstractNumId w:val="37"/>
  </w:num>
  <w:num w:numId="5">
    <w:abstractNumId w:val="4"/>
  </w:num>
  <w:num w:numId="6">
    <w:abstractNumId w:val="3"/>
  </w:num>
  <w:num w:numId="7">
    <w:abstractNumId w:val="15"/>
  </w:num>
  <w:num w:numId="8">
    <w:abstractNumId w:val="18"/>
  </w:num>
  <w:num w:numId="9">
    <w:abstractNumId w:val="36"/>
  </w:num>
  <w:num w:numId="10">
    <w:abstractNumId w:val="34"/>
  </w:num>
  <w:num w:numId="11">
    <w:abstractNumId w:val="32"/>
  </w:num>
  <w:num w:numId="12">
    <w:abstractNumId w:val="14"/>
  </w:num>
  <w:num w:numId="13">
    <w:abstractNumId w:val="40"/>
  </w:num>
  <w:num w:numId="14">
    <w:abstractNumId w:val="30"/>
  </w:num>
  <w:num w:numId="15">
    <w:abstractNumId w:val="20"/>
  </w:num>
  <w:num w:numId="16">
    <w:abstractNumId w:val="35"/>
  </w:num>
  <w:num w:numId="17">
    <w:abstractNumId w:val="29"/>
  </w:num>
  <w:num w:numId="18">
    <w:abstractNumId w:val="12"/>
  </w:num>
  <w:num w:numId="19">
    <w:abstractNumId w:val="7"/>
  </w:num>
  <w:num w:numId="20">
    <w:abstractNumId w:val="17"/>
  </w:num>
  <w:num w:numId="21">
    <w:abstractNumId w:val="43"/>
  </w:num>
  <w:num w:numId="22">
    <w:abstractNumId w:val="31"/>
  </w:num>
  <w:num w:numId="23">
    <w:abstractNumId w:val="38"/>
  </w:num>
  <w:num w:numId="24">
    <w:abstractNumId w:val="41"/>
  </w:num>
  <w:num w:numId="25">
    <w:abstractNumId w:val="6"/>
  </w:num>
  <w:num w:numId="26">
    <w:abstractNumId w:val="26"/>
  </w:num>
  <w:num w:numId="27">
    <w:abstractNumId w:val="19"/>
  </w:num>
  <w:num w:numId="28">
    <w:abstractNumId w:val="27"/>
  </w:num>
  <w:num w:numId="29">
    <w:abstractNumId w:val="5"/>
  </w:num>
  <w:num w:numId="30">
    <w:abstractNumId w:val="9"/>
  </w:num>
  <w:num w:numId="31">
    <w:abstractNumId w:val="10"/>
  </w:num>
  <w:num w:numId="32">
    <w:abstractNumId w:val="8"/>
  </w:num>
  <w:num w:numId="33">
    <w:abstractNumId w:val="16"/>
  </w:num>
  <w:num w:numId="34">
    <w:abstractNumId w:val="39"/>
  </w:num>
  <w:num w:numId="35">
    <w:abstractNumId w:val="28"/>
  </w:num>
  <w:num w:numId="36">
    <w:abstractNumId w:val="21"/>
  </w:num>
  <w:num w:numId="37">
    <w:abstractNumId w:val="22"/>
  </w:num>
  <w:num w:numId="38">
    <w:abstractNumId w:val="11"/>
  </w:num>
  <w:num w:numId="39">
    <w:abstractNumId w:val="24"/>
  </w:num>
  <w:num w:numId="40">
    <w:abstractNumId w:val="23"/>
  </w:num>
  <w:num w:numId="41">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E2B"/>
    <w:rsid w:val="000001ED"/>
    <w:rsid w:val="000003DD"/>
    <w:rsid w:val="0000050C"/>
    <w:rsid w:val="00000785"/>
    <w:rsid w:val="00000931"/>
    <w:rsid w:val="000009F9"/>
    <w:rsid w:val="00000DF0"/>
    <w:rsid w:val="0000153E"/>
    <w:rsid w:val="00001762"/>
    <w:rsid w:val="00001D92"/>
    <w:rsid w:val="00002010"/>
    <w:rsid w:val="00002012"/>
    <w:rsid w:val="00002208"/>
    <w:rsid w:val="00002233"/>
    <w:rsid w:val="0000265F"/>
    <w:rsid w:val="00002665"/>
    <w:rsid w:val="000028F8"/>
    <w:rsid w:val="00002B74"/>
    <w:rsid w:val="00002BA7"/>
    <w:rsid w:val="00002C50"/>
    <w:rsid w:val="00002E72"/>
    <w:rsid w:val="000030CD"/>
    <w:rsid w:val="0000335F"/>
    <w:rsid w:val="00003477"/>
    <w:rsid w:val="00003744"/>
    <w:rsid w:val="000037CB"/>
    <w:rsid w:val="00003CAF"/>
    <w:rsid w:val="00003D3D"/>
    <w:rsid w:val="00004255"/>
    <w:rsid w:val="0000438E"/>
    <w:rsid w:val="00004626"/>
    <w:rsid w:val="00004818"/>
    <w:rsid w:val="00004A85"/>
    <w:rsid w:val="00004C05"/>
    <w:rsid w:val="00004F06"/>
    <w:rsid w:val="00004F67"/>
    <w:rsid w:val="0000545A"/>
    <w:rsid w:val="00005AAA"/>
    <w:rsid w:val="00005F99"/>
    <w:rsid w:val="00006068"/>
    <w:rsid w:val="000060BB"/>
    <w:rsid w:val="000061DD"/>
    <w:rsid w:val="0000639C"/>
    <w:rsid w:val="000066D5"/>
    <w:rsid w:val="00006AA3"/>
    <w:rsid w:val="00006E85"/>
    <w:rsid w:val="00006FDE"/>
    <w:rsid w:val="00007102"/>
    <w:rsid w:val="000071F1"/>
    <w:rsid w:val="00007300"/>
    <w:rsid w:val="00007340"/>
    <w:rsid w:val="000073DA"/>
    <w:rsid w:val="0000798F"/>
    <w:rsid w:val="000079B2"/>
    <w:rsid w:val="00007C31"/>
    <w:rsid w:val="00007C33"/>
    <w:rsid w:val="00007EA8"/>
    <w:rsid w:val="00007FC5"/>
    <w:rsid w:val="00010071"/>
    <w:rsid w:val="00010888"/>
    <w:rsid w:val="000108BD"/>
    <w:rsid w:val="00010E38"/>
    <w:rsid w:val="00010E73"/>
    <w:rsid w:val="00010E7F"/>
    <w:rsid w:val="00010E81"/>
    <w:rsid w:val="00010EC8"/>
    <w:rsid w:val="00011079"/>
    <w:rsid w:val="00011329"/>
    <w:rsid w:val="000118E7"/>
    <w:rsid w:val="00011977"/>
    <w:rsid w:val="00011E08"/>
    <w:rsid w:val="00011FF7"/>
    <w:rsid w:val="000123A4"/>
    <w:rsid w:val="00012670"/>
    <w:rsid w:val="00012BEA"/>
    <w:rsid w:val="00012D27"/>
    <w:rsid w:val="00012D6A"/>
    <w:rsid w:val="00013026"/>
    <w:rsid w:val="0001376A"/>
    <w:rsid w:val="000139FE"/>
    <w:rsid w:val="00013B4F"/>
    <w:rsid w:val="00013E95"/>
    <w:rsid w:val="00014609"/>
    <w:rsid w:val="000146FC"/>
    <w:rsid w:val="000147F3"/>
    <w:rsid w:val="00014B37"/>
    <w:rsid w:val="00015008"/>
    <w:rsid w:val="00015187"/>
    <w:rsid w:val="000159BF"/>
    <w:rsid w:val="00015B45"/>
    <w:rsid w:val="00015D85"/>
    <w:rsid w:val="00015DCD"/>
    <w:rsid w:val="00015E11"/>
    <w:rsid w:val="000160B8"/>
    <w:rsid w:val="000161BD"/>
    <w:rsid w:val="00016385"/>
    <w:rsid w:val="000163F5"/>
    <w:rsid w:val="00016490"/>
    <w:rsid w:val="000164D7"/>
    <w:rsid w:val="00016942"/>
    <w:rsid w:val="00016A53"/>
    <w:rsid w:val="00016C4E"/>
    <w:rsid w:val="00016C72"/>
    <w:rsid w:val="00017219"/>
    <w:rsid w:val="000172B4"/>
    <w:rsid w:val="00017316"/>
    <w:rsid w:val="0001734A"/>
    <w:rsid w:val="000173D9"/>
    <w:rsid w:val="000175B8"/>
    <w:rsid w:val="000175E9"/>
    <w:rsid w:val="00017933"/>
    <w:rsid w:val="00017934"/>
    <w:rsid w:val="0001799A"/>
    <w:rsid w:val="000179E8"/>
    <w:rsid w:val="00017A5C"/>
    <w:rsid w:val="00017B43"/>
    <w:rsid w:val="00017E9B"/>
    <w:rsid w:val="00017FB0"/>
    <w:rsid w:val="00020500"/>
    <w:rsid w:val="0002091E"/>
    <w:rsid w:val="00020D5D"/>
    <w:rsid w:val="00020FA3"/>
    <w:rsid w:val="00021281"/>
    <w:rsid w:val="00021379"/>
    <w:rsid w:val="000213DD"/>
    <w:rsid w:val="000219AE"/>
    <w:rsid w:val="00021DCF"/>
    <w:rsid w:val="000221B9"/>
    <w:rsid w:val="00022322"/>
    <w:rsid w:val="0002254C"/>
    <w:rsid w:val="00022623"/>
    <w:rsid w:val="0002263A"/>
    <w:rsid w:val="00022691"/>
    <w:rsid w:val="000228BD"/>
    <w:rsid w:val="00022A61"/>
    <w:rsid w:val="00022A8E"/>
    <w:rsid w:val="000230DB"/>
    <w:rsid w:val="000232BE"/>
    <w:rsid w:val="00023498"/>
    <w:rsid w:val="00023815"/>
    <w:rsid w:val="00023D57"/>
    <w:rsid w:val="00023D5F"/>
    <w:rsid w:val="00023E39"/>
    <w:rsid w:val="00024126"/>
    <w:rsid w:val="000246DB"/>
    <w:rsid w:val="000246F3"/>
    <w:rsid w:val="0002493C"/>
    <w:rsid w:val="00024C23"/>
    <w:rsid w:val="00024CA1"/>
    <w:rsid w:val="00025581"/>
    <w:rsid w:val="0002575D"/>
    <w:rsid w:val="00025B23"/>
    <w:rsid w:val="00025C7A"/>
    <w:rsid w:val="00025CB2"/>
    <w:rsid w:val="000262E9"/>
    <w:rsid w:val="000263D9"/>
    <w:rsid w:val="000264AB"/>
    <w:rsid w:val="00026691"/>
    <w:rsid w:val="000266A1"/>
    <w:rsid w:val="00026BCB"/>
    <w:rsid w:val="00026C28"/>
    <w:rsid w:val="00026CAF"/>
    <w:rsid w:val="000274E3"/>
    <w:rsid w:val="0003003D"/>
    <w:rsid w:val="000300A7"/>
    <w:rsid w:val="000302AD"/>
    <w:rsid w:val="00030429"/>
    <w:rsid w:val="000306BB"/>
    <w:rsid w:val="00030F57"/>
    <w:rsid w:val="000317A9"/>
    <w:rsid w:val="000318F5"/>
    <w:rsid w:val="00031AFE"/>
    <w:rsid w:val="00031B55"/>
    <w:rsid w:val="00031C4E"/>
    <w:rsid w:val="00031CA4"/>
    <w:rsid w:val="00031CC1"/>
    <w:rsid w:val="00031D6E"/>
    <w:rsid w:val="0003200C"/>
    <w:rsid w:val="000322D5"/>
    <w:rsid w:val="00032302"/>
    <w:rsid w:val="00032797"/>
    <w:rsid w:val="00032983"/>
    <w:rsid w:val="00032B44"/>
    <w:rsid w:val="00032DBF"/>
    <w:rsid w:val="00033130"/>
    <w:rsid w:val="00033B99"/>
    <w:rsid w:val="00033EB4"/>
    <w:rsid w:val="00033FA7"/>
    <w:rsid w:val="00034D91"/>
    <w:rsid w:val="00035046"/>
    <w:rsid w:val="00035052"/>
    <w:rsid w:val="000351C4"/>
    <w:rsid w:val="0003520C"/>
    <w:rsid w:val="0003565A"/>
    <w:rsid w:val="0003570D"/>
    <w:rsid w:val="000357FF"/>
    <w:rsid w:val="00035E94"/>
    <w:rsid w:val="0003620A"/>
    <w:rsid w:val="00036455"/>
    <w:rsid w:val="000365CB"/>
    <w:rsid w:val="0003667D"/>
    <w:rsid w:val="000367DD"/>
    <w:rsid w:val="00036C29"/>
    <w:rsid w:val="00036DFC"/>
    <w:rsid w:val="000371F1"/>
    <w:rsid w:val="00037336"/>
    <w:rsid w:val="00037490"/>
    <w:rsid w:val="000376E3"/>
    <w:rsid w:val="00037701"/>
    <w:rsid w:val="0003781D"/>
    <w:rsid w:val="000379F2"/>
    <w:rsid w:val="00037D87"/>
    <w:rsid w:val="00037F25"/>
    <w:rsid w:val="000400DB"/>
    <w:rsid w:val="000400F9"/>
    <w:rsid w:val="000401A2"/>
    <w:rsid w:val="0004079B"/>
    <w:rsid w:val="000409A2"/>
    <w:rsid w:val="00040B3E"/>
    <w:rsid w:val="00040BE7"/>
    <w:rsid w:val="00040F44"/>
    <w:rsid w:val="000410F6"/>
    <w:rsid w:val="00041482"/>
    <w:rsid w:val="00041602"/>
    <w:rsid w:val="000418CB"/>
    <w:rsid w:val="000419DA"/>
    <w:rsid w:val="00041B0E"/>
    <w:rsid w:val="00041BF9"/>
    <w:rsid w:val="00041DEF"/>
    <w:rsid w:val="00041ECD"/>
    <w:rsid w:val="0004248E"/>
    <w:rsid w:val="0004296C"/>
    <w:rsid w:val="00042C6A"/>
    <w:rsid w:val="00043025"/>
    <w:rsid w:val="0004334A"/>
    <w:rsid w:val="000435C0"/>
    <w:rsid w:val="00043666"/>
    <w:rsid w:val="00043A58"/>
    <w:rsid w:val="00043C87"/>
    <w:rsid w:val="00043D03"/>
    <w:rsid w:val="0004423B"/>
    <w:rsid w:val="0004435A"/>
    <w:rsid w:val="00044405"/>
    <w:rsid w:val="0004477F"/>
    <w:rsid w:val="00044B24"/>
    <w:rsid w:val="00044CCA"/>
    <w:rsid w:val="00045081"/>
    <w:rsid w:val="00045166"/>
    <w:rsid w:val="00045359"/>
    <w:rsid w:val="000453DE"/>
    <w:rsid w:val="0004553D"/>
    <w:rsid w:val="000456C7"/>
    <w:rsid w:val="000458C1"/>
    <w:rsid w:val="00045904"/>
    <w:rsid w:val="00045EAA"/>
    <w:rsid w:val="00045F51"/>
    <w:rsid w:val="000468F9"/>
    <w:rsid w:val="00046B83"/>
    <w:rsid w:val="000470EB"/>
    <w:rsid w:val="000470F0"/>
    <w:rsid w:val="00047793"/>
    <w:rsid w:val="00047902"/>
    <w:rsid w:val="00047B2E"/>
    <w:rsid w:val="00047F7F"/>
    <w:rsid w:val="0005016A"/>
    <w:rsid w:val="00050574"/>
    <w:rsid w:val="00050600"/>
    <w:rsid w:val="0005069C"/>
    <w:rsid w:val="0005096C"/>
    <w:rsid w:val="00050999"/>
    <w:rsid w:val="00050A33"/>
    <w:rsid w:val="00050BFF"/>
    <w:rsid w:val="00050DB3"/>
    <w:rsid w:val="00050E50"/>
    <w:rsid w:val="00050FF1"/>
    <w:rsid w:val="0005125B"/>
    <w:rsid w:val="0005144B"/>
    <w:rsid w:val="00051708"/>
    <w:rsid w:val="0005179D"/>
    <w:rsid w:val="00051B9D"/>
    <w:rsid w:val="00051BB2"/>
    <w:rsid w:val="00051D00"/>
    <w:rsid w:val="00051F56"/>
    <w:rsid w:val="0005258D"/>
    <w:rsid w:val="000525CD"/>
    <w:rsid w:val="000525EF"/>
    <w:rsid w:val="00052AA0"/>
    <w:rsid w:val="00052BD0"/>
    <w:rsid w:val="00053084"/>
    <w:rsid w:val="000532EA"/>
    <w:rsid w:val="00053312"/>
    <w:rsid w:val="00053365"/>
    <w:rsid w:val="00053429"/>
    <w:rsid w:val="0005350A"/>
    <w:rsid w:val="00053535"/>
    <w:rsid w:val="0005360A"/>
    <w:rsid w:val="000537E1"/>
    <w:rsid w:val="000538E5"/>
    <w:rsid w:val="00053A9E"/>
    <w:rsid w:val="00053A9F"/>
    <w:rsid w:val="00053D7C"/>
    <w:rsid w:val="00053FC0"/>
    <w:rsid w:val="00054024"/>
    <w:rsid w:val="000540E2"/>
    <w:rsid w:val="000543F6"/>
    <w:rsid w:val="000544AA"/>
    <w:rsid w:val="000547F4"/>
    <w:rsid w:val="0005487D"/>
    <w:rsid w:val="00054A11"/>
    <w:rsid w:val="00054A43"/>
    <w:rsid w:val="00054C6F"/>
    <w:rsid w:val="0005531C"/>
    <w:rsid w:val="000555C1"/>
    <w:rsid w:val="00055984"/>
    <w:rsid w:val="00055D21"/>
    <w:rsid w:val="00055F16"/>
    <w:rsid w:val="000564AC"/>
    <w:rsid w:val="000564D6"/>
    <w:rsid w:val="00056592"/>
    <w:rsid w:val="000565E9"/>
    <w:rsid w:val="000566AB"/>
    <w:rsid w:val="00056CDD"/>
    <w:rsid w:val="00056D4A"/>
    <w:rsid w:val="00056D50"/>
    <w:rsid w:val="00057046"/>
    <w:rsid w:val="00057429"/>
    <w:rsid w:val="0005763A"/>
    <w:rsid w:val="00057CDE"/>
    <w:rsid w:val="000600E0"/>
    <w:rsid w:val="000605F4"/>
    <w:rsid w:val="00060BD0"/>
    <w:rsid w:val="00060CC9"/>
    <w:rsid w:val="00060F71"/>
    <w:rsid w:val="000610D3"/>
    <w:rsid w:val="00061442"/>
    <w:rsid w:val="000615DA"/>
    <w:rsid w:val="00061795"/>
    <w:rsid w:val="000617B0"/>
    <w:rsid w:val="00061874"/>
    <w:rsid w:val="00061B26"/>
    <w:rsid w:val="00061B60"/>
    <w:rsid w:val="0006204A"/>
    <w:rsid w:val="0006243F"/>
    <w:rsid w:val="00062C97"/>
    <w:rsid w:val="00062CF3"/>
    <w:rsid w:val="00062E5E"/>
    <w:rsid w:val="000632AB"/>
    <w:rsid w:val="0006351B"/>
    <w:rsid w:val="000635B0"/>
    <w:rsid w:val="00063D7F"/>
    <w:rsid w:val="0006415C"/>
    <w:rsid w:val="0006421B"/>
    <w:rsid w:val="0006462C"/>
    <w:rsid w:val="000647E7"/>
    <w:rsid w:val="00064B05"/>
    <w:rsid w:val="00064BB7"/>
    <w:rsid w:val="00064C7D"/>
    <w:rsid w:val="00064E72"/>
    <w:rsid w:val="00064EDF"/>
    <w:rsid w:val="0006537F"/>
    <w:rsid w:val="00065906"/>
    <w:rsid w:val="0006590D"/>
    <w:rsid w:val="00065F1F"/>
    <w:rsid w:val="0006603F"/>
    <w:rsid w:val="00066483"/>
    <w:rsid w:val="00066689"/>
    <w:rsid w:val="00066A00"/>
    <w:rsid w:val="00066D64"/>
    <w:rsid w:val="00066D94"/>
    <w:rsid w:val="00066F69"/>
    <w:rsid w:val="000672B8"/>
    <w:rsid w:val="0006765B"/>
    <w:rsid w:val="00067A03"/>
    <w:rsid w:val="00067EE4"/>
    <w:rsid w:val="00070BAF"/>
    <w:rsid w:val="00070E20"/>
    <w:rsid w:val="00071040"/>
    <w:rsid w:val="000713E4"/>
    <w:rsid w:val="00071403"/>
    <w:rsid w:val="000715CC"/>
    <w:rsid w:val="00071924"/>
    <w:rsid w:val="000719BF"/>
    <w:rsid w:val="000719E8"/>
    <w:rsid w:val="00071C85"/>
    <w:rsid w:val="00072016"/>
    <w:rsid w:val="000720D8"/>
    <w:rsid w:val="000722DB"/>
    <w:rsid w:val="00072615"/>
    <w:rsid w:val="00072694"/>
    <w:rsid w:val="000727C8"/>
    <w:rsid w:val="000727FC"/>
    <w:rsid w:val="000729E0"/>
    <w:rsid w:val="00072A26"/>
    <w:rsid w:val="00072A4F"/>
    <w:rsid w:val="00072B46"/>
    <w:rsid w:val="00072BF1"/>
    <w:rsid w:val="00072C79"/>
    <w:rsid w:val="00072E4D"/>
    <w:rsid w:val="0007321E"/>
    <w:rsid w:val="00073277"/>
    <w:rsid w:val="0007338F"/>
    <w:rsid w:val="000733B2"/>
    <w:rsid w:val="00073DFB"/>
    <w:rsid w:val="00073ED7"/>
    <w:rsid w:val="00074016"/>
    <w:rsid w:val="0007447A"/>
    <w:rsid w:val="0007473A"/>
    <w:rsid w:val="00074A9E"/>
    <w:rsid w:val="00075018"/>
    <w:rsid w:val="00075162"/>
    <w:rsid w:val="00075394"/>
    <w:rsid w:val="000754A1"/>
    <w:rsid w:val="00075FBB"/>
    <w:rsid w:val="00076269"/>
    <w:rsid w:val="00076473"/>
    <w:rsid w:val="000764F4"/>
    <w:rsid w:val="00076534"/>
    <w:rsid w:val="000768B4"/>
    <w:rsid w:val="00076BA0"/>
    <w:rsid w:val="00076DBA"/>
    <w:rsid w:val="00076ED4"/>
    <w:rsid w:val="00076F9F"/>
    <w:rsid w:val="000771D6"/>
    <w:rsid w:val="0007720B"/>
    <w:rsid w:val="0007779A"/>
    <w:rsid w:val="00077A19"/>
    <w:rsid w:val="00077A43"/>
    <w:rsid w:val="0008003A"/>
    <w:rsid w:val="000801C1"/>
    <w:rsid w:val="00080239"/>
    <w:rsid w:val="000802C6"/>
    <w:rsid w:val="00080440"/>
    <w:rsid w:val="000804CD"/>
    <w:rsid w:val="00080C7D"/>
    <w:rsid w:val="00080E16"/>
    <w:rsid w:val="00080FD5"/>
    <w:rsid w:val="00081037"/>
    <w:rsid w:val="0008157C"/>
    <w:rsid w:val="00081862"/>
    <w:rsid w:val="00081E91"/>
    <w:rsid w:val="000820B6"/>
    <w:rsid w:val="00082135"/>
    <w:rsid w:val="00082371"/>
    <w:rsid w:val="00082D6F"/>
    <w:rsid w:val="00082F72"/>
    <w:rsid w:val="00082FE1"/>
    <w:rsid w:val="00083216"/>
    <w:rsid w:val="0008358B"/>
    <w:rsid w:val="000837FA"/>
    <w:rsid w:val="00083BD6"/>
    <w:rsid w:val="00083D40"/>
    <w:rsid w:val="00083D47"/>
    <w:rsid w:val="00083F49"/>
    <w:rsid w:val="000840E7"/>
    <w:rsid w:val="000842E0"/>
    <w:rsid w:val="00084339"/>
    <w:rsid w:val="0008433A"/>
    <w:rsid w:val="00084456"/>
    <w:rsid w:val="000844E9"/>
    <w:rsid w:val="000844F8"/>
    <w:rsid w:val="00084514"/>
    <w:rsid w:val="000845B5"/>
    <w:rsid w:val="00084877"/>
    <w:rsid w:val="0008490B"/>
    <w:rsid w:val="0008498E"/>
    <w:rsid w:val="00084AD6"/>
    <w:rsid w:val="00084CC7"/>
    <w:rsid w:val="00084D3A"/>
    <w:rsid w:val="000851E2"/>
    <w:rsid w:val="000851E4"/>
    <w:rsid w:val="000852C0"/>
    <w:rsid w:val="000852C1"/>
    <w:rsid w:val="00085731"/>
    <w:rsid w:val="0008599B"/>
    <w:rsid w:val="00085BC4"/>
    <w:rsid w:val="00085F9E"/>
    <w:rsid w:val="00085FF9"/>
    <w:rsid w:val="000860D4"/>
    <w:rsid w:val="000861E4"/>
    <w:rsid w:val="0008623C"/>
    <w:rsid w:val="00086972"/>
    <w:rsid w:val="00086B9B"/>
    <w:rsid w:val="00087078"/>
    <w:rsid w:val="00087333"/>
    <w:rsid w:val="0008748C"/>
    <w:rsid w:val="00087B52"/>
    <w:rsid w:val="00087E9B"/>
    <w:rsid w:val="000903C7"/>
    <w:rsid w:val="0009047B"/>
    <w:rsid w:val="00090615"/>
    <w:rsid w:val="0009073B"/>
    <w:rsid w:val="00090D6C"/>
    <w:rsid w:val="0009115A"/>
    <w:rsid w:val="00091458"/>
    <w:rsid w:val="0009196E"/>
    <w:rsid w:val="00091C44"/>
    <w:rsid w:val="00091C94"/>
    <w:rsid w:val="00091D51"/>
    <w:rsid w:val="00091EF4"/>
    <w:rsid w:val="00091F40"/>
    <w:rsid w:val="00092433"/>
    <w:rsid w:val="000928EB"/>
    <w:rsid w:val="00092A74"/>
    <w:rsid w:val="00092DD0"/>
    <w:rsid w:val="00092FB6"/>
    <w:rsid w:val="0009316D"/>
    <w:rsid w:val="000934DA"/>
    <w:rsid w:val="000934F1"/>
    <w:rsid w:val="00093783"/>
    <w:rsid w:val="00093818"/>
    <w:rsid w:val="00093868"/>
    <w:rsid w:val="00093C5A"/>
    <w:rsid w:val="00093D95"/>
    <w:rsid w:val="000943B5"/>
    <w:rsid w:val="0009459E"/>
    <w:rsid w:val="0009476F"/>
    <w:rsid w:val="000948BF"/>
    <w:rsid w:val="00094A37"/>
    <w:rsid w:val="00094D18"/>
    <w:rsid w:val="00094DA1"/>
    <w:rsid w:val="00095479"/>
    <w:rsid w:val="000954C7"/>
    <w:rsid w:val="0009563B"/>
    <w:rsid w:val="0009581C"/>
    <w:rsid w:val="00095AEF"/>
    <w:rsid w:val="00095BF4"/>
    <w:rsid w:val="00095C0D"/>
    <w:rsid w:val="00096153"/>
    <w:rsid w:val="000961A6"/>
    <w:rsid w:val="00096295"/>
    <w:rsid w:val="000963BB"/>
    <w:rsid w:val="00096A05"/>
    <w:rsid w:val="00096CAB"/>
    <w:rsid w:val="00096FD0"/>
    <w:rsid w:val="00096FE2"/>
    <w:rsid w:val="0009792B"/>
    <w:rsid w:val="00097946"/>
    <w:rsid w:val="00097A3F"/>
    <w:rsid w:val="00097A73"/>
    <w:rsid w:val="00097E58"/>
    <w:rsid w:val="00097FFA"/>
    <w:rsid w:val="000A0178"/>
    <w:rsid w:val="000A038E"/>
    <w:rsid w:val="000A03BE"/>
    <w:rsid w:val="000A06F5"/>
    <w:rsid w:val="000A079B"/>
    <w:rsid w:val="000A0A71"/>
    <w:rsid w:val="000A0E3D"/>
    <w:rsid w:val="000A0E52"/>
    <w:rsid w:val="000A0F76"/>
    <w:rsid w:val="000A1177"/>
    <w:rsid w:val="000A14E0"/>
    <w:rsid w:val="000A1642"/>
    <w:rsid w:val="000A18FB"/>
    <w:rsid w:val="000A1924"/>
    <w:rsid w:val="000A1DE7"/>
    <w:rsid w:val="000A21A8"/>
    <w:rsid w:val="000A22C8"/>
    <w:rsid w:val="000A22DB"/>
    <w:rsid w:val="000A2629"/>
    <w:rsid w:val="000A273D"/>
    <w:rsid w:val="000A2BC5"/>
    <w:rsid w:val="000A30F8"/>
    <w:rsid w:val="000A33C5"/>
    <w:rsid w:val="000A35C0"/>
    <w:rsid w:val="000A370E"/>
    <w:rsid w:val="000A3831"/>
    <w:rsid w:val="000A38B2"/>
    <w:rsid w:val="000A38DC"/>
    <w:rsid w:val="000A3A51"/>
    <w:rsid w:val="000A3A63"/>
    <w:rsid w:val="000A3B83"/>
    <w:rsid w:val="000A3D48"/>
    <w:rsid w:val="000A3F77"/>
    <w:rsid w:val="000A4033"/>
    <w:rsid w:val="000A443E"/>
    <w:rsid w:val="000A4902"/>
    <w:rsid w:val="000A4A6D"/>
    <w:rsid w:val="000A4BE6"/>
    <w:rsid w:val="000A4C8E"/>
    <w:rsid w:val="000A4E07"/>
    <w:rsid w:val="000A5242"/>
    <w:rsid w:val="000A54DA"/>
    <w:rsid w:val="000A5A83"/>
    <w:rsid w:val="000A5D7E"/>
    <w:rsid w:val="000A605D"/>
    <w:rsid w:val="000A6446"/>
    <w:rsid w:val="000A64E8"/>
    <w:rsid w:val="000A659E"/>
    <w:rsid w:val="000A661A"/>
    <w:rsid w:val="000A66DF"/>
    <w:rsid w:val="000A6746"/>
    <w:rsid w:val="000A67C8"/>
    <w:rsid w:val="000A67E3"/>
    <w:rsid w:val="000A682F"/>
    <w:rsid w:val="000A68F3"/>
    <w:rsid w:val="000A69FD"/>
    <w:rsid w:val="000A6D37"/>
    <w:rsid w:val="000A6EDD"/>
    <w:rsid w:val="000A6F14"/>
    <w:rsid w:val="000A6FF0"/>
    <w:rsid w:val="000A71A8"/>
    <w:rsid w:val="000A743B"/>
    <w:rsid w:val="000A7696"/>
    <w:rsid w:val="000A7AF5"/>
    <w:rsid w:val="000A7E5A"/>
    <w:rsid w:val="000B03B1"/>
    <w:rsid w:val="000B03EF"/>
    <w:rsid w:val="000B04E4"/>
    <w:rsid w:val="000B08FF"/>
    <w:rsid w:val="000B0B42"/>
    <w:rsid w:val="000B0C3F"/>
    <w:rsid w:val="000B0DA9"/>
    <w:rsid w:val="000B0F5A"/>
    <w:rsid w:val="000B1093"/>
    <w:rsid w:val="000B14D1"/>
    <w:rsid w:val="000B1554"/>
    <w:rsid w:val="000B18E7"/>
    <w:rsid w:val="000B1A01"/>
    <w:rsid w:val="000B20F9"/>
    <w:rsid w:val="000B24AC"/>
    <w:rsid w:val="000B2A13"/>
    <w:rsid w:val="000B2AFC"/>
    <w:rsid w:val="000B2B85"/>
    <w:rsid w:val="000B2C6C"/>
    <w:rsid w:val="000B2E08"/>
    <w:rsid w:val="000B2F4E"/>
    <w:rsid w:val="000B314C"/>
    <w:rsid w:val="000B31CF"/>
    <w:rsid w:val="000B34C8"/>
    <w:rsid w:val="000B370D"/>
    <w:rsid w:val="000B397B"/>
    <w:rsid w:val="000B3AD0"/>
    <w:rsid w:val="000B40C0"/>
    <w:rsid w:val="000B410D"/>
    <w:rsid w:val="000B43ED"/>
    <w:rsid w:val="000B4586"/>
    <w:rsid w:val="000B46AF"/>
    <w:rsid w:val="000B478D"/>
    <w:rsid w:val="000B499E"/>
    <w:rsid w:val="000B4C11"/>
    <w:rsid w:val="000B5264"/>
    <w:rsid w:val="000B52A5"/>
    <w:rsid w:val="000B5915"/>
    <w:rsid w:val="000B5C5D"/>
    <w:rsid w:val="000B64F0"/>
    <w:rsid w:val="000B6506"/>
    <w:rsid w:val="000B6547"/>
    <w:rsid w:val="000B6693"/>
    <w:rsid w:val="000B66C3"/>
    <w:rsid w:val="000B6B04"/>
    <w:rsid w:val="000B6BB5"/>
    <w:rsid w:val="000B7774"/>
    <w:rsid w:val="000B7BF7"/>
    <w:rsid w:val="000C0164"/>
    <w:rsid w:val="000C0355"/>
    <w:rsid w:val="000C053B"/>
    <w:rsid w:val="000C0562"/>
    <w:rsid w:val="000C059A"/>
    <w:rsid w:val="000C08A1"/>
    <w:rsid w:val="000C0CB8"/>
    <w:rsid w:val="000C0D4D"/>
    <w:rsid w:val="000C0F0A"/>
    <w:rsid w:val="000C124A"/>
    <w:rsid w:val="000C1251"/>
    <w:rsid w:val="000C133E"/>
    <w:rsid w:val="000C1D03"/>
    <w:rsid w:val="000C207E"/>
    <w:rsid w:val="000C20C8"/>
    <w:rsid w:val="000C2177"/>
    <w:rsid w:val="000C21E2"/>
    <w:rsid w:val="000C2240"/>
    <w:rsid w:val="000C2442"/>
    <w:rsid w:val="000C2869"/>
    <w:rsid w:val="000C2B4A"/>
    <w:rsid w:val="000C2D2D"/>
    <w:rsid w:val="000C2E7A"/>
    <w:rsid w:val="000C2F0A"/>
    <w:rsid w:val="000C327D"/>
    <w:rsid w:val="000C329A"/>
    <w:rsid w:val="000C32CE"/>
    <w:rsid w:val="000C3C1B"/>
    <w:rsid w:val="000C3D66"/>
    <w:rsid w:val="000C401C"/>
    <w:rsid w:val="000C47B0"/>
    <w:rsid w:val="000C4E6E"/>
    <w:rsid w:val="000C52FE"/>
    <w:rsid w:val="000C5534"/>
    <w:rsid w:val="000C58E0"/>
    <w:rsid w:val="000C5967"/>
    <w:rsid w:val="000C5A24"/>
    <w:rsid w:val="000C5CE7"/>
    <w:rsid w:val="000C5D97"/>
    <w:rsid w:val="000C5DF4"/>
    <w:rsid w:val="000C5ED9"/>
    <w:rsid w:val="000C6170"/>
    <w:rsid w:val="000C650A"/>
    <w:rsid w:val="000C66C4"/>
    <w:rsid w:val="000C69D4"/>
    <w:rsid w:val="000C6B30"/>
    <w:rsid w:val="000C7247"/>
    <w:rsid w:val="000C7357"/>
    <w:rsid w:val="000C7558"/>
    <w:rsid w:val="000C799F"/>
    <w:rsid w:val="000C7D9E"/>
    <w:rsid w:val="000C7DE9"/>
    <w:rsid w:val="000C7F07"/>
    <w:rsid w:val="000D01E3"/>
    <w:rsid w:val="000D0212"/>
    <w:rsid w:val="000D0293"/>
    <w:rsid w:val="000D05CB"/>
    <w:rsid w:val="000D074B"/>
    <w:rsid w:val="000D08C3"/>
    <w:rsid w:val="000D0923"/>
    <w:rsid w:val="000D0BBD"/>
    <w:rsid w:val="000D1100"/>
    <w:rsid w:val="000D11FB"/>
    <w:rsid w:val="000D1640"/>
    <w:rsid w:val="000D165E"/>
    <w:rsid w:val="000D17E8"/>
    <w:rsid w:val="000D1828"/>
    <w:rsid w:val="000D1859"/>
    <w:rsid w:val="000D1F6B"/>
    <w:rsid w:val="000D262A"/>
    <w:rsid w:val="000D2669"/>
    <w:rsid w:val="000D2817"/>
    <w:rsid w:val="000D2EC7"/>
    <w:rsid w:val="000D2FA6"/>
    <w:rsid w:val="000D333E"/>
    <w:rsid w:val="000D3384"/>
    <w:rsid w:val="000D33F7"/>
    <w:rsid w:val="000D3536"/>
    <w:rsid w:val="000D373E"/>
    <w:rsid w:val="000D384C"/>
    <w:rsid w:val="000D397B"/>
    <w:rsid w:val="000D3E34"/>
    <w:rsid w:val="000D3F7A"/>
    <w:rsid w:val="000D3FD3"/>
    <w:rsid w:val="000D437C"/>
    <w:rsid w:val="000D44C8"/>
    <w:rsid w:val="000D4581"/>
    <w:rsid w:val="000D45A8"/>
    <w:rsid w:val="000D4720"/>
    <w:rsid w:val="000D4735"/>
    <w:rsid w:val="000D48B1"/>
    <w:rsid w:val="000D4973"/>
    <w:rsid w:val="000D4FB9"/>
    <w:rsid w:val="000D502A"/>
    <w:rsid w:val="000D50A1"/>
    <w:rsid w:val="000D55DB"/>
    <w:rsid w:val="000D5DC3"/>
    <w:rsid w:val="000D66D6"/>
    <w:rsid w:val="000D6779"/>
    <w:rsid w:val="000D69E3"/>
    <w:rsid w:val="000D6CCC"/>
    <w:rsid w:val="000D6F91"/>
    <w:rsid w:val="000D72A9"/>
    <w:rsid w:val="000D738F"/>
    <w:rsid w:val="000D7A2F"/>
    <w:rsid w:val="000D7A45"/>
    <w:rsid w:val="000D7F77"/>
    <w:rsid w:val="000E03ED"/>
    <w:rsid w:val="000E05C8"/>
    <w:rsid w:val="000E061E"/>
    <w:rsid w:val="000E0985"/>
    <w:rsid w:val="000E0FCF"/>
    <w:rsid w:val="000E1082"/>
    <w:rsid w:val="000E168F"/>
    <w:rsid w:val="000E16FA"/>
    <w:rsid w:val="000E1747"/>
    <w:rsid w:val="000E19E7"/>
    <w:rsid w:val="000E1ADD"/>
    <w:rsid w:val="000E1D6E"/>
    <w:rsid w:val="000E1EF1"/>
    <w:rsid w:val="000E1EF3"/>
    <w:rsid w:val="000E2066"/>
    <w:rsid w:val="000E2209"/>
    <w:rsid w:val="000E2395"/>
    <w:rsid w:val="000E23E0"/>
    <w:rsid w:val="000E2870"/>
    <w:rsid w:val="000E293A"/>
    <w:rsid w:val="000E2BB1"/>
    <w:rsid w:val="000E2DD2"/>
    <w:rsid w:val="000E3244"/>
    <w:rsid w:val="000E32F6"/>
    <w:rsid w:val="000E3458"/>
    <w:rsid w:val="000E3571"/>
    <w:rsid w:val="000E35AD"/>
    <w:rsid w:val="000E37AC"/>
    <w:rsid w:val="000E3837"/>
    <w:rsid w:val="000E39B2"/>
    <w:rsid w:val="000E3B7B"/>
    <w:rsid w:val="000E3F4C"/>
    <w:rsid w:val="000E3FDE"/>
    <w:rsid w:val="000E407D"/>
    <w:rsid w:val="000E45EC"/>
    <w:rsid w:val="000E498C"/>
    <w:rsid w:val="000E4C50"/>
    <w:rsid w:val="000E4CB8"/>
    <w:rsid w:val="000E4DAB"/>
    <w:rsid w:val="000E50FF"/>
    <w:rsid w:val="000E5654"/>
    <w:rsid w:val="000E60D3"/>
    <w:rsid w:val="000E65AB"/>
    <w:rsid w:val="000E687B"/>
    <w:rsid w:val="000E6887"/>
    <w:rsid w:val="000E6A93"/>
    <w:rsid w:val="000E6A9E"/>
    <w:rsid w:val="000E6B60"/>
    <w:rsid w:val="000E6CF3"/>
    <w:rsid w:val="000E6F1F"/>
    <w:rsid w:val="000E70DC"/>
    <w:rsid w:val="000E74CB"/>
    <w:rsid w:val="000E76C1"/>
    <w:rsid w:val="000E7854"/>
    <w:rsid w:val="000E79AD"/>
    <w:rsid w:val="000E7C2A"/>
    <w:rsid w:val="000E7EDA"/>
    <w:rsid w:val="000F0428"/>
    <w:rsid w:val="000F0509"/>
    <w:rsid w:val="000F05FB"/>
    <w:rsid w:val="000F067C"/>
    <w:rsid w:val="000F07CE"/>
    <w:rsid w:val="000F0BF5"/>
    <w:rsid w:val="000F0D3A"/>
    <w:rsid w:val="000F0E29"/>
    <w:rsid w:val="000F0EDF"/>
    <w:rsid w:val="000F1228"/>
    <w:rsid w:val="000F15DD"/>
    <w:rsid w:val="000F1AD1"/>
    <w:rsid w:val="000F1AFA"/>
    <w:rsid w:val="000F1E24"/>
    <w:rsid w:val="000F2116"/>
    <w:rsid w:val="000F2200"/>
    <w:rsid w:val="000F234E"/>
    <w:rsid w:val="000F26DB"/>
    <w:rsid w:val="000F2CB7"/>
    <w:rsid w:val="000F2D27"/>
    <w:rsid w:val="000F2E05"/>
    <w:rsid w:val="000F2E07"/>
    <w:rsid w:val="000F30B8"/>
    <w:rsid w:val="000F3190"/>
    <w:rsid w:val="000F33AF"/>
    <w:rsid w:val="000F39BD"/>
    <w:rsid w:val="000F39EF"/>
    <w:rsid w:val="000F3B51"/>
    <w:rsid w:val="000F3CF0"/>
    <w:rsid w:val="000F3F41"/>
    <w:rsid w:val="000F4486"/>
    <w:rsid w:val="000F49A0"/>
    <w:rsid w:val="000F49A1"/>
    <w:rsid w:val="000F4CBB"/>
    <w:rsid w:val="000F4DBE"/>
    <w:rsid w:val="000F51E2"/>
    <w:rsid w:val="000F5246"/>
    <w:rsid w:val="000F53E9"/>
    <w:rsid w:val="000F5C4E"/>
    <w:rsid w:val="000F5CFC"/>
    <w:rsid w:val="000F5DA5"/>
    <w:rsid w:val="000F5E5D"/>
    <w:rsid w:val="000F6072"/>
    <w:rsid w:val="000F6073"/>
    <w:rsid w:val="000F6269"/>
    <w:rsid w:val="000F629A"/>
    <w:rsid w:val="000F633D"/>
    <w:rsid w:val="000F636E"/>
    <w:rsid w:val="000F67B6"/>
    <w:rsid w:val="000F6962"/>
    <w:rsid w:val="000F69BF"/>
    <w:rsid w:val="000F6F60"/>
    <w:rsid w:val="000F701C"/>
    <w:rsid w:val="000F7AF9"/>
    <w:rsid w:val="000F7D03"/>
    <w:rsid w:val="000F7F25"/>
    <w:rsid w:val="000F7FE6"/>
    <w:rsid w:val="0010017E"/>
    <w:rsid w:val="001002A2"/>
    <w:rsid w:val="00100792"/>
    <w:rsid w:val="0010084B"/>
    <w:rsid w:val="00100885"/>
    <w:rsid w:val="00100CD9"/>
    <w:rsid w:val="00100E63"/>
    <w:rsid w:val="00100F6E"/>
    <w:rsid w:val="00101042"/>
    <w:rsid w:val="001014B4"/>
    <w:rsid w:val="001019B9"/>
    <w:rsid w:val="00101B35"/>
    <w:rsid w:val="00102080"/>
    <w:rsid w:val="001020A6"/>
    <w:rsid w:val="001021F7"/>
    <w:rsid w:val="0010237E"/>
    <w:rsid w:val="001025CF"/>
    <w:rsid w:val="001025E5"/>
    <w:rsid w:val="001028B0"/>
    <w:rsid w:val="00102A08"/>
    <w:rsid w:val="00102A6C"/>
    <w:rsid w:val="00102DEE"/>
    <w:rsid w:val="001030BC"/>
    <w:rsid w:val="00103227"/>
    <w:rsid w:val="001032C5"/>
    <w:rsid w:val="00103411"/>
    <w:rsid w:val="0010348A"/>
    <w:rsid w:val="001037F0"/>
    <w:rsid w:val="0010380F"/>
    <w:rsid w:val="00103C5D"/>
    <w:rsid w:val="00103C80"/>
    <w:rsid w:val="00103CDC"/>
    <w:rsid w:val="00104013"/>
    <w:rsid w:val="00104192"/>
    <w:rsid w:val="0010439B"/>
    <w:rsid w:val="00104923"/>
    <w:rsid w:val="0010498E"/>
    <w:rsid w:val="001049B7"/>
    <w:rsid w:val="00104AE2"/>
    <w:rsid w:val="00104FC0"/>
    <w:rsid w:val="00105287"/>
    <w:rsid w:val="001052D0"/>
    <w:rsid w:val="00105438"/>
    <w:rsid w:val="001054A3"/>
    <w:rsid w:val="00105760"/>
    <w:rsid w:val="00105867"/>
    <w:rsid w:val="00105956"/>
    <w:rsid w:val="00105A14"/>
    <w:rsid w:val="00105B23"/>
    <w:rsid w:val="00105CE1"/>
    <w:rsid w:val="00105D2A"/>
    <w:rsid w:val="00105E52"/>
    <w:rsid w:val="0010635A"/>
    <w:rsid w:val="00106C26"/>
    <w:rsid w:val="001073DA"/>
    <w:rsid w:val="00107628"/>
    <w:rsid w:val="00107657"/>
    <w:rsid w:val="00107B96"/>
    <w:rsid w:val="00107D62"/>
    <w:rsid w:val="00107F0A"/>
    <w:rsid w:val="00110337"/>
    <w:rsid w:val="0011093D"/>
    <w:rsid w:val="00110A24"/>
    <w:rsid w:val="00110B4F"/>
    <w:rsid w:val="00110BD9"/>
    <w:rsid w:val="00110F07"/>
    <w:rsid w:val="00110F49"/>
    <w:rsid w:val="001112C3"/>
    <w:rsid w:val="001112DE"/>
    <w:rsid w:val="00111564"/>
    <w:rsid w:val="001117BA"/>
    <w:rsid w:val="00111CCA"/>
    <w:rsid w:val="00111D1B"/>
    <w:rsid w:val="00111D9D"/>
    <w:rsid w:val="00111F27"/>
    <w:rsid w:val="001126A3"/>
    <w:rsid w:val="001126AA"/>
    <w:rsid w:val="00112F9B"/>
    <w:rsid w:val="0011346D"/>
    <w:rsid w:val="00113E69"/>
    <w:rsid w:val="00113E6B"/>
    <w:rsid w:val="0011419C"/>
    <w:rsid w:val="00114291"/>
    <w:rsid w:val="00114530"/>
    <w:rsid w:val="0011467E"/>
    <w:rsid w:val="00114AB5"/>
    <w:rsid w:val="00114E60"/>
    <w:rsid w:val="00114F84"/>
    <w:rsid w:val="00114FA0"/>
    <w:rsid w:val="0011500F"/>
    <w:rsid w:val="001150DE"/>
    <w:rsid w:val="001152AF"/>
    <w:rsid w:val="0011551E"/>
    <w:rsid w:val="001155B4"/>
    <w:rsid w:val="0011571E"/>
    <w:rsid w:val="0011573D"/>
    <w:rsid w:val="00115A4A"/>
    <w:rsid w:val="00115CE9"/>
    <w:rsid w:val="00115D8D"/>
    <w:rsid w:val="00115F2E"/>
    <w:rsid w:val="00115FB2"/>
    <w:rsid w:val="0011601B"/>
    <w:rsid w:val="001164E2"/>
    <w:rsid w:val="00116805"/>
    <w:rsid w:val="0011688C"/>
    <w:rsid w:val="001169EA"/>
    <w:rsid w:val="00116A55"/>
    <w:rsid w:val="00116C0B"/>
    <w:rsid w:val="00116DFC"/>
    <w:rsid w:val="00116EC8"/>
    <w:rsid w:val="00116EE0"/>
    <w:rsid w:val="0011707C"/>
    <w:rsid w:val="0011776F"/>
    <w:rsid w:val="00120065"/>
    <w:rsid w:val="00120097"/>
    <w:rsid w:val="001201AB"/>
    <w:rsid w:val="0012032C"/>
    <w:rsid w:val="0012076E"/>
    <w:rsid w:val="001209C3"/>
    <w:rsid w:val="00120B2F"/>
    <w:rsid w:val="00120BA4"/>
    <w:rsid w:val="00120BC1"/>
    <w:rsid w:val="00120D93"/>
    <w:rsid w:val="00120F99"/>
    <w:rsid w:val="0012134D"/>
    <w:rsid w:val="00121487"/>
    <w:rsid w:val="00121504"/>
    <w:rsid w:val="00121F95"/>
    <w:rsid w:val="001220A8"/>
    <w:rsid w:val="00122645"/>
    <w:rsid w:val="001228B7"/>
    <w:rsid w:val="001228E1"/>
    <w:rsid w:val="00122A0D"/>
    <w:rsid w:val="00122AF6"/>
    <w:rsid w:val="00122D94"/>
    <w:rsid w:val="00122D9C"/>
    <w:rsid w:val="001230C4"/>
    <w:rsid w:val="0012361D"/>
    <w:rsid w:val="001238DD"/>
    <w:rsid w:val="00123C36"/>
    <w:rsid w:val="00123C63"/>
    <w:rsid w:val="00123DA2"/>
    <w:rsid w:val="00123E54"/>
    <w:rsid w:val="00123EA9"/>
    <w:rsid w:val="0012412C"/>
    <w:rsid w:val="00124251"/>
    <w:rsid w:val="0012443B"/>
    <w:rsid w:val="00124A4D"/>
    <w:rsid w:val="00124AD3"/>
    <w:rsid w:val="00124B85"/>
    <w:rsid w:val="00124BA1"/>
    <w:rsid w:val="00124C5C"/>
    <w:rsid w:val="00124DBB"/>
    <w:rsid w:val="00125146"/>
    <w:rsid w:val="00125716"/>
    <w:rsid w:val="001257D9"/>
    <w:rsid w:val="0012580B"/>
    <w:rsid w:val="0012582C"/>
    <w:rsid w:val="00125A66"/>
    <w:rsid w:val="001262FE"/>
    <w:rsid w:val="00126302"/>
    <w:rsid w:val="001265A6"/>
    <w:rsid w:val="00126DE1"/>
    <w:rsid w:val="0012728B"/>
    <w:rsid w:val="0012746E"/>
    <w:rsid w:val="00127537"/>
    <w:rsid w:val="00127C16"/>
    <w:rsid w:val="00127DDC"/>
    <w:rsid w:val="0013009A"/>
    <w:rsid w:val="001300C6"/>
    <w:rsid w:val="001304AF"/>
    <w:rsid w:val="00130864"/>
    <w:rsid w:val="001309BB"/>
    <w:rsid w:val="001309FA"/>
    <w:rsid w:val="00130D50"/>
    <w:rsid w:val="00131009"/>
    <w:rsid w:val="0013102A"/>
    <w:rsid w:val="0013142A"/>
    <w:rsid w:val="001318B5"/>
    <w:rsid w:val="00131FE9"/>
    <w:rsid w:val="00132258"/>
    <w:rsid w:val="0013243E"/>
    <w:rsid w:val="00132587"/>
    <w:rsid w:val="001326EF"/>
    <w:rsid w:val="001328A4"/>
    <w:rsid w:val="00132CC8"/>
    <w:rsid w:val="00132DD0"/>
    <w:rsid w:val="00132E20"/>
    <w:rsid w:val="00132FAC"/>
    <w:rsid w:val="001332B1"/>
    <w:rsid w:val="001335F0"/>
    <w:rsid w:val="0013363E"/>
    <w:rsid w:val="00134510"/>
    <w:rsid w:val="00134646"/>
    <w:rsid w:val="00134A35"/>
    <w:rsid w:val="00134B90"/>
    <w:rsid w:val="00134C2E"/>
    <w:rsid w:val="00134CD2"/>
    <w:rsid w:val="001351A6"/>
    <w:rsid w:val="0013550A"/>
    <w:rsid w:val="00135515"/>
    <w:rsid w:val="00135B40"/>
    <w:rsid w:val="00135D1E"/>
    <w:rsid w:val="00135F15"/>
    <w:rsid w:val="00136743"/>
    <w:rsid w:val="001369B7"/>
    <w:rsid w:val="00136A2F"/>
    <w:rsid w:val="00136AC5"/>
    <w:rsid w:val="00136F13"/>
    <w:rsid w:val="00137411"/>
    <w:rsid w:val="00137628"/>
    <w:rsid w:val="001377F3"/>
    <w:rsid w:val="00137893"/>
    <w:rsid w:val="00137B81"/>
    <w:rsid w:val="00137F53"/>
    <w:rsid w:val="00137FC5"/>
    <w:rsid w:val="0014073F"/>
    <w:rsid w:val="00140952"/>
    <w:rsid w:val="00140BC8"/>
    <w:rsid w:val="00140C24"/>
    <w:rsid w:val="00140F24"/>
    <w:rsid w:val="001415E7"/>
    <w:rsid w:val="00141662"/>
    <w:rsid w:val="00141906"/>
    <w:rsid w:val="00141BDD"/>
    <w:rsid w:val="00141E75"/>
    <w:rsid w:val="00142163"/>
    <w:rsid w:val="00142215"/>
    <w:rsid w:val="001423BE"/>
    <w:rsid w:val="00142831"/>
    <w:rsid w:val="00142942"/>
    <w:rsid w:val="00142A8A"/>
    <w:rsid w:val="00142BA8"/>
    <w:rsid w:val="00142BA9"/>
    <w:rsid w:val="00142D3A"/>
    <w:rsid w:val="00143006"/>
    <w:rsid w:val="0014360F"/>
    <w:rsid w:val="00143754"/>
    <w:rsid w:val="00143B46"/>
    <w:rsid w:val="00143C80"/>
    <w:rsid w:val="00143E7B"/>
    <w:rsid w:val="00143F64"/>
    <w:rsid w:val="001442E2"/>
    <w:rsid w:val="0014436F"/>
    <w:rsid w:val="0014456D"/>
    <w:rsid w:val="00144807"/>
    <w:rsid w:val="0014498C"/>
    <w:rsid w:val="00144A11"/>
    <w:rsid w:val="00144ABA"/>
    <w:rsid w:val="00144B47"/>
    <w:rsid w:val="00144BB3"/>
    <w:rsid w:val="00144D85"/>
    <w:rsid w:val="00145154"/>
    <w:rsid w:val="001452BD"/>
    <w:rsid w:val="0014532C"/>
    <w:rsid w:val="001453D8"/>
    <w:rsid w:val="00145AB7"/>
    <w:rsid w:val="00145B52"/>
    <w:rsid w:val="00145BA5"/>
    <w:rsid w:val="001461A3"/>
    <w:rsid w:val="00146344"/>
    <w:rsid w:val="00146BB5"/>
    <w:rsid w:val="00146E6B"/>
    <w:rsid w:val="00146F98"/>
    <w:rsid w:val="00146FF5"/>
    <w:rsid w:val="001472B6"/>
    <w:rsid w:val="001475BE"/>
    <w:rsid w:val="00147656"/>
    <w:rsid w:val="00147BFF"/>
    <w:rsid w:val="00150319"/>
    <w:rsid w:val="00150424"/>
    <w:rsid w:val="00150610"/>
    <w:rsid w:val="00150827"/>
    <w:rsid w:val="0015129E"/>
    <w:rsid w:val="0015155C"/>
    <w:rsid w:val="00151A54"/>
    <w:rsid w:val="00151DD2"/>
    <w:rsid w:val="001524BF"/>
    <w:rsid w:val="001525B0"/>
    <w:rsid w:val="00152839"/>
    <w:rsid w:val="00152C62"/>
    <w:rsid w:val="00152E16"/>
    <w:rsid w:val="00152E67"/>
    <w:rsid w:val="00152F92"/>
    <w:rsid w:val="0015306A"/>
    <w:rsid w:val="0015330A"/>
    <w:rsid w:val="00153504"/>
    <w:rsid w:val="00153730"/>
    <w:rsid w:val="00153741"/>
    <w:rsid w:val="001539C6"/>
    <w:rsid w:val="00153A12"/>
    <w:rsid w:val="00153A2C"/>
    <w:rsid w:val="00153DA9"/>
    <w:rsid w:val="00153E8D"/>
    <w:rsid w:val="00153FA3"/>
    <w:rsid w:val="00153FD3"/>
    <w:rsid w:val="0015445D"/>
    <w:rsid w:val="00154519"/>
    <w:rsid w:val="0015468A"/>
    <w:rsid w:val="001546EC"/>
    <w:rsid w:val="00154700"/>
    <w:rsid w:val="0015485B"/>
    <w:rsid w:val="00154A00"/>
    <w:rsid w:val="00154EC2"/>
    <w:rsid w:val="00154EDC"/>
    <w:rsid w:val="00155239"/>
    <w:rsid w:val="001552C6"/>
    <w:rsid w:val="001555D2"/>
    <w:rsid w:val="00155635"/>
    <w:rsid w:val="001557B6"/>
    <w:rsid w:val="001559A9"/>
    <w:rsid w:val="00155A22"/>
    <w:rsid w:val="00155AC8"/>
    <w:rsid w:val="00155B96"/>
    <w:rsid w:val="00155BEC"/>
    <w:rsid w:val="00155C2D"/>
    <w:rsid w:val="00155C76"/>
    <w:rsid w:val="00155D03"/>
    <w:rsid w:val="00155E6C"/>
    <w:rsid w:val="001567E5"/>
    <w:rsid w:val="00156C62"/>
    <w:rsid w:val="00156D98"/>
    <w:rsid w:val="001572F4"/>
    <w:rsid w:val="001573C2"/>
    <w:rsid w:val="00157721"/>
    <w:rsid w:val="00157853"/>
    <w:rsid w:val="00157A58"/>
    <w:rsid w:val="00157B4E"/>
    <w:rsid w:val="00157BD2"/>
    <w:rsid w:val="0016003D"/>
    <w:rsid w:val="00160050"/>
    <w:rsid w:val="00160454"/>
    <w:rsid w:val="001607D6"/>
    <w:rsid w:val="00160821"/>
    <w:rsid w:val="00160B95"/>
    <w:rsid w:val="00160D46"/>
    <w:rsid w:val="00160E44"/>
    <w:rsid w:val="00160EB3"/>
    <w:rsid w:val="00160F74"/>
    <w:rsid w:val="00160FEB"/>
    <w:rsid w:val="00161135"/>
    <w:rsid w:val="001611C4"/>
    <w:rsid w:val="0016161C"/>
    <w:rsid w:val="001618ED"/>
    <w:rsid w:val="00161B1B"/>
    <w:rsid w:val="00161B94"/>
    <w:rsid w:val="00161C2C"/>
    <w:rsid w:val="00161C65"/>
    <w:rsid w:val="00161D7A"/>
    <w:rsid w:val="001621FF"/>
    <w:rsid w:val="00162525"/>
    <w:rsid w:val="001625C8"/>
    <w:rsid w:val="0016284F"/>
    <w:rsid w:val="001633E4"/>
    <w:rsid w:val="00163895"/>
    <w:rsid w:val="00163D82"/>
    <w:rsid w:val="00163D88"/>
    <w:rsid w:val="00163FBE"/>
    <w:rsid w:val="001640BF"/>
    <w:rsid w:val="00164652"/>
    <w:rsid w:val="00164897"/>
    <w:rsid w:val="001649CE"/>
    <w:rsid w:val="00164CA2"/>
    <w:rsid w:val="00164E35"/>
    <w:rsid w:val="00164F7C"/>
    <w:rsid w:val="00165586"/>
    <w:rsid w:val="0016563D"/>
    <w:rsid w:val="001656AC"/>
    <w:rsid w:val="00165873"/>
    <w:rsid w:val="00165A83"/>
    <w:rsid w:val="00165AE5"/>
    <w:rsid w:val="00165C1D"/>
    <w:rsid w:val="00165C63"/>
    <w:rsid w:val="00165F7D"/>
    <w:rsid w:val="00166033"/>
    <w:rsid w:val="00166319"/>
    <w:rsid w:val="00166589"/>
    <w:rsid w:val="0016677A"/>
    <w:rsid w:val="001669B9"/>
    <w:rsid w:val="00166AE4"/>
    <w:rsid w:val="00166B00"/>
    <w:rsid w:val="00166E1F"/>
    <w:rsid w:val="00166EC0"/>
    <w:rsid w:val="0016709B"/>
    <w:rsid w:val="001670BE"/>
    <w:rsid w:val="001672C6"/>
    <w:rsid w:val="001672DF"/>
    <w:rsid w:val="001673CB"/>
    <w:rsid w:val="0016755B"/>
    <w:rsid w:val="00167569"/>
    <w:rsid w:val="001675B2"/>
    <w:rsid w:val="00167630"/>
    <w:rsid w:val="00167D23"/>
    <w:rsid w:val="00170C03"/>
    <w:rsid w:val="00170CB5"/>
    <w:rsid w:val="00170DCF"/>
    <w:rsid w:val="001711A2"/>
    <w:rsid w:val="001712FB"/>
    <w:rsid w:val="00171755"/>
    <w:rsid w:val="00171853"/>
    <w:rsid w:val="00171F98"/>
    <w:rsid w:val="0017203D"/>
    <w:rsid w:val="0017207B"/>
    <w:rsid w:val="00172174"/>
    <w:rsid w:val="001722B1"/>
    <w:rsid w:val="001725BD"/>
    <w:rsid w:val="00172655"/>
    <w:rsid w:val="001728EA"/>
    <w:rsid w:val="00172C2A"/>
    <w:rsid w:val="00173572"/>
    <w:rsid w:val="00173875"/>
    <w:rsid w:val="00173AF3"/>
    <w:rsid w:val="00174079"/>
    <w:rsid w:val="001743AC"/>
    <w:rsid w:val="0017489C"/>
    <w:rsid w:val="00174947"/>
    <w:rsid w:val="00174B40"/>
    <w:rsid w:val="00174B48"/>
    <w:rsid w:val="00174CBC"/>
    <w:rsid w:val="00174D94"/>
    <w:rsid w:val="0017517A"/>
    <w:rsid w:val="001751E4"/>
    <w:rsid w:val="0017520F"/>
    <w:rsid w:val="001757C7"/>
    <w:rsid w:val="0017589F"/>
    <w:rsid w:val="001766C9"/>
    <w:rsid w:val="00176A79"/>
    <w:rsid w:val="00176A91"/>
    <w:rsid w:val="00176ED3"/>
    <w:rsid w:val="0017755F"/>
    <w:rsid w:val="0017790D"/>
    <w:rsid w:val="0017797D"/>
    <w:rsid w:val="00177ED4"/>
    <w:rsid w:val="00177F6A"/>
    <w:rsid w:val="00180107"/>
    <w:rsid w:val="00180169"/>
    <w:rsid w:val="00180551"/>
    <w:rsid w:val="00180875"/>
    <w:rsid w:val="00180A5F"/>
    <w:rsid w:val="00180CEA"/>
    <w:rsid w:val="00180D0B"/>
    <w:rsid w:val="00180EE3"/>
    <w:rsid w:val="001810AD"/>
    <w:rsid w:val="00181443"/>
    <w:rsid w:val="001815B0"/>
    <w:rsid w:val="00181900"/>
    <w:rsid w:val="001819ED"/>
    <w:rsid w:val="00181AF2"/>
    <w:rsid w:val="00181CC3"/>
    <w:rsid w:val="00181CD6"/>
    <w:rsid w:val="00181CD7"/>
    <w:rsid w:val="00181DAF"/>
    <w:rsid w:val="001820EA"/>
    <w:rsid w:val="0018226E"/>
    <w:rsid w:val="001823CA"/>
    <w:rsid w:val="00182436"/>
    <w:rsid w:val="001825EC"/>
    <w:rsid w:val="001827AF"/>
    <w:rsid w:val="001827D5"/>
    <w:rsid w:val="00182B60"/>
    <w:rsid w:val="00182D21"/>
    <w:rsid w:val="001830BF"/>
    <w:rsid w:val="0018331B"/>
    <w:rsid w:val="00183425"/>
    <w:rsid w:val="001834F4"/>
    <w:rsid w:val="0018350B"/>
    <w:rsid w:val="00183766"/>
    <w:rsid w:val="00183939"/>
    <w:rsid w:val="001839EE"/>
    <w:rsid w:val="0018418B"/>
    <w:rsid w:val="001842E6"/>
    <w:rsid w:val="00184619"/>
    <w:rsid w:val="001846F7"/>
    <w:rsid w:val="00184BA8"/>
    <w:rsid w:val="00184CDE"/>
    <w:rsid w:val="00184D53"/>
    <w:rsid w:val="00184D8F"/>
    <w:rsid w:val="00185013"/>
    <w:rsid w:val="001850C7"/>
    <w:rsid w:val="001851BA"/>
    <w:rsid w:val="001852A1"/>
    <w:rsid w:val="001852E7"/>
    <w:rsid w:val="00185324"/>
    <w:rsid w:val="001854D1"/>
    <w:rsid w:val="00185653"/>
    <w:rsid w:val="0018572A"/>
    <w:rsid w:val="00185751"/>
    <w:rsid w:val="0018578F"/>
    <w:rsid w:val="00185AA5"/>
    <w:rsid w:val="00185C33"/>
    <w:rsid w:val="00185F86"/>
    <w:rsid w:val="0018615F"/>
    <w:rsid w:val="001866C7"/>
    <w:rsid w:val="0018671A"/>
    <w:rsid w:val="001868D9"/>
    <w:rsid w:val="00186A5F"/>
    <w:rsid w:val="00186C1C"/>
    <w:rsid w:val="00186C20"/>
    <w:rsid w:val="00186D3A"/>
    <w:rsid w:val="00186E52"/>
    <w:rsid w:val="00186FA6"/>
    <w:rsid w:val="001874AD"/>
    <w:rsid w:val="00187568"/>
    <w:rsid w:val="00187B7B"/>
    <w:rsid w:val="00187D69"/>
    <w:rsid w:val="00187E99"/>
    <w:rsid w:val="0019027A"/>
    <w:rsid w:val="00190341"/>
    <w:rsid w:val="0019043B"/>
    <w:rsid w:val="0019079A"/>
    <w:rsid w:val="00190F94"/>
    <w:rsid w:val="0019100A"/>
    <w:rsid w:val="001913C8"/>
    <w:rsid w:val="00191734"/>
    <w:rsid w:val="001917C7"/>
    <w:rsid w:val="001917F7"/>
    <w:rsid w:val="00191918"/>
    <w:rsid w:val="001919D7"/>
    <w:rsid w:val="0019215E"/>
    <w:rsid w:val="0019216F"/>
    <w:rsid w:val="001922BF"/>
    <w:rsid w:val="00192332"/>
    <w:rsid w:val="00192674"/>
    <w:rsid w:val="001928EB"/>
    <w:rsid w:val="00192912"/>
    <w:rsid w:val="0019292C"/>
    <w:rsid w:val="00192F44"/>
    <w:rsid w:val="00193312"/>
    <w:rsid w:val="00193336"/>
    <w:rsid w:val="0019348E"/>
    <w:rsid w:val="00193645"/>
    <w:rsid w:val="00193696"/>
    <w:rsid w:val="0019378E"/>
    <w:rsid w:val="001938B3"/>
    <w:rsid w:val="00193E51"/>
    <w:rsid w:val="001942EB"/>
    <w:rsid w:val="0019456F"/>
    <w:rsid w:val="00194838"/>
    <w:rsid w:val="001948CF"/>
    <w:rsid w:val="00194B7F"/>
    <w:rsid w:val="00194F60"/>
    <w:rsid w:val="001954EB"/>
    <w:rsid w:val="001957E6"/>
    <w:rsid w:val="00195801"/>
    <w:rsid w:val="00195A3C"/>
    <w:rsid w:val="00195AB0"/>
    <w:rsid w:val="00195AF2"/>
    <w:rsid w:val="00195B8E"/>
    <w:rsid w:val="00195F99"/>
    <w:rsid w:val="00195FE1"/>
    <w:rsid w:val="00195FE6"/>
    <w:rsid w:val="001961EA"/>
    <w:rsid w:val="00196448"/>
    <w:rsid w:val="00196795"/>
    <w:rsid w:val="00196A82"/>
    <w:rsid w:val="00196E40"/>
    <w:rsid w:val="0019704A"/>
    <w:rsid w:val="00197934"/>
    <w:rsid w:val="00197BC8"/>
    <w:rsid w:val="00197D7B"/>
    <w:rsid w:val="001A0226"/>
    <w:rsid w:val="001A0386"/>
    <w:rsid w:val="001A0733"/>
    <w:rsid w:val="001A07F3"/>
    <w:rsid w:val="001A0BF7"/>
    <w:rsid w:val="001A0DDB"/>
    <w:rsid w:val="001A0EC8"/>
    <w:rsid w:val="001A14F2"/>
    <w:rsid w:val="001A1530"/>
    <w:rsid w:val="001A1611"/>
    <w:rsid w:val="001A1A18"/>
    <w:rsid w:val="001A1DAE"/>
    <w:rsid w:val="001A1EC4"/>
    <w:rsid w:val="001A1ED2"/>
    <w:rsid w:val="001A1FA5"/>
    <w:rsid w:val="001A20C5"/>
    <w:rsid w:val="001A21E3"/>
    <w:rsid w:val="001A2642"/>
    <w:rsid w:val="001A265D"/>
    <w:rsid w:val="001A2CDC"/>
    <w:rsid w:val="001A2CED"/>
    <w:rsid w:val="001A2D66"/>
    <w:rsid w:val="001A2F56"/>
    <w:rsid w:val="001A322C"/>
    <w:rsid w:val="001A328C"/>
    <w:rsid w:val="001A3362"/>
    <w:rsid w:val="001A3651"/>
    <w:rsid w:val="001A37B1"/>
    <w:rsid w:val="001A3A8C"/>
    <w:rsid w:val="001A3B5C"/>
    <w:rsid w:val="001A3F36"/>
    <w:rsid w:val="001A4496"/>
    <w:rsid w:val="001A4603"/>
    <w:rsid w:val="001A4D3D"/>
    <w:rsid w:val="001A56F9"/>
    <w:rsid w:val="001A57BD"/>
    <w:rsid w:val="001A5851"/>
    <w:rsid w:val="001A5DA1"/>
    <w:rsid w:val="001A63C1"/>
    <w:rsid w:val="001A64DD"/>
    <w:rsid w:val="001A64FB"/>
    <w:rsid w:val="001A651C"/>
    <w:rsid w:val="001A65E1"/>
    <w:rsid w:val="001A698A"/>
    <w:rsid w:val="001A6ACE"/>
    <w:rsid w:val="001A6EE2"/>
    <w:rsid w:val="001A6F51"/>
    <w:rsid w:val="001A71EA"/>
    <w:rsid w:val="001A72CF"/>
    <w:rsid w:val="001A78FC"/>
    <w:rsid w:val="001A7A30"/>
    <w:rsid w:val="001A7C60"/>
    <w:rsid w:val="001A7F1A"/>
    <w:rsid w:val="001B01BA"/>
    <w:rsid w:val="001B0215"/>
    <w:rsid w:val="001B03A8"/>
    <w:rsid w:val="001B03C1"/>
    <w:rsid w:val="001B0818"/>
    <w:rsid w:val="001B0A20"/>
    <w:rsid w:val="001B0AD1"/>
    <w:rsid w:val="001B1194"/>
    <w:rsid w:val="001B1514"/>
    <w:rsid w:val="001B19EF"/>
    <w:rsid w:val="001B1A3A"/>
    <w:rsid w:val="001B1B7F"/>
    <w:rsid w:val="001B1E93"/>
    <w:rsid w:val="001B2E07"/>
    <w:rsid w:val="001B2FA0"/>
    <w:rsid w:val="001B30F8"/>
    <w:rsid w:val="001B329E"/>
    <w:rsid w:val="001B34AC"/>
    <w:rsid w:val="001B3606"/>
    <w:rsid w:val="001B3792"/>
    <w:rsid w:val="001B37AE"/>
    <w:rsid w:val="001B39BF"/>
    <w:rsid w:val="001B3D73"/>
    <w:rsid w:val="001B3F68"/>
    <w:rsid w:val="001B4062"/>
    <w:rsid w:val="001B448C"/>
    <w:rsid w:val="001B448E"/>
    <w:rsid w:val="001B44C3"/>
    <w:rsid w:val="001B4514"/>
    <w:rsid w:val="001B4980"/>
    <w:rsid w:val="001B4DD4"/>
    <w:rsid w:val="001B4E51"/>
    <w:rsid w:val="001B4EDC"/>
    <w:rsid w:val="001B5309"/>
    <w:rsid w:val="001B5473"/>
    <w:rsid w:val="001B5CF4"/>
    <w:rsid w:val="001B603F"/>
    <w:rsid w:val="001B6087"/>
    <w:rsid w:val="001B61D9"/>
    <w:rsid w:val="001B6458"/>
    <w:rsid w:val="001B68B6"/>
    <w:rsid w:val="001B68DC"/>
    <w:rsid w:val="001B6A48"/>
    <w:rsid w:val="001B7705"/>
    <w:rsid w:val="001B79B3"/>
    <w:rsid w:val="001B7A50"/>
    <w:rsid w:val="001C044C"/>
    <w:rsid w:val="001C095C"/>
    <w:rsid w:val="001C0A2E"/>
    <w:rsid w:val="001C0DA4"/>
    <w:rsid w:val="001C100A"/>
    <w:rsid w:val="001C105B"/>
    <w:rsid w:val="001C1116"/>
    <w:rsid w:val="001C120C"/>
    <w:rsid w:val="001C152F"/>
    <w:rsid w:val="001C18B4"/>
    <w:rsid w:val="001C1B04"/>
    <w:rsid w:val="001C1D68"/>
    <w:rsid w:val="001C2038"/>
    <w:rsid w:val="001C30EF"/>
    <w:rsid w:val="001C3607"/>
    <w:rsid w:val="001C408E"/>
    <w:rsid w:val="001C40C8"/>
    <w:rsid w:val="001C4387"/>
    <w:rsid w:val="001C4AA1"/>
    <w:rsid w:val="001C4AEF"/>
    <w:rsid w:val="001C4CE6"/>
    <w:rsid w:val="001C4DC1"/>
    <w:rsid w:val="001C4F72"/>
    <w:rsid w:val="001C520A"/>
    <w:rsid w:val="001C583B"/>
    <w:rsid w:val="001C5A73"/>
    <w:rsid w:val="001C5AEC"/>
    <w:rsid w:val="001C6852"/>
    <w:rsid w:val="001C6C7E"/>
    <w:rsid w:val="001C6D8E"/>
    <w:rsid w:val="001C6E24"/>
    <w:rsid w:val="001C6EA0"/>
    <w:rsid w:val="001C6F8A"/>
    <w:rsid w:val="001C6FF5"/>
    <w:rsid w:val="001C70B5"/>
    <w:rsid w:val="001C7126"/>
    <w:rsid w:val="001C725F"/>
    <w:rsid w:val="001C78A9"/>
    <w:rsid w:val="001C7E31"/>
    <w:rsid w:val="001D014C"/>
    <w:rsid w:val="001D0354"/>
    <w:rsid w:val="001D0B25"/>
    <w:rsid w:val="001D0B59"/>
    <w:rsid w:val="001D0DD4"/>
    <w:rsid w:val="001D103E"/>
    <w:rsid w:val="001D113A"/>
    <w:rsid w:val="001D11DF"/>
    <w:rsid w:val="001D149C"/>
    <w:rsid w:val="001D198A"/>
    <w:rsid w:val="001D1A1F"/>
    <w:rsid w:val="001D1B3B"/>
    <w:rsid w:val="001D1CB4"/>
    <w:rsid w:val="001D323E"/>
    <w:rsid w:val="001D32BE"/>
    <w:rsid w:val="001D358D"/>
    <w:rsid w:val="001D3657"/>
    <w:rsid w:val="001D3B4D"/>
    <w:rsid w:val="001D3C80"/>
    <w:rsid w:val="001D3D11"/>
    <w:rsid w:val="001D3D61"/>
    <w:rsid w:val="001D3FEC"/>
    <w:rsid w:val="001D4027"/>
    <w:rsid w:val="001D43B7"/>
    <w:rsid w:val="001D4519"/>
    <w:rsid w:val="001D45B1"/>
    <w:rsid w:val="001D491B"/>
    <w:rsid w:val="001D51C5"/>
    <w:rsid w:val="001D538B"/>
    <w:rsid w:val="001D54A4"/>
    <w:rsid w:val="001D5588"/>
    <w:rsid w:val="001D5665"/>
    <w:rsid w:val="001D5AE4"/>
    <w:rsid w:val="001D5FCA"/>
    <w:rsid w:val="001D60E5"/>
    <w:rsid w:val="001D63DF"/>
    <w:rsid w:val="001D63EF"/>
    <w:rsid w:val="001D64E6"/>
    <w:rsid w:val="001D6935"/>
    <w:rsid w:val="001D7030"/>
    <w:rsid w:val="001D72B5"/>
    <w:rsid w:val="001D7510"/>
    <w:rsid w:val="001D78E4"/>
    <w:rsid w:val="001D79DA"/>
    <w:rsid w:val="001D7B24"/>
    <w:rsid w:val="001E004B"/>
    <w:rsid w:val="001E03FA"/>
    <w:rsid w:val="001E0468"/>
    <w:rsid w:val="001E0597"/>
    <w:rsid w:val="001E0789"/>
    <w:rsid w:val="001E0962"/>
    <w:rsid w:val="001E0A15"/>
    <w:rsid w:val="001E0D02"/>
    <w:rsid w:val="001E0FE0"/>
    <w:rsid w:val="001E1059"/>
    <w:rsid w:val="001E1143"/>
    <w:rsid w:val="001E11E6"/>
    <w:rsid w:val="001E128B"/>
    <w:rsid w:val="001E17D7"/>
    <w:rsid w:val="001E187A"/>
    <w:rsid w:val="001E1975"/>
    <w:rsid w:val="001E1A68"/>
    <w:rsid w:val="001E1C5B"/>
    <w:rsid w:val="001E1D01"/>
    <w:rsid w:val="001E21DF"/>
    <w:rsid w:val="001E27A9"/>
    <w:rsid w:val="001E2858"/>
    <w:rsid w:val="001E2FC0"/>
    <w:rsid w:val="001E316E"/>
    <w:rsid w:val="001E324B"/>
    <w:rsid w:val="001E3880"/>
    <w:rsid w:val="001E3B66"/>
    <w:rsid w:val="001E3B9A"/>
    <w:rsid w:val="001E3BEB"/>
    <w:rsid w:val="001E3CCD"/>
    <w:rsid w:val="001E3E1D"/>
    <w:rsid w:val="001E40D4"/>
    <w:rsid w:val="001E4139"/>
    <w:rsid w:val="001E4266"/>
    <w:rsid w:val="001E4593"/>
    <w:rsid w:val="001E4865"/>
    <w:rsid w:val="001E4C8B"/>
    <w:rsid w:val="001E4D3B"/>
    <w:rsid w:val="001E4D4E"/>
    <w:rsid w:val="001E4DFE"/>
    <w:rsid w:val="001E53C2"/>
    <w:rsid w:val="001E5570"/>
    <w:rsid w:val="001E55C6"/>
    <w:rsid w:val="001E5673"/>
    <w:rsid w:val="001E56CD"/>
    <w:rsid w:val="001E5726"/>
    <w:rsid w:val="001E57FE"/>
    <w:rsid w:val="001E5A7D"/>
    <w:rsid w:val="001E5E64"/>
    <w:rsid w:val="001E63CC"/>
    <w:rsid w:val="001E645B"/>
    <w:rsid w:val="001E6673"/>
    <w:rsid w:val="001E6A63"/>
    <w:rsid w:val="001E6D0D"/>
    <w:rsid w:val="001E706D"/>
    <w:rsid w:val="001E75EB"/>
    <w:rsid w:val="001E76A9"/>
    <w:rsid w:val="001E770E"/>
    <w:rsid w:val="001E7787"/>
    <w:rsid w:val="001E79BE"/>
    <w:rsid w:val="001E7B6D"/>
    <w:rsid w:val="001E7DB4"/>
    <w:rsid w:val="001E7F02"/>
    <w:rsid w:val="001F0226"/>
    <w:rsid w:val="001F0B57"/>
    <w:rsid w:val="001F0C40"/>
    <w:rsid w:val="001F0C68"/>
    <w:rsid w:val="001F0D06"/>
    <w:rsid w:val="001F16B8"/>
    <w:rsid w:val="001F1825"/>
    <w:rsid w:val="001F1B5D"/>
    <w:rsid w:val="001F1CD2"/>
    <w:rsid w:val="001F1D53"/>
    <w:rsid w:val="001F1F59"/>
    <w:rsid w:val="001F2087"/>
    <w:rsid w:val="001F21FD"/>
    <w:rsid w:val="001F2201"/>
    <w:rsid w:val="001F2367"/>
    <w:rsid w:val="001F24F7"/>
    <w:rsid w:val="001F273B"/>
    <w:rsid w:val="001F280C"/>
    <w:rsid w:val="001F2BDC"/>
    <w:rsid w:val="001F2CD8"/>
    <w:rsid w:val="001F2EA2"/>
    <w:rsid w:val="001F3087"/>
    <w:rsid w:val="001F32B6"/>
    <w:rsid w:val="001F3534"/>
    <w:rsid w:val="001F3AA5"/>
    <w:rsid w:val="001F3D94"/>
    <w:rsid w:val="001F43B9"/>
    <w:rsid w:val="001F4540"/>
    <w:rsid w:val="001F4808"/>
    <w:rsid w:val="001F484F"/>
    <w:rsid w:val="001F4970"/>
    <w:rsid w:val="001F4DEB"/>
    <w:rsid w:val="001F4E43"/>
    <w:rsid w:val="001F4ECE"/>
    <w:rsid w:val="001F4EE0"/>
    <w:rsid w:val="001F5245"/>
    <w:rsid w:val="001F55D6"/>
    <w:rsid w:val="001F5845"/>
    <w:rsid w:val="001F5AD3"/>
    <w:rsid w:val="001F5BAF"/>
    <w:rsid w:val="001F5FFA"/>
    <w:rsid w:val="001F609A"/>
    <w:rsid w:val="001F6108"/>
    <w:rsid w:val="001F62B9"/>
    <w:rsid w:val="001F6561"/>
    <w:rsid w:val="001F6724"/>
    <w:rsid w:val="001F67BD"/>
    <w:rsid w:val="001F6899"/>
    <w:rsid w:val="001F6D54"/>
    <w:rsid w:val="001F6E1D"/>
    <w:rsid w:val="001F737D"/>
    <w:rsid w:val="001F7432"/>
    <w:rsid w:val="001F78DF"/>
    <w:rsid w:val="001F7908"/>
    <w:rsid w:val="001F7D42"/>
    <w:rsid w:val="001F7F0F"/>
    <w:rsid w:val="001F7F82"/>
    <w:rsid w:val="002000A4"/>
    <w:rsid w:val="0020027C"/>
    <w:rsid w:val="002004C6"/>
    <w:rsid w:val="002005EE"/>
    <w:rsid w:val="002007E6"/>
    <w:rsid w:val="00200A15"/>
    <w:rsid w:val="00200AB9"/>
    <w:rsid w:val="00200F97"/>
    <w:rsid w:val="0020118C"/>
    <w:rsid w:val="00201489"/>
    <w:rsid w:val="002015E0"/>
    <w:rsid w:val="002016FF"/>
    <w:rsid w:val="002018BB"/>
    <w:rsid w:val="00201E16"/>
    <w:rsid w:val="00201E54"/>
    <w:rsid w:val="0020231F"/>
    <w:rsid w:val="0020243B"/>
    <w:rsid w:val="00202546"/>
    <w:rsid w:val="002025E3"/>
    <w:rsid w:val="002025EE"/>
    <w:rsid w:val="00202821"/>
    <w:rsid w:val="00202918"/>
    <w:rsid w:val="00202D5E"/>
    <w:rsid w:val="00202F7E"/>
    <w:rsid w:val="00202FE9"/>
    <w:rsid w:val="0020331C"/>
    <w:rsid w:val="0020361B"/>
    <w:rsid w:val="00203650"/>
    <w:rsid w:val="00203B6C"/>
    <w:rsid w:val="00203BAE"/>
    <w:rsid w:val="00203C38"/>
    <w:rsid w:val="00203C86"/>
    <w:rsid w:val="00203C95"/>
    <w:rsid w:val="00203F7D"/>
    <w:rsid w:val="00203FCA"/>
    <w:rsid w:val="00204214"/>
    <w:rsid w:val="002044F4"/>
    <w:rsid w:val="002047B2"/>
    <w:rsid w:val="002047BB"/>
    <w:rsid w:val="002047E2"/>
    <w:rsid w:val="002047E5"/>
    <w:rsid w:val="00204883"/>
    <w:rsid w:val="00204892"/>
    <w:rsid w:val="00204A66"/>
    <w:rsid w:val="00204BC4"/>
    <w:rsid w:val="00204C4C"/>
    <w:rsid w:val="00204C67"/>
    <w:rsid w:val="002050C9"/>
    <w:rsid w:val="00205173"/>
    <w:rsid w:val="002054CB"/>
    <w:rsid w:val="002056EC"/>
    <w:rsid w:val="00205BFA"/>
    <w:rsid w:val="002060D9"/>
    <w:rsid w:val="00206108"/>
    <w:rsid w:val="002062C8"/>
    <w:rsid w:val="002065CE"/>
    <w:rsid w:val="00206675"/>
    <w:rsid w:val="00206A07"/>
    <w:rsid w:val="00207329"/>
    <w:rsid w:val="0020742F"/>
    <w:rsid w:val="00207615"/>
    <w:rsid w:val="002079DF"/>
    <w:rsid w:val="00207A8F"/>
    <w:rsid w:val="00207BBC"/>
    <w:rsid w:val="0021041F"/>
    <w:rsid w:val="00210487"/>
    <w:rsid w:val="00210733"/>
    <w:rsid w:val="002108FA"/>
    <w:rsid w:val="00210B1A"/>
    <w:rsid w:val="00210BF4"/>
    <w:rsid w:val="00210E81"/>
    <w:rsid w:val="00210F66"/>
    <w:rsid w:val="00211136"/>
    <w:rsid w:val="0021156C"/>
    <w:rsid w:val="00211695"/>
    <w:rsid w:val="00211A6A"/>
    <w:rsid w:val="00212254"/>
    <w:rsid w:val="002127DA"/>
    <w:rsid w:val="00212A81"/>
    <w:rsid w:val="00212CF8"/>
    <w:rsid w:val="00213187"/>
    <w:rsid w:val="0021327E"/>
    <w:rsid w:val="002132B2"/>
    <w:rsid w:val="002133D0"/>
    <w:rsid w:val="002133E4"/>
    <w:rsid w:val="00213B03"/>
    <w:rsid w:val="00213B90"/>
    <w:rsid w:val="00213F04"/>
    <w:rsid w:val="00213F32"/>
    <w:rsid w:val="00214034"/>
    <w:rsid w:val="00214140"/>
    <w:rsid w:val="00214418"/>
    <w:rsid w:val="0021445B"/>
    <w:rsid w:val="00214476"/>
    <w:rsid w:val="0021448F"/>
    <w:rsid w:val="0021452C"/>
    <w:rsid w:val="00214634"/>
    <w:rsid w:val="002146FA"/>
    <w:rsid w:val="002148B2"/>
    <w:rsid w:val="00214A78"/>
    <w:rsid w:val="00214A84"/>
    <w:rsid w:val="00214CFF"/>
    <w:rsid w:val="00214DD3"/>
    <w:rsid w:val="00214FBB"/>
    <w:rsid w:val="00215009"/>
    <w:rsid w:val="002150AB"/>
    <w:rsid w:val="0021559A"/>
    <w:rsid w:val="002159F9"/>
    <w:rsid w:val="00215D53"/>
    <w:rsid w:val="00216180"/>
    <w:rsid w:val="002161AA"/>
    <w:rsid w:val="00216285"/>
    <w:rsid w:val="00216501"/>
    <w:rsid w:val="0021663B"/>
    <w:rsid w:val="00216860"/>
    <w:rsid w:val="002168EC"/>
    <w:rsid w:val="00216980"/>
    <w:rsid w:val="00216A14"/>
    <w:rsid w:val="00216ACF"/>
    <w:rsid w:val="00216C31"/>
    <w:rsid w:val="00216C53"/>
    <w:rsid w:val="00216C7B"/>
    <w:rsid w:val="00216C8B"/>
    <w:rsid w:val="00216D57"/>
    <w:rsid w:val="0021721F"/>
    <w:rsid w:val="002173DE"/>
    <w:rsid w:val="00217DA7"/>
    <w:rsid w:val="00217FCC"/>
    <w:rsid w:val="00220258"/>
    <w:rsid w:val="00220B3C"/>
    <w:rsid w:val="00220DC4"/>
    <w:rsid w:val="00220FAB"/>
    <w:rsid w:val="00221042"/>
    <w:rsid w:val="002210E0"/>
    <w:rsid w:val="002211B8"/>
    <w:rsid w:val="00221E92"/>
    <w:rsid w:val="00222086"/>
    <w:rsid w:val="00222142"/>
    <w:rsid w:val="002221A4"/>
    <w:rsid w:val="002223E5"/>
    <w:rsid w:val="002225C3"/>
    <w:rsid w:val="00223017"/>
    <w:rsid w:val="00223038"/>
    <w:rsid w:val="0022304C"/>
    <w:rsid w:val="0022305C"/>
    <w:rsid w:val="00223120"/>
    <w:rsid w:val="00223345"/>
    <w:rsid w:val="00223870"/>
    <w:rsid w:val="0022387C"/>
    <w:rsid w:val="00223C68"/>
    <w:rsid w:val="00223F48"/>
    <w:rsid w:val="00223FD7"/>
    <w:rsid w:val="00224283"/>
    <w:rsid w:val="0022471E"/>
    <w:rsid w:val="0022475D"/>
    <w:rsid w:val="00224761"/>
    <w:rsid w:val="002248A0"/>
    <w:rsid w:val="00224ABA"/>
    <w:rsid w:val="00224C49"/>
    <w:rsid w:val="00224E2C"/>
    <w:rsid w:val="002251E3"/>
    <w:rsid w:val="0022546C"/>
    <w:rsid w:val="0022561E"/>
    <w:rsid w:val="002259AE"/>
    <w:rsid w:val="00225A72"/>
    <w:rsid w:val="00225B45"/>
    <w:rsid w:val="002261BC"/>
    <w:rsid w:val="0022623F"/>
    <w:rsid w:val="0022627C"/>
    <w:rsid w:val="0022631F"/>
    <w:rsid w:val="002263AE"/>
    <w:rsid w:val="0022652D"/>
    <w:rsid w:val="0022652F"/>
    <w:rsid w:val="00226578"/>
    <w:rsid w:val="002265C8"/>
    <w:rsid w:val="0022668F"/>
    <w:rsid w:val="00226889"/>
    <w:rsid w:val="00226BCA"/>
    <w:rsid w:val="00226CA4"/>
    <w:rsid w:val="00226E2E"/>
    <w:rsid w:val="00226ED0"/>
    <w:rsid w:val="0022700C"/>
    <w:rsid w:val="00227046"/>
    <w:rsid w:val="00227485"/>
    <w:rsid w:val="002275CB"/>
    <w:rsid w:val="0022771A"/>
    <w:rsid w:val="00227843"/>
    <w:rsid w:val="00227918"/>
    <w:rsid w:val="00227B3E"/>
    <w:rsid w:val="00227E82"/>
    <w:rsid w:val="00230139"/>
    <w:rsid w:val="0023026A"/>
    <w:rsid w:val="002302EF"/>
    <w:rsid w:val="0023045C"/>
    <w:rsid w:val="002305B9"/>
    <w:rsid w:val="002307DB"/>
    <w:rsid w:val="00230939"/>
    <w:rsid w:val="00230CB9"/>
    <w:rsid w:val="00230DFD"/>
    <w:rsid w:val="00230E87"/>
    <w:rsid w:val="00230EB7"/>
    <w:rsid w:val="00231013"/>
    <w:rsid w:val="00231247"/>
    <w:rsid w:val="00231B88"/>
    <w:rsid w:val="00231F61"/>
    <w:rsid w:val="0023228B"/>
    <w:rsid w:val="002328CC"/>
    <w:rsid w:val="00232A7E"/>
    <w:rsid w:val="002330D4"/>
    <w:rsid w:val="002332AC"/>
    <w:rsid w:val="00233318"/>
    <w:rsid w:val="0023336A"/>
    <w:rsid w:val="00233867"/>
    <w:rsid w:val="0023397F"/>
    <w:rsid w:val="00233D73"/>
    <w:rsid w:val="00234008"/>
    <w:rsid w:val="00234048"/>
    <w:rsid w:val="00234142"/>
    <w:rsid w:val="00234181"/>
    <w:rsid w:val="0023467E"/>
    <w:rsid w:val="00234CFA"/>
    <w:rsid w:val="002351DB"/>
    <w:rsid w:val="002351F8"/>
    <w:rsid w:val="00235356"/>
    <w:rsid w:val="002357B7"/>
    <w:rsid w:val="002359F9"/>
    <w:rsid w:val="00235A1C"/>
    <w:rsid w:val="00235D22"/>
    <w:rsid w:val="00235EE2"/>
    <w:rsid w:val="002360AD"/>
    <w:rsid w:val="0023644A"/>
    <w:rsid w:val="002364BA"/>
    <w:rsid w:val="002368B4"/>
    <w:rsid w:val="00236BB3"/>
    <w:rsid w:val="002372B8"/>
    <w:rsid w:val="00237669"/>
    <w:rsid w:val="0023769B"/>
    <w:rsid w:val="00237967"/>
    <w:rsid w:val="00237B78"/>
    <w:rsid w:val="00237E24"/>
    <w:rsid w:val="00237F78"/>
    <w:rsid w:val="002400F4"/>
    <w:rsid w:val="0024025D"/>
    <w:rsid w:val="00240282"/>
    <w:rsid w:val="00240914"/>
    <w:rsid w:val="00240A4A"/>
    <w:rsid w:val="00240A5B"/>
    <w:rsid w:val="00240B03"/>
    <w:rsid w:val="00240CFB"/>
    <w:rsid w:val="00240D37"/>
    <w:rsid w:val="00240F9A"/>
    <w:rsid w:val="00241011"/>
    <w:rsid w:val="00241217"/>
    <w:rsid w:val="00241249"/>
    <w:rsid w:val="00241351"/>
    <w:rsid w:val="00241458"/>
    <w:rsid w:val="00241B32"/>
    <w:rsid w:val="00241D04"/>
    <w:rsid w:val="00241D3F"/>
    <w:rsid w:val="00241E1C"/>
    <w:rsid w:val="002423D5"/>
    <w:rsid w:val="00242493"/>
    <w:rsid w:val="002425E8"/>
    <w:rsid w:val="0024295B"/>
    <w:rsid w:val="002430C2"/>
    <w:rsid w:val="002430D9"/>
    <w:rsid w:val="0024325A"/>
    <w:rsid w:val="00243321"/>
    <w:rsid w:val="0024371A"/>
    <w:rsid w:val="0024390F"/>
    <w:rsid w:val="00243AC8"/>
    <w:rsid w:val="00244126"/>
    <w:rsid w:val="002443C9"/>
    <w:rsid w:val="002445EB"/>
    <w:rsid w:val="00244723"/>
    <w:rsid w:val="00244911"/>
    <w:rsid w:val="00244977"/>
    <w:rsid w:val="00244E4E"/>
    <w:rsid w:val="002450E0"/>
    <w:rsid w:val="002450FF"/>
    <w:rsid w:val="0024513E"/>
    <w:rsid w:val="0024521F"/>
    <w:rsid w:val="00245370"/>
    <w:rsid w:val="002453DD"/>
    <w:rsid w:val="00245410"/>
    <w:rsid w:val="00245834"/>
    <w:rsid w:val="0024598E"/>
    <w:rsid w:val="00245D8B"/>
    <w:rsid w:val="00245D97"/>
    <w:rsid w:val="0024624C"/>
    <w:rsid w:val="002465E3"/>
    <w:rsid w:val="00246601"/>
    <w:rsid w:val="0024673A"/>
    <w:rsid w:val="00246758"/>
    <w:rsid w:val="00246790"/>
    <w:rsid w:val="0024691B"/>
    <w:rsid w:val="00246C70"/>
    <w:rsid w:val="00246E75"/>
    <w:rsid w:val="00247176"/>
    <w:rsid w:val="002472CF"/>
    <w:rsid w:val="00247409"/>
    <w:rsid w:val="00247825"/>
    <w:rsid w:val="00247F3C"/>
    <w:rsid w:val="00250662"/>
    <w:rsid w:val="0025068F"/>
    <w:rsid w:val="00250745"/>
    <w:rsid w:val="00250B2C"/>
    <w:rsid w:val="00250FD2"/>
    <w:rsid w:val="002511F5"/>
    <w:rsid w:val="00251220"/>
    <w:rsid w:val="0025156D"/>
    <w:rsid w:val="002519BE"/>
    <w:rsid w:val="00251B1D"/>
    <w:rsid w:val="00251C62"/>
    <w:rsid w:val="00251CB6"/>
    <w:rsid w:val="00251CF6"/>
    <w:rsid w:val="00252341"/>
    <w:rsid w:val="00252461"/>
    <w:rsid w:val="002525D2"/>
    <w:rsid w:val="002525FF"/>
    <w:rsid w:val="002526C0"/>
    <w:rsid w:val="00252B65"/>
    <w:rsid w:val="00252D51"/>
    <w:rsid w:val="00252EB1"/>
    <w:rsid w:val="00253090"/>
    <w:rsid w:val="002530A5"/>
    <w:rsid w:val="00253172"/>
    <w:rsid w:val="00253AE5"/>
    <w:rsid w:val="00253D5B"/>
    <w:rsid w:val="0025426B"/>
    <w:rsid w:val="00254369"/>
    <w:rsid w:val="002548A8"/>
    <w:rsid w:val="00254A3C"/>
    <w:rsid w:val="00254D3D"/>
    <w:rsid w:val="00254EE5"/>
    <w:rsid w:val="00255204"/>
    <w:rsid w:val="0025537E"/>
    <w:rsid w:val="0025564E"/>
    <w:rsid w:val="00255677"/>
    <w:rsid w:val="002558F3"/>
    <w:rsid w:val="0025593D"/>
    <w:rsid w:val="00255A8A"/>
    <w:rsid w:val="00255F59"/>
    <w:rsid w:val="00256072"/>
    <w:rsid w:val="00256271"/>
    <w:rsid w:val="00256948"/>
    <w:rsid w:val="002569E9"/>
    <w:rsid w:val="00256CA5"/>
    <w:rsid w:val="00256D6C"/>
    <w:rsid w:val="00256E04"/>
    <w:rsid w:val="002570BC"/>
    <w:rsid w:val="002578E5"/>
    <w:rsid w:val="00257B7E"/>
    <w:rsid w:val="00257DBD"/>
    <w:rsid w:val="00257DF6"/>
    <w:rsid w:val="00257F8D"/>
    <w:rsid w:val="00260B87"/>
    <w:rsid w:val="00260B8F"/>
    <w:rsid w:val="00260D62"/>
    <w:rsid w:val="00260DDE"/>
    <w:rsid w:val="0026116C"/>
    <w:rsid w:val="0026120E"/>
    <w:rsid w:val="00261250"/>
    <w:rsid w:val="00261379"/>
    <w:rsid w:val="00261433"/>
    <w:rsid w:val="002615FF"/>
    <w:rsid w:val="00261A64"/>
    <w:rsid w:val="00261E4C"/>
    <w:rsid w:val="00262656"/>
    <w:rsid w:val="0026271D"/>
    <w:rsid w:val="00262AB3"/>
    <w:rsid w:val="00262DC2"/>
    <w:rsid w:val="0026306A"/>
    <w:rsid w:val="00263132"/>
    <w:rsid w:val="0026345B"/>
    <w:rsid w:val="002636CC"/>
    <w:rsid w:val="0026376C"/>
    <w:rsid w:val="00263B24"/>
    <w:rsid w:val="00263DB7"/>
    <w:rsid w:val="00263DC8"/>
    <w:rsid w:val="002640E0"/>
    <w:rsid w:val="00264507"/>
    <w:rsid w:val="00264876"/>
    <w:rsid w:val="00264C5C"/>
    <w:rsid w:val="00264D84"/>
    <w:rsid w:val="002650AB"/>
    <w:rsid w:val="002653EB"/>
    <w:rsid w:val="00265774"/>
    <w:rsid w:val="00265833"/>
    <w:rsid w:val="0026583D"/>
    <w:rsid w:val="00265974"/>
    <w:rsid w:val="00265A4E"/>
    <w:rsid w:val="00265A78"/>
    <w:rsid w:val="00265DC1"/>
    <w:rsid w:val="00265F03"/>
    <w:rsid w:val="00266030"/>
    <w:rsid w:val="002661FA"/>
    <w:rsid w:val="002663FA"/>
    <w:rsid w:val="002664C8"/>
    <w:rsid w:val="00266541"/>
    <w:rsid w:val="00266C67"/>
    <w:rsid w:val="00266E0F"/>
    <w:rsid w:val="0026701D"/>
    <w:rsid w:val="002670A3"/>
    <w:rsid w:val="00267353"/>
    <w:rsid w:val="0026783B"/>
    <w:rsid w:val="0026784C"/>
    <w:rsid w:val="0026792D"/>
    <w:rsid w:val="00267B42"/>
    <w:rsid w:val="00267C4D"/>
    <w:rsid w:val="00267C70"/>
    <w:rsid w:val="00267DBC"/>
    <w:rsid w:val="0027000B"/>
    <w:rsid w:val="00270141"/>
    <w:rsid w:val="00270677"/>
    <w:rsid w:val="00270F35"/>
    <w:rsid w:val="0027105A"/>
    <w:rsid w:val="002715AA"/>
    <w:rsid w:val="002715F8"/>
    <w:rsid w:val="0027163E"/>
    <w:rsid w:val="00271775"/>
    <w:rsid w:val="00271A70"/>
    <w:rsid w:val="00271A7C"/>
    <w:rsid w:val="002720AE"/>
    <w:rsid w:val="0027213F"/>
    <w:rsid w:val="0027264D"/>
    <w:rsid w:val="0027292F"/>
    <w:rsid w:val="00272E4B"/>
    <w:rsid w:val="00272EA4"/>
    <w:rsid w:val="00273224"/>
    <w:rsid w:val="00273373"/>
    <w:rsid w:val="002733CC"/>
    <w:rsid w:val="00273829"/>
    <w:rsid w:val="00273CFD"/>
    <w:rsid w:val="00273F27"/>
    <w:rsid w:val="002741B8"/>
    <w:rsid w:val="002748BB"/>
    <w:rsid w:val="00274985"/>
    <w:rsid w:val="00274A41"/>
    <w:rsid w:val="00274BD4"/>
    <w:rsid w:val="0027517D"/>
    <w:rsid w:val="00275259"/>
    <w:rsid w:val="00275417"/>
    <w:rsid w:val="0027556A"/>
    <w:rsid w:val="00275610"/>
    <w:rsid w:val="0027563B"/>
    <w:rsid w:val="0027597F"/>
    <w:rsid w:val="00275D57"/>
    <w:rsid w:val="00275E0B"/>
    <w:rsid w:val="00275E38"/>
    <w:rsid w:val="00276875"/>
    <w:rsid w:val="00276AC7"/>
    <w:rsid w:val="00276AD9"/>
    <w:rsid w:val="00276C44"/>
    <w:rsid w:val="00276DE7"/>
    <w:rsid w:val="0027731A"/>
    <w:rsid w:val="00277487"/>
    <w:rsid w:val="00277590"/>
    <w:rsid w:val="002775CD"/>
    <w:rsid w:val="0027782F"/>
    <w:rsid w:val="002779C3"/>
    <w:rsid w:val="00277A1F"/>
    <w:rsid w:val="00277EB7"/>
    <w:rsid w:val="00280061"/>
    <w:rsid w:val="00280566"/>
    <w:rsid w:val="00280652"/>
    <w:rsid w:val="00280776"/>
    <w:rsid w:val="0028096F"/>
    <w:rsid w:val="00280C7B"/>
    <w:rsid w:val="00280DAE"/>
    <w:rsid w:val="00280DFE"/>
    <w:rsid w:val="00280E50"/>
    <w:rsid w:val="00281266"/>
    <w:rsid w:val="002816FE"/>
    <w:rsid w:val="0028171F"/>
    <w:rsid w:val="00281A5E"/>
    <w:rsid w:val="00281B33"/>
    <w:rsid w:val="00281D44"/>
    <w:rsid w:val="00281ED3"/>
    <w:rsid w:val="002821C0"/>
    <w:rsid w:val="002822D6"/>
    <w:rsid w:val="00282750"/>
    <w:rsid w:val="002827CE"/>
    <w:rsid w:val="002829FD"/>
    <w:rsid w:val="00282CAF"/>
    <w:rsid w:val="00282DAF"/>
    <w:rsid w:val="00282E58"/>
    <w:rsid w:val="00282F95"/>
    <w:rsid w:val="0028344F"/>
    <w:rsid w:val="00283615"/>
    <w:rsid w:val="00283A5E"/>
    <w:rsid w:val="00283BA9"/>
    <w:rsid w:val="00283ECB"/>
    <w:rsid w:val="00284494"/>
    <w:rsid w:val="002845F9"/>
    <w:rsid w:val="00284723"/>
    <w:rsid w:val="00284776"/>
    <w:rsid w:val="0028482A"/>
    <w:rsid w:val="00284DD0"/>
    <w:rsid w:val="00284E57"/>
    <w:rsid w:val="00284E96"/>
    <w:rsid w:val="00284EA5"/>
    <w:rsid w:val="00284EB7"/>
    <w:rsid w:val="0028523C"/>
    <w:rsid w:val="002853C7"/>
    <w:rsid w:val="00285D33"/>
    <w:rsid w:val="00285D81"/>
    <w:rsid w:val="00285E39"/>
    <w:rsid w:val="0028601B"/>
    <w:rsid w:val="0028601C"/>
    <w:rsid w:val="002861D4"/>
    <w:rsid w:val="0028622C"/>
    <w:rsid w:val="002862F8"/>
    <w:rsid w:val="002865AD"/>
    <w:rsid w:val="002868C7"/>
    <w:rsid w:val="00286AC3"/>
    <w:rsid w:val="0028728B"/>
    <w:rsid w:val="0028774B"/>
    <w:rsid w:val="0028793C"/>
    <w:rsid w:val="00287D04"/>
    <w:rsid w:val="00287F64"/>
    <w:rsid w:val="00290089"/>
    <w:rsid w:val="002902B3"/>
    <w:rsid w:val="002902E7"/>
    <w:rsid w:val="0029081A"/>
    <w:rsid w:val="00290982"/>
    <w:rsid w:val="00290D78"/>
    <w:rsid w:val="00290F96"/>
    <w:rsid w:val="00291216"/>
    <w:rsid w:val="0029124A"/>
    <w:rsid w:val="002912BA"/>
    <w:rsid w:val="002914C0"/>
    <w:rsid w:val="002914E5"/>
    <w:rsid w:val="0029158E"/>
    <w:rsid w:val="002917E9"/>
    <w:rsid w:val="00291ABE"/>
    <w:rsid w:val="00291B19"/>
    <w:rsid w:val="00291C44"/>
    <w:rsid w:val="00291D0E"/>
    <w:rsid w:val="002926E4"/>
    <w:rsid w:val="002927DF"/>
    <w:rsid w:val="002929EB"/>
    <w:rsid w:val="00292F1C"/>
    <w:rsid w:val="002940F7"/>
    <w:rsid w:val="0029434F"/>
    <w:rsid w:val="0029439F"/>
    <w:rsid w:val="00294652"/>
    <w:rsid w:val="0029489B"/>
    <w:rsid w:val="00294A0D"/>
    <w:rsid w:val="00294ABC"/>
    <w:rsid w:val="00294D5C"/>
    <w:rsid w:val="0029512C"/>
    <w:rsid w:val="00295158"/>
    <w:rsid w:val="002952FD"/>
    <w:rsid w:val="0029566D"/>
    <w:rsid w:val="00295868"/>
    <w:rsid w:val="00295891"/>
    <w:rsid w:val="00295BE9"/>
    <w:rsid w:val="00295FFB"/>
    <w:rsid w:val="002965E6"/>
    <w:rsid w:val="0029661A"/>
    <w:rsid w:val="00296641"/>
    <w:rsid w:val="002966CC"/>
    <w:rsid w:val="00296767"/>
    <w:rsid w:val="00296A60"/>
    <w:rsid w:val="00296FA3"/>
    <w:rsid w:val="00296FB9"/>
    <w:rsid w:val="00297272"/>
    <w:rsid w:val="00297338"/>
    <w:rsid w:val="00297481"/>
    <w:rsid w:val="0029758F"/>
    <w:rsid w:val="00297720"/>
    <w:rsid w:val="002977FA"/>
    <w:rsid w:val="00297F40"/>
    <w:rsid w:val="002A01DB"/>
    <w:rsid w:val="002A03FE"/>
    <w:rsid w:val="002A044C"/>
    <w:rsid w:val="002A0767"/>
    <w:rsid w:val="002A092F"/>
    <w:rsid w:val="002A0B61"/>
    <w:rsid w:val="002A0BFE"/>
    <w:rsid w:val="002A0D07"/>
    <w:rsid w:val="002A0E12"/>
    <w:rsid w:val="002A0FD6"/>
    <w:rsid w:val="002A100F"/>
    <w:rsid w:val="002A11B9"/>
    <w:rsid w:val="002A1379"/>
    <w:rsid w:val="002A179C"/>
    <w:rsid w:val="002A1959"/>
    <w:rsid w:val="002A1DF9"/>
    <w:rsid w:val="002A1F8E"/>
    <w:rsid w:val="002A2460"/>
    <w:rsid w:val="002A24F6"/>
    <w:rsid w:val="002A25BD"/>
    <w:rsid w:val="002A275F"/>
    <w:rsid w:val="002A2932"/>
    <w:rsid w:val="002A29B3"/>
    <w:rsid w:val="002A2C14"/>
    <w:rsid w:val="002A2CD9"/>
    <w:rsid w:val="002A2CEA"/>
    <w:rsid w:val="002A2DF4"/>
    <w:rsid w:val="002A2FC2"/>
    <w:rsid w:val="002A313C"/>
    <w:rsid w:val="002A32D0"/>
    <w:rsid w:val="002A34A6"/>
    <w:rsid w:val="002A3718"/>
    <w:rsid w:val="002A3C81"/>
    <w:rsid w:val="002A41A5"/>
    <w:rsid w:val="002A4264"/>
    <w:rsid w:val="002A426B"/>
    <w:rsid w:val="002A4891"/>
    <w:rsid w:val="002A48B3"/>
    <w:rsid w:val="002A49FA"/>
    <w:rsid w:val="002A4C4A"/>
    <w:rsid w:val="002A4D59"/>
    <w:rsid w:val="002A50EC"/>
    <w:rsid w:val="002A513C"/>
    <w:rsid w:val="002A5206"/>
    <w:rsid w:val="002A5934"/>
    <w:rsid w:val="002A5AD2"/>
    <w:rsid w:val="002A5B6B"/>
    <w:rsid w:val="002A5B8C"/>
    <w:rsid w:val="002A5E40"/>
    <w:rsid w:val="002A5F58"/>
    <w:rsid w:val="002A62B1"/>
    <w:rsid w:val="002A6320"/>
    <w:rsid w:val="002A66BE"/>
    <w:rsid w:val="002A688B"/>
    <w:rsid w:val="002A6994"/>
    <w:rsid w:val="002A7189"/>
    <w:rsid w:val="002A73B7"/>
    <w:rsid w:val="002A74CE"/>
    <w:rsid w:val="002A773C"/>
    <w:rsid w:val="002A7749"/>
    <w:rsid w:val="002A795C"/>
    <w:rsid w:val="002A79AC"/>
    <w:rsid w:val="002A7B1C"/>
    <w:rsid w:val="002A7F4D"/>
    <w:rsid w:val="002B0026"/>
    <w:rsid w:val="002B02B7"/>
    <w:rsid w:val="002B04A2"/>
    <w:rsid w:val="002B04C6"/>
    <w:rsid w:val="002B04EA"/>
    <w:rsid w:val="002B0895"/>
    <w:rsid w:val="002B08EB"/>
    <w:rsid w:val="002B0914"/>
    <w:rsid w:val="002B0979"/>
    <w:rsid w:val="002B0AFC"/>
    <w:rsid w:val="002B0B0C"/>
    <w:rsid w:val="002B0C07"/>
    <w:rsid w:val="002B1119"/>
    <w:rsid w:val="002B123C"/>
    <w:rsid w:val="002B12EA"/>
    <w:rsid w:val="002B14AA"/>
    <w:rsid w:val="002B16AA"/>
    <w:rsid w:val="002B17F2"/>
    <w:rsid w:val="002B1939"/>
    <w:rsid w:val="002B19AA"/>
    <w:rsid w:val="002B1C82"/>
    <w:rsid w:val="002B234B"/>
    <w:rsid w:val="002B2489"/>
    <w:rsid w:val="002B2CD4"/>
    <w:rsid w:val="002B31A3"/>
    <w:rsid w:val="002B336A"/>
    <w:rsid w:val="002B3C7D"/>
    <w:rsid w:val="002B3CEE"/>
    <w:rsid w:val="002B4317"/>
    <w:rsid w:val="002B45BE"/>
    <w:rsid w:val="002B461E"/>
    <w:rsid w:val="002B4798"/>
    <w:rsid w:val="002B47D0"/>
    <w:rsid w:val="002B526D"/>
    <w:rsid w:val="002B5445"/>
    <w:rsid w:val="002B5688"/>
    <w:rsid w:val="002B5A35"/>
    <w:rsid w:val="002B5E35"/>
    <w:rsid w:val="002B6267"/>
    <w:rsid w:val="002B63B7"/>
    <w:rsid w:val="002B6518"/>
    <w:rsid w:val="002B6B84"/>
    <w:rsid w:val="002B6D47"/>
    <w:rsid w:val="002B6D5E"/>
    <w:rsid w:val="002B6F92"/>
    <w:rsid w:val="002B76F1"/>
    <w:rsid w:val="002B7829"/>
    <w:rsid w:val="002B799E"/>
    <w:rsid w:val="002B79D7"/>
    <w:rsid w:val="002B7AAD"/>
    <w:rsid w:val="002B7AF6"/>
    <w:rsid w:val="002B7C6B"/>
    <w:rsid w:val="002B7F69"/>
    <w:rsid w:val="002C0126"/>
    <w:rsid w:val="002C05C1"/>
    <w:rsid w:val="002C05D9"/>
    <w:rsid w:val="002C0950"/>
    <w:rsid w:val="002C0C60"/>
    <w:rsid w:val="002C0DAC"/>
    <w:rsid w:val="002C0E99"/>
    <w:rsid w:val="002C0F52"/>
    <w:rsid w:val="002C13F1"/>
    <w:rsid w:val="002C1851"/>
    <w:rsid w:val="002C1C94"/>
    <w:rsid w:val="002C214F"/>
    <w:rsid w:val="002C2638"/>
    <w:rsid w:val="002C2F0E"/>
    <w:rsid w:val="002C2F28"/>
    <w:rsid w:val="002C308F"/>
    <w:rsid w:val="002C325C"/>
    <w:rsid w:val="002C32CB"/>
    <w:rsid w:val="002C393A"/>
    <w:rsid w:val="002C398B"/>
    <w:rsid w:val="002C3E62"/>
    <w:rsid w:val="002C469C"/>
    <w:rsid w:val="002C478A"/>
    <w:rsid w:val="002C4AB0"/>
    <w:rsid w:val="002C4B58"/>
    <w:rsid w:val="002C51F8"/>
    <w:rsid w:val="002C5947"/>
    <w:rsid w:val="002C5995"/>
    <w:rsid w:val="002C5AD2"/>
    <w:rsid w:val="002C5BE1"/>
    <w:rsid w:val="002C5F44"/>
    <w:rsid w:val="002C5F6E"/>
    <w:rsid w:val="002C622B"/>
    <w:rsid w:val="002C63F3"/>
    <w:rsid w:val="002C640F"/>
    <w:rsid w:val="002C64A4"/>
    <w:rsid w:val="002C6525"/>
    <w:rsid w:val="002C67E0"/>
    <w:rsid w:val="002C715B"/>
    <w:rsid w:val="002C737C"/>
    <w:rsid w:val="002C7714"/>
    <w:rsid w:val="002C7863"/>
    <w:rsid w:val="002C7AA4"/>
    <w:rsid w:val="002C7B1A"/>
    <w:rsid w:val="002C7C15"/>
    <w:rsid w:val="002C7F47"/>
    <w:rsid w:val="002D0138"/>
    <w:rsid w:val="002D0535"/>
    <w:rsid w:val="002D05E1"/>
    <w:rsid w:val="002D09FE"/>
    <w:rsid w:val="002D0D43"/>
    <w:rsid w:val="002D0D45"/>
    <w:rsid w:val="002D12D7"/>
    <w:rsid w:val="002D1872"/>
    <w:rsid w:val="002D2198"/>
    <w:rsid w:val="002D2378"/>
    <w:rsid w:val="002D2974"/>
    <w:rsid w:val="002D2AA6"/>
    <w:rsid w:val="002D2D09"/>
    <w:rsid w:val="002D316F"/>
    <w:rsid w:val="002D34CB"/>
    <w:rsid w:val="002D34D3"/>
    <w:rsid w:val="002D3772"/>
    <w:rsid w:val="002D38A1"/>
    <w:rsid w:val="002D3923"/>
    <w:rsid w:val="002D3A25"/>
    <w:rsid w:val="002D3B9F"/>
    <w:rsid w:val="002D42C5"/>
    <w:rsid w:val="002D4317"/>
    <w:rsid w:val="002D4359"/>
    <w:rsid w:val="002D4399"/>
    <w:rsid w:val="002D43A1"/>
    <w:rsid w:val="002D44B5"/>
    <w:rsid w:val="002D4633"/>
    <w:rsid w:val="002D48FF"/>
    <w:rsid w:val="002D4986"/>
    <w:rsid w:val="002D49B4"/>
    <w:rsid w:val="002D4C60"/>
    <w:rsid w:val="002D4F64"/>
    <w:rsid w:val="002D52C5"/>
    <w:rsid w:val="002D53A8"/>
    <w:rsid w:val="002D5517"/>
    <w:rsid w:val="002D5ADB"/>
    <w:rsid w:val="002D5EBF"/>
    <w:rsid w:val="002D610D"/>
    <w:rsid w:val="002D611B"/>
    <w:rsid w:val="002D61E9"/>
    <w:rsid w:val="002D623E"/>
    <w:rsid w:val="002D63C6"/>
    <w:rsid w:val="002D7509"/>
    <w:rsid w:val="002D7571"/>
    <w:rsid w:val="002D7764"/>
    <w:rsid w:val="002D7961"/>
    <w:rsid w:val="002E00A1"/>
    <w:rsid w:val="002E033B"/>
    <w:rsid w:val="002E0524"/>
    <w:rsid w:val="002E068E"/>
    <w:rsid w:val="002E0DA8"/>
    <w:rsid w:val="002E1379"/>
    <w:rsid w:val="002E137F"/>
    <w:rsid w:val="002E159C"/>
    <w:rsid w:val="002E168E"/>
    <w:rsid w:val="002E1B46"/>
    <w:rsid w:val="002E1BE7"/>
    <w:rsid w:val="002E1C99"/>
    <w:rsid w:val="002E212C"/>
    <w:rsid w:val="002E215F"/>
    <w:rsid w:val="002E22E4"/>
    <w:rsid w:val="002E2330"/>
    <w:rsid w:val="002E234C"/>
    <w:rsid w:val="002E239E"/>
    <w:rsid w:val="002E245F"/>
    <w:rsid w:val="002E24D7"/>
    <w:rsid w:val="002E250A"/>
    <w:rsid w:val="002E256A"/>
    <w:rsid w:val="002E2950"/>
    <w:rsid w:val="002E2B7C"/>
    <w:rsid w:val="002E2C42"/>
    <w:rsid w:val="002E2CB5"/>
    <w:rsid w:val="002E326E"/>
    <w:rsid w:val="002E32C8"/>
    <w:rsid w:val="002E33DB"/>
    <w:rsid w:val="002E34D1"/>
    <w:rsid w:val="002E384E"/>
    <w:rsid w:val="002E38EA"/>
    <w:rsid w:val="002E3914"/>
    <w:rsid w:val="002E3967"/>
    <w:rsid w:val="002E3A09"/>
    <w:rsid w:val="002E3A52"/>
    <w:rsid w:val="002E3B92"/>
    <w:rsid w:val="002E3BD5"/>
    <w:rsid w:val="002E3BDC"/>
    <w:rsid w:val="002E3BE2"/>
    <w:rsid w:val="002E3F4E"/>
    <w:rsid w:val="002E4550"/>
    <w:rsid w:val="002E466E"/>
    <w:rsid w:val="002E4961"/>
    <w:rsid w:val="002E4AC2"/>
    <w:rsid w:val="002E4C6B"/>
    <w:rsid w:val="002E4CAF"/>
    <w:rsid w:val="002E4E29"/>
    <w:rsid w:val="002E4EC3"/>
    <w:rsid w:val="002E50B8"/>
    <w:rsid w:val="002E522F"/>
    <w:rsid w:val="002E551F"/>
    <w:rsid w:val="002E5706"/>
    <w:rsid w:val="002E5D75"/>
    <w:rsid w:val="002E6255"/>
    <w:rsid w:val="002E6410"/>
    <w:rsid w:val="002E642C"/>
    <w:rsid w:val="002E65C8"/>
    <w:rsid w:val="002E6708"/>
    <w:rsid w:val="002E68AD"/>
    <w:rsid w:val="002E6A7A"/>
    <w:rsid w:val="002E6AB5"/>
    <w:rsid w:val="002E6E2A"/>
    <w:rsid w:val="002E6F3B"/>
    <w:rsid w:val="002E7023"/>
    <w:rsid w:val="002E71E7"/>
    <w:rsid w:val="002E734D"/>
    <w:rsid w:val="002E742D"/>
    <w:rsid w:val="002E764B"/>
    <w:rsid w:val="002E77C2"/>
    <w:rsid w:val="002E79D5"/>
    <w:rsid w:val="002E7AA1"/>
    <w:rsid w:val="002E7D73"/>
    <w:rsid w:val="002E7ECB"/>
    <w:rsid w:val="002E7F68"/>
    <w:rsid w:val="002E7FA4"/>
    <w:rsid w:val="002F017A"/>
    <w:rsid w:val="002F02F8"/>
    <w:rsid w:val="002F037C"/>
    <w:rsid w:val="002F0410"/>
    <w:rsid w:val="002F0570"/>
    <w:rsid w:val="002F0602"/>
    <w:rsid w:val="002F070D"/>
    <w:rsid w:val="002F0733"/>
    <w:rsid w:val="002F0836"/>
    <w:rsid w:val="002F08FF"/>
    <w:rsid w:val="002F19AC"/>
    <w:rsid w:val="002F2329"/>
    <w:rsid w:val="002F29A5"/>
    <w:rsid w:val="002F2DF8"/>
    <w:rsid w:val="002F3091"/>
    <w:rsid w:val="002F3323"/>
    <w:rsid w:val="002F34A3"/>
    <w:rsid w:val="002F358B"/>
    <w:rsid w:val="002F40FA"/>
    <w:rsid w:val="002F4433"/>
    <w:rsid w:val="002F455F"/>
    <w:rsid w:val="002F462E"/>
    <w:rsid w:val="002F47D8"/>
    <w:rsid w:val="002F4E02"/>
    <w:rsid w:val="002F4F7F"/>
    <w:rsid w:val="002F546C"/>
    <w:rsid w:val="002F5494"/>
    <w:rsid w:val="002F5557"/>
    <w:rsid w:val="002F567B"/>
    <w:rsid w:val="002F56C1"/>
    <w:rsid w:val="002F5B87"/>
    <w:rsid w:val="002F5C85"/>
    <w:rsid w:val="002F5FF5"/>
    <w:rsid w:val="002F61A5"/>
    <w:rsid w:val="002F620D"/>
    <w:rsid w:val="002F624B"/>
    <w:rsid w:val="002F6366"/>
    <w:rsid w:val="002F64DE"/>
    <w:rsid w:val="002F6560"/>
    <w:rsid w:val="002F664D"/>
    <w:rsid w:val="002F666D"/>
    <w:rsid w:val="002F67CD"/>
    <w:rsid w:val="002F6ADC"/>
    <w:rsid w:val="002F6C32"/>
    <w:rsid w:val="002F6F9B"/>
    <w:rsid w:val="002F7544"/>
    <w:rsid w:val="002F784A"/>
    <w:rsid w:val="002F7D52"/>
    <w:rsid w:val="002F7FD0"/>
    <w:rsid w:val="0030010F"/>
    <w:rsid w:val="003002A0"/>
    <w:rsid w:val="003002FD"/>
    <w:rsid w:val="00300371"/>
    <w:rsid w:val="003006DC"/>
    <w:rsid w:val="00300D82"/>
    <w:rsid w:val="00300DD8"/>
    <w:rsid w:val="00300E20"/>
    <w:rsid w:val="00301076"/>
    <w:rsid w:val="0030149E"/>
    <w:rsid w:val="003016AA"/>
    <w:rsid w:val="003017D7"/>
    <w:rsid w:val="00301890"/>
    <w:rsid w:val="00301CAB"/>
    <w:rsid w:val="00301D87"/>
    <w:rsid w:val="00301EE2"/>
    <w:rsid w:val="00301F64"/>
    <w:rsid w:val="00301F72"/>
    <w:rsid w:val="00301FA5"/>
    <w:rsid w:val="0030200D"/>
    <w:rsid w:val="00302298"/>
    <w:rsid w:val="003023A7"/>
    <w:rsid w:val="003023B2"/>
    <w:rsid w:val="00302696"/>
    <w:rsid w:val="0030284A"/>
    <w:rsid w:val="003029C5"/>
    <w:rsid w:val="00302D18"/>
    <w:rsid w:val="00302E4F"/>
    <w:rsid w:val="00302F12"/>
    <w:rsid w:val="003032B6"/>
    <w:rsid w:val="00303403"/>
    <w:rsid w:val="00303FFB"/>
    <w:rsid w:val="00304017"/>
    <w:rsid w:val="003044C4"/>
    <w:rsid w:val="00304537"/>
    <w:rsid w:val="003046EB"/>
    <w:rsid w:val="00304B65"/>
    <w:rsid w:val="00305349"/>
    <w:rsid w:val="0030538D"/>
    <w:rsid w:val="0030559A"/>
    <w:rsid w:val="00305687"/>
    <w:rsid w:val="00305732"/>
    <w:rsid w:val="00305A37"/>
    <w:rsid w:val="00305AAD"/>
    <w:rsid w:val="00305AD1"/>
    <w:rsid w:val="00305D6D"/>
    <w:rsid w:val="00305FCF"/>
    <w:rsid w:val="00306964"/>
    <w:rsid w:val="0030696E"/>
    <w:rsid w:val="00306A06"/>
    <w:rsid w:val="00306C26"/>
    <w:rsid w:val="003071D0"/>
    <w:rsid w:val="0030737E"/>
    <w:rsid w:val="0030773A"/>
    <w:rsid w:val="003077E7"/>
    <w:rsid w:val="00307823"/>
    <w:rsid w:val="003078F7"/>
    <w:rsid w:val="00307BF7"/>
    <w:rsid w:val="00307D2E"/>
    <w:rsid w:val="00310174"/>
    <w:rsid w:val="00310188"/>
    <w:rsid w:val="00310312"/>
    <w:rsid w:val="003103F4"/>
    <w:rsid w:val="003108D3"/>
    <w:rsid w:val="0031095B"/>
    <w:rsid w:val="00310B14"/>
    <w:rsid w:val="00310C3A"/>
    <w:rsid w:val="00311184"/>
    <w:rsid w:val="003112E4"/>
    <w:rsid w:val="00311624"/>
    <w:rsid w:val="00311B1A"/>
    <w:rsid w:val="00312372"/>
    <w:rsid w:val="003123E7"/>
    <w:rsid w:val="003125CC"/>
    <w:rsid w:val="00312BA0"/>
    <w:rsid w:val="00312DD8"/>
    <w:rsid w:val="00313074"/>
    <w:rsid w:val="00313160"/>
    <w:rsid w:val="0031316E"/>
    <w:rsid w:val="0031378B"/>
    <w:rsid w:val="0031398D"/>
    <w:rsid w:val="003139DD"/>
    <w:rsid w:val="00313B75"/>
    <w:rsid w:val="00313D26"/>
    <w:rsid w:val="00313EBA"/>
    <w:rsid w:val="00313F4E"/>
    <w:rsid w:val="00314134"/>
    <w:rsid w:val="00314163"/>
    <w:rsid w:val="003142EA"/>
    <w:rsid w:val="00314592"/>
    <w:rsid w:val="003145AF"/>
    <w:rsid w:val="003147DB"/>
    <w:rsid w:val="003147EB"/>
    <w:rsid w:val="003149EF"/>
    <w:rsid w:val="00314A16"/>
    <w:rsid w:val="00314C28"/>
    <w:rsid w:val="00314D6A"/>
    <w:rsid w:val="00314D84"/>
    <w:rsid w:val="00314EC0"/>
    <w:rsid w:val="00314EFC"/>
    <w:rsid w:val="0031528E"/>
    <w:rsid w:val="0031558C"/>
    <w:rsid w:val="003158FF"/>
    <w:rsid w:val="003159CB"/>
    <w:rsid w:val="00315A3C"/>
    <w:rsid w:val="00315A4D"/>
    <w:rsid w:val="00315B38"/>
    <w:rsid w:val="00315CBC"/>
    <w:rsid w:val="00315CEC"/>
    <w:rsid w:val="003161E5"/>
    <w:rsid w:val="0031654A"/>
    <w:rsid w:val="0031674B"/>
    <w:rsid w:val="003167C1"/>
    <w:rsid w:val="00316860"/>
    <w:rsid w:val="00316BAD"/>
    <w:rsid w:val="00316D24"/>
    <w:rsid w:val="00316D80"/>
    <w:rsid w:val="003170E6"/>
    <w:rsid w:val="00317EF2"/>
    <w:rsid w:val="00317F6D"/>
    <w:rsid w:val="00320B0E"/>
    <w:rsid w:val="00320E34"/>
    <w:rsid w:val="00320E9A"/>
    <w:rsid w:val="00320F72"/>
    <w:rsid w:val="003211A7"/>
    <w:rsid w:val="0032120E"/>
    <w:rsid w:val="003212D0"/>
    <w:rsid w:val="00321314"/>
    <w:rsid w:val="00321661"/>
    <w:rsid w:val="00321F33"/>
    <w:rsid w:val="0032276D"/>
    <w:rsid w:val="00322ECA"/>
    <w:rsid w:val="00323058"/>
    <w:rsid w:val="003230A1"/>
    <w:rsid w:val="003235A4"/>
    <w:rsid w:val="0032377A"/>
    <w:rsid w:val="00323914"/>
    <w:rsid w:val="00323937"/>
    <w:rsid w:val="00323D4D"/>
    <w:rsid w:val="00323DB9"/>
    <w:rsid w:val="00324432"/>
    <w:rsid w:val="003244ED"/>
    <w:rsid w:val="003249A9"/>
    <w:rsid w:val="00324B08"/>
    <w:rsid w:val="00324DDF"/>
    <w:rsid w:val="00324E4A"/>
    <w:rsid w:val="00324E5B"/>
    <w:rsid w:val="00324ECB"/>
    <w:rsid w:val="00324FC9"/>
    <w:rsid w:val="00325097"/>
    <w:rsid w:val="00325458"/>
    <w:rsid w:val="00325565"/>
    <w:rsid w:val="003257F4"/>
    <w:rsid w:val="00325853"/>
    <w:rsid w:val="0032590D"/>
    <w:rsid w:val="00325A01"/>
    <w:rsid w:val="00325ED4"/>
    <w:rsid w:val="0032679F"/>
    <w:rsid w:val="00326811"/>
    <w:rsid w:val="00326996"/>
    <w:rsid w:val="00326A41"/>
    <w:rsid w:val="00326CA1"/>
    <w:rsid w:val="00326ED0"/>
    <w:rsid w:val="0032703D"/>
    <w:rsid w:val="00327103"/>
    <w:rsid w:val="0032718E"/>
    <w:rsid w:val="00327359"/>
    <w:rsid w:val="003273BA"/>
    <w:rsid w:val="00327973"/>
    <w:rsid w:val="00327CAC"/>
    <w:rsid w:val="00327CD2"/>
    <w:rsid w:val="00327DF9"/>
    <w:rsid w:val="0033036F"/>
    <w:rsid w:val="00330420"/>
    <w:rsid w:val="00330778"/>
    <w:rsid w:val="003307D8"/>
    <w:rsid w:val="003308C5"/>
    <w:rsid w:val="003308E4"/>
    <w:rsid w:val="00330CF5"/>
    <w:rsid w:val="00330D1B"/>
    <w:rsid w:val="00331104"/>
    <w:rsid w:val="003315A7"/>
    <w:rsid w:val="00331775"/>
    <w:rsid w:val="00331ADE"/>
    <w:rsid w:val="00331BB5"/>
    <w:rsid w:val="00331BBA"/>
    <w:rsid w:val="0033283D"/>
    <w:rsid w:val="00332C98"/>
    <w:rsid w:val="00332D8C"/>
    <w:rsid w:val="003331E8"/>
    <w:rsid w:val="003335E7"/>
    <w:rsid w:val="00333DBC"/>
    <w:rsid w:val="00334215"/>
    <w:rsid w:val="0033422A"/>
    <w:rsid w:val="00334C39"/>
    <w:rsid w:val="00334C3E"/>
    <w:rsid w:val="00335106"/>
    <w:rsid w:val="003355D9"/>
    <w:rsid w:val="00335798"/>
    <w:rsid w:val="00335BAB"/>
    <w:rsid w:val="00335DBA"/>
    <w:rsid w:val="00336565"/>
    <w:rsid w:val="00336888"/>
    <w:rsid w:val="00336891"/>
    <w:rsid w:val="0033694D"/>
    <w:rsid w:val="00336AC5"/>
    <w:rsid w:val="00336C1A"/>
    <w:rsid w:val="003372F1"/>
    <w:rsid w:val="0033730C"/>
    <w:rsid w:val="0033735A"/>
    <w:rsid w:val="00337395"/>
    <w:rsid w:val="0033791C"/>
    <w:rsid w:val="00337946"/>
    <w:rsid w:val="00337B23"/>
    <w:rsid w:val="00337F9F"/>
    <w:rsid w:val="0034003A"/>
    <w:rsid w:val="0034007F"/>
    <w:rsid w:val="003402E8"/>
    <w:rsid w:val="00340446"/>
    <w:rsid w:val="0034064A"/>
    <w:rsid w:val="003411BD"/>
    <w:rsid w:val="0034269A"/>
    <w:rsid w:val="0034273C"/>
    <w:rsid w:val="00342B2F"/>
    <w:rsid w:val="00342D58"/>
    <w:rsid w:val="00342DEA"/>
    <w:rsid w:val="003432D0"/>
    <w:rsid w:val="003434CA"/>
    <w:rsid w:val="00343610"/>
    <w:rsid w:val="003436FC"/>
    <w:rsid w:val="00343816"/>
    <w:rsid w:val="0034397E"/>
    <w:rsid w:val="003439CC"/>
    <w:rsid w:val="003439ED"/>
    <w:rsid w:val="00343A5E"/>
    <w:rsid w:val="00343A62"/>
    <w:rsid w:val="00343F8D"/>
    <w:rsid w:val="00344419"/>
    <w:rsid w:val="00344516"/>
    <w:rsid w:val="00344A63"/>
    <w:rsid w:val="00344DE9"/>
    <w:rsid w:val="003451E7"/>
    <w:rsid w:val="003453EC"/>
    <w:rsid w:val="00345916"/>
    <w:rsid w:val="00345E81"/>
    <w:rsid w:val="00345F25"/>
    <w:rsid w:val="003460E7"/>
    <w:rsid w:val="00346280"/>
    <w:rsid w:val="00346573"/>
    <w:rsid w:val="00346700"/>
    <w:rsid w:val="003467F7"/>
    <w:rsid w:val="00346C08"/>
    <w:rsid w:val="00346EC1"/>
    <w:rsid w:val="00346F46"/>
    <w:rsid w:val="00346FAE"/>
    <w:rsid w:val="00346FEC"/>
    <w:rsid w:val="003470AC"/>
    <w:rsid w:val="003471B4"/>
    <w:rsid w:val="003471D1"/>
    <w:rsid w:val="00347285"/>
    <w:rsid w:val="003476B4"/>
    <w:rsid w:val="0034793E"/>
    <w:rsid w:val="00347969"/>
    <w:rsid w:val="00347994"/>
    <w:rsid w:val="003479F4"/>
    <w:rsid w:val="00347BA4"/>
    <w:rsid w:val="00347CD0"/>
    <w:rsid w:val="00347EF4"/>
    <w:rsid w:val="00347F73"/>
    <w:rsid w:val="003500BB"/>
    <w:rsid w:val="0035021B"/>
    <w:rsid w:val="00350226"/>
    <w:rsid w:val="0035046B"/>
    <w:rsid w:val="00350A67"/>
    <w:rsid w:val="00350A7E"/>
    <w:rsid w:val="00350B89"/>
    <w:rsid w:val="003510C3"/>
    <w:rsid w:val="003516BD"/>
    <w:rsid w:val="00351923"/>
    <w:rsid w:val="00351E01"/>
    <w:rsid w:val="00351E3F"/>
    <w:rsid w:val="00351E44"/>
    <w:rsid w:val="00351FDF"/>
    <w:rsid w:val="003522CF"/>
    <w:rsid w:val="003523DF"/>
    <w:rsid w:val="00352A66"/>
    <w:rsid w:val="00352D61"/>
    <w:rsid w:val="00352F66"/>
    <w:rsid w:val="0035306D"/>
    <w:rsid w:val="00353551"/>
    <w:rsid w:val="0035358F"/>
    <w:rsid w:val="0035380C"/>
    <w:rsid w:val="00353BD4"/>
    <w:rsid w:val="00353DC7"/>
    <w:rsid w:val="00354041"/>
    <w:rsid w:val="00354E45"/>
    <w:rsid w:val="00354FAC"/>
    <w:rsid w:val="0035513C"/>
    <w:rsid w:val="00355152"/>
    <w:rsid w:val="00355278"/>
    <w:rsid w:val="0035529E"/>
    <w:rsid w:val="00355BBD"/>
    <w:rsid w:val="00355EA9"/>
    <w:rsid w:val="0035617E"/>
    <w:rsid w:val="003561D6"/>
    <w:rsid w:val="00356230"/>
    <w:rsid w:val="0035641E"/>
    <w:rsid w:val="003564E9"/>
    <w:rsid w:val="003566B2"/>
    <w:rsid w:val="00356A61"/>
    <w:rsid w:val="00356CF7"/>
    <w:rsid w:val="00356E2D"/>
    <w:rsid w:val="00356EC2"/>
    <w:rsid w:val="00356FA7"/>
    <w:rsid w:val="0035764A"/>
    <w:rsid w:val="003576C2"/>
    <w:rsid w:val="0035772C"/>
    <w:rsid w:val="003577AA"/>
    <w:rsid w:val="0035783F"/>
    <w:rsid w:val="00357AAE"/>
    <w:rsid w:val="00357C81"/>
    <w:rsid w:val="00357DD3"/>
    <w:rsid w:val="00360149"/>
    <w:rsid w:val="00360155"/>
    <w:rsid w:val="003604CE"/>
    <w:rsid w:val="003605A2"/>
    <w:rsid w:val="003608C0"/>
    <w:rsid w:val="003608FB"/>
    <w:rsid w:val="00360A48"/>
    <w:rsid w:val="00360DA1"/>
    <w:rsid w:val="00360EA7"/>
    <w:rsid w:val="00360FBC"/>
    <w:rsid w:val="00361236"/>
    <w:rsid w:val="00361397"/>
    <w:rsid w:val="00361663"/>
    <w:rsid w:val="003618D7"/>
    <w:rsid w:val="00361ABD"/>
    <w:rsid w:val="00361BC1"/>
    <w:rsid w:val="003620BF"/>
    <w:rsid w:val="00362177"/>
    <w:rsid w:val="0036243E"/>
    <w:rsid w:val="003624A7"/>
    <w:rsid w:val="003626EF"/>
    <w:rsid w:val="00362B46"/>
    <w:rsid w:val="00362F79"/>
    <w:rsid w:val="00363929"/>
    <w:rsid w:val="00363A42"/>
    <w:rsid w:val="00363BE0"/>
    <w:rsid w:val="00363C70"/>
    <w:rsid w:val="00363D02"/>
    <w:rsid w:val="00363FCC"/>
    <w:rsid w:val="003640D7"/>
    <w:rsid w:val="0036442B"/>
    <w:rsid w:val="0036478A"/>
    <w:rsid w:val="00364878"/>
    <w:rsid w:val="00364D86"/>
    <w:rsid w:val="0036546D"/>
    <w:rsid w:val="00365828"/>
    <w:rsid w:val="0036588B"/>
    <w:rsid w:val="00365A57"/>
    <w:rsid w:val="00365A84"/>
    <w:rsid w:val="00365B47"/>
    <w:rsid w:val="00365E7F"/>
    <w:rsid w:val="00365F93"/>
    <w:rsid w:val="00366030"/>
    <w:rsid w:val="00366060"/>
    <w:rsid w:val="0036647D"/>
    <w:rsid w:val="0036652C"/>
    <w:rsid w:val="0036674E"/>
    <w:rsid w:val="00366A55"/>
    <w:rsid w:val="00366C14"/>
    <w:rsid w:val="00366C7A"/>
    <w:rsid w:val="00366CB7"/>
    <w:rsid w:val="00366D4A"/>
    <w:rsid w:val="00366E53"/>
    <w:rsid w:val="00366F91"/>
    <w:rsid w:val="003671C0"/>
    <w:rsid w:val="003674EB"/>
    <w:rsid w:val="00367A23"/>
    <w:rsid w:val="00367A32"/>
    <w:rsid w:val="00367BBF"/>
    <w:rsid w:val="00367CBC"/>
    <w:rsid w:val="00367E0A"/>
    <w:rsid w:val="00367F63"/>
    <w:rsid w:val="00370057"/>
    <w:rsid w:val="0037015A"/>
    <w:rsid w:val="00370718"/>
    <w:rsid w:val="00370762"/>
    <w:rsid w:val="0037087A"/>
    <w:rsid w:val="003708ED"/>
    <w:rsid w:val="00370BC3"/>
    <w:rsid w:val="00370CCE"/>
    <w:rsid w:val="0037116A"/>
    <w:rsid w:val="0037145D"/>
    <w:rsid w:val="00371570"/>
    <w:rsid w:val="00371657"/>
    <w:rsid w:val="0037201E"/>
    <w:rsid w:val="00372238"/>
    <w:rsid w:val="0037229B"/>
    <w:rsid w:val="0037245A"/>
    <w:rsid w:val="00372503"/>
    <w:rsid w:val="00372580"/>
    <w:rsid w:val="0037260F"/>
    <w:rsid w:val="00372975"/>
    <w:rsid w:val="00372990"/>
    <w:rsid w:val="00372C07"/>
    <w:rsid w:val="00372C0C"/>
    <w:rsid w:val="00372EBA"/>
    <w:rsid w:val="00372FB2"/>
    <w:rsid w:val="00372FF8"/>
    <w:rsid w:val="0037333B"/>
    <w:rsid w:val="00373426"/>
    <w:rsid w:val="00373928"/>
    <w:rsid w:val="00373A1B"/>
    <w:rsid w:val="00373B7A"/>
    <w:rsid w:val="00373EBF"/>
    <w:rsid w:val="00373EE3"/>
    <w:rsid w:val="0037447D"/>
    <w:rsid w:val="003746ED"/>
    <w:rsid w:val="003746FA"/>
    <w:rsid w:val="00374C67"/>
    <w:rsid w:val="00374E0F"/>
    <w:rsid w:val="0037539E"/>
    <w:rsid w:val="0037542F"/>
    <w:rsid w:val="00375447"/>
    <w:rsid w:val="00375AFF"/>
    <w:rsid w:val="00375BAD"/>
    <w:rsid w:val="00375C8A"/>
    <w:rsid w:val="003760A0"/>
    <w:rsid w:val="003765A2"/>
    <w:rsid w:val="00376A57"/>
    <w:rsid w:val="00376CBB"/>
    <w:rsid w:val="00376F8C"/>
    <w:rsid w:val="00377215"/>
    <w:rsid w:val="003772D5"/>
    <w:rsid w:val="003772E4"/>
    <w:rsid w:val="00377304"/>
    <w:rsid w:val="003773CF"/>
    <w:rsid w:val="003773EF"/>
    <w:rsid w:val="00377599"/>
    <w:rsid w:val="003776C7"/>
    <w:rsid w:val="00377982"/>
    <w:rsid w:val="00377CDE"/>
    <w:rsid w:val="00377D3B"/>
    <w:rsid w:val="00377DD1"/>
    <w:rsid w:val="00377F38"/>
    <w:rsid w:val="00377FCB"/>
    <w:rsid w:val="00380163"/>
    <w:rsid w:val="003801C0"/>
    <w:rsid w:val="00380457"/>
    <w:rsid w:val="00380919"/>
    <w:rsid w:val="00380AAB"/>
    <w:rsid w:val="00380BD8"/>
    <w:rsid w:val="00380C3D"/>
    <w:rsid w:val="00380CA2"/>
    <w:rsid w:val="00380E19"/>
    <w:rsid w:val="00380E94"/>
    <w:rsid w:val="003810A1"/>
    <w:rsid w:val="00381357"/>
    <w:rsid w:val="003814AE"/>
    <w:rsid w:val="00381682"/>
    <w:rsid w:val="003817CE"/>
    <w:rsid w:val="003817CF"/>
    <w:rsid w:val="00381C3B"/>
    <w:rsid w:val="00381F10"/>
    <w:rsid w:val="00382045"/>
    <w:rsid w:val="003820FC"/>
    <w:rsid w:val="003826AD"/>
    <w:rsid w:val="00382879"/>
    <w:rsid w:val="00382AA7"/>
    <w:rsid w:val="00382AC9"/>
    <w:rsid w:val="0038312D"/>
    <w:rsid w:val="0038331E"/>
    <w:rsid w:val="00383534"/>
    <w:rsid w:val="00383723"/>
    <w:rsid w:val="00383741"/>
    <w:rsid w:val="00383931"/>
    <w:rsid w:val="00383933"/>
    <w:rsid w:val="00383D17"/>
    <w:rsid w:val="00383DC6"/>
    <w:rsid w:val="00383E18"/>
    <w:rsid w:val="00383E92"/>
    <w:rsid w:val="00384022"/>
    <w:rsid w:val="0038462D"/>
    <w:rsid w:val="0038462F"/>
    <w:rsid w:val="00384772"/>
    <w:rsid w:val="00384EF7"/>
    <w:rsid w:val="003851D4"/>
    <w:rsid w:val="00385498"/>
    <w:rsid w:val="00385539"/>
    <w:rsid w:val="0038560B"/>
    <w:rsid w:val="00386249"/>
    <w:rsid w:val="003862DE"/>
    <w:rsid w:val="0038633E"/>
    <w:rsid w:val="003863DB"/>
    <w:rsid w:val="00386859"/>
    <w:rsid w:val="003871CD"/>
    <w:rsid w:val="0038745A"/>
    <w:rsid w:val="003875E1"/>
    <w:rsid w:val="0038760C"/>
    <w:rsid w:val="003878DD"/>
    <w:rsid w:val="00387D50"/>
    <w:rsid w:val="00387D96"/>
    <w:rsid w:val="003904DD"/>
    <w:rsid w:val="00390901"/>
    <w:rsid w:val="00390F37"/>
    <w:rsid w:val="00390FAF"/>
    <w:rsid w:val="00391149"/>
    <w:rsid w:val="003914B3"/>
    <w:rsid w:val="00391A99"/>
    <w:rsid w:val="00391D9B"/>
    <w:rsid w:val="00391DCD"/>
    <w:rsid w:val="00391E55"/>
    <w:rsid w:val="00392120"/>
    <w:rsid w:val="003923E6"/>
    <w:rsid w:val="00392428"/>
    <w:rsid w:val="0039261A"/>
    <w:rsid w:val="00392627"/>
    <w:rsid w:val="0039286E"/>
    <w:rsid w:val="00392AF0"/>
    <w:rsid w:val="00392F3F"/>
    <w:rsid w:val="00393036"/>
    <w:rsid w:val="003930C7"/>
    <w:rsid w:val="003930DB"/>
    <w:rsid w:val="00393271"/>
    <w:rsid w:val="00393288"/>
    <w:rsid w:val="0039338F"/>
    <w:rsid w:val="003936A8"/>
    <w:rsid w:val="00393888"/>
    <w:rsid w:val="00393A32"/>
    <w:rsid w:val="00393B7D"/>
    <w:rsid w:val="0039402B"/>
    <w:rsid w:val="0039430C"/>
    <w:rsid w:val="00394683"/>
    <w:rsid w:val="0039491A"/>
    <w:rsid w:val="00394CFD"/>
    <w:rsid w:val="00395127"/>
    <w:rsid w:val="00395211"/>
    <w:rsid w:val="003952CE"/>
    <w:rsid w:val="0039597F"/>
    <w:rsid w:val="003959A9"/>
    <w:rsid w:val="00395B16"/>
    <w:rsid w:val="00395BCB"/>
    <w:rsid w:val="00395C7E"/>
    <w:rsid w:val="00395F00"/>
    <w:rsid w:val="003965EB"/>
    <w:rsid w:val="00396702"/>
    <w:rsid w:val="003968C0"/>
    <w:rsid w:val="00396A4B"/>
    <w:rsid w:val="00397076"/>
    <w:rsid w:val="00397300"/>
    <w:rsid w:val="003978D1"/>
    <w:rsid w:val="003979C8"/>
    <w:rsid w:val="00397B9D"/>
    <w:rsid w:val="00397FF4"/>
    <w:rsid w:val="003A065B"/>
    <w:rsid w:val="003A071E"/>
    <w:rsid w:val="003A098E"/>
    <w:rsid w:val="003A0B01"/>
    <w:rsid w:val="003A0D2E"/>
    <w:rsid w:val="003A128D"/>
    <w:rsid w:val="003A12FC"/>
    <w:rsid w:val="003A15B4"/>
    <w:rsid w:val="003A1855"/>
    <w:rsid w:val="003A18F7"/>
    <w:rsid w:val="003A19A9"/>
    <w:rsid w:val="003A1F5E"/>
    <w:rsid w:val="003A2122"/>
    <w:rsid w:val="003A27AB"/>
    <w:rsid w:val="003A2860"/>
    <w:rsid w:val="003A29BF"/>
    <w:rsid w:val="003A2ACD"/>
    <w:rsid w:val="003A2F7F"/>
    <w:rsid w:val="003A315C"/>
    <w:rsid w:val="003A3316"/>
    <w:rsid w:val="003A336B"/>
    <w:rsid w:val="003A3617"/>
    <w:rsid w:val="003A37D3"/>
    <w:rsid w:val="003A3CD3"/>
    <w:rsid w:val="003A3D72"/>
    <w:rsid w:val="003A3E73"/>
    <w:rsid w:val="003A3EBD"/>
    <w:rsid w:val="003A3F56"/>
    <w:rsid w:val="003A407A"/>
    <w:rsid w:val="003A407C"/>
    <w:rsid w:val="003A4091"/>
    <w:rsid w:val="003A41A9"/>
    <w:rsid w:val="003A454F"/>
    <w:rsid w:val="003A4615"/>
    <w:rsid w:val="003A46CC"/>
    <w:rsid w:val="003A472A"/>
    <w:rsid w:val="003A49AD"/>
    <w:rsid w:val="003A4A70"/>
    <w:rsid w:val="003A4BFD"/>
    <w:rsid w:val="003A4CCF"/>
    <w:rsid w:val="003A4F07"/>
    <w:rsid w:val="003A4FED"/>
    <w:rsid w:val="003A5159"/>
    <w:rsid w:val="003A5261"/>
    <w:rsid w:val="003A567F"/>
    <w:rsid w:val="003A582B"/>
    <w:rsid w:val="003A5940"/>
    <w:rsid w:val="003A5985"/>
    <w:rsid w:val="003A5987"/>
    <w:rsid w:val="003A5A8F"/>
    <w:rsid w:val="003A5ECA"/>
    <w:rsid w:val="003A608B"/>
    <w:rsid w:val="003A6408"/>
    <w:rsid w:val="003A660C"/>
    <w:rsid w:val="003A6639"/>
    <w:rsid w:val="003A6B91"/>
    <w:rsid w:val="003A6EC5"/>
    <w:rsid w:val="003A6F7B"/>
    <w:rsid w:val="003A6FA4"/>
    <w:rsid w:val="003A727B"/>
    <w:rsid w:val="003A7690"/>
    <w:rsid w:val="003A79B0"/>
    <w:rsid w:val="003A7B2E"/>
    <w:rsid w:val="003A7EA2"/>
    <w:rsid w:val="003A7F5F"/>
    <w:rsid w:val="003B0030"/>
    <w:rsid w:val="003B0737"/>
    <w:rsid w:val="003B0FD8"/>
    <w:rsid w:val="003B15B4"/>
    <w:rsid w:val="003B17E7"/>
    <w:rsid w:val="003B1B77"/>
    <w:rsid w:val="003B1D5A"/>
    <w:rsid w:val="003B1E84"/>
    <w:rsid w:val="003B1F03"/>
    <w:rsid w:val="003B2049"/>
    <w:rsid w:val="003B23D4"/>
    <w:rsid w:val="003B26C9"/>
    <w:rsid w:val="003B2CE4"/>
    <w:rsid w:val="003B2D48"/>
    <w:rsid w:val="003B2E13"/>
    <w:rsid w:val="003B332B"/>
    <w:rsid w:val="003B33B5"/>
    <w:rsid w:val="003B3A54"/>
    <w:rsid w:val="003B3BA1"/>
    <w:rsid w:val="003B3DA7"/>
    <w:rsid w:val="003B3E31"/>
    <w:rsid w:val="003B425D"/>
    <w:rsid w:val="003B427B"/>
    <w:rsid w:val="003B4319"/>
    <w:rsid w:val="003B48D2"/>
    <w:rsid w:val="003B4A4B"/>
    <w:rsid w:val="003B4B6C"/>
    <w:rsid w:val="003B539F"/>
    <w:rsid w:val="003B54F3"/>
    <w:rsid w:val="003B5C16"/>
    <w:rsid w:val="003B5D3C"/>
    <w:rsid w:val="003B6256"/>
    <w:rsid w:val="003B6422"/>
    <w:rsid w:val="003B67F4"/>
    <w:rsid w:val="003B6897"/>
    <w:rsid w:val="003B6ADA"/>
    <w:rsid w:val="003B7097"/>
    <w:rsid w:val="003B73E0"/>
    <w:rsid w:val="003B75C6"/>
    <w:rsid w:val="003B7659"/>
    <w:rsid w:val="003B77CD"/>
    <w:rsid w:val="003B7DE3"/>
    <w:rsid w:val="003B7E69"/>
    <w:rsid w:val="003C01D9"/>
    <w:rsid w:val="003C0271"/>
    <w:rsid w:val="003C02E0"/>
    <w:rsid w:val="003C05AE"/>
    <w:rsid w:val="003C06D2"/>
    <w:rsid w:val="003C098E"/>
    <w:rsid w:val="003C0AB9"/>
    <w:rsid w:val="003C0B73"/>
    <w:rsid w:val="003C0CA8"/>
    <w:rsid w:val="003C0CD7"/>
    <w:rsid w:val="003C0D10"/>
    <w:rsid w:val="003C0D13"/>
    <w:rsid w:val="003C0D35"/>
    <w:rsid w:val="003C10EC"/>
    <w:rsid w:val="003C12EB"/>
    <w:rsid w:val="003C1493"/>
    <w:rsid w:val="003C1DA4"/>
    <w:rsid w:val="003C2255"/>
    <w:rsid w:val="003C22A8"/>
    <w:rsid w:val="003C2CCA"/>
    <w:rsid w:val="003C3865"/>
    <w:rsid w:val="003C3D8C"/>
    <w:rsid w:val="003C40E9"/>
    <w:rsid w:val="003C498E"/>
    <w:rsid w:val="003C4A1F"/>
    <w:rsid w:val="003C4D7F"/>
    <w:rsid w:val="003C4DC9"/>
    <w:rsid w:val="003C5809"/>
    <w:rsid w:val="003C585C"/>
    <w:rsid w:val="003C5E7F"/>
    <w:rsid w:val="003C6497"/>
    <w:rsid w:val="003C665D"/>
    <w:rsid w:val="003C69B2"/>
    <w:rsid w:val="003C6D8D"/>
    <w:rsid w:val="003C6EAB"/>
    <w:rsid w:val="003C70FB"/>
    <w:rsid w:val="003C754F"/>
    <w:rsid w:val="003C7C54"/>
    <w:rsid w:val="003D000D"/>
    <w:rsid w:val="003D03EF"/>
    <w:rsid w:val="003D091D"/>
    <w:rsid w:val="003D0B08"/>
    <w:rsid w:val="003D0BCC"/>
    <w:rsid w:val="003D0E65"/>
    <w:rsid w:val="003D117B"/>
    <w:rsid w:val="003D14FC"/>
    <w:rsid w:val="003D1545"/>
    <w:rsid w:val="003D170C"/>
    <w:rsid w:val="003D1AC8"/>
    <w:rsid w:val="003D2742"/>
    <w:rsid w:val="003D2B46"/>
    <w:rsid w:val="003D2DC5"/>
    <w:rsid w:val="003D30C7"/>
    <w:rsid w:val="003D3102"/>
    <w:rsid w:val="003D31F4"/>
    <w:rsid w:val="003D3335"/>
    <w:rsid w:val="003D33A1"/>
    <w:rsid w:val="003D3A2B"/>
    <w:rsid w:val="003D3C5D"/>
    <w:rsid w:val="003D3FB9"/>
    <w:rsid w:val="003D4087"/>
    <w:rsid w:val="003D411C"/>
    <w:rsid w:val="003D42D1"/>
    <w:rsid w:val="003D42F4"/>
    <w:rsid w:val="003D4857"/>
    <w:rsid w:val="003D4A0B"/>
    <w:rsid w:val="003D4AC2"/>
    <w:rsid w:val="003D4B95"/>
    <w:rsid w:val="003D4C66"/>
    <w:rsid w:val="003D4D7D"/>
    <w:rsid w:val="003D4E65"/>
    <w:rsid w:val="003D5150"/>
    <w:rsid w:val="003D5155"/>
    <w:rsid w:val="003D51C8"/>
    <w:rsid w:val="003D5357"/>
    <w:rsid w:val="003D5459"/>
    <w:rsid w:val="003D5515"/>
    <w:rsid w:val="003D551E"/>
    <w:rsid w:val="003D5879"/>
    <w:rsid w:val="003D596D"/>
    <w:rsid w:val="003D5B6A"/>
    <w:rsid w:val="003D622F"/>
    <w:rsid w:val="003D6940"/>
    <w:rsid w:val="003D6A54"/>
    <w:rsid w:val="003D6D65"/>
    <w:rsid w:val="003D6EFD"/>
    <w:rsid w:val="003D6F6B"/>
    <w:rsid w:val="003D71CC"/>
    <w:rsid w:val="003D7266"/>
    <w:rsid w:val="003D72A5"/>
    <w:rsid w:val="003D745F"/>
    <w:rsid w:val="003D7551"/>
    <w:rsid w:val="003D77E7"/>
    <w:rsid w:val="003D78EA"/>
    <w:rsid w:val="003D7994"/>
    <w:rsid w:val="003D79FB"/>
    <w:rsid w:val="003D7CC4"/>
    <w:rsid w:val="003E0A1D"/>
    <w:rsid w:val="003E0C86"/>
    <w:rsid w:val="003E0E64"/>
    <w:rsid w:val="003E1181"/>
    <w:rsid w:val="003E128B"/>
    <w:rsid w:val="003E132B"/>
    <w:rsid w:val="003E13BF"/>
    <w:rsid w:val="003E14E2"/>
    <w:rsid w:val="003E16C3"/>
    <w:rsid w:val="003E1A62"/>
    <w:rsid w:val="003E1F61"/>
    <w:rsid w:val="003E21A2"/>
    <w:rsid w:val="003E2480"/>
    <w:rsid w:val="003E26BB"/>
    <w:rsid w:val="003E2835"/>
    <w:rsid w:val="003E28D4"/>
    <w:rsid w:val="003E2AC7"/>
    <w:rsid w:val="003E34BA"/>
    <w:rsid w:val="003E351C"/>
    <w:rsid w:val="003E3619"/>
    <w:rsid w:val="003E36C9"/>
    <w:rsid w:val="003E3CDF"/>
    <w:rsid w:val="003E4014"/>
    <w:rsid w:val="003E40A1"/>
    <w:rsid w:val="003E4205"/>
    <w:rsid w:val="003E437F"/>
    <w:rsid w:val="003E44C1"/>
    <w:rsid w:val="003E4544"/>
    <w:rsid w:val="003E4553"/>
    <w:rsid w:val="003E479D"/>
    <w:rsid w:val="003E4914"/>
    <w:rsid w:val="003E4B6B"/>
    <w:rsid w:val="003E4DF0"/>
    <w:rsid w:val="003E4E66"/>
    <w:rsid w:val="003E4F3E"/>
    <w:rsid w:val="003E550D"/>
    <w:rsid w:val="003E5B71"/>
    <w:rsid w:val="003E5C75"/>
    <w:rsid w:val="003E5CDC"/>
    <w:rsid w:val="003E67E1"/>
    <w:rsid w:val="003E6EE8"/>
    <w:rsid w:val="003E6FEC"/>
    <w:rsid w:val="003E7225"/>
    <w:rsid w:val="003E722D"/>
    <w:rsid w:val="003E7600"/>
    <w:rsid w:val="003E7681"/>
    <w:rsid w:val="003E7D0D"/>
    <w:rsid w:val="003E7D22"/>
    <w:rsid w:val="003F0147"/>
    <w:rsid w:val="003F0309"/>
    <w:rsid w:val="003F039E"/>
    <w:rsid w:val="003F0579"/>
    <w:rsid w:val="003F072F"/>
    <w:rsid w:val="003F0812"/>
    <w:rsid w:val="003F081C"/>
    <w:rsid w:val="003F087B"/>
    <w:rsid w:val="003F0966"/>
    <w:rsid w:val="003F0990"/>
    <w:rsid w:val="003F09C1"/>
    <w:rsid w:val="003F0B3B"/>
    <w:rsid w:val="003F0B5B"/>
    <w:rsid w:val="003F0C02"/>
    <w:rsid w:val="003F0C4E"/>
    <w:rsid w:val="003F11F3"/>
    <w:rsid w:val="003F1776"/>
    <w:rsid w:val="003F1792"/>
    <w:rsid w:val="003F1A42"/>
    <w:rsid w:val="003F1DC6"/>
    <w:rsid w:val="003F1E9F"/>
    <w:rsid w:val="003F1F59"/>
    <w:rsid w:val="003F1FB4"/>
    <w:rsid w:val="003F2004"/>
    <w:rsid w:val="003F2320"/>
    <w:rsid w:val="003F23AC"/>
    <w:rsid w:val="003F2497"/>
    <w:rsid w:val="003F2543"/>
    <w:rsid w:val="003F2593"/>
    <w:rsid w:val="003F2689"/>
    <w:rsid w:val="003F2EC4"/>
    <w:rsid w:val="003F3209"/>
    <w:rsid w:val="003F3461"/>
    <w:rsid w:val="003F383A"/>
    <w:rsid w:val="003F38E6"/>
    <w:rsid w:val="003F3A68"/>
    <w:rsid w:val="003F3B32"/>
    <w:rsid w:val="003F4234"/>
    <w:rsid w:val="003F4389"/>
    <w:rsid w:val="003F44C7"/>
    <w:rsid w:val="003F4530"/>
    <w:rsid w:val="003F47AF"/>
    <w:rsid w:val="003F4888"/>
    <w:rsid w:val="003F4994"/>
    <w:rsid w:val="003F54E2"/>
    <w:rsid w:val="003F5571"/>
    <w:rsid w:val="003F56CF"/>
    <w:rsid w:val="003F574C"/>
    <w:rsid w:val="003F595C"/>
    <w:rsid w:val="003F59A4"/>
    <w:rsid w:val="003F5DC2"/>
    <w:rsid w:val="003F5E6F"/>
    <w:rsid w:val="003F5F45"/>
    <w:rsid w:val="003F6223"/>
    <w:rsid w:val="003F625D"/>
    <w:rsid w:val="003F65D1"/>
    <w:rsid w:val="003F6BC0"/>
    <w:rsid w:val="003F6DAC"/>
    <w:rsid w:val="003F7383"/>
    <w:rsid w:val="003F73CB"/>
    <w:rsid w:val="003F7B96"/>
    <w:rsid w:val="003F7ED0"/>
    <w:rsid w:val="0040040F"/>
    <w:rsid w:val="00400599"/>
    <w:rsid w:val="00400861"/>
    <w:rsid w:val="00400B5C"/>
    <w:rsid w:val="0040105C"/>
    <w:rsid w:val="004010E9"/>
    <w:rsid w:val="004014AC"/>
    <w:rsid w:val="00401500"/>
    <w:rsid w:val="0040154C"/>
    <w:rsid w:val="00401623"/>
    <w:rsid w:val="0040179A"/>
    <w:rsid w:val="00401AAF"/>
    <w:rsid w:val="00401AEF"/>
    <w:rsid w:val="00401BFE"/>
    <w:rsid w:val="00401D96"/>
    <w:rsid w:val="00401DE3"/>
    <w:rsid w:val="00402424"/>
    <w:rsid w:val="00402518"/>
    <w:rsid w:val="0040260B"/>
    <w:rsid w:val="00402917"/>
    <w:rsid w:val="00402922"/>
    <w:rsid w:val="00402939"/>
    <w:rsid w:val="00402987"/>
    <w:rsid w:val="00402B13"/>
    <w:rsid w:val="00402D43"/>
    <w:rsid w:val="00402FBC"/>
    <w:rsid w:val="00402FC6"/>
    <w:rsid w:val="0040301A"/>
    <w:rsid w:val="0040307F"/>
    <w:rsid w:val="00403193"/>
    <w:rsid w:val="0040341C"/>
    <w:rsid w:val="004035E7"/>
    <w:rsid w:val="004037D1"/>
    <w:rsid w:val="0040382A"/>
    <w:rsid w:val="00403B76"/>
    <w:rsid w:val="00403FAC"/>
    <w:rsid w:val="00404030"/>
    <w:rsid w:val="004040F3"/>
    <w:rsid w:val="00404156"/>
    <w:rsid w:val="0040435F"/>
    <w:rsid w:val="004047F5"/>
    <w:rsid w:val="00404883"/>
    <w:rsid w:val="00404B27"/>
    <w:rsid w:val="00404D6B"/>
    <w:rsid w:val="00404FAA"/>
    <w:rsid w:val="0040507B"/>
    <w:rsid w:val="00405436"/>
    <w:rsid w:val="004057D6"/>
    <w:rsid w:val="00405957"/>
    <w:rsid w:val="00405E4E"/>
    <w:rsid w:val="00406192"/>
    <w:rsid w:val="004061C5"/>
    <w:rsid w:val="00406A2D"/>
    <w:rsid w:val="00406BD3"/>
    <w:rsid w:val="00406DE5"/>
    <w:rsid w:val="004072BD"/>
    <w:rsid w:val="004075CD"/>
    <w:rsid w:val="00407908"/>
    <w:rsid w:val="00407BFD"/>
    <w:rsid w:val="00407ECD"/>
    <w:rsid w:val="00410223"/>
    <w:rsid w:val="00410234"/>
    <w:rsid w:val="00410294"/>
    <w:rsid w:val="004103AC"/>
    <w:rsid w:val="00410768"/>
    <w:rsid w:val="00410803"/>
    <w:rsid w:val="0041082D"/>
    <w:rsid w:val="00410A5D"/>
    <w:rsid w:val="00410F48"/>
    <w:rsid w:val="00411330"/>
    <w:rsid w:val="0041165F"/>
    <w:rsid w:val="004116FF"/>
    <w:rsid w:val="00411969"/>
    <w:rsid w:val="00411B1E"/>
    <w:rsid w:val="00411C54"/>
    <w:rsid w:val="00411CAC"/>
    <w:rsid w:val="00411F94"/>
    <w:rsid w:val="00411FD4"/>
    <w:rsid w:val="0041231D"/>
    <w:rsid w:val="00412327"/>
    <w:rsid w:val="00412720"/>
    <w:rsid w:val="00412747"/>
    <w:rsid w:val="0041288A"/>
    <w:rsid w:val="004128AC"/>
    <w:rsid w:val="00412B5A"/>
    <w:rsid w:val="00412B99"/>
    <w:rsid w:val="00412DC5"/>
    <w:rsid w:val="00412DD6"/>
    <w:rsid w:val="004130CD"/>
    <w:rsid w:val="004132C2"/>
    <w:rsid w:val="0041340C"/>
    <w:rsid w:val="00413618"/>
    <w:rsid w:val="00413740"/>
    <w:rsid w:val="00413962"/>
    <w:rsid w:val="00413A8C"/>
    <w:rsid w:val="00413AAD"/>
    <w:rsid w:val="00413E32"/>
    <w:rsid w:val="00413E88"/>
    <w:rsid w:val="004141C3"/>
    <w:rsid w:val="004141DC"/>
    <w:rsid w:val="004142C7"/>
    <w:rsid w:val="00414449"/>
    <w:rsid w:val="0041445B"/>
    <w:rsid w:val="004144B0"/>
    <w:rsid w:val="004145C1"/>
    <w:rsid w:val="0041479D"/>
    <w:rsid w:val="004149A0"/>
    <w:rsid w:val="00414A60"/>
    <w:rsid w:val="00414C24"/>
    <w:rsid w:val="00414C69"/>
    <w:rsid w:val="00414D94"/>
    <w:rsid w:val="00414FC4"/>
    <w:rsid w:val="0041528E"/>
    <w:rsid w:val="004152CC"/>
    <w:rsid w:val="004152FB"/>
    <w:rsid w:val="00415421"/>
    <w:rsid w:val="00415B5D"/>
    <w:rsid w:val="00415BEA"/>
    <w:rsid w:val="00415E5E"/>
    <w:rsid w:val="00415EF1"/>
    <w:rsid w:val="00416175"/>
    <w:rsid w:val="00416688"/>
    <w:rsid w:val="00416706"/>
    <w:rsid w:val="00416910"/>
    <w:rsid w:val="00416A05"/>
    <w:rsid w:val="00416DDF"/>
    <w:rsid w:val="00417505"/>
    <w:rsid w:val="00417525"/>
    <w:rsid w:val="00417598"/>
    <w:rsid w:val="004175CB"/>
    <w:rsid w:val="0041794E"/>
    <w:rsid w:val="00417ACF"/>
    <w:rsid w:val="00417CC8"/>
    <w:rsid w:val="00417E35"/>
    <w:rsid w:val="00417F3C"/>
    <w:rsid w:val="0042006E"/>
    <w:rsid w:val="004201F3"/>
    <w:rsid w:val="00420538"/>
    <w:rsid w:val="004208C6"/>
    <w:rsid w:val="00420CE5"/>
    <w:rsid w:val="00421047"/>
    <w:rsid w:val="00421233"/>
    <w:rsid w:val="004212C7"/>
    <w:rsid w:val="004215BA"/>
    <w:rsid w:val="004217C5"/>
    <w:rsid w:val="004219DD"/>
    <w:rsid w:val="00421B1E"/>
    <w:rsid w:val="004220B1"/>
    <w:rsid w:val="0042224E"/>
    <w:rsid w:val="004227AB"/>
    <w:rsid w:val="0042290A"/>
    <w:rsid w:val="00422C13"/>
    <w:rsid w:val="00422CC2"/>
    <w:rsid w:val="00422F8D"/>
    <w:rsid w:val="00423064"/>
    <w:rsid w:val="004231A4"/>
    <w:rsid w:val="00423297"/>
    <w:rsid w:val="00423859"/>
    <w:rsid w:val="004238B0"/>
    <w:rsid w:val="00423FFF"/>
    <w:rsid w:val="00424037"/>
    <w:rsid w:val="00424556"/>
    <w:rsid w:val="0042493D"/>
    <w:rsid w:val="00424BE0"/>
    <w:rsid w:val="00424C64"/>
    <w:rsid w:val="00425037"/>
    <w:rsid w:val="004257EE"/>
    <w:rsid w:val="00425863"/>
    <w:rsid w:val="004258FA"/>
    <w:rsid w:val="004259E6"/>
    <w:rsid w:val="00425F36"/>
    <w:rsid w:val="00425F7D"/>
    <w:rsid w:val="00426241"/>
    <w:rsid w:val="00426591"/>
    <w:rsid w:val="0042685D"/>
    <w:rsid w:val="00426A52"/>
    <w:rsid w:val="00426BFC"/>
    <w:rsid w:val="00426FC2"/>
    <w:rsid w:val="00427060"/>
    <w:rsid w:val="004273E4"/>
    <w:rsid w:val="0042767B"/>
    <w:rsid w:val="0042769E"/>
    <w:rsid w:val="00427867"/>
    <w:rsid w:val="004279B7"/>
    <w:rsid w:val="00427ACF"/>
    <w:rsid w:val="00427BDA"/>
    <w:rsid w:val="00427C52"/>
    <w:rsid w:val="00427ED9"/>
    <w:rsid w:val="00427FF6"/>
    <w:rsid w:val="00430126"/>
    <w:rsid w:val="00430264"/>
    <w:rsid w:val="0043048A"/>
    <w:rsid w:val="004304B5"/>
    <w:rsid w:val="00430918"/>
    <w:rsid w:val="00430F1E"/>
    <w:rsid w:val="00431091"/>
    <w:rsid w:val="004312D8"/>
    <w:rsid w:val="00431B8B"/>
    <w:rsid w:val="00431CDE"/>
    <w:rsid w:val="00431E87"/>
    <w:rsid w:val="0043216C"/>
    <w:rsid w:val="004324B1"/>
    <w:rsid w:val="00432590"/>
    <w:rsid w:val="0043271E"/>
    <w:rsid w:val="00432BDF"/>
    <w:rsid w:val="00432C95"/>
    <w:rsid w:val="00432F27"/>
    <w:rsid w:val="00432FBD"/>
    <w:rsid w:val="0043326F"/>
    <w:rsid w:val="004332CF"/>
    <w:rsid w:val="00433348"/>
    <w:rsid w:val="004334BA"/>
    <w:rsid w:val="004336F2"/>
    <w:rsid w:val="00433C8A"/>
    <w:rsid w:val="004341CF"/>
    <w:rsid w:val="00434418"/>
    <w:rsid w:val="004344A9"/>
    <w:rsid w:val="00434583"/>
    <w:rsid w:val="004346D1"/>
    <w:rsid w:val="004347CB"/>
    <w:rsid w:val="004349B0"/>
    <w:rsid w:val="004351DC"/>
    <w:rsid w:val="004351E9"/>
    <w:rsid w:val="00435330"/>
    <w:rsid w:val="00435987"/>
    <w:rsid w:val="00435BCC"/>
    <w:rsid w:val="00435F38"/>
    <w:rsid w:val="004360C2"/>
    <w:rsid w:val="00436139"/>
    <w:rsid w:val="004362F3"/>
    <w:rsid w:val="00436369"/>
    <w:rsid w:val="00436437"/>
    <w:rsid w:val="004364FD"/>
    <w:rsid w:val="004368B0"/>
    <w:rsid w:val="00436C5B"/>
    <w:rsid w:val="00436E1F"/>
    <w:rsid w:val="004370BB"/>
    <w:rsid w:val="004374E1"/>
    <w:rsid w:val="0043776D"/>
    <w:rsid w:val="00437814"/>
    <w:rsid w:val="00437B8D"/>
    <w:rsid w:val="00437EFA"/>
    <w:rsid w:val="00437F28"/>
    <w:rsid w:val="00440296"/>
    <w:rsid w:val="004408ED"/>
    <w:rsid w:val="00440985"/>
    <w:rsid w:val="00440A39"/>
    <w:rsid w:val="00440BB5"/>
    <w:rsid w:val="00440C16"/>
    <w:rsid w:val="0044105C"/>
    <w:rsid w:val="0044110B"/>
    <w:rsid w:val="00441B22"/>
    <w:rsid w:val="00441B7A"/>
    <w:rsid w:val="00441CC7"/>
    <w:rsid w:val="00441EA5"/>
    <w:rsid w:val="00441F9B"/>
    <w:rsid w:val="0044228B"/>
    <w:rsid w:val="004422DD"/>
    <w:rsid w:val="004422E0"/>
    <w:rsid w:val="00442550"/>
    <w:rsid w:val="00442677"/>
    <w:rsid w:val="00442AB8"/>
    <w:rsid w:val="00442BA1"/>
    <w:rsid w:val="00442F01"/>
    <w:rsid w:val="00442F3C"/>
    <w:rsid w:val="00443068"/>
    <w:rsid w:val="004431EB"/>
    <w:rsid w:val="00443548"/>
    <w:rsid w:val="004437CB"/>
    <w:rsid w:val="004438E7"/>
    <w:rsid w:val="00443C0D"/>
    <w:rsid w:val="00443EE0"/>
    <w:rsid w:val="004440AB"/>
    <w:rsid w:val="004443C1"/>
    <w:rsid w:val="00444478"/>
    <w:rsid w:val="00444796"/>
    <w:rsid w:val="0044498D"/>
    <w:rsid w:val="004450F8"/>
    <w:rsid w:val="00445302"/>
    <w:rsid w:val="00445332"/>
    <w:rsid w:val="004453FE"/>
    <w:rsid w:val="00445410"/>
    <w:rsid w:val="00445567"/>
    <w:rsid w:val="0044576F"/>
    <w:rsid w:val="00445A71"/>
    <w:rsid w:val="00445B3D"/>
    <w:rsid w:val="00445C15"/>
    <w:rsid w:val="00445E09"/>
    <w:rsid w:val="00445E17"/>
    <w:rsid w:val="00445EA1"/>
    <w:rsid w:val="00446090"/>
    <w:rsid w:val="004460B7"/>
    <w:rsid w:val="00446642"/>
    <w:rsid w:val="00446BA0"/>
    <w:rsid w:val="004470F4"/>
    <w:rsid w:val="0044714C"/>
    <w:rsid w:val="004471D8"/>
    <w:rsid w:val="004475EA"/>
    <w:rsid w:val="00447A79"/>
    <w:rsid w:val="00447ACC"/>
    <w:rsid w:val="00450041"/>
    <w:rsid w:val="0045017F"/>
    <w:rsid w:val="0045083A"/>
    <w:rsid w:val="0045083B"/>
    <w:rsid w:val="00450876"/>
    <w:rsid w:val="004508FF"/>
    <w:rsid w:val="00450C79"/>
    <w:rsid w:val="00450CB5"/>
    <w:rsid w:val="004510DD"/>
    <w:rsid w:val="00451308"/>
    <w:rsid w:val="004515A3"/>
    <w:rsid w:val="00451AA5"/>
    <w:rsid w:val="00451DA6"/>
    <w:rsid w:val="0045214B"/>
    <w:rsid w:val="004521A0"/>
    <w:rsid w:val="0045294C"/>
    <w:rsid w:val="00452D96"/>
    <w:rsid w:val="00452DCA"/>
    <w:rsid w:val="00452DDA"/>
    <w:rsid w:val="00453471"/>
    <w:rsid w:val="00453508"/>
    <w:rsid w:val="0045373F"/>
    <w:rsid w:val="004538DB"/>
    <w:rsid w:val="00453985"/>
    <w:rsid w:val="00453A64"/>
    <w:rsid w:val="00453FC8"/>
    <w:rsid w:val="00454313"/>
    <w:rsid w:val="004544F5"/>
    <w:rsid w:val="0045451D"/>
    <w:rsid w:val="004545FF"/>
    <w:rsid w:val="0045475F"/>
    <w:rsid w:val="004548F9"/>
    <w:rsid w:val="00454CCC"/>
    <w:rsid w:val="00454D51"/>
    <w:rsid w:val="00454F45"/>
    <w:rsid w:val="00454FA1"/>
    <w:rsid w:val="00455125"/>
    <w:rsid w:val="00455188"/>
    <w:rsid w:val="0045543B"/>
    <w:rsid w:val="004558D0"/>
    <w:rsid w:val="00455C95"/>
    <w:rsid w:val="00455F25"/>
    <w:rsid w:val="00456213"/>
    <w:rsid w:val="00456898"/>
    <w:rsid w:val="004568EF"/>
    <w:rsid w:val="00456AEA"/>
    <w:rsid w:val="00456B01"/>
    <w:rsid w:val="00456E4F"/>
    <w:rsid w:val="0045700E"/>
    <w:rsid w:val="00457171"/>
    <w:rsid w:val="0045795F"/>
    <w:rsid w:val="00457986"/>
    <w:rsid w:val="00457AB6"/>
    <w:rsid w:val="00457AD8"/>
    <w:rsid w:val="00457F09"/>
    <w:rsid w:val="00460059"/>
    <w:rsid w:val="00460069"/>
    <w:rsid w:val="00460094"/>
    <w:rsid w:val="004603C1"/>
    <w:rsid w:val="00460692"/>
    <w:rsid w:val="00460D13"/>
    <w:rsid w:val="00460FF6"/>
    <w:rsid w:val="00461367"/>
    <w:rsid w:val="00461A1E"/>
    <w:rsid w:val="00461B38"/>
    <w:rsid w:val="00461B5B"/>
    <w:rsid w:val="00461D35"/>
    <w:rsid w:val="00461E47"/>
    <w:rsid w:val="004626AA"/>
    <w:rsid w:val="00462902"/>
    <w:rsid w:val="00462993"/>
    <w:rsid w:val="00462B97"/>
    <w:rsid w:val="00462C2B"/>
    <w:rsid w:val="00463092"/>
    <w:rsid w:val="0046320A"/>
    <w:rsid w:val="00463639"/>
    <w:rsid w:val="00463640"/>
    <w:rsid w:val="004639EC"/>
    <w:rsid w:val="00463AC8"/>
    <w:rsid w:val="00464035"/>
    <w:rsid w:val="00464162"/>
    <w:rsid w:val="00464563"/>
    <w:rsid w:val="0046480A"/>
    <w:rsid w:val="00464884"/>
    <w:rsid w:val="00464B31"/>
    <w:rsid w:val="00464BB0"/>
    <w:rsid w:val="00464C2E"/>
    <w:rsid w:val="00464C4D"/>
    <w:rsid w:val="00464E36"/>
    <w:rsid w:val="00465694"/>
    <w:rsid w:val="00465D7D"/>
    <w:rsid w:val="0046619A"/>
    <w:rsid w:val="00466666"/>
    <w:rsid w:val="00466E9F"/>
    <w:rsid w:val="00466F2B"/>
    <w:rsid w:val="004670F9"/>
    <w:rsid w:val="00467206"/>
    <w:rsid w:val="0046722F"/>
    <w:rsid w:val="0046723F"/>
    <w:rsid w:val="00467544"/>
    <w:rsid w:val="00467C2A"/>
    <w:rsid w:val="00467D64"/>
    <w:rsid w:val="00467DAB"/>
    <w:rsid w:val="00467DBD"/>
    <w:rsid w:val="00467E13"/>
    <w:rsid w:val="00467E65"/>
    <w:rsid w:val="004705AF"/>
    <w:rsid w:val="00470C68"/>
    <w:rsid w:val="00470D15"/>
    <w:rsid w:val="00470EB3"/>
    <w:rsid w:val="00471243"/>
    <w:rsid w:val="0047145A"/>
    <w:rsid w:val="00471706"/>
    <w:rsid w:val="00471A74"/>
    <w:rsid w:val="00471B72"/>
    <w:rsid w:val="00471E10"/>
    <w:rsid w:val="00471E36"/>
    <w:rsid w:val="00471EB3"/>
    <w:rsid w:val="00472027"/>
    <w:rsid w:val="00472321"/>
    <w:rsid w:val="00472621"/>
    <w:rsid w:val="004728BC"/>
    <w:rsid w:val="00473246"/>
    <w:rsid w:val="0047363D"/>
    <w:rsid w:val="00473AFC"/>
    <w:rsid w:val="00473B7D"/>
    <w:rsid w:val="00473F2A"/>
    <w:rsid w:val="004740E9"/>
    <w:rsid w:val="00474143"/>
    <w:rsid w:val="00474294"/>
    <w:rsid w:val="00474377"/>
    <w:rsid w:val="004746DF"/>
    <w:rsid w:val="0047470A"/>
    <w:rsid w:val="0047471E"/>
    <w:rsid w:val="00474984"/>
    <w:rsid w:val="004749F5"/>
    <w:rsid w:val="00474B29"/>
    <w:rsid w:val="00474BC5"/>
    <w:rsid w:val="004750C8"/>
    <w:rsid w:val="0047557F"/>
    <w:rsid w:val="0047562C"/>
    <w:rsid w:val="0047568F"/>
    <w:rsid w:val="00475779"/>
    <w:rsid w:val="00475909"/>
    <w:rsid w:val="0047597B"/>
    <w:rsid w:val="00475EA5"/>
    <w:rsid w:val="00475F8F"/>
    <w:rsid w:val="00475FC7"/>
    <w:rsid w:val="00475FDB"/>
    <w:rsid w:val="00476156"/>
    <w:rsid w:val="0047618E"/>
    <w:rsid w:val="0047665D"/>
    <w:rsid w:val="00476D4C"/>
    <w:rsid w:val="00476E33"/>
    <w:rsid w:val="00477596"/>
    <w:rsid w:val="004776EC"/>
    <w:rsid w:val="0047777F"/>
    <w:rsid w:val="00480199"/>
    <w:rsid w:val="004807DD"/>
    <w:rsid w:val="00480982"/>
    <w:rsid w:val="00480F53"/>
    <w:rsid w:val="00481020"/>
    <w:rsid w:val="00481333"/>
    <w:rsid w:val="0048135D"/>
    <w:rsid w:val="00481382"/>
    <w:rsid w:val="00481679"/>
    <w:rsid w:val="00481AA8"/>
    <w:rsid w:val="00481B17"/>
    <w:rsid w:val="00481B4A"/>
    <w:rsid w:val="0048217D"/>
    <w:rsid w:val="00482428"/>
    <w:rsid w:val="0048256E"/>
    <w:rsid w:val="004825C4"/>
    <w:rsid w:val="00482642"/>
    <w:rsid w:val="004827A2"/>
    <w:rsid w:val="00482870"/>
    <w:rsid w:val="0048299D"/>
    <w:rsid w:val="00482CF7"/>
    <w:rsid w:val="0048306D"/>
    <w:rsid w:val="00483206"/>
    <w:rsid w:val="004832FE"/>
    <w:rsid w:val="004833DE"/>
    <w:rsid w:val="00483807"/>
    <w:rsid w:val="004839DF"/>
    <w:rsid w:val="00483AA4"/>
    <w:rsid w:val="00483BD5"/>
    <w:rsid w:val="00483C6A"/>
    <w:rsid w:val="00483DE1"/>
    <w:rsid w:val="00484052"/>
    <w:rsid w:val="00484091"/>
    <w:rsid w:val="0048419C"/>
    <w:rsid w:val="004843F1"/>
    <w:rsid w:val="0048467F"/>
    <w:rsid w:val="004847B9"/>
    <w:rsid w:val="00484B9D"/>
    <w:rsid w:val="00484C8A"/>
    <w:rsid w:val="00484D82"/>
    <w:rsid w:val="0048501E"/>
    <w:rsid w:val="00485201"/>
    <w:rsid w:val="004856CD"/>
    <w:rsid w:val="00485A81"/>
    <w:rsid w:val="00485AFE"/>
    <w:rsid w:val="00485CD6"/>
    <w:rsid w:val="00485E9C"/>
    <w:rsid w:val="00486240"/>
    <w:rsid w:val="00486276"/>
    <w:rsid w:val="0048634B"/>
    <w:rsid w:val="00486484"/>
    <w:rsid w:val="0048664A"/>
    <w:rsid w:val="004869EF"/>
    <w:rsid w:val="00486BD6"/>
    <w:rsid w:val="00486BFA"/>
    <w:rsid w:val="00486DE3"/>
    <w:rsid w:val="00486F39"/>
    <w:rsid w:val="00487198"/>
    <w:rsid w:val="00487898"/>
    <w:rsid w:val="00487F30"/>
    <w:rsid w:val="00487FFB"/>
    <w:rsid w:val="00490019"/>
    <w:rsid w:val="00490375"/>
    <w:rsid w:val="004904F4"/>
    <w:rsid w:val="0049057D"/>
    <w:rsid w:val="00490655"/>
    <w:rsid w:val="00490658"/>
    <w:rsid w:val="00490821"/>
    <w:rsid w:val="00490901"/>
    <w:rsid w:val="004909D0"/>
    <w:rsid w:val="00490ADE"/>
    <w:rsid w:val="00490C63"/>
    <w:rsid w:val="00490D73"/>
    <w:rsid w:val="00490E61"/>
    <w:rsid w:val="00490FC1"/>
    <w:rsid w:val="00490FF3"/>
    <w:rsid w:val="0049127A"/>
    <w:rsid w:val="00491681"/>
    <w:rsid w:val="004916F2"/>
    <w:rsid w:val="00491794"/>
    <w:rsid w:val="004917A0"/>
    <w:rsid w:val="00492035"/>
    <w:rsid w:val="0049210F"/>
    <w:rsid w:val="004926DC"/>
    <w:rsid w:val="004927FF"/>
    <w:rsid w:val="0049288D"/>
    <w:rsid w:val="00492AF4"/>
    <w:rsid w:val="00492B44"/>
    <w:rsid w:val="00492C30"/>
    <w:rsid w:val="00493247"/>
    <w:rsid w:val="004935BF"/>
    <w:rsid w:val="00493A52"/>
    <w:rsid w:val="00493BF8"/>
    <w:rsid w:val="0049495D"/>
    <w:rsid w:val="00494A57"/>
    <w:rsid w:val="00494D35"/>
    <w:rsid w:val="004952FE"/>
    <w:rsid w:val="004953C3"/>
    <w:rsid w:val="0049590C"/>
    <w:rsid w:val="0049590F"/>
    <w:rsid w:val="00495970"/>
    <w:rsid w:val="00495A30"/>
    <w:rsid w:val="00495B9C"/>
    <w:rsid w:val="00495DBD"/>
    <w:rsid w:val="00495E21"/>
    <w:rsid w:val="0049609E"/>
    <w:rsid w:val="0049635D"/>
    <w:rsid w:val="00496553"/>
    <w:rsid w:val="00496558"/>
    <w:rsid w:val="00496C72"/>
    <w:rsid w:val="0049706A"/>
    <w:rsid w:val="0049722B"/>
    <w:rsid w:val="00497560"/>
    <w:rsid w:val="00497A1F"/>
    <w:rsid w:val="00497B85"/>
    <w:rsid w:val="00497D18"/>
    <w:rsid w:val="004A02EE"/>
    <w:rsid w:val="004A0440"/>
    <w:rsid w:val="004A0677"/>
    <w:rsid w:val="004A0793"/>
    <w:rsid w:val="004A0832"/>
    <w:rsid w:val="004A08FB"/>
    <w:rsid w:val="004A0CCD"/>
    <w:rsid w:val="004A0E27"/>
    <w:rsid w:val="004A0E7E"/>
    <w:rsid w:val="004A108A"/>
    <w:rsid w:val="004A1169"/>
    <w:rsid w:val="004A1305"/>
    <w:rsid w:val="004A142E"/>
    <w:rsid w:val="004A17C9"/>
    <w:rsid w:val="004A184A"/>
    <w:rsid w:val="004A2E02"/>
    <w:rsid w:val="004A2EE5"/>
    <w:rsid w:val="004A32CA"/>
    <w:rsid w:val="004A347F"/>
    <w:rsid w:val="004A3592"/>
    <w:rsid w:val="004A38E8"/>
    <w:rsid w:val="004A3D0F"/>
    <w:rsid w:val="004A3D85"/>
    <w:rsid w:val="004A3EA4"/>
    <w:rsid w:val="004A41DC"/>
    <w:rsid w:val="004A44A7"/>
    <w:rsid w:val="004A45E9"/>
    <w:rsid w:val="004A4A0D"/>
    <w:rsid w:val="004A4B5A"/>
    <w:rsid w:val="004A4EEA"/>
    <w:rsid w:val="004A4F4A"/>
    <w:rsid w:val="004A587D"/>
    <w:rsid w:val="004A5AB8"/>
    <w:rsid w:val="004A5CCB"/>
    <w:rsid w:val="004A603E"/>
    <w:rsid w:val="004A609F"/>
    <w:rsid w:val="004A6320"/>
    <w:rsid w:val="004A65CB"/>
    <w:rsid w:val="004A676C"/>
    <w:rsid w:val="004A6B79"/>
    <w:rsid w:val="004A6C1D"/>
    <w:rsid w:val="004A6E41"/>
    <w:rsid w:val="004A6FB5"/>
    <w:rsid w:val="004A72EB"/>
    <w:rsid w:val="004A78A4"/>
    <w:rsid w:val="004A7936"/>
    <w:rsid w:val="004A793C"/>
    <w:rsid w:val="004A7AA0"/>
    <w:rsid w:val="004A7C22"/>
    <w:rsid w:val="004A7FA2"/>
    <w:rsid w:val="004B037C"/>
    <w:rsid w:val="004B0873"/>
    <w:rsid w:val="004B0EFE"/>
    <w:rsid w:val="004B12F5"/>
    <w:rsid w:val="004B1413"/>
    <w:rsid w:val="004B165E"/>
    <w:rsid w:val="004B2152"/>
    <w:rsid w:val="004B21E9"/>
    <w:rsid w:val="004B21EC"/>
    <w:rsid w:val="004B259E"/>
    <w:rsid w:val="004B25E6"/>
    <w:rsid w:val="004B2671"/>
    <w:rsid w:val="004B2B17"/>
    <w:rsid w:val="004B2C8E"/>
    <w:rsid w:val="004B2CE5"/>
    <w:rsid w:val="004B30F5"/>
    <w:rsid w:val="004B31AD"/>
    <w:rsid w:val="004B3237"/>
    <w:rsid w:val="004B3F3F"/>
    <w:rsid w:val="004B407F"/>
    <w:rsid w:val="004B419B"/>
    <w:rsid w:val="004B4261"/>
    <w:rsid w:val="004B42D6"/>
    <w:rsid w:val="004B4355"/>
    <w:rsid w:val="004B45CF"/>
    <w:rsid w:val="004B4796"/>
    <w:rsid w:val="004B47B4"/>
    <w:rsid w:val="004B4830"/>
    <w:rsid w:val="004B487D"/>
    <w:rsid w:val="004B4EA1"/>
    <w:rsid w:val="004B4F75"/>
    <w:rsid w:val="004B5314"/>
    <w:rsid w:val="004B586B"/>
    <w:rsid w:val="004B587C"/>
    <w:rsid w:val="004B63F9"/>
    <w:rsid w:val="004B6564"/>
    <w:rsid w:val="004B678E"/>
    <w:rsid w:val="004B6A71"/>
    <w:rsid w:val="004B6F26"/>
    <w:rsid w:val="004B7027"/>
    <w:rsid w:val="004B73F4"/>
    <w:rsid w:val="004B764F"/>
    <w:rsid w:val="004B7CE5"/>
    <w:rsid w:val="004B7E13"/>
    <w:rsid w:val="004C043A"/>
    <w:rsid w:val="004C0825"/>
    <w:rsid w:val="004C0AD7"/>
    <w:rsid w:val="004C0C47"/>
    <w:rsid w:val="004C0CA0"/>
    <w:rsid w:val="004C0CDA"/>
    <w:rsid w:val="004C0FAF"/>
    <w:rsid w:val="004C10E7"/>
    <w:rsid w:val="004C14B1"/>
    <w:rsid w:val="004C15E0"/>
    <w:rsid w:val="004C1931"/>
    <w:rsid w:val="004C1BF8"/>
    <w:rsid w:val="004C1C43"/>
    <w:rsid w:val="004C1CB2"/>
    <w:rsid w:val="004C1DE9"/>
    <w:rsid w:val="004C1F68"/>
    <w:rsid w:val="004C202A"/>
    <w:rsid w:val="004C206E"/>
    <w:rsid w:val="004C20F3"/>
    <w:rsid w:val="004C215B"/>
    <w:rsid w:val="004C223D"/>
    <w:rsid w:val="004C22A2"/>
    <w:rsid w:val="004C237B"/>
    <w:rsid w:val="004C23ED"/>
    <w:rsid w:val="004C26CB"/>
    <w:rsid w:val="004C274F"/>
    <w:rsid w:val="004C27D3"/>
    <w:rsid w:val="004C27FB"/>
    <w:rsid w:val="004C2A55"/>
    <w:rsid w:val="004C2A85"/>
    <w:rsid w:val="004C2CAE"/>
    <w:rsid w:val="004C2CFF"/>
    <w:rsid w:val="004C2E9D"/>
    <w:rsid w:val="004C306A"/>
    <w:rsid w:val="004C3080"/>
    <w:rsid w:val="004C399A"/>
    <w:rsid w:val="004C3F90"/>
    <w:rsid w:val="004C4298"/>
    <w:rsid w:val="004C45F1"/>
    <w:rsid w:val="004C4735"/>
    <w:rsid w:val="004C48B3"/>
    <w:rsid w:val="004C4CF1"/>
    <w:rsid w:val="004C4D8D"/>
    <w:rsid w:val="004C4D94"/>
    <w:rsid w:val="004C5214"/>
    <w:rsid w:val="004C5233"/>
    <w:rsid w:val="004C5294"/>
    <w:rsid w:val="004C5433"/>
    <w:rsid w:val="004C5592"/>
    <w:rsid w:val="004C574C"/>
    <w:rsid w:val="004C58DC"/>
    <w:rsid w:val="004C5975"/>
    <w:rsid w:val="004C5D3A"/>
    <w:rsid w:val="004C5D59"/>
    <w:rsid w:val="004C5EFE"/>
    <w:rsid w:val="004C610D"/>
    <w:rsid w:val="004C6563"/>
    <w:rsid w:val="004C6AE0"/>
    <w:rsid w:val="004C6B47"/>
    <w:rsid w:val="004C7014"/>
    <w:rsid w:val="004C71F5"/>
    <w:rsid w:val="004C7743"/>
    <w:rsid w:val="004C7859"/>
    <w:rsid w:val="004C7891"/>
    <w:rsid w:val="004C78FB"/>
    <w:rsid w:val="004C7CA4"/>
    <w:rsid w:val="004C7D11"/>
    <w:rsid w:val="004D00B1"/>
    <w:rsid w:val="004D01A4"/>
    <w:rsid w:val="004D01B0"/>
    <w:rsid w:val="004D07D2"/>
    <w:rsid w:val="004D07EB"/>
    <w:rsid w:val="004D085C"/>
    <w:rsid w:val="004D0865"/>
    <w:rsid w:val="004D0CED"/>
    <w:rsid w:val="004D0E37"/>
    <w:rsid w:val="004D10D1"/>
    <w:rsid w:val="004D1190"/>
    <w:rsid w:val="004D1309"/>
    <w:rsid w:val="004D13FD"/>
    <w:rsid w:val="004D1811"/>
    <w:rsid w:val="004D1A57"/>
    <w:rsid w:val="004D1A58"/>
    <w:rsid w:val="004D1BB7"/>
    <w:rsid w:val="004D20FE"/>
    <w:rsid w:val="004D2165"/>
    <w:rsid w:val="004D22D2"/>
    <w:rsid w:val="004D2381"/>
    <w:rsid w:val="004D26DE"/>
    <w:rsid w:val="004D285B"/>
    <w:rsid w:val="004D2C01"/>
    <w:rsid w:val="004D3212"/>
    <w:rsid w:val="004D34C7"/>
    <w:rsid w:val="004D35CC"/>
    <w:rsid w:val="004D3FBA"/>
    <w:rsid w:val="004D404F"/>
    <w:rsid w:val="004D4084"/>
    <w:rsid w:val="004D4386"/>
    <w:rsid w:val="004D4870"/>
    <w:rsid w:val="004D49F3"/>
    <w:rsid w:val="004D4E56"/>
    <w:rsid w:val="004D5257"/>
    <w:rsid w:val="004D569B"/>
    <w:rsid w:val="004D5B92"/>
    <w:rsid w:val="004D5BBF"/>
    <w:rsid w:val="004D6204"/>
    <w:rsid w:val="004D62AC"/>
    <w:rsid w:val="004D6587"/>
    <w:rsid w:val="004D65B2"/>
    <w:rsid w:val="004D6B91"/>
    <w:rsid w:val="004D6E69"/>
    <w:rsid w:val="004D6EAF"/>
    <w:rsid w:val="004D6EB9"/>
    <w:rsid w:val="004D6F61"/>
    <w:rsid w:val="004D7129"/>
    <w:rsid w:val="004D7385"/>
    <w:rsid w:val="004D73F3"/>
    <w:rsid w:val="004D76AB"/>
    <w:rsid w:val="004D7887"/>
    <w:rsid w:val="004D7BAC"/>
    <w:rsid w:val="004D7C47"/>
    <w:rsid w:val="004D7C5C"/>
    <w:rsid w:val="004D7D68"/>
    <w:rsid w:val="004D7E06"/>
    <w:rsid w:val="004E00F4"/>
    <w:rsid w:val="004E031C"/>
    <w:rsid w:val="004E0451"/>
    <w:rsid w:val="004E055C"/>
    <w:rsid w:val="004E0897"/>
    <w:rsid w:val="004E0A5D"/>
    <w:rsid w:val="004E10F1"/>
    <w:rsid w:val="004E1434"/>
    <w:rsid w:val="004E1536"/>
    <w:rsid w:val="004E1778"/>
    <w:rsid w:val="004E1950"/>
    <w:rsid w:val="004E1A23"/>
    <w:rsid w:val="004E1A82"/>
    <w:rsid w:val="004E1D3F"/>
    <w:rsid w:val="004E1D58"/>
    <w:rsid w:val="004E1F07"/>
    <w:rsid w:val="004E1FCE"/>
    <w:rsid w:val="004E2107"/>
    <w:rsid w:val="004E2569"/>
    <w:rsid w:val="004E2655"/>
    <w:rsid w:val="004E2757"/>
    <w:rsid w:val="004E27B4"/>
    <w:rsid w:val="004E280E"/>
    <w:rsid w:val="004E2891"/>
    <w:rsid w:val="004E2B38"/>
    <w:rsid w:val="004E2B64"/>
    <w:rsid w:val="004E2B7E"/>
    <w:rsid w:val="004E2BBF"/>
    <w:rsid w:val="004E2BF6"/>
    <w:rsid w:val="004E2FC0"/>
    <w:rsid w:val="004E2FCA"/>
    <w:rsid w:val="004E3181"/>
    <w:rsid w:val="004E321B"/>
    <w:rsid w:val="004E3881"/>
    <w:rsid w:val="004E3904"/>
    <w:rsid w:val="004E39E8"/>
    <w:rsid w:val="004E3ABF"/>
    <w:rsid w:val="004E3D55"/>
    <w:rsid w:val="004E3EAC"/>
    <w:rsid w:val="004E4543"/>
    <w:rsid w:val="004E47BB"/>
    <w:rsid w:val="004E48FB"/>
    <w:rsid w:val="004E496E"/>
    <w:rsid w:val="004E4F23"/>
    <w:rsid w:val="004E4F50"/>
    <w:rsid w:val="004E56BF"/>
    <w:rsid w:val="004E5810"/>
    <w:rsid w:val="004E587E"/>
    <w:rsid w:val="004E589C"/>
    <w:rsid w:val="004E5B0E"/>
    <w:rsid w:val="004E600A"/>
    <w:rsid w:val="004E67C0"/>
    <w:rsid w:val="004E67FC"/>
    <w:rsid w:val="004E6827"/>
    <w:rsid w:val="004E6943"/>
    <w:rsid w:val="004E6D1D"/>
    <w:rsid w:val="004E6D89"/>
    <w:rsid w:val="004E6F2F"/>
    <w:rsid w:val="004E71EB"/>
    <w:rsid w:val="004E7274"/>
    <w:rsid w:val="004E7345"/>
    <w:rsid w:val="004E7991"/>
    <w:rsid w:val="004E79CA"/>
    <w:rsid w:val="004E7A34"/>
    <w:rsid w:val="004E7C74"/>
    <w:rsid w:val="004E7D29"/>
    <w:rsid w:val="004F01E9"/>
    <w:rsid w:val="004F07F7"/>
    <w:rsid w:val="004F086E"/>
    <w:rsid w:val="004F0908"/>
    <w:rsid w:val="004F0A26"/>
    <w:rsid w:val="004F0C6E"/>
    <w:rsid w:val="004F0EFC"/>
    <w:rsid w:val="004F0FF3"/>
    <w:rsid w:val="004F1169"/>
    <w:rsid w:val="004F118A"/>
    <w:rsid w:val="004F137D"/>
    <w:rsid w:val="004F171C"/>
    <w:rsid w:val="004F17DA"/>
    <w:rsid w:val="004F17EA"/>
    <w:rsid w:val="004F194B"/>
    <w:rsid w:val="004F1987"/>
    <w:rsid w:val="004F1B2B"/>
    <w:rsid w:val="004F1C42"/>
    <w:rsid w:val="004F217D"/>
    <w:rsid w:val="004F27FD"/>
    <w:rsid w:val="004F2B7F"/>
    <w:rsid w:val="004F2D38"/>
    <w:rsid w:val="004F2D86"/>
    <w:rsid w:val="004F2DDE"/>
    <w:rsid w:val="004F3183"/>
    <w:rsid w:val="004F3493"/>
    <w:rsid w:val="004F36B7"/>
    <w:rsid w:val="004F3832"/>
    <w:rsid w:val="004F3BC8"/>
    <w:rsid w:val="004F3F8C"/>
    <w:rsid w:val="004F3F97"/>
    <w:rsid w:val="004F4675"/>
    <w:rsid w:val="004F4C15"/>
    <w:rsid w:val="004F4C8B"/>
    <w:rsid w:val="004F5135"/>
    <w:rsid w:val="004F52DA"/>
    <w:rsid w:val="004F5360"/>
    <w:rsid w:val="004F5438"/>
    <w:rsid w:val="004F574B"/>
    <w:rsid w:val="004F596F"/>
    <w:rsid w:val="004F5AB0"/>
    <w:rsid w:val="004F5AE4"/>
    <w:rsid w:val="004F5B0E"/>
    <w:rsid w:val="004F603E"/>
    <w:rsid w:val="004F60ED"/>
    <w:rsid w:val="004F62A8"/>
    <w:rsid w:val="004F63E6"/>
    <w:rsid w:val="004F664C"/>
    <w:rsid w:val="004F6A80"/>
    <w:rsid w:val="004F7138"/>
    <w:rsid w:val="004F765B"/>
    <w:rsid w:val="004F767C"/>
    <w:rsid w:val="004F77B9"/>
    <w:rsid w:val="004F79AC"/>
    <w:rsid w:val="004F7DC8"/>
    <w:rsid w:val="004F7E52"/>
    <w:rsid w:val="005000D8"/>
    <w:rsid w:val="005005A2"/>
    <w:rsid w:val="0050097C"/>
    <w:rsid w:val="005009AA"/>
    <w:rsid w:val="00500A48"/>
    <w:rsid w:val="00500C40"/>
    <w:rsid w:val="00500C66"/>
    <w:rsid w:val="005013D2"/>
    <w:rsid w:val="00501586"/>
    <w:rsid w:val="00501806"/>
    <w:rsid w:val="00501EC3"/>
    <w:rsid w:val="0050206F"/>
    <w:rsid w:val="005022D6"/>
    <w:rsid w:val="00502719"/>
    <w:rsid w:val="005028B2"/>
    <w:rsid w:val="00502E61"/>
    <w:rsid w:val="0050307D"/>
    <w:rsid w:val="005032B4"/>
    <w:rsid w:val="00503438"/>
    <w:rsid w:val="005037CA"/>
    <w:rsid w:val="00503967"/>
    <w:rsid w:val="00503AF7"/>
    <w:rsid w:val="00503F6D"/>
    <w:rsid w:val="0050444C"/>
    <w:rsid w:val="005044EA"/>
    <w:rsid w:val="00504A9D"/>
    <w:rsid w:val="005050B8"/>
    <w:rsid w:val="0050539A"/>
    <w:rsid w:val="0050541B"/>
    <w:rsid w:val="005054A9"/>
    <w:rsid w:val="00505E56"/>
    <w:rsid w:val="005063BF"/>
    <w:rsid w:val="005063F0"/>
    <w:rsid w:val="005066C9"/>
    <w:rsid w:val="00506964"/>
    <w:rsid w:val="00506C0A"/>
    <w:rsid w:val="00506EA2"/>
    <w:rsid w:val="00506EDD"/>
    <w:rsid w:val="00506F5E"/>
    <w:rsid w:val="00506FC1"/>
    <w:rsid w:val="00507546"/>
    <w:rsid w:val="00507635"/>
    <w:rsid w:val="0050766D"/>
    <w:rsid w:val="005077CD"/>
    <w:rsid w:val="00507AC2"/>
    <w:rsid w:val="00507D8F"/>
    <w:rsid w:val="0051003D"/>
    <w:rsid w:val="005101C9"/>
    <w:rsid w:val="005106DC"/>
    <w:rsid w:val="00511082"/>
    <w:rsid w:val="005111F6"/>
    <w:rsid w:val="0051150F"/>
    <w:rsid w:val="0051156F"/>
    <w:rsid w:val="00511627"/>
    <w:rsid w:val="00511757"/>
    <w:rsid w:val="00511871"/>
    <w:rsid w:val="00511BCF"/>
    <w:rsid w:val="005120FE"/>
    <w:rsid w:val="005121B2"/>
    <w:rsid w:val="00512549"/>
    <w:rsid w:val="005126B6"/>
    <w:rsid w:val="005133B8"/>
    <w:rsid w:val="005135AE"/>
    <w:rsid w:val="00513946"/>
    <w:rsid w:val="00513BB9"/>
    <w:rsid w:val="00513E44"/>
    <w:rsid w:val="00513E7A"/>
    <w:rsid w:val="00514265"/>
    <w:rsid w:val="00514941"/>
    <w:rsid w:val="00514949"/>
    <w:rsid w:val="00514D86"/>
    <w:rsid w:val="00514ECC"/>
    <w:rsid w:val="00515716"/>
    <w:rsid w:val="00516035"/>
    <w:rsid w:val="005163DA"/>
    <w:rsid w:val="00516431"/>
    <w:rsid w:val="0051669A"/>
    <w:rsid w:val="005166EF"/>
    <w:rsid w:val="00516742"/>
    <w:rsid w:val="00516B6F"/>
    <w:rsid w:val="00516CF6"/>
    <w:rsid w:val="00516D9B"/>
    <w:rsid w:val="005174AD"/>
    <w:rsid w:val="00517765"/>
    <w:rsid w:val="005178D9"/>
    <w:rsid w:val="005178FA"/>
    <w:rsid w:val="005178FC"/>
    <w:rsid w:val="005179AA"/>
    <w:rsid w:val="00517EC2"/>
    <w:rsid w:val="00520085"/>
    <w:rsid w:val="005203F1"/>
    <w:rsid w:val="005209AF"/>
    <w:rsid w:val="00520C35"/>
    <w:rsid w:val="00520CB5"/>
    <w:rsid w:val="00520F0D"/>
    <w:rsid w:val="00520FE3"/>
    <w:rsid w:val="005211B4"/>
    <w:rsid w:val="0052151D"/>
    <w:rsid w:val="00521539"/>
    <w:rsid w:val="00521689"/>
    <w:rsid w:val="005217B3"/>
    <w:rsid w:val="005219AD"/>
    <w:rsid w:val="00521BAA"/>
    <w:rsid w:val="00521D47"/>
    <w:rsid w:val="00521FC9"/>
    <w:rsid w:val="00522051"/>
    <w:rsid w:val="0052229B"/>
    <w:rsid w:val="00522476"/>
    <w:rsid w:val="00522881"/>
    <w:rsid w:val="00522979"/>
    <w:rsid w:val="00522B4D"/>
    <w:rsid w:val="00522C0F"/>
    <w:rsid w:val="00522E86"/>
    <w:rsid w:val="00522F60"/>
    <w:rsid w:val="00523004"/>
    <w:rsid w:val="00523267"/>
    <w:rsid w:val="0052339D"/>
    <w:rsid w:val="005233AC"/>
    <w:rsid w:val="005236B8"/>
    <w:rsid w:val="0052371D"/>
    <w:rsid w:val="00523787"/>
    <w:rsid w:val="0052384C"/>
    <w:rsid w:val="00523C4A"/>
    <w:rsid w:val="00523E8C"/>
    <w:rsid w:val="00523E9C"/>
    <w:rsid w:val="00523EB4"/>
    <w:rsid w:val="00523FEB"/>
    <w:rsid w:val="00524519"/>
    <w:rsid w:val="005245C3"/>
    <w:rsid w:val="005245D7"/>
    <w:rsid w:val="005245D8"/>
    <w:rsid w:val="005249BB"/>
    <w:rsid w:val="00524A2B"/>
    <w:rsid w:val="00524C27"/>
    <w:rsid w:val="00524EF1"/>
    <w:rsid w:val="0052529E"/>
    <w:rsid w:val="005260D6"/>
    <w:rsid w:val="005263D1"/>
    <w:rsid w:val="005264C6"/>
    <w:rsid w:val="005266E7"/>
    <w:rsid w:val="00526809"/>
    <w:rsid w:val="005268EE"/>
    <w:rsid w:val="00526B8A"/>
    <w:rsid w:val="00526D6C"/>
    <w:rsid w:val="00527131"/>
    <w:rsid w:val="0052715C"/>
    <w:rsid w:val="00527BC6"/>
    <w:rsid w:val="00527BE4"/>
    <w:rsid w:val="00527DCA"/>
    <w:rsid w:val="005300E7"/>
    <w:rsid w:val="005301FD"/>
    <w:rsid w:val="005302C6"/>
    <w:rsid w:val="005305FB"/>
    <w:rsid w:val="0053074E"/>
    <w:rsid w:val="00530816"/>
    <w:rsid w:val="00530A9D"/>
    <w:rsid w:val="00530D40"/>
    <w:rsid w:val="00530E10"/>
    <w:rsid w:val="005310A9"/>
    <w:rsid w:val="005314BA"/>
    <w:rsid w:val="0053154E"/>
    <w:rsid w:val="00531984"/>
    <w:rsid w:val="005319FE"/>
    <w:rsid w:val="00531AD4"/>
    <w:rsid w:val="00531B1E"/>
    <w:rsid w:val="00531B38"/>
    <w:rsid w:val="00531E74"/>
    <w:rsid w:val="00531F09"/>
    <w:rsid w:val="0053260F"/>
    <w:rsid w:val="00532648"/>
    <w:rsid w:val="00532BC4"/>
    <w:rsid w:val="00532BE3"/>
    <w:rsid w:val="0053333C"/>
    <w:rsid w:val="0053338C"/>
    <w:rsid w:val="00533528"/>
    <w:rsid w:val="0053388E"/>
    <w:rsid w:val="005338EC"/>
    <w:rsid w:val="00533A13"/>
    <w:rsid w:val="00533C0B"/>
    <w:rsid w:val="005342BC"/>
    <w:rsid w:val="005342C8"/>
    <w:rsid w:val="005345D2"/>
    <w:rsid w:val="00534CB7"/>
    <w:rsid w:val="00534E30"/>
    <w:rsid w:val="00534FFE"/>
    <w:rsid w:val="0053527C"/>
    <w:rsid w:val="00535353"/>
    <w:rsid w:val="005353C7"/>
    <w:rsid w:val="0053572D"/>
    <w:rsid w:val="00535A22"/>
    <w:rsid w:val="00535F5F"/>
    <w:rsid w:val="00536079"/>
    <w:rsid w:val="00536195"/>
    <w:rsid w:val="005361D6"/>
    <w:rsid w:val="005361E5"/>
    <w:rsid w:val="0053623C"/>
    <w:rsid w:val="00536318"/>
    <w:rsid w:val="00536857"/>
    <w:rsid w:val="00536946"/>
    <w:rsid w:val="00536C4F"/>
    <w:rsid w:val="00536ED9"/>
    <w:rsid w:val="005372A6"/>
    <w:rsid w:val="005373EF"/>
    <w:rsid w:val="005374AC"/>
    <w:rsid w:val="005376F6"/>
    <w:rsid w:val="00537796"/>
    <w:rsid w:val="0053794E"/>
    <w:rsid w:val="005379A0"/>
    <w:rsid w:val="00540408"/>
    <w:rsid w:val="00540487"/>
    <w:rsid w:val="00540512"/>
    <w:rsid w:val="0054069E"/>
    <w:rsid w:val="0054084D"/>
    <w:rsid w:val="00540C7D"/>
    <w:rsid w:val="0054107B"/>
    <w:rsid w:val="00541509"/>
    <w:rsid w:val="005418C0"/>
    <w:rsid w:val="00541A22"/>
    <w:rsid w:val="00541D33"/>
    <w:rsid w:val="00541E76"/>
    <w:rsid w:val="00541F44"/>
    <w:rsid w:val="00541FDF"/>
    <w:rsid w:val="0054239D"/>
    <w:rsid w:val="00542614"/>
    <w:rsid w:val="0054293C"/>
    <w:rsid w:val="00542F3A"/>
    <w:rsid w:val="00543065"/>
    <w:rsid w:val="005433CF"/>
    <w:rsid w:val="005435F6"/>
    <w:rsid w:val="005436B7"/>
    <w:rsid w:val="00543D38"/>
    <w:rsid w:val="005442BB"/>
    <w:rsid w:val="0054438A"/>
    <w:rsid w:val="0054444B"/>
    <w:rsid w:val="005448A4"/>
    <w:rsid w:val="00545025"/>
    <w:rsid w:val="00545247"/>
    <w:rsid w:val="00545273"/>
    <w:rsid w:val="005454A5"/>
    <w:rsid w:val="005455B6"/>
    <w:rsid w:val="005455B8"/>
    <w:rsid w:val="00545789"/>
    <w:rsid w:val="005459B2"/>
    <w:rsid w:val="005459CC"/>
    <w:rsid w:val="00545A0E"/>
    <w:rsid w:val="00545BAD"/>
    <w:rsid w:val="0054617A"/>
    <w:rsid w:val="0054620E"/>
    <w:rsid w:val="00546260"/>
    <w:rsid w:val="005469ED"/>
    <w:rsid w:val="005469EF"/>
    <w:rsid w:val="00546B58"/>
    <w:rsid w:val="00546C31"/>
    <w:rsid w:val="00546D02"/>
    <w:rsid w:val="00547316"/>
    <w:rsid w:val="0054740F"/>
    <w:rsid w:val="005478DC"/>
    <w:rsid w:val="00547E53"/>
    <w:rsid w:val="0055001E"/>
    <w:rsid w:val="0055010F"/>
    <w:rsid w:val="00550341"/>
    <w:rsid w:val="0055037D"/>
    <w:rsid w:val="00550589"/>
    <w:rsid w:val="00550911"/>
    <w:rsid w:val="00550A2B"/>
    <w:rsid w:val="00550A64"/>
    <w:rsid w:val="00550CD0"/>
    <w:rsid w:val="00550DAE"/>
    <w:rsid w:val="005510B5"/>
    <w:rsid w:val="00551135"/>
    <w:rsid w:val="005512DC"/>
    <w:rsid w:val="005513DF"/>
    <w:rsid w:val="005514E6"/>
    <w:rsid w:val="0055156F"/>
    <w:rsid w:val="00551583"/>
    <w:rsid w:val="00551949"/>
    <w:rsid w:val="00551AA3"/>
    <w:rsid w:val="00551BD3"/>
    <w:rsid w:val="00551E68"/>
    <w:rsid w:val="00551FF7"/>
    <w:rsid w:val="0055205F"/>
    <w:rsid w:val="0055209C"/>
    <w:rsid w:val="00552154"/>
    <w:rsid w:val="00552173"/>
    <w:rsid w:val="00552182"/>
    <w:rsid w:val="005524E0"/>
    <w:rsid w:val="005527E8"/>
    <w:rsid w:val="005528BB"/>
    <w:rsid w:val="00552FEF"/>
    <w:rsid w:val="0055353D"/>
    <w:rsid w:val="005535C7"/>
    <w:rsid w:val="005536F9"/>
    <w:rsid w:val="005536FB"/>
    <w:rsid w:val="005537F1"/>
    <w:rsid w:val="005538BD"/>
    <w:rsid w:val="00553E04"/>
    <w:rsid w:val="00554100"/>
    <w:rsid w:val="00554195"/>
    <w:rsid w:val="005541F7"/>
    <w:rsid w:val="00554819"/>
    <w:rsid w:val="0055489C"/>
    <w:rsid w:val="005548AC"/>
    <w:rsid w:val="005548D5"/>
    <w:rsid w:val="0055496C"/>
    <w:rsid w:val="0055497C"/>
    <w:rsid w:val="00554ACC"/>
    <w:rsid w:val="00554ADC"/>
    <w:rsid w:val="00554DA8"/>
    <w:rsid w:val="00554FEF"/>
    <w:rsid w:val="005550DA"/>
    <w:rsid w:val="00555100"/>
    <w:rsid w:val="005553B5"/>
    <w:rsid w:val="005554A0"/>
    <w:rsid w:val="005555F5"/>
    <w:rsid w:val="00555805"/>
    <w:rsid w:val="00555B8D"/>
    <w:rsid w:val="00555BFC"/>
    <w:rsid w:val="00555C62"/>
    <w:rsid w:val="005563B1"/>
    <w:rsid w:val="00556587"/>
    <w:rsid w:val="005565CA"/>
    <w:rsid w:val="00556720"/>
    <w:rsid w:val="005567F1"/>
    <w:rsid w:val="00556835"/>
    <w:rsid w:val="00556969"/>
    <w:rsid w:val="00556B97"/>
    <w:rsid w:val="00556FF1"/>
    <w:rsid w:val="0055721A"/>
    <w:rsid w:val="005572B5"/>
    <w:rsid w:val="00557647"/>
    <w:rsid w:val="005579B8"/>
    <w:rsid w:val="00557A9A"/>
    <w:rsid w:val="00557AF3"/>
    <w:rsid w:val="005602D0"/>
    <w:rsid w:val="0056060B"/>
    <w:rsid w:val="00560A0E"/>
    <w:rsid w:val="00560B3C"/>
    <w:rsid w:val="00560CA0"/>
    <w:rsid w:val="00560E20"/>
    <w:rsid w:val="0056113F"/>
    <w:rsid w:val="00561618"/>
    <w:rsid w:val="00561637"/>
    <w:rsid w:val="00561732"/>
    <w:rsid w:val="00561874"/>
    <w:rsid w:val="00561A6B"/>
    <w:rsid w:val="00561E25"/>
    <w:rsid w:val="0056208B"/>
    <w:rsid w:val="0056219A"/>
    <w:rsid w:val="00562398"/>
    <w:rsid w:val="005624D4"/>
    <w:rsid w:val="005626AF"/>
    <w:rsid w:val="00562933"/>
    <w:rsid w:val="00562CF6"/>
    <w:rsid w:val="00563149"/>
    <w:rsid w:val="005631C9"/>
    <w:rsid w:val="00563FC9"/>
    <w:rsid w:val="00564239"/>
    <w:rsid w:val="005642B2"/>
    <w:rsid w:val="00564358"/>
    <w:rsid w:val="00564642"/>
    <w:rsid w:val="0056474A"/>
    <w:rsid w:val="00564765"/>
    <w:rsid w:val="00564900"/>
    <w:rsid w:val="00564963"/>
    <w:rsid w:val="00564966"/>
    <w:rsid w:val="0056525F"/>
    <w:rsid w:val="005653CC"/>
    <w:rsid w:val="00565B25"/>
    <w:rsid w:val="00565B86"/>
    <w:rsid w:val="00565E6A"/>
    <w:rsid w:val="00565FA8"/>
    <w:rsid w:val="00566272"/>
    <w:rsid w:val="005663C4"/>
    <w:rsid w:val="0056642A"/>
    <w:rsid w:val="00566661"/>
    <w:rsid w:val="005668E9"/>
    <w:rsid w:val="00566973"/>
    <w:rsid w:val="00566A20"/>
    <w:rsid w:val="00566EBF"/>
    <w:rsid w:val="00567179"/>
    <w:rsid w:val="0056719C"/>
    <w:rsid w:val="005671A9"/>
    <w:rsid w:val="0056730F"/>
    <w:rsid w:val="00567375"/>
    <w:rsid w:val="00567673"/>
    <w:rsid w:val="00567875"/>
    <w:rsid w:val="00567921"/>
    <w:rsid w:val="0056797B"/>
    <w:rsid w:val="00567EA1"/>
    <w:rsid w:val="00567EC5"/>
    <w:rsid w:val="00567FE1"/>
    <w:rsid w:val="005700D6"/>
    <w:rsid w:val="00570432"/>
    <w:rsid w:val="00570559"/>
    <w:rsid w:val="00570646"/>
    <w:rsid w:val="00570AA0"/>
    <w:rsid w:val="00570EF2"/>
    <w:rsid w:val="00570F2E"/>
    <w:rsid w:val="0057112B"/>
    <w:rsid w:val="0057133A"/>
    <w:rsid w:val="00571648"/>
    <w:rsid w:val="00571A25"/>
    <w:rsid w:val="00571BD0"/>
    <w:rsid w:val="00571C74"/>
    <w:rsid w:val="00571E7F"/>
    <w:rsid w:val="00572258"/>
    <w:rsid w:val="0057244B"/>
    <w:rsid w:val="00572458"/>
    <w:rsid w:val="00572C29"/>
    <w:rsid w:val="00572EBD"/>
    <w:rsid w:val="00572F8B"/>
    <w:rsid w:val="005730D6"/>
    <w:rsid w:val="005730FE"/>
    <w:rsid w:val="0057365B"/>
    <w:rsid w:val="00573ABA"/>
    <w:rsid w:val="00573AC0"/>
    <w:rsid w:val="00573B01"/>
    <w:rsid w:val="00573B5D"/>
    <w:rsid w:val="00573BE5"/>
    <w:rsid w:val="00573F33"/>
    <w:rsid w:val="00574329"/>
    <w:rsid w:val="0057460E"/>
    <w:rsid w:val="005747E4"/>
    <w:rsid w:val="00574E4B"/>
    <w:rsid w:val="00574FCA"/>
    <w:rsid w:val="00575152"/>
    <w:rsid w:val="0057561A"/>
    <w:rsid w:val="00575710"/>
    <w:rsid w:val="00575EF2"/>
    <w:rsid w:val="005764FF"/>
    <w:rsid w:val="00576762"/>
    <w:rsid w:val="00576FDA"/>
    <w:rsid w:val="005779AE"/>
    <w:rsid w:val="00577CF5"/>
    <w:rsid w:val="00577FC1"/>
    <w:rsid w:val="0058015A"/>
    <w:rsid w:val="005801A5"/>
    <w:rsid w:val="00580318"/>
    <w:rsid w:val="00580554"/>
    <w:rsid w:val="005809C2"/>
    <w:rsid w:val="00581220"/>
    <w:rsid w:val="005812CE"/>
    <w:rsid w:val="00581696"/>
    <w:rsid w:val="005818B9"/>
    <w:rsid w:val="00581983"/>
    <w:rsid w:val="00581992"/>
    <w:rsid w:val="00581A04"/>
    <w:rsid w:val="00581AF3"/>
    <w:rsid w:val="00581C6D"/>
    <w:rsid w:val="005820BB"/>
    <w:rsid w:val="0058232A"/>
    <w:rsid w:val="0058237D"/>
    <w:rsid w:val="00582677"/>
    <w:rsid w:val="00582A21"/>
    <w:rsid w:val="00582A73"/>
    <w:rsid w:val="00582AAA"/>
    <w:rsid w:val="00582AD2"/>
    <w:rsid w:val="0058330D"/>
    <w:rsid w:val="0058379E"/>
    <w:rsid w:val="00583C80"/>
    <w:rsid w:val="00583CFD"/>
    <w:rsid w:val="00583F5D"/>
    <w:rsid w:val="005844E9"/>
    <w:rsid w:val="00584752"/>
    <w:rsid w:val="00584B9E"/>
    <w:rsid w:val="005851B5"/>
    <w:rsid w:val="00585245"/>
    <w:rsid w:val="00585486"/>
    <w:rsid w:val="005854D1"/>
    <w:rsid w:val="00585528"/>
    <w:rsid w:val="0058588D"/>
    <w:rsid w:val="00585976"/>
    <w:rsid w:val="00585A5E"/>
    <w:rsid w:val="00585C04"/>
    <w:rsid w:val="00585EBA"/>
    <w:rsid w:val="0058637E"/>
    <w:rsid w:val="00586C86"/>
    <w:rsid w:val="00586D3E"/>
    <w:rsid w:val="00586D46"/>
    <w:rsid w:val="00587214"/>
    <w:rsid w:val="00587770"/>
    <w:rsid w:val="005878CE"/>
    <w:rsid w:val="00587CFC"/>
    <w:rsid w:val="00590153"/>
    <w:rsid w:val="0059016A"/>
    <w:rsid w:val="005901A0"/>
    <w:rsid w:val="00590365"/>
    <w:rsid w:val="00590969"/>
    <w:rsid w:val="00590C97"/>
    <w:rsid w:val="005912FD"/>
    <w:rsid w:val="0059195A"/>
    <w:rsid w:val="00591AB6"/>
    <w:rsid w:val="00591C69"/>
    <w:rsid w:val="00592083"/>
    <w:rsid w:val="005923B8"/>
    <w:rsid w:val="00592784"/>
    <w:rsid w:val="00592C6C"/>
    <w:rsid w:val="00592CFA"/>
    <w:rsid w:val="00592E54"/>
    <w:rsid w:val="0059304B"/>
    <w:rsid w:val="005930F3"/>
    <w:rsid w:val="0059328A"/>
    <w:rsid w:val="00593342"/>
    <w:rsid w:val="00593406"/>
    <w:rsid w:val="00593569"/>
    <w:rsid w:val="00593583"/>
    <w:rsid w:val="00593789"/>
    <w:rsid w:val="00593989"/>
    <w:rsid w:val="00593EDE"/>
    <w:rsid w:val="00593F90"/>
    <w:rsid w:val="00594157"/>
    <w:rsid w:val="005942A2"/>
    <w:rsid w:val="00594317"/>
    <w:rsid w:val="0059453A"/>
    <w:rsid w:val="005945DB"/>
    <w:rsid w:val="0059485D"/>
    <w:rsid w:val="005950BA"/>
    <w:rsid w:val="00595139"/>
    <w:rsid w:val="005952B8"/>
    <w:rsid w:val="0059537E"/>
    <w:rsid w:val="0059543D"/>
    <w:rsid w:val="005954C4"/>
    <w:rsid w:val="00595AD7"/>
    <w:rsid w:val="00595E2D"/>
    <w:rsid w:val="00595EE7"/>
    <w:rsid w:val="00595F84"/>
    <w:rsid w:val="00596816"/>
    <w:rsid w:val="00596914"/>
    <w:rsid w:val="00596B02"/>
    <w:rsid w:val="00596B8B"/>
    <w:rsid w:val="00596BA3"/>
    <w:rsid w:val="00596C69"/>
    <w:rsid w:val="00597090"/>
    <w:rsid w:val="00597472"/>
    <w:rsid w:val="005978DF"/>
    <w:rsid w:val="00597E3F"/>
    <w:rsid w:val="005A03F9"/>
    <w:rsid w:val="005A06F2"/>
    <w:rsid w:val="005A0779"/>
    <w:rsid w:val="005A0A06"/>
    <w:rsid w:val="005A0A0E"/>
    <w:rsid w:val="005A0E27"/>
    <w:rsid w:val="005A0F0C"/>
    <w:rsid w:val="005A0F4F"/>
    <w:rsid w:val="005A0FE3"/>
    <w:rsid w:val="005A100B"/>
    <w:rsid w:val="005A1096"/>
    <w:rsid w:val="005A117D"/>
    <w:rsid w:val="005A12A1"/>
    <w:rsid w:val="005A12CD"/>
    <w:rsid w:val="005A1451"/>
    <w:rsid w:val="005A14F1"/>
    <w:rsid w:val="005A1568"/>
    <w:rsid w:val="005A15F6"/>
    <w:rsid w:val="005A1601"/>
    <w:rsid w:val="005A1892"/>
    <w:rsid w:val="005A19F9"/>
    <w:rsid w:val="005A1A1F"/>
    <w:rsid w:val="005A20ED"/>
    <w:rsid w:val="005A21D0"/>
    <w:rsid w:val="005A2322"/>
    <w:rsid w:val="005A24B0"/>
    <w:rsid w:val="005A272E"/>
    <w:rsid w:val="005A2BCF"/>
    <w:rsid w:val="005A2D95"/>
    <w:rsid w:val="005A2E16"/>
    <w:rsid w:val="005A3267"/>
    <w:rsid w:val="005A333D"/>
    <w:rsid w:val="005A3597"/>
    <w:rsid w:val="005A3890"/>
    <w:rsid w:val="005A3992"/>
    <w:rsid w:val="005A3A6A"/>
    <w:rsid w:val="005A4111"/>
    <w:rsid w:val="005A41E8"/>
    <w:rsid w:val="005A42AE"/>
    <w:rsid w:val="005A42FD"/>
    <w:rsid w:val="005A431C"/>
    <w:rsid w:val="005A4345"/>
    <w:rsid w:val="005A439D"/>
    <w:rsid w:val="005A441B"/>
    <w:rsid w:val="005A4B79"/>
    <w:rsid w:val="005A4C37"/>
    <w:rsid w:val="005A4F46"/>
    <w:rsid w:val="005A5120"/>
    <w:rsid w:val="005A56B8"/>
    <w:rsid w:val="005A56F9"/>
    <w:rsid w:val="005A57CF"/>
    <w:rsid w:val="005A5840"/>
    <w:rsid w:val="005A5ADD"/>
    <w:rsid w:val="005A5C87"/>
    <w:rsid w:val="005A627F"/>
    <w:rsid w:val="005A6340"/>
    <w:rsid w:val="005A6471"/>
    <w:rsid w:val="005A65F7"/>
    <w:rsid w:val="005A6672"/>
    <w:rsid w:val="005A6694"/>
    <w:rsid w:val="005A6FC5"/>
    <w:rsid w:val="005A7167"/>
    <w:rsid w:val="005A7529"/>
    <w:rsid w:val="005A75FB"/>
    <w:rsid w:val="005A7623"/>
    <w:rsid w:val="005A7820"/>
    <w:rsid w:val="005A7BF4"/>
    <w:rsid w:val="005A7DFC"/>
    <w:rsid w:val="005B00CB"/>
    <w:rsid w:val="005B00EB"/>
    <w:rsid w:val="005B00F1"/>
    <w:rsid w:val="005B0272"/>
    <w:rsid w:val="005B06C3"/>
    <w:rsid w:val="005B0A1E"/>
    <w:rsid w:val="005B0A83"/>
    <w:rsid w:val="005B0AED"/>
    <w:rsid w:val="005B0C0A"/>
    <w:rsid w:val="005B0F8C"/>
    <w:rsid w:val="005B1011"/>
    <w:rsid w:val="005B12F8"/>
    <w:rsid w:val="005B1373"/>
    <w:rsid w:val="005B13C7"/>
    <w:rsid w:val="005B169F"/>
    <w:rsid w:val="005B16E0"/>
    <w:rsid w:val="005B175F"/>
    <w:rsid w:val="005B1879"/>
    <w:rsid w:val="005B1F27"/>
    <w:rsid w:val="005B2323"/>
    <w:rsid w:val="005B2471"/>
    <w:rsid w:val="005B26F9"/>
    <w:rsid w:val="005B2E60"/>
    <w:rsid w:val="005B2E99"/>
    <w:rsid w:val="005B315B"/>
    <w:rsid w:val="005B3271"/>
    <w:rsid w:val="005B345B"/>
    <w:rsid w:val="005B350B"/>
    <w:rsid w:val="005B3693"/>
    <w:rsid w:val="005B382F"/>
    <w:rsid w:val="005B3E8B"/>
    <w:rsid w:val="005B4092"/>
    <w:rsid w:val="005B41A1"/>
    <w:rsid w:val="005B4476"/>
    <w:rsid w:val="005B45D3"/>
    <w:rsid w:val="005B4823"/>
    <w:rsid w:val="005B489F"/>
    <w:rsid w:val="005B4A37"/>
    <w:rsid w:val="005B4B00"/>
    <w:rsid w:val="005B4D94"/>
    <w:rsid w:val="005B4E86"/>
    <w:rsid w:val="005B5048"/>
    <w:rsid w:val="005B50D3"/>
    <w:rsid w:val="005B5116"/>
    <w:rsid w:val="005B5438"/>
    <w:rsid w:val="005B5577"/>
    <w:rsid w:val="005B5800"/>
    <w:rsid w:val="005B581B"/>
    <w:rsid w:val="005B5CCB"/>
    <w:rsid w:val="005B5F47"/>
    <w:rsid w:val="005B6073"/>
    <w:rsid w:val="005B617F"/>
    <w:rsid w:val="005B6397"/>
    <w:rsid w:val="005B64FC"/>
    <w:rsid w:val="005B6BB2"/>
    <w:rsid w:val="005B6F20"/>
    <w:rsid w:val="005B742B"/>
    <w:rsid w:val="005B7468"/>
    <w:rsid w:val="005B7709"/>
    <w:rsid w:val="005B78C1"/>
    <w:rsid w:val="005B79E0"/>
    <w:rsid w:val="005B7AB7"/>
    <w:rsid w:val="005B7E80"/>
    <w:rsid w:val="005C063C"/>
    <w:rsid w:val="005C0694"/>
    <w:rsid w:val="005C0A3E"/>
    <w:rsid w:val="005C0D3B"/>
    <w:rsid w:val="005C11FD"/>
    <w:rsid w:val="005C1263"/>
    <w:rsid w:val="005C1283"/>
    <w:rsid w:val="005C1363"/>
    <w:rsid w:val="005C13D1"/>
    <w:rsid w:val="005C13E0"/>
    <w:rsid w:val="005C1481"/>
    <w:rsid w:val="005C151A"/>
    <w:rsid w:val="005C153D"/>
    <w:rsid w:val="005C17B6"/>
    <w:rsid w:val="005C1A93"/>
    <w:rsid w:val="005C1F17"/>
    <w:rsid w:val="005C2315"/>
    <w:rsid w:val="005C2882"/>
    <w:rsid w:val="005C2981"/>
    <w:rsid w:val="005C2AC3"/>
    <w:rsid w:val="005C2BA7"/>
    <w:rsid w:val="005C2C58"/>
    <w:rsid w:val="005C2C7D"/>
    <w:rsid w:val="005C30C4"/>
    <w:rsid w:val="005C31CD"/>
    <w:rsid w:val="005C3235"/>
    <w:rsid w:val="005C3511"/>
    <w:rsid w:val="005C387C"/>
    <w:rsid w:val="005C3E8B"/>
    <w:rsid w:val="005C3F7B"/>
    <w:rsid w:val="005C4167"/>
    <w:rsid w:val="005C4884"/>
    <w:rsid w:val="005C4D0C"/>
    <w:rsid w:val="005C4D3C"/>
    <w:rsid w:val="005C4E7F"/>
    <w:rsid w:val="005C516F"/>
    <w:rsid w:val="005C52F6"/>
    <w:rsid w:val="005C5424"/>
    <w:rsid w:val="005C549C"/>
    <w:rsid w:val="005C5993"/>
    <w:rsid w:val="005C59D6"/>
    <w:rsid w:val="005C5D45"/>
    <w:rsid w:val="005C6401"/>
    <w:rsid w:val="005C6451"/>
    <w:rsid w:val="005C64A5"/>
    <w:rsid w:val="005C652B"/>
    <w:rsid w:val="005C6667"/>
    <w:rsid w:val="005C6686"/>
    <w:rsid w:val="005C66BB"/>
    <w:rsid w:val="005C6744"/>
    <w:rsid w:val="005C6E6A"/>
    <w:rsid w:val="005C6EA9"/>
    <w:rsid w:val="005C6FB9"/>
    <w:rsid w:val="005C6FE0"/>
    <w:rsid w:val="005C72F0"/>
    <w:rsid w:val="005C7804"/>
    <w:rsid w:val="005C79ED"/>
    <w:rsid w:val="005C79FD"/>
    <w:rsid w:val="005C7EEB"/>
    <w:rsid w:val="005D0088"/>
    <w:rsid w:val="005D016C"/>
    <w:rsid w:val="005D03D6"/>
    <w:rsid w:val="005D03F2"/>
    <w:rsid w:val="005D0555"/>
    <w:rsid w:val="005D0642"/>
    <w:rsid w:val="005D0817"/>
    <w:rsid w:val="005D0AEC"/>
    <w:rsid w:val="005D103C"/>
    <w:rsid w:val="005D10ED"/>
    <w:rsid w:val="005D148F"/>
    <w:rsid w:val="005D14A9"/>
    <w:rsid w:val="005D15E8"/>
    <w:rsid w:val="005D1647"/>
    <w:rsid w:val="005D19FA"/>
    <w:rsid w:val="005D1C0E"/>
    <w:rsid w:val="005D1D12"/>
    <w:rsid w:val="005D1F23"/>
    <w:rsid w:val="005D22CB"/>
    <w:rsid w:val="005D251C"/>
    <w:rsid w:val="005D269C"/>
    <w:rsid w:val="005D2AC3"/>
    <w:rsid w:val="005D2D58"/>
    <w:rsid w:val="005D2E09"/>
    <w:rsid w:val="005D31E8"/>
    <w:rsid w:val="005D3244"/>
    <w:rsid w:val="005D390F"/>
    <w:rsid w:val="005D3BCB"/>
    <w:rsid w:val="005D3E4B"/>
    <w:rsid w:val="005D3EC1"/>
    <w:rsid w:val="005D424A"/>
    <w:rsid w:val="005D428E"/>
    <w:rsid w:val="005D4400"/>
    <w:rsid w:val="005D47DD"/>
    <w:rsid w:val="005D4C17"/>
    <w:rsid w:val="005D4DE0"/>
    <w:rsid w:val="005D4F56"/>
    <w:rsid w:val="005D5104"/>
    <w:rsid w:val="005D5341"/>
    <w:rsid w:val="005D578A"/>
    <w:rsid w:val="005D5C21"/>
    <w:rsid w:val="005D5D0E"/>
    <w:rsid w:val="005D6111"/>
    <w:rsid w:val="005D613A"/>
    <w:rsid w:val="005D63E3"/>
    <w:rsid w:val="005D641B"/>
    <w:rsid w:val="005D6435"/>
    <w:rsid w:val="005D6521"/>
    <w:rsid w:val="005D66B6"/>
    <w:rsid w:val="005D66F8"/>
    <w:rsid w:val="005D6B49"/>
    <w:rsid w:val="005D6CB2"/>
    <w:rsid w:val="005D6D3B"/>
    <w:rsid w:val="005D721D"/>
    <w:rsid w:val="005D745F"/>
    <w:rsid w:val="005D7742"/>
    <w:rsid w:val="005D7C68"/>
    <w:rsid w:val="005D7C9D"/>
    <w:rsid w:val="005E00F2"/>
    <w:rsid w:val="005E02B0"/>
    <w:rsid w:val="005E03D1"/>
    <w:rsid w:val="005E04DD"/>
    <w:rsid w:val="005E0B43"/>
    <w:rsid w:val="005E0BC6"/>
    <w:rsid w:val="005E108E"/>
    <w:rsid w:val="005E10A4"/>
    <w:rsid w:val="005E193E"/>
    <w:rsid w:val="005E19FD"/>
    <w:rsid w:val="005E1A56"/>
    <w:rsid w:val="005E1C19"/>
    <w:rsid w:val="005E1CCC"/>
    <w:rsid w:val="005E1EDE"/>
    <w:rsid w:val="005E2026"/>
    <w:rsid w:val="005E226C"/>
    <w:rsid w:val="005E227F"/>
    <w:rsid w:val="005E2344"/>
    <w:rsid w:val="005E23C1"/>
    <w:rsid w:val="005E2523"/>
    <w:rsid w:val="005E28C2"/>
    <w:rsid w:val="005E2911"/>
    <w:rsid w:val="005E29D4"/>
    <w:rsid w:val="005E2AC9"/>
    <w:rsid w:val="005E2C00"/>
    <w:rsid w:val="005E2DF3"/>
    <w:rsid w:val="005E2F8B"/>
    <w:rsid w:val="005E2FF7"/>
    <w:rsid w:val="005E34A9"/>
    <w:rsid w:val="005E35FF"/>
    <w:rsid w:val="005E3809"/>
    <w:rsid w:val="005E388E"/>
    <w:rsid w:val="005E3B0B"/>
    <w:rsid w:val="005E3E29"/>
    <w:rsid w:val="005E3E37"/>
    <w:rsid w:val="005E3E39"/>
    <w:rsid w:val="005E40EA"/>
    <w:rsid w:val="005E4104"/>
    <w:rsid w:val="005E44B3"/>
    <w:rsid w:val="005E474A"/>
    <w:rsid w:val="005E4794"/>
    <w:rsid w:val="005E48E3"/>
    <w:rsid w:val="005E4969"/>
    <w:rsid w:val="005E49FA"/>
    <w:rsid w:val="005E5179"/>
    <w:rsid w:val="005E5212"/>
    <w:rsid w:val="005E5439"/>
    <w:rsid w:val="005E5945"/>
    <w:rsid w:val="005E5DBE"/>
    <w:rsid w:val="005E60E4"/>
    <w:rsid w:val="005E647E"/>
    <w:rsid w:val="005E6488"/>
    <w:rsid w:val="005E6562"/>
    <w:rsid w:val="005E6771"/>
    <w:rsid w:val="005E67CE"/>
    <w:rsid w:val="005E6952"/>
    <w:rsid w:val="005E6C07"/>
    <w:rsid w:val="005E7097"/>
    <w:rsid w:val="005E7312"/>
    <w:rsid w:val="005E7421"/>
    <w:rsid w:val="005E7631"/>
    <w:rsid w:val="005E77DF"/>
    <w:rsid w:val="005E7AEB"/>
    <w:rsid w:val="005E7B8F"/>
    <w:rsid w:val="005E7CAD"/>
    <w:rsid w:val="005E7DE0"/>
    <w:rsid w:val="005E7E76"/>
    <w:rsid w:val="005F0215"/>
    <w:rsid w:val="005F0408"/>
    <w:rsid w:val="005F06F3"/>
    <w:rsid w:val="005F0DF7"/>
    <w:rsid w:val="005F0EB3"/>
    <w:rsid w:val="005F1913"/>
    <w:rsid w:val="005F1F5D"/>
    <w:rsid w:val="005F227E"/>
    <w:rsid w:val="005F2468"/>
    <w:rsid w:val="005F25E5"/>
    <w:rsid w:val="005F2707"/>
    <w:rsid w:val="005F279D"/>
    <w:rsid w:val="005F2937"/>
    <w:rsid w:val="005F2A22"/>
    <w:rsid w:val="005F331B"/>
    <w:rsid w:val="005F33C4"/>
    <w:rsid w:val="005F3928"/>
    <w:rsid w:val="005F3BE7"/>
    <w:rsid w:val="005F402A"/>
    <w:rsid w:val="005F4125"/>
    <w:rsid w:val="005F4420"/>
    <w:rsid w:val="005F4570"/>
    <w:rsid w:val="005F4755"/>
    <w:rsid w:val="005F47FF"/>
    <w:rsid w:val="005F4D07"/>
    <w:rsid w:val="005F5172"/>
    <w:rsid w:val="005F51D7"/>
    <w:rsid w:val="005F5473"/>
    <w:rsid w:val="005F559E"/>
    <w:rsid w:val="005F564E"/>
    <w:rsid w:val="005F5AB6"/>
    <w:rsid w:val="005F5ACC"/>
    <w:rsid w:val="005F5CC6"/>
    <w:rsid w:val="005F5D2F"/>
    <w:rsid w:val="005F5E7F"/>
    <w:rsid w:val="005F6154"/>
    <w:rsid w:val="005F67B5"/>
    <w:rsid w:val="005F71B5"/>
    <w:rsid w:val="005F721D"/>
    <w:rsid w:val="005F7862"/>
    <w:rsid w:val="005F7D9E"/>
    <w:rsid w:val="005F7E45"/>
    <w:rsid w:val="0060012A"/>
    <w:rsid w:val="00600314"/>
    <w:rsid w:val="00600810"/>
    <w:rsid w:val="006009CC"/>
    <w:rsid w:val="00600FC7"/>
    <w:rsid w:val="006010FA"/>
    <w:rsid w:val="00601412"/>
    <w:rsid w:val="00601445"/>
    <w:rsid w:val="006015A2"/>
    <w:rsid w:val="00601667"/>
    <w:rsid w:val="006019C9"/>
    <w:rsid w:val="00601A74"/>
    <w:rsid w:val="00601ABD"/>
    <w:rsid w:val="00601F49"/>
    <w:rsid w:val="0060223D"/>
    <w:rsid w:val="00602240"/>
    <w:rsid w:val="00602249"/>
    <w:rsid w:val="0060269F"/>
    <w:rsid w:val="006026D0"/>
    <w:rsid w:val="00602A61"/>
    <w:rsid w:val="00602A9C"/>
    <w:rsid w:val="00602F17"/>
    <w:rsid w:val="006032A9"/>
    <w:rsid w:val="006032C4"/>
    <w:rsid w:val="00603B7D"/>
    <w:rsid w:val="00603B8D"/>
    <w:rsid w:val="00603C09"/>
    <w:rsid w:val="0060418D"/>
    <w:rsid w:val="006045E6"/>
    <w:rsid w:val="00604758"/>
    <w:rsid w:val="00604783"/>
    <w:rsid w:val="00604876"/>
    <w:rsid w:val="006048B3"/>
    <w:rsid w:val="00604B71"/>
    <w:rsid w:val="00604DE7"/>
    <w:rsid w:val="00604E0E"/>
    <w:rsid w:val="00604E87"/>
    <w:rsid w:val="00604FC3"/>
    <w:rsid w:val="0060525E"/>
    <w:rsid w:val="00605540"/>
    <w:rsid w:val="00605A5F"/>
    <w:rsid w:val="00605FBE"/>
    <w:rsid w:val="00606289"/>
    <w:rsid w:val="00606482"/>
    <w:rsid w:val="00606925"/>
    <w:rsid w:val="00606A63"/>
    <w:rsid w:val="00606BE8"/>
    <w:rsid w:val="00606BEA"/>
    <w:rsid w:val="006074AE"/>
    <w:rsid w:val="00607581"/>
    <w:rsid w:val="006076E0"/>
    <w:rsid w:val="0060773E"/>
    <w:rsid w:val="006078D8"/>
    <w:rsid w:val="00607E3A"/>
    <w:rsid w:val="0061008B"/>
    <w:rsid w:val="006108D4"/>
    <w:rsid w:val="006109C4"/>
    <w:rsid w:val="00610ECD"/>
    <w:rsid w:val="00610F60"/>
    <w:rsid w:val="0061115D"/>
    <w:rsid w:val="006113AB"/>
    <w:rsid w:val="00611633"/>
    <w:rsid w:val="00611A5C"/>
    <w:rsid w:val="00611C69"/>
    <w:rsid w:val="00611DE3"/>
    <w:rsid w:val="0061226B"/>
    <w:rsid w:val="00612315"/>
    <w:rsid w:val="00612516"/>
    <w:rsid w:val="00612A8C"/>
    <w:rsid w:val="00612ABB"/>
    <w:rsid w:val="00612D87"/>
    <w:rsid w:val="00613892"/>
    <w:rsid w:val="006139ED"/>
    <w:rsid w:val="00613FBA"/>
    <w:rsid w:val="006142BD"/>
    <w:rsid w:val="0061473B"/>
    <w:rsid w:val="006147A7"/>
    <w:rsid w:val="00614A3D"/>
    <w:rsid w:val="00614BD5"/>
    <w:rsid w:val="0061544E"/>
    <w:rsid w:val="00615984"/>
    <w:rsid w:val="00615DA8"/>
    <w:rsid w:val="00615E68"/>
    <w:rsid w:val="00615FEC"/>
    <w:rsid w:val="0061609E"/>
    <w:rsid w:val="006161DD"/>
    <w:rsid w:val="00616209"/>
    <w:rsid w:val="006162C0"/>
    <w:rsid w:val="00616565"/>
    <w:rsid w:val="00616702"/>
    <w:rsid w:val="0061685F"/>
    <w:rsid w:val="00616940"/>
    <w:rsid w:val="00616E85"/>
    <w:rsid w:val="00617442"/>
    <w:rsid w:val="006174C4"/>
    <w:rsid w:val="00617BB0"/>
    <w:rsid w:val="00617D3F"/>
    <w:rsid w:val="00617DB3"/>
    <w:rsid w:val="0062035A"/>
    <w:rsid w:val="00620495"/>
    <w:rsid w:val="00620AB7"/>
    <w:rsid w:val="00620CAF"/>
    <w:rsid w:val="00620CBD"/>
    <w:rsid w:val="00620ED0"/>
    <w:rsid w:val="00620F7D"/>
    <w:rsid w:val="00621142"/>
    <w:rsid w:val="006215A7"/>
    <w:rsid w:val="006216E7"/>
    <w:rsid w:val="00621B21"/>
    <w:rsid w:val="00621F74"/>
    <w:rsid w:val="00622042"/>
    <w:rsid w:val="006220A5"/>
    <w:rsid w:val="0062217E"/>
    <w:rsid w:val="00622484"/>
    <w:rsid w:val="006224CF"/>
    <w:rsid w:val="00622943"/>
    <w:rsid w:val="00622CBF"/>
    <w:rsid w:val="00622CCC"/>
    <w:rsid w:val="00622E5D"/>
    <w:rsid w:val="00623089"/>
    <w:rsid w:val="006232B2"/>
    <w:rsid w:val="00623C19"/>
    <w:rsid w:val="00623C42"/>
    <w:rsid w:val="00624041"/>
    <w:rsid w:val="0062426E"/>
    <w:rsid w:val="00624735"/>
    <w:rsid w:val="006247E8"/>
    <w:rsid w:val="00624A60"/>
    <w:rsid w:val="00624B7E"/>
    <w:rsid w:val="00624C0C"/>
    <w:rsid w:val="00624E36"/>
    <w:rsid w:val="0062515D"/>
    <w:rsid w:val="0062528B"/>
    <w:rsid w:val="0062535E"/>
    <w:rsid w:val="00625B8D"/>
    <w:rsid w:val="00625E07"/>
    <w:rsid w:val="0062602D"/>
    <w:rsid w:val="006261D4"/>
    <w:rsid w:val="006262D1"/>
    <w:rsid w:val="0062653E"/>
    <w:rsid w:val="0062657C"/>
    <w:rsid w:val="0062677F"/>
    <w:rsid w:val="00626915"/>
    <w:rsid w:val="00626AF3"/>
    <w:rsid w:val="00626B74"/>
    <w:rsid w:val="00626CD1"/>
    <w:rsid w:val="00627069"/>
    <w:rsid w:val="006273C9"/>
    <w:rsid w:val="0062762D"/>
    <w:rsid w:val="00627882"/>
    <w:rsid w:val="006304A6"/>
    <w:rsid w:val="00630648"/>
    <w:rsid w:val="006308C4"/>
    <w:rsid w:val="00630901"/>
    <w:rsid w:val="00630967"/>
    <w:rsid w:val="006309D9"/>
    <w:rsid w:val="006310BA"/>
    <w:rsid w:val="0063110B"/>
    <w:rsid w:val="006311FF"/>
    <w:rsid w:val="006314E4"/>
    <w:rsid w:val="00631748"/>
    <w:rsid w:val="00631959"/>
    <w:rsid w:val="00631B6C"/>
    <w:rsid w:val="00631E42"/>
    <w:rsid w:val="0063219F"/>
    <w:rsid w:val="006321F6"/>
    <w:rsid w:val="00632299"/>
    <w:rsid w:val="00632435"/>
    <w:rsid w:val="006328EA"/>
    <w:rsid w:val="006329A8"/>
    <w:rsid w:val="00632C59"/>
    <w:rsid w:val="00632CB0"/>
    <w:rsid w:val="00632D6E"/>
    <w:rsid w:val="00632DDF"/>
    <w:rsid w:val="00632DE9"/>
    <w:rsid w:val="00632E87"/>
    <w:rsid w:val="0063343D"/>
    <w:rsid w:val="00633686"/>
    <w:rsid w:val="00633B02"/>
    <w:rsid w:val="00633CF9"/>
    <w:rsid w:val="0063414A"/>
    <w:rsid w:val="006341A3"/>
    <w:rsid w:val="00634389"/>
    <w:rsid w:val="0063463F"/>
    <w:rsid w:val="00634C75"/>
    <w:rsid w:val="00634C89"/>
    <w:rsid w:val="00634E37"/>
    <w:rsid w:val="00634F81"/>
    <w:rsid w:val="006351BF"/>
    <w:rsid w:val="006356F1"/>
    <w:rsid w:val="006358A6"/>
    <w:rsid w:val="00635937"/>
    <w:rsid w:val="00635991"/>
    <w:rsid w:val="00635BA1"/>
    <w:rsid w:val="00635C1A"/>
    <w:rsid w:val="00635E97"/>
    <w:rsid w:val="00635EFC"/>
    <w:rsid w:val="00635F63"/>
    <w:rsid w:val="006360CF"/>
    <w:rsid w:val="0063617D"/>
    <w:rsid w:val="0063632A"/>
    <w:rsid w:val="006366C0"/>
    <w:rsid w:val="006368EA"/>
    <w:rsid w:val="006368EC"/>
    <w:rsid w:val="006369C4"/>
    <w:rsid w:val="00636AAC"/>
    <w:rsid w:val="00637030"/>
    <w:rsid w:val="0063708E"/>
    <w:rsid w:val="006371CE"/>
    <w:rsid w:val="00637283"/>
    <w:rsid w:val="00637A3E"/>
    <w:rsid w:val="0064000A"/>
    <w:rsid w:val="00640072"/>
    <w:rsid w:val="00640167"/>
    <w:rsid w:val="0064035E"/>
    <w:rsid w:val="006407EA"/>
    <w:rsid w:val="00640B69"/>
    <w:rsid w:val="00640E35"/>
    <w:rsid w:val="00640F2C"/>
    <w:rsid w:val="00640F8D"/>
    <w:rsid w:val="006410F9"/>
    <w:rsid w:val="0064121E"/>
    <w:rsid w:val="00641282"/>
    <w:rsid w:val="006412B5"/>
    <w:rsid w:val="006412E2"/>
    <w:rsid w:val="006414D0"/>
    <w:rsid w:val="00641562"/>
    <w:rsid w:val="00641742"/>
    <w:rsid w:val="006417F3"/>
    <w:rsid w:val="0064185D"/>
    <w:rsid w:val="006419E6"/>
    <w:rsid w:val="00641AB3"/>
    <w:rsid w:val="00641B45"/>
    <w:rsid w:val="0064219D"/>
    <w:rsid w:val="0064230C"/>
    <w:rsid w:val="006424E5"/>
    <w:rsid w:val="00642650"/>
    <w:rsid w:val="00643328"/>
    <w:rsid w:val="00643394"/>
    <w:rsid w:val="00643542"/>
    <w:rsid w:val="00643571"/>
    <w:rsid w:val="0064378A"/>
    <w:rsid w:val="00643E70"/>
    <w:rsid w:val="0064401D"/>
    <w:rsid w:val="00644025"/>
    <w:rsid w:val="006441E9"/>
    <w:rsid w:val="0064449C"/>
    <w:rsid w:val="00644656"/>
    <w:rsid w:val="006446B8"/>
    <w:rsid w:val="006448A6"/>
    <w:rsid w:val="00644910"/>
    <w:rsid w:val="006449E4"/>
    <w:rsid w:val="00644E4B"/>
    <w:rsid w:val="00644EB9"/>
    <w:rsid w:val="006450DF"/>
    <w:rsid w:val="006452F0"/>
    <w:rsid w:val="00645309"/>
    <w:rsid w:val="00645827"/>
    <w:rsid w:val="00645BA8"/>
    <w:rsid w:val="00645EEF"/>
    <w:rsid w:val="006460ED"/>
    <w:rsid w:val="00646265"/>
    <w:rsid w:val="006464AD"/>
    <w:rsid w:val="006466D4"/>
    <w:rsid w:val="00646920"/>
    <w:rsid w:val="00646A07"/>
    <w:rsid w:val="00646DBE"/>
    <w:rsid w:val="00646E81"/>
    <w:rsid w:val="00647424"/>
    <w:rsid w:val="00647482"/>
    <w:rsid w:val="00647615"/>
    <w:rsid w:val="006476F9"/>
    <w:rsid w:val="00647EA3"/>
    <w:rsid w:val="00650028"/>
    <w:rsid w:val="0065017A"/>
    <w:rsid w:val="006501D8"/>
    <w:rsid w:val="0065029C"/>
    <w:rsid w:val="006505E2"/>
    <w:rsid w:val="00650A6A"/>
    <w:rsid w:val="00651723"/>
    <w:rsid w:val="00651950"/>
    <w:rsid w:val="0065196C"/>
    <w:rsid w:val="00651979"/>
    <w:rsid w:val="00651A1E"/>
    <w:rsid w:val="00651A62"/>
    <w:rsid w:val="00651C64"/>
    <w:rsid w:val="00651ED7"/>
    <w:rsid w:val="00651F8F"/>
    <w:rsid w:val="00652790"/>
    <w:rsid w:val="006527D4"/>
    <w:rsid w:val="00652850"/>
    <w:rsid w:val="00652A24"/>
    <w:rsid w:val="00652CC7"/>
    <w:rsid w:val="006530C6"/>
    <w:rsid w:val="0065315C"/>
    <w:rsid w:val="006533D2"/>
    <w:rsid w:val="00653840"/>
    <w:rsid w:val="00653C97"/>
    <w:rsid w:val="00653CAB"/>
    <w:rsid w:val="00653DEB"/>
    <w:rsid w:val="00653EB1"/>
    <w:rsid w:val="00654051"/>
    <w:rsid w:val="0065444F"/>
    <w:rsid w:val="006545CE"/>
    <w:rsid w:val="0065469C"/>
    <w:rsid w:val="00654DC4"/>
    <w:rsid w:val="00654F5A"/>
    <w:rsid w:val="00654FBC"/>
    <w:rsid w:val="00655025"/>
    <w:rsid w:val="00655206"/>
    <w:rsid w:val="0065555D"/>
    <w:rsid w:val="006555E5"/>
    <w:rsid w:val="00655633"/>
    <w:rsid w:val="00655828"/>
    <w:rsid w:val="00655954"/>
    <w:rsid w:val="00655F72"/>
    <w:rsid w:val="006562E4"/>
    <w:rsid w:val="00656310"/>
    <w:rsid w:val="006565D7"/>
    <w:rsid w:val="0065678C"/>
    <w:rsid w:val="00656A39"/>
    <w:rsid w:val="00656A9B"/>
    <w:rsid w:val="00656D9F"/>
    <w:rsid w:val="00656E55"/>
    <w:rsid w:val="00657636"/>
    <w:rsid w:val="00657704"/>
    <w:rsid w:val="00657A28"/>
    <w:rsid w:val="00657A5A"/>
    <w:rsid w:val="00657FBF"/>
    <w:rsid w:val="0066002B"/>
    <w:rsid w:val="006601FD"/>
    <w:rsid w:val="006603BE"/>
    <w:rsid w:val="006606A5"/>
    <w:rsid w:val="0066096D"/>
    <w:rsid w:val="00660A5D"/>
    <w:rsid w:val="00660BAA"/>
    <w:rsid w:val="00660C06"/>
    <w:rsid w:val="00660C1E"/>
    <w:rsid w:val="00660C5C"/>
    <w:rsid w:val="00660C6D"/>
    <w:rsid w:val="00660EF2"/>
    <w:rsid w:val="0066120E"/>
    <w:rsid w:val="006613A6"/>
    <w:rsid w:val="0066175F"/>
    <w:rsid w:val="0066198A"/>
    <w:rsid w:val="00661E12"/>
    <w:rsid w:val="00661EDD"/>
    <w:rsid w:val="00661F8F"/>
    <w:rsid w:val="00661FB7"/>
    <w:rsid w:val="006626C4"/>
    <w:rsid w:val="006629FF"/>
    <w:rsid w:val="00662E54"/>
    <w:rsid w:val="00662F33"/>
    <w:rsid w:val="0066314C"/>
    <w:rsid w:val="0066327A"/>
    <w:rsid w:val="006632CD"/>
    <w:rsid w:val="00663489"/>
    <w:rsid w:val="00663A10"/>
    <w:rsid w:val="00663E0C"/>
    <w:rsid w:val="0066462B"/>
    <w:rsid w:val="0066485C"/>
    <w:rsid w:val="00664929"/>
    <w:rsid w:val="00664B24"/>
    <w:rsid w:val="00664E51"/>
    <w:rsid w:val="00665042"/>
    <w:rsid w:val="0066523A"/>
    <w:rsid w:val="0066555D"/>
    <w:rsid w:val="006658F5"/>
    <w:rsid w:val="00665E65"/>
    <w:rsid w:val="0066611E"/>
    <w:rsid w:val="00667082"/>
    <w:rsid w:val="00667940"/>
    <w:rsid w:val="00670333"/>
    <w:rsid w:val="00670374"/>
    <w:rsid w:val="00670BA3"/>
    <w:rsid w:val="00670C46"/>
    <w:rsid w:val="00670C50"/>
    <w:rsid w:val="006710B4"/>
    <w:rsid w:val="006713CE"/>
    <w:rsid w:val="006714A7"/>
    <w:rsid w:val="00671536"/>
    <w:rsid w:val="006719D0"/>
    <w:rsid w:val="00671C82"/>
    <w:rsid w:val="00671CA6"/>
    <w:rsid w:val="00671F65"/>
    <w:rsid w:val="0067215B"/>
    <w:rsid w:val="0067220D"/>
    <w:rsid w:val="00672386"/>
    <w:rsid w:val="006723D4"/>
    <w:rsid w:val="0067257B"/>
    <w:rsid w:val="006726C4"/>
    <w:rsid w:val="006729F5"/>
    <w:rsid w:val="00672B1D"/>
    <w:rsid w:val="00672C6C"/>
    <w:rsid w:val="00672DED"/>
    <w:rsid w:val="006730FE"/>
    <w:rsid w:val="0067336C"/>
    <w:rsid w:val="00673ACD"/>
    <w:rsid w:val="00673C3F"/>
    <w:rsid w:val="0067456E"/>
    <w:rsid w:val="00674693"/>
    <w:rsid w:val="0067486A"/>
    <w:rsid w:val="00674E32"/>
    <w:rsid w:val="00674E3D"/>
    <w:rsid w:val="00674F3F"/>
    <w:rsid w:val="0067520B"/>
    <w:rsid w:val="00675434"/>
    <w:rsid w:val="00675511"/>
    <w:rsid w:val="00675546"/>
    <w:rsid w:val="00675780"/>
    <w:rsid w:val="00675B3E"/>
    <w:rsid w:val="00675CC6"/>
    <w:rsid w:val="0067633E"/>
    <w:rsid w:val="0067637F"/>
    <w:rsid w:val="006764B6"/>
    <w:rsid w:val="0067693C"/>
    <w:rsid w:val="00676968"/>
    <w:rsid w:val="00676A39"/>
    <w:rsid w:val="00676B96"/>
    <w:rsid w:val="006773AD"/>
    <w:rsid w:val="006774F0"/>
    <w:rsid w:val="006778CE"/>
    <w:rsid w:val="006778E3"/>
    <w:rsid w:val="006802BC"/>
    <w:rsid w:val="00680473"/>
    <w:rsid w:val="006807CE"/>
    <w:rsid w:val="006809B5"/>
    <w:rsid w:val="00680D14"/>
    <w:rsid w:val="0068183F"/>
    <w:rsid w:val="006819C7"/>
    <w:rsid w:val="00681DBF"/>
    <w:rsid w:val="00681FD9"/>
    <w:rsid w:val="00682656"/>
    <w:rsid w:val="006831E9"/>
    <w:rsid w:val="00683484"/>
    <w:rsid w:val="00683489"/>
    <w:rsid w:val="00683A45"/>
    <w:rsid w:val="00683E38"/>
    <w:rsid w:val="00683EC8"/>
    <w:rsid w:val="00683FED"/>
    <w:rsid w:val="006844C8"/>
    <w:rsid w:val="00684584"/>
    <w:rsid w:val="00684A56"/>
    <w:rsid w:val="00684AC5"/>
    <w:rsid w:val="00684BB5"/>
    <w:rsid w:val="00684F69"/>
    <w:rsid w:val="00684FB7"/>
    <w:rsid w:val="006854CA"/>
    <w:rsid w:val="00685710"/>
    <w:rsid w:val="006857FF"/>
    <w:rsid w:val="00685895"/>
    <w:rsid w:val="00685B3C"/>
    <w:rsid w:val="006867F1"/>
    <w:rsid w:val="00686B9A"/>
    <w:rsid w:val="00686BD4"/>
    <w:rsid w:val="00686DA4"/>
    <w:rsid w:val="00686FBF"/>
    <w:rsid w:val="00687429"/>
    <w:rsid w:val="0068779B"/>
    <w:rsid w:val="00687A3D"/>
    <w:rsid w:val="00687E76"/>
    <w:rsid w:val="00690742"/>
    <w:rsid w:val="0069086E"/>
    <w:rsid w:val="0069087A"/>
    <w:rsid w:val="00690E00"/>
    <w:rsid w:val="00690F0F"/>
    <w:rsid w:val="00690F29"/>
    <w:rsid w:val="00691620"/>
    <w:rsid w:val="0069175D"/>
    <w:rsid w:val="00691CF3"/>
    <w:rsid w:val="00691E14"/>
    <w:rsid w:val="0069212F"/>
    <w:rsid w:val="006923DE"/>
    <w:rsid w:val="00692B26"/>
    <w:rsid w:val="00692B7B"/>
    <w:rsid w:val="00692BD2"/>
    <w:rsid w:val="00692CB2"/>
    <w:rsid w:val="00692DFD"/>
    <w:rsid w:val="00692F3E"/>
    <w:rsid w:val="00693001"/>
    <w:rsid w:val="0069312D"/>
    <w:rsid w:val="006932C6"/>
    <w:rsid w:val="006932D0"/>
    <w:rsid w:val="0069348B"/>
    <w:rsid w:val="006935DB"/>
    <w:rsid w:val="0069368C"/>
    <w:rsid w:val="006938D6"/>
    <w:rsid w:val="00693951"/>
    <w:rsid w:val="00693DD6"/>
    <w:rsid w:val="00694174"/>
    <w:rsid w:val="00694327"/>
    <w:rsid w:val="0069433E"/>
    <w:rsid w:val="00694342"/>
    <w:rsid w:val="0069472F"/>
    <w:rsid w:val="00694731"/>
    <w:rsid w:val="0069498F"/>
    <w:rsid w:val="00694ABA"/>
    <w:rsid w:val="00694BB2"/>
    <w:rsid w:val="00694F7F"/>
    <w:rsid w:val="00695173"/>
    <w:rsid w:val="006951D8"/>
    <w:rsid w:val="006953F4"/>
    <w:rsid w:val="00695477"/>
    <w:rsid w:val="0069548F"/>
    <w:rsid w:val="00695C5D"/>
    <w:rsid w:val="00695DB8"/>
    <w:rsid w:val="00695E84"/>
    <w:rsid w:val="00695F7F"/>
    <w:rsid w:val="00696471"/>
    <w:rsid w:val="00696770"/>
    <w:rsid w:val="00696D4C"/>
    <w:rsid w:val="00696FF1"/>
    <w:rsid w:val="00697021"/>
    <w:rsid w:val="0069754D"/>
    <w:rsid w:val="006979F5"/>
    <w:rsid w:val="00697ACD"/>
    <w:rsid w:val="00697B2A"/>
    <w:rsid w:val="00697DDC"/>
    <w:rsid w:val="006A0048"/>
    <w:rsid w:val="006A0C71"/>
    <w:rsid w:val="006A104A"/>
    <w:rsid w:val="006A105C"/>
    <w:rsid w:val="006A12B6"/>
    <w:rsid w:val="006A16C8"/>
    <w:rsid w:val="006A180C"/>
    <w:rsid w:val="006A19CE"/>
    <w:rsid w:val="006A1D8F"/>
    <w:rsid w:val="006A1FB3"/>
    <w:rsid w:val="006A20B5"/>
    <w:rsid w:val="006A22C4"/>
    <w:rsid w:val="006A23C7"/>
    <w:rsid w:val="006A23EA"/>
    <w:rsid w:val="006A2452"/>
    <w:rsid w:val="006A25CA"/>
    <w:rsid w:val="006A26F1"/>
    <w:rsid w:val="006A2764"/>
    <w:rsid w:val="006A281A"/>
    <w:rsid w:val="006A2BDC"/>
    <w:rsid w:val="006A30BC"/>
    <w:rsid w:val="006A337B"/>
    <w:rsid w:val="006A33C0"/>
    <w:rsid w:val="006A346C"/>
    <w:rsid w:val="006A3BF9"/>
    <w:rsid w:val="006A3C62"/>
    <w:rsid w:val="006A3DF8"/>
    <w:rsid w:val="006A3E44"/>
    <w:rsid w:val="006A3E8F"/>
    <w:rsid w:val="006A428C"/>
    <w:rsid w:val="006A43DF"/>
    <w:rsid w:val="006A4639"/>
    <w:rsid w:val="006A47B6"/>
    <w:rsid w:val="006A4C03"/>
    <w:rsid w:val="006A4D8F"/>
    <w:rsid w:val="006A4EA8"/>
    <w:rsid w:val="006A50B2"/>
    <w:rsid w:val="006A532C"/>
    <w:rsid w:val="006A53A4"/>
    <w:rsid w:val="006A544B"/>
    <w:rsid w:val="006A5643"/>
    <w:rsid w:val="006A5692"/>
    <w:rsid w:val="006A5AA8"/>
    <w:rsid w:val="006A60C6"/>
    <w:rsid w:val="006A6175"/>
    <w:rsid w:val="006A645D"/>
    <w:rsid w:val="006A6474"/>
    <w:rsid w:val="006A6492"/>
    <w:rsid w:val="006A66B5"/>
    <w:rsid w:val="006A66DE"/>
    <w:rsid w:val="006A6846"/>
    <w:rsid w:val="006A6885"/>
    <w:rsid w:val="006A6BEB"/>
    <w:rsid w:val="006A6E8F"/>
    <w:rsid w:val="006A6ED9"/>
    <w:rsid w:val="006A7122"/>
    <w:rsid w:val="006A71E8"/>
    <w:rsid w:val="006A73DC"/>
    <w:rsid w:val="006A75C4"/>
    <w:rsid w:val="006A782C"/>
    <w:rsid w:val="006A7DEF"/>
    <w:rsid w:val="006B047D"/>
    <w:rsid w:val="006B07EC"/>
    <w:rsid w:val="006B0C7B"/>
    <w:rsid w:val="006B0E6D"/>
    <w:rsid w:val="006B0EA1"/>
    <w:rsid w:val="006B0F8F"/>
    <w:rsid w:val="006B0FA9"/>
    <w:rsid w:val="006B0FDF"/>
    <w:rsid w:val="006B11A5"/>
    <w:rsid w:val="006B1599"/>
    <w:rsid w:val="006B1938"/>
    <w:rsid w:val="006B1B7C"/>
    <w:rsid w:val="006B1BBF"/>
    <w:rsid w:val="006B1D42"/>
    <w:rsid w:val="006B1F66"/>
    <w:rsid w:val="006B2313"/>
    <w:rsid w:val="006B2488"/>
    <w:rsid w:val="006B268C"/>
    <w:rsid w:val="006B26FF"/>
    <w:rsid w:val="006B2740"/>
    <w:rsid w:val="006B2B7A"/>
    <w:rsid w:val="006B2D4B"/>
    <w:rsid w:val="006B310C"/>
    <w:rsid w:val="006B33BC"/>
    <w:rsid w:val="006B38A3"/>
    <w:rsid w:val="006B3A14"/>
    <w:rsid w:val="006B3A1B"/>
    <w:rsid w:val="006B3B34"/>
    <w:rsid w:val="006B3CB2"/>
    <w:rsid w:val="006B4204"/>
    <w:rsid w:val="006B43E9"/>
    <w:rsid w:val="006B4652"/>
    <w:rsid w:val="006B4921"/>
    <w:rsid w:val="006B4B4C"/>
    <w:rsid w:val="006B4B7E"/>
    <w:rsid w:val="006B4BC4"/>
    <w:rsid w:val="006B4C06"/>
    <w:rsid w:val="006B4FB4"/>
    <w:rsid w:val="006B53CB"/>
    <w:rsid w:val="006B5582"/>
    <w:rsid w:val="006B55E6"/>
    <w:rsid w:val="006B5947"/>
    <w:rsid w:val="006B5B9C"/>
    <w:rsid w:val="006B5C11"/>
    <w:rsid w:val="006B5ED6"/>
    <w:rsid w:val="006B5F82"/>
    <w:rsid w:val="006B6041"/>
    <w:rsid w:val="006B60BC"/>
    <w:rsid w:val="006B62C6"/>
    <w:rsid w:val="006B6605"/>
    <w:rsid w:val="006B66D2"/>
    <w:rsid w:val="006B6757"/>
    <w:rsid w:val="006B6841"/>
    <w:rsid w:val="006B6A04"/>
    <w:rsid w:val="006B6F34"/>
    <w:rsid w:val="006B7433"/>
    <w:rsid w:val="006B744B"/>
    <w:rsid w:val="006B7501"/>
    <w:rsid w:val="006B7559"/>
    <w:rsid w:val="006B7648"/>
    <w:rsid w:val="006B7689"/>
    <w:rsid w:val="006B77D3"/>
    <w:rsid w:val="006B786D"/>
    <w:rsid w:val="006B7AE0"/>
    <w:rsid w:val="006B7B3D"/>
    <w:rsid w:val="006B7BD6"/>
    <w:rsid w:val="006B7C19"/>
    <w:rsid w:val="006B7E3C"/>
    <w:rsid w:val="006C0426"/>
    <w:rsid w:val="006C0941"/>
    <w:rsid w:val="006C0C7B"/>
    <w:rsid w:val="006C0D26"/>
    <w:rsid w:val="006C0D42"/>
    <w:rsid w:val="006C0DB0"/>
    <w:rsid w:val="006C0FDB"/>
    <w:rsid w:val="006C10C0"/>
    <w:rsid w:val="006C10CA"/>
    <w:rsid w:val="006C16A4"/>
    <w:rsid w:val="006C197E"/>
    <w:rsid w:val="006C1AB5"/>
    <w:rsid w:val="006C1CD1"/>
    <w:rsid w:val="006C1DDE"/>
    <w:rsid w:val="006C1E04"/>
    <w:rsid w:val="006C1EE0"/>
    <w:rsid w:val="006C1F9E"/>
    <w:rsid w:val="006C20E8"/>
    <w:rsid w:val="006C2811"/>
    <w:rsid w:val="006C28FC"/>
    <w:rsid w:val="006C2A1F"/>
    <w:rsid w:val="006C32EF"/>
    <w:rsid w:val="006C336C"/>
    <w:rsid w:val="006C35D5"/>
    <w:rsid w:val="006C371B"/>
    <w:rsid w:val="006C3939"/>
    <w:rsid w:val="006C3A75"/>
    <w:rsid w:val="006C43DE"/>
    <w:rsid w:val="006C4408"/>
    <w:rsid w:val="006C4576"/>
    <w:rsid w:val="006C4AE0"/>
    <w:rsid w:val="006C4B13"/>
    <w:rsid w:val="006C508B"/>
    <w:rsid w:val="006C5141"/>
    <w:rsid w:val="006C5501"/>
    <w:rsid w:val="006C5BC5"/>
    <w:rsid w:val="006C5FD8"/>
    <w:rsid w:val="006C6370"/>
    <w:rsid w:val="006C671C"/>
    <w:rsid w:val="006C6B0A"/>
    <w:rsid w:val="006C6D5F"/>
    <w:rsid w:val="006C7064"/>
    <w:rsid w:val="006C70E2"/>
    <w:rsid w:val="006C7120"/>
    <w:rsid w:val="006C74AA"/>
    <w:rsid w:val="006C76B8"/>
    <w:rsid w:val="006C7788"/>
    <w:rsid w:val="006C7C06"/>
    <w:rsid w:val="006C7F0F"/>
    <w:rsid w:val="006D021C"/>
    <w:rsid w:val="006D08A7"/>
    <w:rsid w:val="006D0A79"/>
    <w:rsid w:val="006D0B86"/>
    <w:rsid w:val="006D0F67"/>
    <w:rsid w:val="006D10B5"/>
    <w:rsid w:val="006D120A"/>
    <w:rsid w:val="006D1B73"/>
    <w:rsid w:val="006D1B8F"/>
    <w:rsid w:val="006D1B99"/>
    <w:rsid w:val="006D1DCA"/>
    <w:rsid w:val="006D228B"/>
    <w:rsid w:val="006D2416"/>
    <w:rsid w:val="006D2485"/>
    <w:rsid w:val="006D2645"/>
    <w:rsid w:val="006D265D"/>
    <w:rsid w:val="006D2B13"/>
    <w:rsid w:val="006D2CEF"/>
    <w:rsid w:val="006D30C3"/>
    <w:rsid w:val="006D3117"/>
    <w:rsid w:val="006D38CF"/>
    <w:rsid w:val="006D3D0F"/>
    <w:rsid w:val="006D3D43"/>
    <w:rsid w:val="006D3DB4"/>
    <w:rsid w:val="006D3EE1"/>
    <w:rsid w:val="006D40B9"/>
    <w:rsid w:val="006D454D"/>
    <w:rsid w:val="006D4CB3"/>
    <w:rsid w:val="006D4D67"/>
    <w:rsid w:val="006D5073"/>
    <w:rsid w:val="006D5090"/>
    <w:rsid w:val="006D530B"/>
    <w:rsid w:val="006D533E"/>
    <w:rsid w:val="006D559E"/>
    <w:rsid w:val="006D56B0"/>
    <w:rsid w:val="006D5735"/>
    <w:rsid w:val="006D59AC"/>
    <w:rsid w:val="006D5B84"/>
    <w:rsid w:val="006D5C1D"/>
    <w:rsid w:val="006D5CBE"/>
    <w:rsid w:val="006D5CFD"/>
    <w:rsid w:val="006D6180"/>
    <w:rsid w:val="006D66AC"/>
    <w:rsid w:val="006D67DE"/>
    <w:rsid w:val="006D6A26"/>
    <w:rsid w:val="006D748D"/>
    <w:rsid w:val="006D77C6"/>
    <w:rsid w:val="006D7AD8"/>
    <w:rsid w:val="006D7CAB"/>
    <w:rsid w:val="006D7DE7"/>
    <w:rsid w:val="006D7E76"/>
    <w:rsid w:val="006E00ED"/>
    <w:rsid w:val="006E0366"/>
    <w:rsid w:val="006E0842"/>
    <w:rsid w:val="006E0DEB"/>
    <w:rsid w:val="006E11F8"/>
    <w:rsid w:val="006E12B4"/>
    <w:rsid w:val="006E1FAA"/>
    <w:rsid w:val="006E209B"/>
    <w:rsid w:val="006E2134"/>
    <w:rsid w:val="006E21CA"/>
    <w:rsid w:val="006E2361"/>
    <w:rsid w:val="006E24D8"/>
    <w:rsid w:val="006E2930"/>
    <w:rsid w:val="006E2934"/>
    <w:rsid w:val="006E2A76"/>
    <w:rsid w:val="006E304E"/>
    <w:rsid w:val="006E30D5"/>
    <w:rsid w:val="006E321D"/>
    <w:rsid w:val="006E32CC"/>
    <w:rsid w:val="006E3459"/>
    <w:rsid w:val="006E3AE8"/>
    <w:rsid w:val="006E3F67"/>
    <w:rsid w:val="006E45C7"/>
    <w:rsid w:val="006E468D"/>
    <w:rsid w:val="006E470E"/>
    <w:rsid w:val="006E4B16"/>
    <w:rsid w:val="006E4C19"/>
    <w:rsid w:val="006E4DC4"/>
    <w:rsid w:val="006E4EC1"/>
    <w:rsid w:val="006E5756"/>
    <w:rsid w:val="006E5A24"/>
    <w:rsid w:val="006E5FF2"/>
    <w:rsid w:val="006E60BC"/>
    <w:rsid w:val="006E627F"/>
    <w:rsid w:val="006E6515"/>
    <w:rsid w:val="006E6687"/>
    <w:rsid w:val="006E67F5"/>
    <w:rsid w:val="006E6806"/>
    <w:rsid w:val="006E6B28"/>
    <w:rsid w:val="006E6ED3"/>
    <w:rsid w:val="006E7139"/>
    <w:rsid w:val="006E71CD"/>
    <w:rsid w:val="006E7D3B"/>
    <w:rsid w:val="006F003A"/>
    <w:rsid w:val="006F006D"/>
    <w:rsid w:val="006F013B"/>
    <w:rsid w:val="006F03E3"/>
    <w:rsid w:val="006F0539"/>
    <w:rsid w:val="006F0595"/>
    <w:rsid w:val="006F05B3"/>
    <w:rsid w:val="006F061E"/>
    <w:rsid w:val="006F0CEA"/>
    <w:rsid w:val="006F0D0C"/>
    <w:rsid w:val="006F0EB6"/>
    <w:rsid w:val="006F1939"/>
    <w:rsid w:val="006F1A90"/>
    <w:rsid w:val="006F1D92"/>
    <w:rsid w:val="006F2317"/>
    <w:rsid w:val="006F239C"/>
    <w:rsid w:val="006F2525"/>
    <w:rsid w:val="006F25B2"/>
    <w:rsid w:val="006F29D6"/>
    <w:rsid w:val="006F2DDC"/>
    <w:rsid w:val="006F3076"/>
    <w:rsid w:val="006F30BC"/>
    <w:rsid w:val="006F3371"/>
    <w:rsid w:val="006F35D3"/>
    <w:rsid w:val="006F36F4"/>
    <w:rsid w:val="006F3B76"/>
    <w:rsid w:val="006F3C47"/>
    <w:rsid w:val="006F3DFD"/>
    <w:rsid w:val="006F3ECF"/>
    <w:rsid w:val="006F433B"/>
    <w:rsid w:val="006F47FF"/>
    <w:rsid w:val="006F4D0F"/>
    <w:rsid w:val="006F4DFE"/>
    <w:rsid w:val="006F4EAD"/>
    <w:rsid w:val="006F5580"/>
    <w:rsid w:val="006F577A"/>
    <w:rsid w:val="006F5B0D"/>
    <w:rsid w:val="006F67E2"/>
    <w:rsid w:val="006F695B"/>
    <w:rsid w:val="006F6975"/>
    <w:rsid w:val="006F6AFD"/>
    <w:rsid w:val="006F6B14"/>
    <w:rsid w:val="006F6B30"/>
    <w:rsid w:val="006F6B8F"/>
    <w:rsid w:val="006F6D26"/>
    <w:rsid w:val="006F6EB0"/>
    <w:rsid w:val="006F6FEB"/>
    <w:rsid w:val="006F7063"/>
    <w:rsid w:val="006F76F7"/>
    <w:rsid w:val="006F7790"/>
    <w:rsid w:val="006F7B36"/>
    <w:rsid w:val="006F7B50"/>
    <w:rsid w:val="006F7BF6"/>
    <w:rsid w:val="006F7F81"/>
    <w:rsid w:val="00700359"/>
    <w:rsid w:val="0070040F"/>
    <w:rsid w:val="007006F0"/>
    <w:rsid w:val="00700744"/>
    <w:rsid w:val="007009E5"/>
    <w:rsid w:val="00700B5E"/>
    <w:rsid w:val="00700EB7"/>
    <w:rsid w:val="007010F3"/>
    <w:rsid w:val="00701218"/>
    <w:rsid w:val="0070134F"/>
    <w:rsid w:val="007018E5"/>
    <w:rsid w:val="0070202B"/>
    <w:rsid w:val="007023A6"/>
    <w:rsid w:val="007024D3"/>
    <w:rsid w:val="00702B53"/>
    <w:rsid w:val="00702F62"/>
    <w:rsid w:val="00702F9A"/>
    <w:rsid w:val="00702FD0"/>
    <w:rsid w:val="007032D8"/>
    <w:rsid w:val="007032F5"/>
    <w:rsid w:val="00703466"/>
    <w:rsid w:val="007034ED"/>
    <w:rsid w:val="00703826"/>
    <w:rsid w:val="007038A8"/>
    <w:rsid w:val="00703AAC"/>
    <w:rsid w:val="00703AB3"/>
    <w:rsid w:val="007042A8"/>
    <w:rsid w:val="007042D8"/>
    <w:rsid w:val="00704443"/>
    <w:rsid w:val="00704571"/>
    <w:rsid w:val="0070488B"/>
    <w:rsid w:val="00704939"/>
    <w:rsid w:val="00704A5F"/>
    <w:rsid w:val="00704ACA"/>
    <w:rsid w:val="007050B5"/>
    <w:rsid w:val="007052E2"/>
    <w:rsid w:val="00705883"/>
    <w:rsid w:val="007059B4"/>
    <w:rsid w:val="00705AD1"/>
    <w:rsid w:val="00705DCE"/>
    <w:rsid w:val="007062CC"/>
    <w:rsid w:val="007067EB"/>
    <w:rsid w:val="00706B39"/>
    <w:rsid w:val="00706D17"/>
    <w:rsid w:val="00706D82"/>
    <w:rsid w:val="00706DA8"/>
    <w:rsid w:val="00707018"/>
    <w:rsid w:val="007070E2"/>
    <w:rsid w:val="007072F0"/>
    <w:rsid w:val="00707BA2"/>
    <w:rsid w:val="0071006A"/>
    <w:rsid w:val="0071022F"/>
    <w:rsid w:val="0071024F"/>
    <w:rsid w:val="00710486"/>
    <w:rsid w:val="007106B6"/>
    <w:rsid w:val="007106ED"/>
    <w:rsid w:val="007108A4"/>
    <w:rsid w:val="00710996"/>
    <w:rsid w:val="007109D1"/>
    <w:rsid w:val="00710C3A"/>
    <w:rsid w:val="00710FB9"/>
    <w:rsid w:val="00710FE2"/>
    <w:rsid w:val="0071106E"/>
    <w:rsid w:val="0071116A"/>
    <w:rsid w:val="007117F8"/>
    <w:rsid w:val="00711849"/>
    <w:rsid w:val="0071190A"/>
    <w:rsid w:val="00711A38"/>
    <w:rsid w:val="00711A67"/>
    <w:rsid w:val="00711ABB"/>
    <w:rsid w:val="00711F51"/>
    <w:rsid w:val="00711FF3"/>
    <w:rsid w:val="00712BB4"/>
    <w:rsid w:val="00712D2C"/>
    <w:rsid w:val="0071311A"/>
    <w:rsid w:val="00713230"/>
    <w:rsid w:val="0071336B"/>
    <w:rsid w:val="0071357B"/>
    <w:rsid w:val="0071359E"/>
    <w:rsid w:val="0071387F"/>
    <w:rsid w:val="007139CB"/>
    <w:rsid w:val="00713B73"/>
    <w:rsid w:val="00714245"/>
    <w:rsid w:val="0071425A"/>
    <w:rsid w:val="00714994"/>
    <w:rsid w:val="00714E41"/>
    <w:rsid w:val="00714EF0"/>
    <w:rsid w:val="007150F7"/>
    <w:rsid w:val="00715360"/>
    <w:rsid w:val="0071548D"/>
    <w:rsid w:val="007159B9"/>
    <w:rsid w:val="00715BE3"/>
    <w:rsid w:val="00715BE4"/>
    <w:rsid w:val="0071621A"/>
    <w:rsid w:val="00716742"/>
    <w:rsid w:val="0071674F"/>
    <w:rsid w:val="00717158"/>
    <w:rsid w:val="007177A4"/>
    <w:rsid w:val="00720017"/>
    <w:rsid w:val="00720049"/>
    <w:rsid w:val="007205F4"/>
    <w:rsid w:val="00720646"/>
    <w:rsid w:val="007206EE"/>
    <w:rsid w:val="00720864"/>
    <w:rsid w:val="00720B1B"/>
    <w:rsid w:val="00720CB8"/>
    <w:rsid w:val="00720FA0"/>
    <w:rsid w:val="00720FED"/>
    <w:rsid w:val="0072113D"/>
    <w:rsid w:val="00721267"/>
    <w:rsid w:val="0072136F"/>
    <w:rsid w:val="007214DF"/>
    <w:rsid w:val="007215C8"/>
    <w:rsid w:val="00721621"/>
    <w:rsid w:val="007219C3"/>
    <w:rsid w:val="00721A99"/>
    <w:rsid w:val="00721B59"/>
    <w:rsid w:val="00721B8F"/>
    <w:rsid w:val="00721E5B"/>
    <w:rsid w:val="00721F45"/>
    <w:rsid w:val="00722010"/>
    <w:rsid w:val="007228B9"/>
    <w:rsid w:val="0072298C"/>
    <w:rsid w:val="00722C27"/>
    <w:rsid w:val="00722C9F"/>
    <w:rsid w:val="00722D48"/>
    <w:rsid w:val="00722D4D"/>
    <w:rsid w:val="0072308D"/>
    <w:rsid w:val="00723094"/>
    <w:rsid w:val="007231AE"/>
    <w:rsid w:val="007232A5"/>
    <w:rsid w:val="007233A8"/>
    <w:rsid w:val="0072358F"/>
    <w:rsid w:val="00723627"/>
    <w:rsid w:val="00723EB2"/>
    <w:rsid w:val="00723EB4"/>
    <w:rsid w:val="007240D6"/>
    <w:rsid w:val="00724236"/>
    <w:rsid w:val="0072438F"/>
    <w:rsid w:val="0072446B"/>
    <w:rsid w:val="00724477"/>
    <w:rsid w:val="0072453C"/>
    <w:rsid w:val="007246D1"/>
    <w:rsid w:val="00724A0E"/>
    <w:rsid w:val="00724A47"/>
    <w:rsid w:val="00724D4D"/>
    <w:rsid w:val="00724FA2"/>
    <w:rsid w:val="0072548C"/>
    <w:rsid w:val="0072561C"/>
    <w:rsid w:val="00725901"/>
    <w:rsid w:val="00725914"/>
    <w:rsid w:val="00725B3E"/>
    <w:rsid w:val="00725E66"/>
    <w:rsid w:val="00725F7F"/>
    <w:rsid w:val="00726166"/>
    <w:rsid w:val="00726275"/>
    <w:rsid w:val="007264A0"/>
    <w:rsid w:val="00726605"/>
    <w:rsid w:val="007266F0"/>
    <w:rsid w:val="00726BB8"/>
    <w:rsid w:val="00726D5B"/>
    <w:rsid w:val="0072726A"/>
    <w:rsid w:val="007276D4"/>
    <w:rsid w:val="007277E2"/>
    <w:rsid w:val="007278E5"/>
    <w:rsid w:val="00727903"/>
    <w:rsid w:val="00730827"/>
    <w:rsid w:val="007308D8"/>
    <w:rsid w:val="007309F1"/>
    <w:rsid w:val="00730C66"/>
    <w:rsid w:val="00730D44"/>
    <w:rsid w:val="00730DB4"/>
    <w:rsid w:val="00730E35"/>
    <w:rsid w:val="00731234"/>
    <w:rsid w:val="00731B1B"/>
    <w:rsid w:val="00731F3C"/>
    <w:rsid w:val="00732063"/>
    <w:rsid w:val="0073263C"/>
    <w:rsid w:val="007326AE"/>
    <w:rsid w:val="007326B3"/>
    <w:rsid w:val="00732861"/>
    <w:rsid w:val="007329C7"/>
    <w:rsid w:val="007329E1"/>
    <w:rsid w:val="00732AE5"/>
    <w:rsid w:val="00732BC8"/>
    <w:rsid w:val="00732DEE"/>
    <w:rsid w:val="00732F04"/>
    <w:rsid w:val="00732F68"/>
    <w:rsid w:val="00733040"/>
    <w:rsid w:val="00733095"/>
    <w:rsid w:val="00733214"/>
    <w:rsid w:val="007337D6"/>
    <w:rsid w:val="00733A57"/>
    <w:rsid w:val="00733C75"/>
    <w:rsid w:val="00734203"/>
    <w:rsid w:val="007345A6"/>
    <w:rsid w:val="00734ACD"/>
    <w:rsid w:val="00734EDF"/>
    <w:rsid w:val="0073529A"/>
    <w:rsid w:val="007353B5"/>
    <w:rsid w:val="00735490"/>
    <w:rsid w:val="007354B7"/>
    <w:rsid w:val="00735BFF"/>
    <w:rsid w:val="00735C16"/>
    <w:rsid w:val="00735CD9"/>
    <w:rsid w:val="00735DED"/>
    <w:rsid w:val="0073625B"/>
    <w:rsid w:val="00736402"/>
    <w:rsid w:val="0073649B"/>
    <w:rsid w:val="0073659A"/>
    <w:rsid w:val="00736723"/>
    <w:rsid w:val="00736B55"/>
    <w:rsid w:val="00736BFF"/>
    <w:rsid w:val="00736C66"/>
    <w:rsid w:val="007374F1"/>
    <w:rsid w:val="0073755E"/>
    <w:rsid w:val="00737639"/>
    <w:rsid w:val="00737970"/>
    <w:rsid w:val="00737985"/>
    <w:rsid w:val="00737C05"/>
    <w:rsid w:val="00737DBE"/>
    <w:rsid w:val="0074016A"/>
    <w:rsid w:val="007401B1"/>
    <w:rsid w:val="00740212"/>
    <w:rsid w:val="007404E0"/>
    <w:rsid w:val="00740686"/>
    <w:rsid w:val="00740A56"/>
    <w:rsid w:val="00740C85"/>
    <w:rsid w:val="00741702"/>
    <w:rsid w:val="0074176D"/>
    <w:rsid w:val="007419C5"/>
    <w:rsid w:val="00741B86"/>
    <w:rsid w:val="00741D0B"/>
    <w:rsid w:val="00741F25"/>
    <w:rsid w:val="00741FC2"/>
    <w:rsid w:val="0074209B"/>
    <w:rsid w:val="0074241B"/>
    <w:rsid w:val="0074253C"/>
    <w:rsid w:val="007427F4"/>
    <w:rsid w:val="00742B4C"/>
    <w:rsid w:val="007430FC"/>
    <w:rsid w:val="0074312A"/>
    <w:rsid w:val="00743796"/>
    <w:rsid w:val="00743E51"/>
    <w:rsid w:val="00743F15"/>
    <w:rsid w:val="00743F2D"/>
    <w:rsid w:val="00744A40"/>
    <w:rsid w:val="00745013"/>
    <w:rsid w:val="00745207"/>
    <w:rsid w:val="00745396"/>
    <w:rsid w:val="00745456"/>
    <w:rsid w:val="007458AE"/>
    <w:rsid w:val="00745C7D"/>
    <w:rsid w:val="007462D1"/>
    <w:rsid w:val="00746379"/>
    <w:rsid w:val="0074639F"/>
    <w:rsid w:val="0074647D"/>
    <w:rsid w:val="007464B7"/>
    <w:rsid w:val="00746518"/>
    <w:rsid w:val="007468DA"/>
    <w:rsid w:val="0074695E"/>
    <w:rsid w:val="007469F7"/>
    <w:rsid w:val="00746B64"/>
    <w:rsid w:val="00746B67"/>
    <w:rsid w:val="00746BFB"/>
    <w:rsid w:val="00746CF2"/>
    <w:rsid w:val="00746D24"/>
    <w:rsid w:val="00746D94"/>
    <w:rsid w:val="00746EBD"/>
    <w:rsid w:val="00747336"/>
    <w:rsid w:val="007474D0"/>
    <w:rsid w:val="00750AF0"/>
    <w:rsid w:val="00750FFB"/>
    <w:rsid w:val="0075110B"/>
    <w:rsid w:val="0075122E"/>
    <w:rsid w:val="007513E1"/>
    <w:rsid w:val="00751590"/>
    <w:rsid w:val="00751B02"/>
    <w:rsid w:val="0075211A"/>
    <w:rsid w:val="0075252B"/>
    <w:rsid w:val="00752640"/>
    <w:rsid w:val="0075295F"/>
    <w:rsid w:val="00752CFB"/>
    <w:rsid w:val="00752F8E"/>
    <w:rsid w:val="00753030"/>
    <w:rsid w:val="0075328F"/>
    <w:rsid w:val="007535B2"/>
    <w:rsid w:val="007537BF"/>
    <w:rsid w:val="00753A2D"/>
    <w:rsid w:val="00753CC8"/>
    <w:rsid w:val="00753DCC"/>
    <w:rsid w:val="00753F43"/>
    <w:rsid w:val="00754043"/>
    <w:rsid w:val="0075431B"/>
    <w:rsid w:val="007543B7"/>
    <w:rsid w:val="00754602"/>
    <w:rsid w:val="007546AE"/>
    <w:rsid w:val="00754A29"/>
    <w:rsid w:val="00754F09"/>
    <w:rsid w:val="00755123"/>
    <w:rsid w:val="00755303"/>
    <w:rsid w:val="00755383"/>
    <w:rsid w:val="00755819"/>
    <w:rsid w:val="00755BFD"/>
    <w:rsid w:val="00755C50"/>
    <w:rsid w:val="00755C9E"/>
    <w:rsid w:val="00755D59"/>
    <w:rsid w:val="00755E1D"/>
    <w:rsid w:val="00755E72"/>
    <w:rsid w:val="00756197"/>
    <w:rsid w:val="00756708"/>
    <w:rsid w:val="007569B7"/>
    <w:rsid w:val="00756AB9"/>
    <w:rsid w:val="00756B07"/>
    <w:rsid w:val="00756B29"/>
    <w:rsid w:val="00756CB9"/>
    <w:rsid w:val="00756D2B"/>
    <w:rsid w:val="00756D6A"/>
    <w:rsid w:val="00757024"/>
    <w:rsid w:val="007570A5"/>
    <w:rsid w:val="00757176"/>
    <w:rsid w:val="007571FC"/>
    <w:rsid w:val="00757B34"/>
    <w:rsid w:val="00757CB2"/>
    <w:rsid w:val="00757FB6"/>
    <w:rsid w:val="007600B0"/>
    <w:rsid w:val="0076079A"/>
    <w:rsid w:val="00760BB0"/>
    <w:rsid w:val="00760C1C"/>
    <w:rsid w:val="00760E33"/>
    <w:rsid w:val="0076100C"/>
    <w:rsid w:val="0076125E"/>
    <w:rsid w:val="00761358"/>
    <w:rsid w:val="00761610"/>
    <w:rsid w:val="0076163D"/>
    <w:rsid w:val="00761787"/>
    <w:rsid w:val="007618FE"/>
    <w:rsid w:val="00761F1C"/>
    <w:rsid w:val="00761FB6"/>
    <w:rsid w:val="0076206C"/>
    <w:rsid w:val="007621BA"/>
    <w:rsid w:val="007621C3"/>
    <w:rsid w:val="00762371"/>
    <w:rsid w:val="00762775"/>
    <w:rsid w:val="007627BF"/>
    <w:rsid w:val="00762904"/>
    <w:rsid w:val="00762DFF"/>
    <w:rsid w:val="0076311E"/>
    <w:rsid w:val="007632C5"/>
    <w:rsid w:val="00763351"/>
    <w:rsid w:val="00763731"/>
    <w:rsid w:val="00763907"/>
    <w:rsid w:val="00763B6F"/>
    <w:rsid w:val="0076411E"/>
    <w:rsid w:val="00764400"/>
    <w:rsid w:val="00764AA1"/>
    <w:rsid w:val="00764D21"/>
    <w:rsid w:val="0076504C"/>
    <w:rsid w:val="00765309"/>
    <w:rsid w:val="0076585A"/>
    <w:rsid w:val="0076591D"/>
    <w:rsid w:val="00765998"/>
    <w:rsid w:val="00765B68"/>
    <w:rsid w:val="00766201"/>
    <w:rsid w:val="007662C7"/>
    <w:rsid w:val="00766806"/>
    <w:rsid w:val="00766934"/>
    <w:rsid w:val="00766BD8"/>
    <w:rsid w:val="00767199"/>
    <w:rsid w:val="007674A4"/>
    <w:rsid w:val="00767561"/>
    <w:rsid w:val="0076794E"/>
    <w:rsid w:val="0076796D"/>
    <w:rsid w:val="00767D55"/>
    <w:rsid w:val="00767E7E"/>
    <w:rsid w:val="007703FB"/>
    <w:rsid w:val="00770456"/>
    <w:rsid w:val="007706EE"/>
    <w:rsid w:val="007706FB"/>
    <w:rsid w:val="007708C1"/>
    <w:rsid w:val="00770A14"/>
    <w:rsid w:val="00770BD0"/>
    <w:rsid w:val="00770D92"/>
    <w:rsid w:val="00770F2E"/>
    <w:rsid w:val="00770F8F"/>
    <w:rsid w:val="0077130C"/>
    <w:rsid w:val="007714CE"/>
    <w:rsid w:val="00771556"/>
    <w:rsid w:val="0077169F"/>
    <w:rsid w:val="00771C08"/>
    <w:rsid w:val="00771CBC"/>
    <w:rsid w:val="00772211"/>
    <w:rsid w:val="00772F3B"/>
    <w:rsid w:val="007732D5"/>
    <w:rsid w:val="00773AD2"/>
    <w:rsid w:val="00773C1B"/>
    <w:rsid w:val="00773F00"/>
    <w:rsid w:val="00774062"/>
    <w:rsid w:val="007747C1"/>
    <w:rsid w:val="00774DB8"/>
    <w:rsid w:val="00774DF5"/>
    <w:rsid w:val="00774E68"/>
    <w:rsid w:val="00775464"/>
    <w:rsid w:val="00775608"/>
    <w:rsid w:val="0077564B"/>
    <w:rsid w:val="00775892"/>
    <w:rsid w:val="0077595D"/>
    <w:rsid w:val="00775B47"/>
    <w:rsid w:val="00775C3A"/>
    <w:rsid w:val="00775DFC"/>
    <w:rsid w:val="0077610B"/>
    <w:rsid w:val="0077631A"/>
    <w:rsid w:val="00776888"/>
    <w:rsid w:val="00776907"/>
    <w:rsid w:val="00776960"/>
    <w:rsid w:val="00776B37"/>
    <w:rsid w:val="00776B82"/>
    <w:rsid w:val="00777005"/>
    <w:rsid w:val="007775CE"/>
    <w:rsid w:val="00777878"/>
    <w:rsid w:val="00777DD7"/>
    <w:rsid w:val="00780170"/>
    <w:rsid w:val="00780353"/>
    <w:rsid w:val="00780810"/>
    <w:rsid w:val="00780930"/>
    <w:rsid w:val="0078097E"/>
    <w:rsid w:val="0078098C"/>
    <w:rsid w:val="007809A6"/>
    <w:rsid w:val="00780A2C"/>
    <w:rsid w:val="00780BDC"/>
    <w:rsid w:val="00780F70"/>
    <w:rsid w:val="0078100B"/>
    <w:rsid w:val="007813B7"/>
    <w:rsid w:val="0078163C"/>
    <w:rsid w:val="00781833"/>
    <w:rsid w:val="0078186A"/>
    <w:rsid w:val="00781B6F"/>
    <w:rsid w:val="00781CD9"/>
    <w:rsid w:val="00781D47"/>
    <w:rsid w:val="00781DE1"/>
    <w:rsid w:val="00781E26"/>
    <w:rsid w:val="00781E2C"/>
    <w:rsid w:val="00782090"/>
    <w:rsid w:val="007823A7"/>
    <w:rsid w:val="007826A7"/>
    <w:rsid w:val="007826F2"/>
    <w:rsid w:val="007828D0"/>
    <w:rsid w:val="00782BBC"/>
    <w:rsid w:val="00782F92"/>
    <w:rsid w:val="00783056"/>
    <w:rsid w:val="007831E0"/>
    <w:rsid w:val="00783521"/>
    <w:rsid w:val="00783837"/>
    <w:rsid w:val="007839C8"/>
    <w:rsid w:val="00783DA0"/>
    <w:rsid w:val="00783E30"/>
    <w:rsid w:val="0078404C"/>
    <w:rsid w:val="0078414B"/>
    <w:rsid w:val="00784236"/>
    <w:rsid w:val="00784314"/>
    <w:rsid w:val="0078456D"/>
    <w:rsid w:val="00784919"/>
    <w:rsid w:val="00784B2A"/>
    <w:rsid w:val="00784DF4"/>
    <w:rsid w:val="00784F1B"/>
    <w:rsid w:val="0078503F"/>
    <w:rsid w:val="007851F6"/>
    <w:rsid w:val="00785475"/>
    <w:rsid w:val="007855A4"/>
    <w:rsid w:val="00785C02"/>
    <w:rsid w:val="00785C68"/>
    <w:rsid w:val="0078608E"/>
    <w:rsid w:val="0078627E"/>
    <w:rsid w:val="0078664D"/>
    <w:rsid w:val="0078664F"/>
    <w:rsid w:val="00786747"/>
    <w:rsid w:val="00786B9E"/>
    <w:rsid w:val="00786ED5"/>
    <w:rsid w:val="0078704B"/>
    <w:rsid w:val="00787772"/>
    <w:rsid w:val="00787A4F"/>
    <w:rsid w:val="00787CD7"/>
    <w:rsid w:val="007901EE"/>
    <w:rsid w:val="007902A5"/>
    <w:rsid w:val="0079032A"/>
    <w:rsid w:val="007903AF"/>
    <w:rsid w:val="00790487"/>
    <w:rsid w:val="007906A9"/>
    <w:rsid w:val="007909D1"/>
    <w:rsid w:val="00790A12"/>
    <w:rsid w:val="00790C4B"/>
    <w:rsid w:val="0079162D"/>
    <w:rsid w:val="007917CC"/>
    <w:rsid w:val="00791866"/>
    <w:rsid w:val="00791C43"/>
    <w:rsid w:val="00791F11"/>
    <w:rsid w:val="00792193"/>
    <w:rsid w:val="007921EA"/>
    <w:rsid w:val="00792A41"/>
    <w:rsid w:val="00792B62"/>
    <w:rsid w:val="007935EF"/>
    <w:rsid w:val="0079372C"/>
    <w:rsid w:val="00793944"/>
    <w:rsid w:val="00793A26"/>
    <w:rsid w:val="00793B91"/>
    <w:rsid w:val="00793BE2"/>
    <w:rsid w:val="00793F26"/>
    <w:rsid w:val="0079403E"/>
    <w:rsid w:val="007940ED"/>
    <w:rsid w:val="00794326"/>
    <w:rsid w:val="007944D9"/>
    <w:rsid w:val="00794743"/>
    <w:rsid w:val="007948C7"/>
    <w:rsid w:val="007948F3"/>
    <w:rsid w:val="00794CFC"/>
    <w:rsid w:val="00794EEF"/>
    <w:rsid w:val="0079502E"/>
    <w:rsid w:val="007954EF"/>
    <w:rsid w:val="00795982"/>
    <w:rsid w:val="00795B10"/>
    <w:rsid w:val="00795BD8"/>
    <w:rsid w:val="00796039"/>
    <w:rsid w:val="007960AB"/>
    <w:rsid w:val="00796505"/>
    <w:rsid w:val="007965F1"/>
    <w:rsid w:val="00796863"/>
    <w:rsid w:val="00796A4B"/>
    <w:rsid w:val="00796C29"/>
    <w:rsid w:val="00797083"/>
    <w:rsid w:val="007971D4"/>
    <w:rsid w:val="0079747C"/>
    <w:rsid w:val="00797969"/>
    <w:rsid w:val="00797C6A"/>
    <w:rsid w:val="00797F1D"/>
    <w:rsid w:val="007A013B"/>
    <w:rsid w:val="007A01CD"/>
    <w:rsid w:val="007A030C"/>
    <w:rsid w:val="007A031C"/>
    <w:rsid w:val="007A060F"/>
    <w:rsid w:val="007A0719"/>
    <w:rsid w:val="007A0776"/>
    <w:rsid w:val="007A09CE"/>
    <w:rsid w:val="007A0E03"/>
    <w:rsid w:val="007A0F47"/>
    <w:rsid w:val="007A11A3"/>
    <w:rsid w:val="007A1399"/>
    <w:rsid w:val="007A1672"/>
    <w:rsid w:val="007A1729"/>
    <w:rsid w:val="007A1907"/>
    <w:rsid w:val="007A1A11"/>
    <w:rsid w:val="007A1AD8"/>
    <w:rsid w:val="007A1FDC"/>
    <w:rsid w:val="007A212B"/>
    <w:rsid w:val="007A2561"/>
    <w:rsid w:val="007A26BF"/>
    <w:rsid w:val="007A273C"/>
    <w:rsid w:val="007A276D"/>
    <w:rsid w:val="007A2926"/>
    <w:rsid w:val="007A2941"/>
    <w:rsid w:val="007A2B34"/>
    <w:rsid w:val="007A3440"/>
    <w:rsid w:val="007A3554"/>
    <w:rsid w:val="007A3619"/>
    <w:rsid w:val="007A393C"/>
    <w:rsid w:val="007A39FA"/>
    <w:rsid w:val="007A3B35"/>
    <w:rsid w:val="007A3C3B"/>
    <w:rsid w:val="007A3CD3"/>
    <w:rsid w:val="007A3E0C"/>
    <w:rsid w:val="007A40D1"/>
    <w:rsid w:val="007A4272"/>
    <w:rsid w:val="007A44E3"/>
    <w:rsid w:val="007A4538"/>
    <w:rsid w:val="007A45ED"/>
    <w:rsid w:val="007A461D"/>
    <w:rsid w:val="007A4978"/>
    <w:rsid w:val="007A50FA"/>
    <w:rsid w:val="007A516F"/>
    <w:rsid w:val="007A51C2"/>
    <w:rsid w:val="007A5346"/>
    <w:rsid w:val="007A546C"/>
    <w:rsid w:val="007A5CD1"/>
    <w:rsid w:val="007A5D1A"/>
    <w:rsid w:val="007A5F12"/>
    <w:rsid w:val="007A6112"/>
    <w:rsid w:val="007A6380"/>
    <w:rsid w:val="007A6479"/>
    <w:rsid w:val="007A67A3"/>
    <w:rsid w:val="007A67E0"/>
    <w:rsid w:val="007A685E"/>
    <w:rsid w:val="007A68BC"/>
    <w:rsid w:val="007A6A1B"/>
    <w:rsid w:val="007A6D8E"/>
    <w:rsid w:val="007A6E9C"/>
    <w:rsid w:val="007A6ECD"/>
    <w:rsid w:val="007A6F23"/>
    <w:rsid w:val="007A7361"/>
    <w:rsid w:val="007A74FA"/>
    <w:rsid w:val="007A772A"/>
    <w:rsid w:val="007A7821"/>
    <w:rsid w:val="007A7A7A"/>
    <w:rsid w:val="007A7DAF"/>
    <w:rsid w:val="007A7DB3"/>
    <w:rsid w:val="007A7DDE"/>
    <w:rsid w:val="007A7E4F"/>
    <w:rsid w:val="007B034C"/>
    <w:rsid w:val="007B0685"/>
    <w:rsid w:val="007B0D20"/>
    <w:rsid w:val="007B1260"/>
    <w:rsid w:val="007B138B"/>
    <w:rsid w:val="007B13B5"/>
    <w:rsid w:val="007B13E7"/>
    <w:rsid w:val="007B1597"/>
    <w:rsid w:val="007B1B66"/>
    <w:rsid w:val="007B1B78"/>
    <w:rsid w:val="007B1CE0"/>
    <w:rsid w:val="007B1EC5"/>
    <w:rsid w:val="007B1FA3"/>
    <w:rsid w:val="007B2354"/>
    <w:rsid w:val="007B25A1"/>
    <w:rsid w:val="007B2997"/>
    <w:rsid w:val="007B2A69"/>
    <w:rsid w:val="007B2C3F"/>
    <w:rsid w:val="007B2C66"/>
    <w:rsid w:val="007B2DB4"/>
    <w:rsid w:val="007B3034"/>
    <w:rsid w:val="007B30C5"/>
    <w:rsid w:val="007B3268"/>
    <w:rsid w:val="007B32CE"/>
    <w:rsid w:val="007B39AB"/>
    <w:rsid w:val="007B3A79"/>
    <w:rsid w:val="007B3FDA"/>
    <w:rsid w:val="007B4B75"/>
    <w:rsid w:val="007B5107"/>
    <w:rsid w:val="007B5208"/>
    <w:rsid w:val="007B53F2"/>
    <w:rsid w:val="007B5596"/>
    <w:rsid w:val="007B57D1"/>
    <w:rsid w:val="007B58A5"/>
    <w:rsid w:val="007B5A7D"/>
    <w:rsid w:val="007B5B90"/>
    <w:rsid w:val="007B5C51"/>
    <w:rsid w:val="007B5E06"/>
    <w:rsid w:val="007B5EC8"/>
    <w:rsid w:val="007B6667"/>
    <w:rsid w:val="007B6854"/>
    <w:rsid w:val="007B68BE"/>
    <w:rsid w:val="007B6986"/>
    <w:rsid w:val="007B6B35"/>
    <w:rsid w:val="007B6DB5"/>
    <w:rsid w:val="007B6F43"/>
    <w:rsid w:val="007B71BD"/>
    <w:rsid w:val="007B79F4"/>
    <w:rsid w:val="007B7B3F"/>
    <w:rsid w:val="007B7C7D"/>
    <w:rsid w:val="007B7F8B"/>
    <w:rsid w:val="007B7FC8"/>
    <w:rsid w:val="007C0063"/>
    <w:rsid w:val="007C0177"/>
    <w:rsid w:val="007C02C0"/>
    <w:rsid w:val="007C07AA"/>
    <w:rsid w:val="007C0E95"/>
    <w:rsid w:val="007C0EB9"/>
    <w:rsid w:val="007C0F1F"/>
    <w:rsid w:val="007C131D"/>
    <w:rsid w:val="007C17C8"/>
    <w:rsid w:val="007C18DD"/>
    <w:rsid w:val="007C1ABC"/>
    <w:rsid w:val="007C1D1F"/>
    <w:rsid w:val="007C2204"/>
    <w:rsid w:val="007C226E"/>
    <w:rsid w:val="007C272F"/>
    <w:rsid w:val="007C2872"/>
    <w:rsid w:val="007C299A"/>
    <w:rsid w:val="007C2AD8"/>
    <w:rsid w:val="007C3026"/>
    <w:rsid w:val="007C318B"/>
    <w:rsid w:val="007C3819"/>
    <w:rsid w:val="007C383A"/>
    <w:rsid w:val="007C3953"/>
    <w:rsid w:val="007C3F52"/>
    <w:rsid w:val="007C46A9"/>
    <w:rsid w:val="007C4A8C"/>
    <w:rsid w:val="007C4E6C"/>
    <w:rsid w:val="007C4F16"/>
    <w:rsid w:val="007C5141"/>
    <w:rsid w:val="007C523F"/>
    <w:rsid w:val="007C5270"/>
    <w:rsid w:val="007C53D4"/>
    <w:rsid w:val="007C5A91"/>
    <w:rsid w:val="007C5E8D"/>
    <w:rsid w:val="007C5FE2"/>
    <w:rsid w:val="007C65C3"/>
    <w:rsid w:val="007C677B"/>
    <w:rsid w:val="007C6E1F"/>
    <w:rsid w:val="007C6EDC"/>
    <w:rsid w:val="007C6F2C"/>
    <w:rsid w:val="007C7126"/>
    <w:rsid w:val="007C766E"/>
    <w:rsid w:val="007C76A4"/>
    <w:rsid w:val="007C7908"/>
    <w:rsid w:val="007C7B13"/>
    <w:rsid w:val="007C7C36"/>
    <w:rsid w:val="007D0137"/>
    <w:rsid w:val="007D0570"/>
    <w:rsid w:val="007D057F"/>
    <w:rsid w:val="007D05D6"/>
    <w:rsid w:val="007D0606"/>
    <w:rsid w:val="007D0657"/>
    <w:rsid w:val="007D0929"/>
    <w:rsid w:val="007D0AFB"/>
    <w:rsid w:val="007D0B65"/>
    <w:rsid w:val="007D0F32"/>
    <w:rsid w:val="007D0FD8"/>
    <w:rsid w:val="007D109B"/>
    <w:rsid w:val="007D11A2"/>
    <w:rsid w:val="007D126D"/>
    <w:rsid w:val="007D1868"/>
    <w:rsid w:val="007D21E8"/>
    <w:rsid w:val="007D2442"/>
    <w:rsid w:val="007D2875"/>
    <w:rsid w:val="007D2A1D"/>
    <w:rsid w:val="007D2DE0"/>
    <w:rsid w:val="007D3130"/>
    <w:rsid w:val="007D3259"/>
    <w:rsid w:val="007D3419"/>
    <w:rsid w:val="007D3509"/>
    <w:rsid w:val="007D36C8"/>
    <w:rsid w:val="007D375A"/>
    <w:rsid w:val="007D3ACB"/>
    <w:rsid w:val="007D4008"/>
    <w:rsid w:val="007D4009"/>
    <w:rsid w:val="007D4126"/>
    <w:rsid w:val="007D42DB"/>
    <w:rsid w:val="007D46B2"/>
    <w:rsid w:val="007D4947"/>
    <w:rsid w:val="007D498A"/>
    <w:rsid w:val="007D4999"/>
    <w:rsid w:val="007D4A91"/>
    <w:rsid w:val="007D4D9D"/>
    <w:rsid w:val="007D4F3C"/>
    <w:rsid w:val="007D4F53"/>
    <w:rsid w:val="007D5313"/>
    <w:rsid w:val="007D554D"/>
    <w:rsid w:val="007D59C8"/>
    <w:rsid w:val="007D5AA2"/>
    <w:rsid w:val="007D5CB7"/>
    <w:rsid w:val="007D5FA5"/>
    <w:rsid w:val="007D60D5"/>
    <w:rsid w:val="007D6299"/>
    <w:rsid w:val="007D646A"/>
    <w:rsid w:val="007D652A"/>
    <w:rsid w:val="007D6673"/>
    <w:rsid w:val="007D690E"/>
    <w:rsid w:val="007D69DE"/>
    <w:rsid w:val="007D6CB0"/>
    <w:rsid w:val="007D7066"/>
    <w:rsid w:val="007D77CC"/>
    <w:rsid w:val="007D77D5"/>
    <w:rsid w:val="007D7A8D"/>
    <w:rsid w:val="007E00B5"/>
    <w:rsid w:val="007E02A5"/>
    <w:rsid w:val="007E03B9"/>
    <w:rsid w:val="007E080E"/>
    <w:rsid w:val="007E0A1B"/>
    <w:rsid w:val="007E0BDE"/>
    <w:rsid w:val="007E0C76"/>
    <w:rsid w:val="007E0EEF"/>
    <w:rsid w:val="007E0FC8"/>
    <w:rsid w:val="007E113F"/>
    <w:rsid w:val="007E13C1"/>
    <w:rsid w:val="007E15F6"/>
    <w:rsid w:val="007E186B"/>
    <w:rsid w:val="007E1F5B"/>
    <w:rsid w:val="007E24E0"/>
    <w:rsid w:val="007E2612"/>
    <w:rsid w:val="007E2757"/>
    <w:rsid w:val="007E2AF4"/>
    <w:rsid w:val="007E2B8C"/>
    <w:rsid w:val="007E2DA8"/>
    <w:rsid w:val="007E34A9"/>
    <w:rsid w:val="007E3BA0"/>
    <w:rsid w:val="007E44E4"/>
    <w:rsid w:val="007E4648"/>
    <w:rsid w:val="007E4683"/>
    <w:rsid w:val="007E46D8"/>
    <w:rsid w:val="007E4734"/>
    <w:rsid w:val="007E490B"/>
    <w:rsid w:val="007E495D"/>
    <w:rsid w:val="007E503C"/>
    <w:rsid w:val="007E545C"/>
    <w:rsid w:val="007E549C"/>
    <w:rsid w:val="007E5516"/>
    <w:rsid w:val="007E5817"/>
    <w:rsid w:val="007E5B52"/>
    <w:rsid w:val="007E5D54"/>
    <w:rsid w:val="007E5E86"/>
    <w:rsid w:val="007E639D"/>
    <w:rsid w:val="007E68CB"/>
    <w:rsid w:val="007E6929"/>
    <w:rsid w:val="007E6DBD"/>
    <w:rsid w:val="007E71B4"/>
    <w:rsid w:val="007E74D4"/>
    <w:rsid w:val="007E7626"/>
    <w:rsid w:val="007E77EA"/>
    <w:rsid w:val="007E79C5"/>
    <w:rsid w:val="007E7E06"/>
    <w:rsid w:val="007E7E22"/>
    <w:rsid w:val="007F015E"/>
    <w:rsid w:val="007F0355"/>
    <w:rsid w:val="007F03A7"/>
    <w:rsid w:val="007F03BA"/>
    <w:rsid w:val="007F051C"/>
    <w:rsid w:val="007F0803"/>
    <w:rsid w:val="007F0A24"/>
    <w:rsid w:val="007F0ABF"/>
    <w:rsid w:val="007F1364"/>
    <w:rsid w:val="007F1621"/>
    <w:rsid w:val="007F1923"/>
    <w:rsid w:val="007F1BDF"/>
    <w:rsid w:val="007F20FA"/>
    <w:rsid w:val="007F214F"/>
    <w:rsid w:val="007F215B"/>
    <w:rsid w:val="007F21D7"/>
    <w:rsid w:val="007F232C"/>
    <w:rsid w:val="007F2675"/>
    <w:rsid w:val="007F284B"/>
    <w:rsid w:val="007F2A1E"/>
    <w:rsid w:val="007F33A7"/>
    <w:rsid w:val="007F3444"/>
    <w:rsid w:val="007F3653"/>
    <w:rsid w:val="007F3C23"/>
    <w:rsid w:val="007F3C7E"/>
    <w:rsid w:val="007F3CD6"/>
    <w:rsid w:val="007F42C0"/>
    <w:rsid w:val="007F4452"/>
    <w:rsid w:val="007F47FA"/>
    <w:rsid w:val="007F4893"/>
    <w:rsid w:val="007F4A05"/>
    <w:rsid w:val="007F4A9E"/>
    <w:rsid w:val="007F4AE9"/>
    <w:rsid w:val="007F500B"/>
    <w:rsid w:val="007F51D1"/>
    <w:rsid w:val="007F5231"/>
    <w:rsid w:val="007F52C3"/>
    <w:rsid w:val="007F5465"/>
    <w:rsid w:val="007F551C"/>
    <w:rsid w:val="007F555C"/>
    <w:rsid w:val="007F592C"/>
    <w:rsid w:val="007F5A0F"/>
    <w:rsid w:val="007F5AE1"/>
    <w:rsid w:val="007F5C0C"/>
    <w:rsid w:val="007F5C55"/>
    <w:rsid w:val="007F5C5F"/>
    <w:rsid w:val="007F5CB1"/>
    <w:rsid w:val="007F61EC"/>
    <w:rsid w:val="007F632A"/>
    <w:rsid w:val="007F667C"/>
    <w:rsid w:val="007F66B9"/>
    <w:rsid w:val="007F6F4C"/>
    <w:rsid w:val="007F712A"/>
    <w:rsid w:val="007F72C2"/>
    <w:rsid w:val="007F73FB"/>
    <w:rsid w:val="007F75B1"/>
    <w:rsid w:val="007F7611"/>
    <w:rsid w:val="007F76B5"/>
    <w:rsid w:val="007F7A4F"/>
    <w:rsid w:val="007F7BC7"/>
    <w:rsid w:val="007F7CE9"/>
    <w:rsid w:val="007F7D37"/>
    <w:rsid w:val="007F7D6A"/>
    <w:rsid w:val="007F7DA9"/>
    <w:rsid w:val="008000C9"/>
    <w:rsid w:val="0080010A"/>
    <w:rsid w:val="0080017B"/>
    <w:rsid w:val="008002C2"/>
    <w:rsid w:val="00800585"/>
    <w:rsid w:val="008006FA"/>
    <w:rsid w:val="008008AA"/>
    <w:rsid w:val="00800BA2"/>
    <w:rsid w:val="00800E6B"/>
    <w:rsid w:val="008012A0"/>
    <w:rsid w:val="008012D8"/>
    <w:rsid w:val="008013F4"/>
    <w:rsid w:val="0080143C"/>
    <w:rsid w:val="00801D8B"/>
    <w:rsid w:val="00801E12"/>
    <w:rsid w:val="00801E7F"/>
    <w:rsid w:val="008024C2"/>
    <w:rsid w:val="00802661"/>
    <w:rsid w:val="0080273E"/>
    <w:rsid w:val="00802CE5"/>
    <w:rsid w:val="00802D1D"/>
    <w:rsid w:val="0080319C"/>
    <w:rsid w:val="00803549"/>
    <w:rsid w:val="00803733"/>
    <w:rsid w:val="008037BC"/>
    <w:rsid w:val="00803940"/>
    <w:rsid w:val="00804551"/>
    <w:rsid w:val="008046C1"/>
    <w:rsid w:val="00804B46"/>
    <w:rsid w:val="00804D76"/>
    <w:rsid w:val="00804DF7"/>
    <w:rsid w:val="00804ED8"/>
    <w:rsid w:val="00804FC7"/>
    <w:rsid w:val="0080516B"/>
    <w:rsid w:val="00805480"/>
    <w:rsid w:val="00805885"/>
    <w:rsid w:val="008059F5"/>
    <w:rsid w:val="00805CA4"/>
    <w:rsid w:val="00805DCB"/>
    <w:rsid w:val="00805E59"/>
    <w:rsid w:val="008060A9"/>
    <w:rsid w:val="008064C0"/>
    <w:rsid w:val="00806680"/>
    <w:rsid w:val="00806A11"/>
    <w:rsid w:val="00806BC1"/>
    <w:rsid w:val="008072BF"/>
    <w:rsid w:val="00807DB1"/>
    <w:rsid w:val="00810156"/>
    <w:rsid w:val="0081021C"/>
    <w:rsid w:val="00810345"/>
    <w:rsid w:val="008104A7"/>
    <w:rsid w:val="008106AA"/>
    <w:rsid w:val="00810AA7"/>
    <w:rsid w:val="00810BF2"/>
    <w:rsid w:val="00810CB2"/>
    <w:rsid w:val="00810D6B"/>
    <w:rsid w:val="00810DBB"/>
    <w:rsid w:val="008114EC"/>
    <w:rsid w:val="0081154E"/>
    <w:rsid w:val="008115A4"/>
    <w:rsid w:val="00811680"/>
    <w:rsid w:val="00811921"/>
    <w:rsid w:val="00811C73"/>
    <w:rsid w:val="00811CBC"/>
    <w:rsid w:val="00811D8E"/>
    <w:rsid w:val="00811F85"/>
    <w:rsid w:val="008122C3"/>
    <w:rsid w:val="00812674"/>
    <w:rsid w:val="00812A2D"/>
    <w:rsid w:val="00812EF5"/>
    <w:rsid w:val="00812F8E"/>
    <w:rsid w:val="00813245"/>
    <w:rsid w:val="00813358"/>
    <w:rsid w:val="008134FA"/>
    <w:rsid w:val="0081375B"/>
    <w:rsid w:val="00813ACD"/>
    <w:rsid w:val="00813BC6"/>
    <w:rsid w:val="00813E15"/>
    <w:rsid w:val="00814362"/>
    <w:rsid w:val="00814625"/>
    <w:rsid w:val="0081501B"/>
    <w:rsid w:val="00815A6C"/>
    <w:rsid w:val="00815CF2"/>
    <w:rsid w:val="00815DF0"/>
    <w:rsid w:val="008161E5"/>
    <w:rsid w:val="00816349"/>
    <w:rsid w:val="008164DB"/>
    <w:rsid w:val="00816A91"/>
    <w:rsid w:val="00816D6D"/>
    <w:rsid w:val="00816DCC"/>
    <w:rsid w:val="00816F25"/>
    <w:rsid w:val="00816F7A"/>
    <w:rsid w:val="0081707F"/>
    <w:rsid w:val="0081715A"/>
    <w:rsid w:val="0081742A"/>
    <w:rsid w:val="00817626"/>
    <w:rsid w:val="008178A3"/>
    <w:rsid w:val="008178B0"/>
    <w:rsid w:val="008203D9"/>
    <w:rsid w:val="008207DA"/>
    <w:rsid w:val="008209FD"/>
    <w:rsid w:val="00820AE9"/>
    <w:rsid w:val="00820B56"/>
    <w:rsid w:val="00820CD7"/>
    <w:rsid w:val="00820E3F"/>
    <w:rsid w:val="008212D0"/>
    <w:rsid w:val="008215BD"/>
    <w:rsid w:val="0082160F"/>
    <w:rsid w:val="00821A1E"/>
    <w:rsid w:val="00821A51"/>
    <w:rsid w:val="00821A96"/>
    <w:rsid w:val="00821B78"/>
    <w:rsid w:val="00821BED"/>
    <w:rsid w:val="00821C0E"/>
    <w:rsid w:val="00821D6C"/>
    <w:rsid w:val="00821E06"/>
    <w:rsid w:val="00821FDE"/>
    <w:rsid w:val="0082208C"/>
    <w:rsid w:val="008221BA"/>
    <w:rsid w:val="0082248C"/>
    <w:rsid w:val="008226C7"/>
    <w:rsid w:val="00822D95"/>
    <w:rsid w:val="008235AC"/>
    <w:rsid w:val="00823C24"/>
    <w:rsid w:val="00823F72"/>
    <w:rsid w:val="00823FE9"/>
    <w:rsid w:val="008240EE"/>
    <w:rsid w:val="008246FB"/>
    <w:rsid w:val="008247C4"/>
    <w:rsid w:val="008249E2"/>
    <w:rsid w:val="00824DBD"/>
    <w:rsid w:val="00824E2F"/>
    <w:rsid w:val="00824EAA"/>
    <w:rsid w:val="00825238"/>
    <w:rsid w:val="0082529F"/>
    <w:rsid w:val="0082532F"/>
    <w:rsid w:val="00825591"/>
    <w:rsid w:val="0082567B"/>
    <w:rsid w:val="0082568A"/>
    <w:rsid w:val="00825700"/>
    <w:rsid w:val="00825AF0"/>
    <w:rsid w:val="00825C72"/>
    <w:rsid w:val="0082604B"/>
    <w:rsid w:val="0082640D"/>
    <w:rsid w:val="0082641C"/>
    <w:rsid w:val="00826898"/>
    <w:rsid w:val="00826918"/>
    <w:rsid w:val="00826AF3"/>
    <w:rsid w:val="00826C6C"/>
    <w:rsid w:val="00826E89"/>
    <w:rsid w:val="00827615"/>
    <w:rsid w:val="008279D7"/>
    <w:rsid w:val="00827AB0"/>
    <w:rsid w:val="00827C3D"/>
    <w:rsid w:val="00830428"/>
    <w:rsid w:val="0083044C"/>
    <w:rsid w:val="00830514"/>
    <w:rsid w:val="008306E8"/>
    <w:rsid w:val="0083076C"/>
    <w:rsid w:val="008307A3"/>
    <w:rsid w:val="0083084C"/>
    <w:rsid w:val="00830899"/>
    <w:rsid w:val="00830E07"/>
    <w:rsid w:val="00830F41"/>
    <w:rsid w:val="00831126"/>
    <w:rsid w:val="00831363"/>
    <w:rsid w:val="00831566"/>
    <w:rsid w:val="008316DE"/>
    <w:rsid w:val="00831812"/>
    <w:rsid w:val="008318C6"/>
    <w:rsid w:val="008318E9"/>
    <w:rsid w:val="00831AAB"/>
    <w:rsid w:val="00831C63"/>
    <w:rsid w:val="00831F9B"/>
    <w:rsid w:val="00832057"/>
    <w:rsid w:val="008322B6"/>
    <w:rsid w:val="00832406"/>
    <w:rsid w:val="0083261D"/>
    <w:rsid w:val="00832826"/>
    <w:rsid w:val="008328C4"/>
    <w:rsid w:val="00832B14"/>
    <w:rsid w:val="00832B70"/>
    <w:rsid w:val="00832B84"/>
    <w:rsid w:val="0083306A"/>
    <w:rsid w:val="00833620"/>
    <w:rsid w:val="00833BF1"/>
    <w:rsid w:val="00833CDF"/>
    <w:rsid w:val="00833D4B"/>
    <w:rsid w:val="00834088"/>
    <w:rsid w:val="008342F8"/>
    <w:rsid w:val="008345A9"/>
    <w:rsid w:val="008349C5"/>
    <w:rsid w:val="00834D45"/>
    <w:rsid w:val="00835368"/>
    <w:rsid w:val="008353F2"/>
    <w:rsid w:val="008354FB"/>
    <w:rsid w:val="008355FD"/>
    <w:rsid w:val="008356A6"/>
    <w:rsid w:val="00835988"/>
    <w:rsid w:val="00835B2B"/>
    <w:rsid w:val="00835D21"/>
    <w:rsid w:val="00835D3B"/>
    <w:rsid w:val="00835F28"/>
    <w:rsid w:val="00835F38"/>
    <w:rsid w:val="00835F80"/>
    <w:rsid w:val="00836020"/>
    <w:rsid w:val="00836087"/>
    <w:rsid w:val="0083630B"/>
    <w:rsid w:val="008363CD"/>
    <w:rsid w:val="00836B8C"/>
    <w:rsid w:val="00836CF9"/>
    <w:rsid w:val="00836FE6"/>
    <w:rsid w:val="008370AD"/>
    <w:rsid w:val="008371C6"/>
    <w:rsid w:val="00837204"/>
    <w:rsid w:val="00837378"/>
    <w:rsid w:val="0083753D"/>
    <w:rsid w:val="00837B13"/>
    <w:rsid w:val="00837B46"/>
    <w:rsid w:val="00837D11"/>
    <w:rsid w:val="00837DCF"/>
    <w:rsid w:val="00837DDA"/>
    <w:rsid w:val="00837FBC"/>
    <w:rsid w:val="00840335"/>
    <w:rsid w:val="00840714"/>
    <w:rsid w:val="008407DD"/>
    <w:rsid w:val="008407DF"/>
    <w:rsid w:val="00840B39"/>
    <w:rsid w:val="00840C3C"/>
    <w:rsid w:val="00841170"/>
    <w:rsid w:val="0084124F"/>
    <w:rsid w:val="00841321"/>
    <w:rsid w:val="0084159A"/>
    <w:rsid w:val="00841B35"/>
    <w:rsid w:val="00841D82"/>
    <w:rsid w:val="00841E6C"/>
    <w:rsid w:val="00841F86"/>
    <w:rsid w:val="00841FEA"/>
    <w:rsid w:val="0084220D"/>
    <w:rsid w:val="008425D6"/>
    <w:rsid w:val="008427DD"/>
    <w:rsid w:val="008429D6"/>
    <w:rsid w:val="00842AD7"/>
    <w:rsid w:val="00842CD0"/>
    <w:rsid w:val="0084305E"/>
    <w:rsid w:val="0084330F"/>
    <w:rsid w:val="0084361F"/>
    <w:rsid w:val="008438DF"/>
    <w:rsid w:val="00843A5C"/>
    <w:rsid w:val="00843C1C"/>
    <w:rsid w:val="00843DAA"/>
    <w:rsid w:val="00843EDA"/>
    <w:rsid w:val="00843F18"/>
    <w:rsid w:val="00843F8C"/>
    <w:rsid w:val="008441E2"/>
    <w:rsid w:val="008442A6"/>
    <w:rsid w:val="008443A8"/>
    <w:rsid w:val="0084441F"/>
    <w:rsid w:val="008445FB"/>
    <w:rsid w:val="00844AF8"/>
    <w:rsid w:val="008451D7"/>
    <w:rsid w:val="0084547C"/>
    <w:rsid w:val="008456AC"/>
    <w:rsid w:val="008457E3"/>
    <w:rsid w:val="00845ADD"/>
    <w:rsid w:val="00845DF1"/>
    <w:rsid w:val="00845E2B"/>
    <w:rsid w:val="00846149"/>
    <w:rsid w:val="008461C3"/>
    <w:rsid w:val="008463EA"/>
    <w:rsid w:val="008464E8"/>
    <w:rsid w:val="00846A9E"/>
    <w:rsid w:val="00846F1A"/>
    <w:rsid w:val="00846FB1"/>
    <w:rsid w:val="00847260"/>
    <w:rsid w:val="008472E4"/>
    <w:rsid w:val="00847339"/>
    <w:rsid w:val="0084734F"/>
    <w:rsid w:val="008475C5"/>
    <w:rsid w:val="00847AC0"/>
    <w:rsid w:val="00847C96"/>
    <w:rsid w:val="00847E12"/>
    <w:rsid w:val="00847F78"/>
    <w:rsid w:val="00850384"/>
    <w:rsid w:val="00850629"/>
    <w:rsid w:val="00850665"/>
    <w:rsid w:val="008508F3"/>
    <w:rsid w:val="00850B94"/>
    <w:rsid w:val="00850BCE"/>
    <w:rsid w:val="00850C51"/>
    <w:rsid w:val="00850C8D"/>
    <w:rsid w:val="00850CD1"/>
    <w:rsid w:val="00850E94"/>
    <w:rsid w:val="00850EF9"/>
    <w:rsid w:val="00851694"/>
    <w:rsid w:val="008519BE"/>
    <w:rsid w:val="00851C5B"/>
    <w:rsid w:val="00852194"/>
    <w:rsid w:val="00852B10"/>
    <w:rsid w:val="00852E70"/>
    <w:rsid w:val="008530E1"/>
    <w:rsid w:val="008530E2"/>
    <w:rsid w:val="008531C2"/>
    <w:rsid w:val="008531ED"/>
    <w:rsid w:val="00853B33"/>
    <w:rsid w:val="00853C04"/>
    <w:rsid w:val="00854459"/>
    <w:rsid w:val="008545ED"/>
    <w:rsid w:val="00854856"/>
    <w:rsid w:val="0085493F"/>
    <w:rsid w:val="00854997"/>
    <w:rsid w:val="00854F49"/>
    <w:rsid w:val="00855020"/>
    <w:rsid w:val="00855024"/>
    <w:rsid w:val="0085537E"/>
    <w:rsid w:val="0085546E"/>
    <w:rsid w:val="00855490"/>
    <w:rsid w:val="0085588F"/>
    <w:rsid w:val="008559DD"/>
    <w:rsid w:val="00855A7B"/>
    <w:rsid w:val="00855DA0"/>
    <w:rsid w:val="00855DA5"/>
    <w:rsid w:val="00855DA9"/>
    <w:rsid w:val="00856388"/>
    <w:rsid w:val="00856476"/>
    <w:rsid w:val="0085681B"/>
    <w:rsid w:val="00856C7D"/>
    <w:rsid w:val="008572C7"/>
    <w:rsid w:val="00857495"/>
    <w:rsid w:val="00857542"/>
    <w:rsid w:val="00857962"/>
    <w:rsid w:val="00857965"/>
    <w:rsid w:val="00857B79"/>
    <w:rsid w:val="00857B8C"/>
    <w:rsid w:val="00860028"/>
    <w:rsid w:val="0086014F"/>
    <w:rsid w:val="00860823"/>
    <w:rsid w:val="00860AFD"/>
    <w:rsid w:val="00860B82"/>
    <w:rsid w:val="00860F39"/>
    <w:rsid w:val="008611A6"/>
    <w:rsid w:val="00861275"/>
    <w:rsid w:val="00861713"/>
    <w:rsid w:val="00861CD4"/>
    <w:rsid w:val="00861D77"/>
    <w:rsid w:val="00861DE1"/>
    <w:rsid w:val="008620E2"/>
    <w:rsid w:val="0086220E"/>
    <w:rsid w:val="00862240"/>
    <w:rsid w:val="00862311"/>
    <w:rsid w:val="008624A3"/>
    <w:rsid w:val="0086259A"/>
    <w:rsid w:val="0086290C"/>
    <w:rsid w:val="00862B8F"/>
    <w:rsid w:val="00862EE4"/>
    <w:rsid w:val="00862F3D"/>
    <w:rsid w:val="0086300E"/>
    <w:rsid w:val="00863207"/>
    <w:rsid w:val="00863770"/>
    <w:rsid w:val="008638C0"/>
    <w:rsid w:val="00863D52"/>
    <w:rsid w:val="00863EEC"/>
    <w:rsid w:val="008641B6"/>
    <w:rsid w:val="008641FD"/>
    <w:rsid w:val="00864267"/>
    <w:rsid w:val="008645EB"/>
    <w:rsid w:val="0086474E"/>
    <w:rsid w:val="00864823"/>
    <w:rsid w:val="00864E40"/>
    <w:rsid w:val="00865152"/>
    <w:rsid w:val="0086528A"/>
    <w:rsid w:val="008653EB"/>
    <w:rsid w:val="0086566C"/>
    <w:rsid w:val="008657B5"/>
    <w:rsid w:val="00865827"/>
    <w:rsid w:val="00865AA7"/>
    <w:rsid w:val="00865DCC"/>
    <w:rsid w:val="00866959"/>
    <w:rsid w:val="00866C68"/>
    <w:rsid w:val="008670EC"/>
    <w:rsid w:val="0086761C"/>
    <w:rsid w:val="0087023B"/>
    <w:rsid w:val="00870293"/>
    <w:rsid w:val="00870297"/>
    <w:rsid w:val="0087066D"/>
    <w:rsid w:val="008707AB"/>
    <w:rsid w:val="0087086A"/>
    <w:rsid w:val="00870B08"/>
    <w:rsid w:val="00870C76"/>
    <w:rsid w:val="00871452"/>
    <w:rsid w:val="0087166A"/>
    <w:rsid w:val="00871924"/>
    <w:rsid w:val="00871A39"/>
    <w:rsid w:val="00871CDB"/>
    <w:rsid w:val="00871D9F"/>
    <w:rsid w:val="00871E77"/>
    <w:rsid w:val="00871F54"/>
    <w:rsid w:val="008724A7"/>
    <w:rsid w:val="008728E5"/>
    <w:rsid w:val="00872B8B"/>
    <w:rsid w:val="00872BD6"/>
    <w:rsid w:val="00872FDA"/>
    <w:rsid w:val="008732DC"/>
    <w:rsid w:val="008733BD"/>
    <w:rsid w:val="00873594"/>
    <w:rsid w:val="008737D7"/>
    <w:rsid w:val="0087388B"/>
    <w:rsid w:val="0087392A"/>
    <w:rsid w:val="00874331"/>
    <w:rsid w:val="00874496"/>
    <w:rsid w:val="008746C8"/>
    <w:rsid w:val="0087482A"/>
    <w:rsid w:val="008749A0"/>
    <w:rsid w:val="008749AC"/>
    <w:rsid w:val="00874C28"/>
    <w:rsid w:val="00874CAA"/>
    <w:rsid w:val="00874FD6"/>
    <w:rsid w:val="00875004"/>
    <w:rsid w:val="00875015"/>
    <w:rsid w:val="008750C2"/>
    <w:rsid w:val="0087513C"/>
    <w:rsid w:val="0087556B"/>
    <w:rsid w:val="00875722"/>
    <w:rsid w:val="00875B3E"/>
    <w:rsid w:val="0087601D"/>
    <w:rsid w:val="00876132"/>
    <w:rsid w:val="0087618A"/>
    <w:rsid w:val="0087675E"/>
    <w:rsid w:val="0087680D"/>
    <w:rsid w:val="00876A3A"/>
    <w:rsid w:val="00877238"/>
    <w:rsid w:val="0087729A"/>
    <w:rsid w:val="00877A3C"/>
    <w:rsid w:val="00877B29"/>
    <w:rsid w:val="00877B72"/>
    <w:rsid w:val="00877D19"/>
    <w:rsid w:val="00877D46"/>
    <w:rsid w:val="00877DAD"/>
    <w:rsid w:val="00877E2B"/>
    <w:rsid w:val="00877F9D"/>
    <w:rsid w:val="0088010B"/>
    <w:rsid w:val="0088012A"/>
    <w:rsid w:val="00880135"/>
    <w:rsid w:val="008801B7"/>
    <w:rsid w:val="0088021F"/>
    <w:rsid w:val="0088034D"/>
    <w:rsid w:val="008803D8"/>
    <w:rsid w:val="00880411"/>
    <w:rsid w:val="008805A5"/>
    <w:rsid w:val="0088061C"/>
    <w:rsid w:val="00880845"/>
    <w:rsid w:val="00880D35"/>
    <w:rsid w:val="0088120F"/>
    <w:rsid w:val="0088131B"/>
    <w:rsid w:val="0088138E"/>
    <w:rsid w:val="008813F2"/>
    <w:rsid w:val="00881BE4"/>
    <w:rsid w:val="00881D2D"/>
    <w:rsid w:val="00881F61"/>
    <w:rsid w:val="0088218C"/>
    <w:rsid w:val="00882517"/>
    <w:rsid w:val="00882542"/>
    <w:rsid w:val="0088261B"/>
    <w:rsid w:val="00882AE3"/>
    <w:rsid w:val="008836CD"/>
    <w:rsid w:val="0088396C"/>
    <w:rsid w:val="00883A65"/>
    <w:rsid w:val="00883D7F"/>
    <w:rsid w:val="00883FD9"/>
    <w:rsid w:val="00884788"/>
    <w:rsid w:val="00884839"/>
    <w:rsid w:val="00884D2D"/>
    <w:rsid w:val="00884ECE"/>
    <w:rsid w:val="00884F28"/>
    <w:rsid w:val="008856C2"/>
    <w:rsid w:val="00885AE5"/>
    <w:rsid w:val="00886056"/>
    <w:rsid w:val="00886191"/>
    <w:rsid w:val="00886232"/>
    <w:rsid w:val="008862B1"/>
    <w:rsid w:val="008863FD"/>
    <w:rsid w:val="008866CD"/>
    <w:rsid w:val="00886C93"/>
    <w:rsid w:val="00886CA7"/>
    <w:rsid w:val="008870AB"/>
    <w:rsid w:val="00887307"/>
    <w:rsid w:val="00887384"/>
    <w:rsid w:val="00887EA8"/>
    <w:rsid w:val="00890277"/>
    <w:rsid w:val="00890562"/>
    <w:rsid w:val="00890776"/>
    <w:rsid w:val="00890BB0"/>
    <w:rsid w:val="00890C32"/>
    <w:rsid w:val="008912C7"/>
    <w:rsid w:val="008914CE"/>
    <w:rsid w:val="00891506"/>
    <w:rsid w:val="0089159F"/>
    <w:rsid w:val="00891B4D"/>
    <w:rsid w:val="00891BCC"/>
    <w:rsid w:val="00891C0C"/>
    <w:rsid w:val="00892421"/>
    <w:rsid w:val="0089259C"/>
    <w:rsid w:val="00892769"/>
    <w:rsid w:val="00892BB6"/>
    <w:rsid w:val="00893067"/>
    <w:rsid w:val="008930FD"/>
    <w:rsid w:val="00893388"/>
    <w:rsid w:val="00893543"/>
    <w:rsid w:val="008939B1"/>
    <w:rsid w:val="00893BEA"/>
    <w:rsid w:val="00893D44"/>
    <w:rsid w:val="00893F00"/>
    <w:rsid w:val="00894212"/>
    <w:rsid w:val="0089425B"/>
    <w:rsid w:val="00894308"/>
    <w:rsid w:val="0089443C"/>
    <w:rsid w:val="00894C01"/>
    <w:rsid w:val="00894DB7"/>
    <w:rsid w:val="008954FD"/>
    <w:rsid w:val="008956F5"/>
    <w:rsid w:val="00895A0D"/>
    <w:rsid w:val="00896251"/>
    <w:rsid w:val="00896431"/>
    <w:rsid w:val="00896444"/>
    <w:rsid w:val="00896534"/>
    <w:rsid w:val="00896547"/>
    <w:rsid w:val="008965C6"/>
    <w:rsid w:val="0089692C"/>
    <w:rsid w:val="00896B28"/>
    <w:rsid w:val="00896F05"/>
    <w:rsid w:val="00896F89"/>
    <w:rsid w:val="00897163"/>
    <w:rsid w:val="0089746E"/>
    <w:rsid w:val="008975C7"/>
    <w:rsid w:val="00897867"/>
    <w:rsid w:val="008978F8"/>
    <w:rsid w:val="0089792E"/>
    <w:rsid w:val="008979E8"/>
    <w:rsid w:val="00897E45"/>
    <w:rsid w:val="00897FB3"/>
    <w:rsid w:val="00897FBC"/>
    <w:rsid w:val="008A033E"/>
    <w:rsid w:val="008A038B"/>
    <w:rsid w:val="008A08C6"/>
    <w:rsid w:val="008A0994"/>
    <w:rsid w:val="008A0C43"/>
    <w:rsid w:val="008A0DE2"/>
    <w:rsid w:val="008A0E58"/>
    <w:rsid w:val="008A0E73"/>
    <w:rsid w:val="008A10CD"/>
    <w:rsid w:val="008A1165"/>
    <w:rsid w:val="008A1449"/>
    <w:rsid w:val="008A156B"/>
    <w:rsid w:val="008A1C2C"/>
    <w:rsid w:val="008A1CA5"/>
    <w:rsid w:val="008A1D8D"/>
    <w:rsid w:val="008A2023"/>
    <w:rsid w:val="008A2227"/>
    <w:rsid w:val="008A2297"/>
    <w:rsid w:val="008A22F4"/>
    <w:rsid w:val="008A2327"/>
    <w:rsid w:val="008A27FC"/>
    <w:rsid w:val="008A2932"/>
    <w:rsid w:val="008A2A16"/>
    <w:rsid w:val="008A2E9A"/>
    <w:rsid w:val="008A30E4"/>
    <w:rsid w:val="008A33D3"/>
    <w:rsid w:val="008A3870"/>
    <w:rsid w:val="008A38B2"/>
    <w:rsid w:val="008A3D92"/>
    <w:rsid w:val="008A3E3F"/>
    <w:rsid w:val="008A3F1D"/>
    <w:rsid w:val="008A40FE"/>
    <w:rsid w:val="008A413C"/>
    <w:rsid w:val="008A43CB"/>
    <w:rsid w:val="008A43DD"/>
    <w:rsid w:val="008A447B"/>
    <w:rsid w:val="008A4607"/>
    <w:rsid w:val="008A461B"/>
    <w:rsid w:val="008A47D7"/>
    <w:rsid w:val="008A48EB"/>
    <w:rsid w:val="008A4B50"/>
    <w:rsid w:val="008A4C44"/>
    <w:rsid w:val="008A5033"/>
    <w:rsid w:val="008A50A2"/>
    <w:rsid w:val="008A5228"/>
    <w:rsid w:val="008A53E4"/>
    <w:rsid w:val="008A59C3"/>
    <w:rsid w:val="008A5A4F"/>
    <w:rsid w:val="008A5BB1"/>
    <w:rsid w:val="008A5CE0"/>
    <w:rsid w:val="008A6083"/>
    <w:rsid w:val="008A6134"/>
    <w:rsid w:val="008A63FE"/>
    <w:rsid w:val="008A665B"/>
    <w:rsid w:val="008A66C5"/>
    <w:rsid w:val="008A66F3"/>
    <w:rsid w:val="008A6C56"/>
    <w:rsid w:val="008A6F74"/>
    <w:rsid w:val="008A72BA"/>
    <w:rsid w:val="008A763E"/>
    <w:rsid w:val="008A7683"/>
    <w:rsid w:val="008A7820"/>
    <w:rsid w:val="008A7862"/>
    <w:rsid w:val="008A79BE"/>
    <w:rsid w:val="008A7BB6"/>
    <w:rsid w:val="008A7BE9"/>
    <w:rsid w:val="008A7C8B"/>
    <w:rsid w:val="008A7DBD"/>
    <w:rsid w:val="008A7E0F"/>
    <w:rsid w:val="008B0058"/>
    <w:rsid w:val="008B007A"/>
    <w:rsid w:val="008B00D4"/>
    <w:rsid w:val="008B03C2"/>
    <w:rsid w:val="008B0538"/>
    <w:rsid w:val="008B0557"/>
    <w:rsid w:val="008B17EA"/>
    <w:rsid w:val="008B1A35"/>
    <w:rsid w:val="008B1C1D"/>
    <w:rsid w:val="008B1E74"/>
    <w:rsid w:val="008B1EAF"/>
    <w:rsid w:val="008B1EEF"/>
    <w:rsid w:val="008B1F13"/>
    <w:rsid w:val="008B2320"/>
    <w:rsid w:val="008B2483"/>
    <w:rsid w:val="008B24FB"/>
    <w:rsid w:val="008B251E"/>
    <w:rsid w:val="008B252A"/>
    <w:rsid w:val="008B26EA"/>
    <w:rsid w:val="008B2F7E"/>
    <w:rsid w:val="008B32AF"/>
    <w:rsid w:val="008B3384"/>
    <w:rsid w:val="008B3776"/>
    <w:rsid w:val="008B3B08"/>
    <w:rsid w:val="008B3B73"/>
    <w:rsid w:val="008B3C67"/>
    <w:rsid w:val="008B3CD6"/>
    <w:rsid w:val="008B3DC8"/>
    <w:rsid w:val="008B3FAE"/>
    <w:rsid w:val="008B4036"/>
    <w:rsid w:val="008B40D4"/>
    <w:rsid w:val="008B40EF"/>
    <w:rsid w:val="008B460B"/>
    <w:rsid w:val="008B46EB"/>
    <w:rsid w:val="008B4EAA"/>
    <w:rsid w:val="008B4F67"/>
    <w:rsid w:val="008B50B8"/>
    <w:rsid w:val="008B50D1"/>
    <w:rsid w:val="008B55B6"/>
    <w:rsid w:val="008B5980"/>
    <w:rsid w:val="008B5D09"/>
    <w:rsid w:val="008B61A0"/>
    <w:rsid w:val="008B62B3"/>
    <w:rsid w:val="008B64D1"/>
    <w:rsid w:val="008B658E"/>
    <w:rsid w:val="008B70F6"/>
    <w:rsid w:val="008B717A"/>
    <w:rsid w:val="008B7687"/>
    <w:rsid w:val="008B785B"/>
    <w:rsid w:val="008B7B5E"/>
    <w:rsid w:val="008B7C71"/>
    <w:rsid w:val="008B7FB6"/>
    <w:rsid w:val="008B7FE0"/>
    <w:rsid w:val="008C0574"/>
    <w:rsid w:val="008C05C1"/>
    <w:rsid w:val="008C085B"/>
    <w:rsid w:val="008C0A4D"/>
    <w:rsid w:val="008C0BB4"/>
    <w:rsid w:val="008C0BEA"/>
    <w:rsid w:val="008C0CC0"/>
    <w:rsid w:val="008C0D27"/>
    <w:rsid w:val="008C17CD"/>
    <w:rsid w:val="008C1839"/>
    <w:rsid w:val="008C192A"/>
    <w:rsid w:val="008C19FA"/>
    <w:rsid w:val="008C1D85"/>
    <w:rsid w:val="008C1FD8"/>
    <w:rsid w:val="008C2472"/>
    <w:rsid w:val="008C269A"/>
    <w:rsid w:val="008C273F"/>
    <w:rsid w:val="008C2790"/>
    <w:rsid w:val="008C2875"/>
    <w:rsid w:val="008C2B9C"/>
    <w:rsid w:val="008C2E50"/>
    <w:rsid w:val="008C3486"/>
    <w:rsid w:val="008C37F8"/>
    <w:rsid w:val="008C3825"/>
    <w:rsid w:val="008C3A2A"/>
    <w:rsid w:val="008C3BEC"/>
    <w:rsid w:val="008C3C24"/>
    <w:rsid w:val="008C3FC1"/>
    <w:rsid w:val="008C40F1"/>
    <w:rsid w:val="008C43B4"/>
    <w:rsid w:val="008C46CC"/>
    <w:rsid w:val="008C475E"/>
    <w:rsid w:val="008C47AD"/>
    <w:rsid w:val="008C4A12"/>
    <w:rsid w:val="008C4B09"/>
    <w:rsid w:val="008C4EFE"/>
    <w:rsid w:val="008C508E"/>
    <w:rsid w:val="008C5160"/>
    <w:rsid w:val="008C5A13"/>
    <w:rsid w:val="008C5AA3"/>
    <w:rsid w:val="008C5E00"/>
    <w:rsid w:val="008C607D"/>
    <w:rsid w:val="008C6186"/>
    <w:rsid w:val="008C61CD"/>
    <w:rsid w:val="008C628C"/>
    <w:rsid w:val="008C6810"/>
    <w:rsid w:val="008C6930"/>
    <w:rsid w:val="008C6CE0"/>
    <w:rsid w:val="008C72DF"/>
    <w:rsid w:val="008C755D"/>
    <w:rsid w:val="008C75FD"/>
    <w:rsid w:val="008C7AFC"/>
    <w:rsid w:val="008D0446"/>
    <w:rsid w:val="008D063D"/>
    <w:rsid w:val="008D07A9"/>
    <w:rsid w:val="008D07EA"/>
    <w:rsid w:val="008D0F6C"/>
    <w:rsid w:val="008D1203"/>
    <w:rsid w:val="008D14CD"/>
    <w:rsid w:val="008D15B3"/>
    <w:rsid w:val="008D16D5"/>
    <w:rsid w:val="008D1708"/>
    <w:rsid w:val="008D17BC"/>
    <w:rsid w:val="008D1860"/>
    <w:rsid w:val="008D1CB1"/>
    <w:rsid w:val="008D1DB0"/>
    <w:rsid w:val="008D1E15"/>
    <w:rsid w:val="008D1F07"/>
    <w:rsid w:val="008D2173"/>
    <w:rsid w:val="008D245C"/>
    <w:rsid w:val="008D26D7"/>
    <w:rsid w:val="008D2883"/>
    <w:rsid w:val="008D2C79"/>
    <w:rsid w:val="008D2DC2"/>
    <w:rsid w:val="008D2FDB"/>
    <w:rsid w:val="008D30E7"/>
    <w:rsid w:val="008D3127"/>
    <w:rsid w:val="008D323C"/>
    <w:rsid w:val="008D3329"/>
    <w:rsid w:val="008D343E"/>
    <w:rsid w:val="008D35DD"/>
    <w:rsid w:val="008D37AA"/>
    <w:rsid w:val="008D3A8F"/>
    <w:rsid w:val="008D3BAA"/>
    <w:rsid w:val="008D3D23"/>
    <w:rsid w:val="008D3DEB"/>
    <w:rsid w:val="008D4080"/>
    <w:rsid w:val="008D40C9"/>
    <w:rsid w:val="008D4554"/>
    <w:rsid w:val="008D4574"/>
    <w:rsid w:val="008D48F0"/>
    <w:rsid w:val="008D49B1"/>
    <w:rsid w:val="008D4A8C"/>
    <w:rsid w:val="008D4C68"/>
    <w:rsid w:val="008D4C95"/>
    <w:rsid w:val="008D4E4F"/>
    <w:rsid w:val="008D54A1"/>
    <w:rsid w:val="008D5850"/>
    <w:rsid w:val="008D590F"/>
    <w:rsid w:val="008D60DC"/>
    <w:rsid w:val="008D61A1"/>
    <w:rsid w:val="008D62AC"/>
    <w:rsid w:val="008D6604"/>
    <w:rsid w:val="008D66DA"/>
    <w:rsid w:val="008D6A79"/>
    <w:rsid w:val="008D6B50"/>
    <w:rsid w:val="008D6BBB"/>
    <w:rsid w:val="008D6DA6"/>
    <w:rsid w:val="008D7304"/>
    <w:rsid w:val="008D7555"/>
    <w:rsid w:val="008D7725"/>
    <w:rsid w:val="008D7AD8"/>
    <w:rsid w:val="008D7FDE"/>
    <w:rsid w:val="008E001C"/>
    <w:rsid w:val="008E03B3"/>
    <w:rsid w:val="008E0425"/>
    <w:rsid w:val="008E0749"/>
    <w:rsid w:val="008E0DAE"/>
    <w:rsid w:val="008E0DF3"/>
    <w:rsid w:val="008E10DF"/>
    <w:rsid w:val="008E15D3"/>
    <w:rsid w:val="008E1873"/>
    <w:rsid w:val="008E1982"/>
    <w:rsid w:val="008E1BAE"/>
    <w:rsid w:val="008E1FBE"/>
    <w:rsid w:val="008E20E5"/>
    <w:rsid w:val="008E293B"/>
    <w:rsid w:val="008E29FD"/>
    <w:rsid w:val="008E317A"/>
    <w:rsid w:val="008E3370"/>
    <w:rsid w:val="008E36CD"/>
    <w:rsid w:val="008E3AC0"/>
    <w:rsid w:val="008E3C40"/>
    <w:rsid w:val="008E3E00"/>
    <w:rsid w:val="008E4121"/>
    <w:rsid w:val="008E424A"/>
    <w:rsid w:val="008E4252"/>
    <w:rsid w:val="008E4347"/>
    <w:rsid w:val="008E4380"/>
    <w:rsid w:val="008E43BD"/>
    <w:rsid w:val="008E476F"/>
    <w:rsid w:val="008E497B"/>
    <w:rsid w:val="008E4B6D"/>
    <w:rsid w:val="008E4C7D"/>
    <w:rsid w:val="008E4CCD"/>
    <w:rsid w:val="008E524A"/>
    <w:rsid w:val="008E55C9"/>
    <w:rsid w:val="008E5828"/>
    <w:rsid w:val="008E58E3"/>
    <w:rsid w:val="008E5B37"/>
    <w:rsid w:val="008E5C7A"/>
    <w:rsid w:val="008E6079"/>
    <w:rsid w:val="008E660F"/>
    <w:rsid w:val="008E681C"/>
    <w:rsid w:val="008E6906"/>
    <w:rsid w:val="008E6A3C"/>
    <w:rsid w:val="008E7100"/>
    <w:rsid w:val="008E7473"/>
    <w:rsid w:val="008E76B4"/>
    <w:rsid w:val="008E7D18"/>
    <w:rsid w:val="008E7E5A"/>
    <w:rsid w:val="008E7EC3"/>
    <w:rsid w:val="008F037D"/>
    <w:rsid w:val="008F04C1"/>
    <w:rsid w:val="008F0754"/>
    <w:rsid w:val="008F0991"/>
    <w:rsid w:val="008F0AD8"/>
    <w:rsid w:val="008F0EA3"/>
    <w:rsid w:val="008F10DF"/>
    <w:rsid w:val="008F13F2"/>
    <w:rsid w:val="008F151E"/>
    <w:rsid w:val="008F15B5"/>
    <w:rsid w:val="008F1824"/>
    <w:rsid w:val="008F1876"/>
    <w:rsid w:val="008F18C6"/>
    <w:rsid w:val="008F1A5F"/>
    <w:rsid w:val="008F1BC1"/>
    <w:rsid w:val="008F1CFE"/>
    <w:rsid w:val="008F1E0E"/>
    <w:rsid w:val="008F1FB5"/>
    <w:rsid w:val="008F229A"/>
    <w:rsid w:val="008F25C7"/>
    <w:rsid w:val="008F263F"/>
    <w:rsid w:val="008F2746"/>
    <w:rsid w:val="008F281D"/>
    <w:rsid w:val="008F28BB"/>
    <w:rsid w:val="008F2C18"/>
    <w:rsid w:val="008F3336"/>
    <w:rsid w:val="008F34D2"/>
    <w:rsid w:val="008F35B5"/>
    <w:rsid w:val="008F37B7"/>
    <w:rsid w:val="008F385C"/>
    <w:rsid w:val="008F402B"/>
    <w:rsid w:val="008F40A0"/>
    <w:rsid w:val="008F42E2"/>
    <w:rsid w:val="008F4355"/>
    <w:rsid w:val="008F4364"/>
    <w:rsid w:val="008F43FE"/>
    <w:rsid w:val="008F48EC"/>
    <w:rsid w:val="008F4928"/>
    <w:rsid w:val="008F49E8"/>
    <w:rsid w:val="008F4D1F"/>
    <w:rsid w:val="008F50C9"/>
    <w:rsid w:val="008F5346"/>
    <w:rsid w:val="008F5A45"/>
    <w:rsid w:val="008F5BDF"/>
    <w:rsid w:val="008F5F73"/>
    <w:rsid w:val="008F6091"/>
    <w:rsid w:val="008F6383"/>
    <w:rsid w:val="008F63DC"/>
    <w:rsid w:val="008F660B"/>
    <w:rsid w:val="008F6640"/>
    <w:rsid w:val="008F685D"/>
    <w:rsid w:val="008F6BE1"/>
    <w:rsid w:val="008F6EDE"/>
    <w:rsid w:val="008F6FCA"/>
    <w:rsid w:val="008F6FDC"/>
    <w:rsid w:val="008F71C5"/>
    <w:rsid w:val="008F7443"/>
    <w:rsid w:val="008F7577"/>
    <w:rsid w:val="008F769D"/>
    <w:rsid w:val="008F76A4"/>
    <w:rsid w:val="008F78CF"/>
    <w:rsid w:val="008F794B"/>
    <w:rsid w:val="008F7ACB"/>
    <w:rsid w:val="00900A95"/>
    <w:rsid w:val="00900D7C"/>
    <w:rsid w:val="00900E02"/>
    <w:rsid w:val="00900EA8"/>
    <w:rsid w:val="00900F76"/>
    <w:rsid w:val="009011C6"/>
    <w:rsid w:val="009011DD"/>
    <w:rsid w:val="00901714"/>
    <w:rsid w:val="0090172D"/>
    <w:rsid w:val="00901C5E"/>
    <w:rsid w:val="009022A7"/>
    <w:rsid w:val="00902325"/>
    <w:rsid w:val="00902F29"/>
    <w:rsid w:val="00902FC1"/>
    <w:rsid w:val="00903425"/>
    <w:rsid w:val="009035C4"/>
    <w:rsid w:val="00903623"/>
    <w:rsid w:val="00903A77"/>
    <w:rsid w:val="009041BB"/>
    <w:rsid w:val="0090439F"/>
    <w:rsid w:val="00904534"/>
    <w:rsid w:val="009047E9"/>
    <w:rsid w:val="00904D3E"/>
    <w:rsid w:val="00904EBC"/>
    <w:rsid w:val="00904FC9"/>
    <w:rsid w:val="00905409"/>
    <w:rsid w:val="00905413"/>
    <w:rsid w:val="009054A4"/>
    <w:rsid w:val="0090575E"/>
    <w:rsid w:val="00905773"/>
    <w:rsid w:val="00905A6F"/>
    <w:rsid w:val="00905AC4"/>
    <w:rsid w:val="00905C90"/>
    <w:rsid w:val="009062D9"/>
    <w:rsid w:val="00906433"/>
    <w:rsid w:val="0090643D"/>
    <w:rsid w:val="00906681"/>
    <w:rsid w:val="009069CB"/>
    <w:rsid w:val="00906B73"/>
    <w:rsid w:val="009070E1"/>
    <w:rsid w:val="009075A4"/>
    <w:rsid w:val="009076F0"/>
    <w:rsid w:val="00907768"/>
    <w:rsid w:val="00907940"/>
    <w:rsid w:val="009079F3"/>
    <w:rsid w:val="00907BC3"/>
    <w:rsid w:val="00907EF1"/>
    <w:rsid w:val="00907F08"/>
    <w:rsid w:val="00910052"/>
    <w:rsid w:val="00910187"/>
    <w:rsid w:val="0091030B"/>
    <w:rsid w:val="009103BF"/>
    <w:rsid w:val="00910425"/>
    <w:rsid w:val="00910483"/>
    <w:rsid w:val="00910598"/>
    <w:rsid w:val="0091060D"/>
    <w:rsid w:val="009106FE"/>
    <w:rsid w:val="0091086E"/>
    <w:rsid w:val="009108D2"/>
    <w:rsid w:val="0091099C"/>
    <w:rsid w:val="00910AA3"/>
    <w:rsid w:val="00910F86"/>
    <w:rsid w:val="00911299"/>
    <w:rsid w:val="009112D1"/>
    <w:rsid w:val="009118A7"/>
    <w:rsid w:val="00911931"/>
    <w:rsid w:val="00911A4C"/>
    <w:rsid w:val="00911CA0"/>
    <w:rsid w:val="00911F65"/>
    <w:rsid w:val="00912271"/>
    <w:rsid w:val="00912420"/>
    <w:rsid w:val="009125C0"/>
    <w:rsid w:val="009125D1"/>
    <w:rsid w:val="00912825"/>
    <w:rsid w:val="009128C1"/>
    <w:rsid w:val="00912F98"/>
    <w:rsid w:val="00913259"/>
    <w:rsid w:val="0091332B"/>
    <w:rsid w:val="009134CA"/>
    <w:rsid w:val="00913807"/>
    <w:rsid w:val="009139CA"/>
    <w:rsid w:val="00913D71"/>
    <w:rsid w:val="00913DDB"/>
    <w:rsid w:val="00914A13"/>
    <w:rsid w:val="00914CDC"/>
    <w:rsid w:val="00914D47"/>
    <w:rsid w:val="00914FF4"/>
    <w:rsid w:val="0091529C"/>
    <w:rsid w:val="0091542E"/>
    <w:rsid w:val="0091547F"/>
    <w:rsid w:val="009156C8"/>
    <w:rsid w:val="00916163"/>
    <w:rsid w:val="009163F9"/>
    <w:rsid w:val="00916416"/>
    <w:rsid w:val="0091642D"/>
    <w:rsid w:val="00916DC9"/>
    <w:rsid w:val="00916F6F"/>
    <w:rsid w:val="0091717C"/>
    <w:rsid w:val="009171A0"/>
    <w:rsid w:val="009172A7"/>
    <w:rsid w:val="009172A9"/>
    <w:rsid w:val="0091730E"/>
    <w:rsid w:val="00917342"/>
    <w:rsid w:val="009173BB"/>
    <w:rsid w:val="009174AA"/>
    <w:rsid w:val="00917562"/>
    <w:rsid w:val="00917801"/>
    <w:rsid w:val="00917889"/>
    <w:rsid w:val="00917910"/>
    <w:rsid w:val="00917BC5"/>
    <w:rsid w:val="00917E7F"/>
    <w:rsid w:val="0092026C"/>
    <w:rsid w:val="00920370"/>
    <w:rsid w:val="0092038A"/>
    <w:rsid w:val="0092047A"/>
    <w:rsid w:val="009206E9"/>
    <w:rsid w:val="00920A89"/>
    <w:rsid w:val="00920CEA"/>
    <w:rsid w:val="00920F8A"/>
    <w:rsid w:val="0092102F"/>
    <w:rsid w:val="00921478"/>
    <w:rsid w:val="009215B9"/>
    <w:rsid w:val="0092179B"/>
    <w:rsid w:val="00921919"/>
    <w:rsid w:val="0092259F"/>
    <w:rsid w:val="009226B6"/>
    <w:rsid w:val="00922DC9"/>
    <w:rsid w:val="00922F84"/>
    <w:rsid w:val="00922F99"/>
    <w:rsid w:val="009231E8"/>
    <w:rsid w:val="009234B8"/>
    <w:rsid w:val="00923527"/>
    <w:rsid w:val="0092395F"/>
    <w:rsid w:val="009239A9"/>
    <w:rsid w:val="00923E4D"/>
    <w:rsid w:val="009241B2"/>
    <w:rsid w:val="009241BE"/>
    <w:rsid w:val="009243DC"/>
    <w:rsid w:val="00924552"/>
    <w:rsid w:val="00924663"/>
    <w:rsid w:val="00924837"/>
    <w:rsid w:val="00924BF2"/>
    <w:rsid w:val="00924C6C"/>
    <w:rsid w:val="009259D9"/>
    <w:rsid w:val="00925A2C"/>
    <w:rsid w:val="00925B60"/>
    <w:rsid w:val="00925DCD"/>
    <w:rsid w:val="00925FC5"/>
    <w:rsid w:val="009265F4"/>
    <w:rsid w:val="009267CD"/>
    <w:rsid w:val="00926842"/>
    <w:rsid w:val="00926AB8"/>
    <w:rsid w:val="00926D5C"/>
    <w:rsid w:val="0092724F"/>
    <w:rsid w:val="009272A8"/>
    <w:rsid w:val="009272E3"/>
    <w:rsid w:val="0092745A"/>
    <w:rsid w:val="0092760B"/>
    <w:rsid w:val="0092763E"/>
    <w:rsid w:val="0092788B"/>
    <w:rsid w:val="00927C41"/>
    <w:rsid w:val="00927CED"/>
    <w:rsid w:val="00927D4E"/>
    <w:rsid w:val="00927E51"/>
    <w:rsid w:val="00927FAB"/>
    <w:rsid w:val="00927FED"/>
    <w:rsid w:val="00930080"/>
    <w:rsid w:val="009301D5"/>
    <w:rsid w:val="00930247"/>
    <w:rsid w:val="00930277"/>
    <w:rsid w:val="00930413"/>
    <w:rsid w:val="00930888"/>
    <w:rsid w:val="009309F7"/>
    <w:rsid w:val="00930A3A"/>
    <w:rsid w:val="00930B90"/>
    <w:rsid w:val="00930C3F"/>
    <w:rsid w:val="00930CF7"/>
    <w:rsid w:val="00930E5F"/>
    <w:rsid w:val="00930ED2"/>
    <w:rsid w:val="00930F09"/>
    <w:rsid w:val="00931000"/>
    <w:rsid w:val="00931198"/>
    <w:rsid w:val="00931199"/>
    <w:rsid w:val="009311E9"/>
    <w:rsid w:val="009314CB"/>
    <w:rsid w:val="00931545"/>
    <w:rsid w:val="009315CB"/>
    <w:rsid w:val="00931739"/>
    <w:rsid w:val="0093175C"/>
    <w:rsid w:val="009317CA"/>
    <w:rsid w:val="00931C00"/>
    <w:rsid w:val="00931CF0"/>
    <w:rsid w:val="00931D53"/>
    <w:rsid w:val="00931F6F"/>
    <w:rsid w:val="00932283"/>
    <w:rsid w:val="009322A0"/>
    <w:rsid w:val="00932426"/>
    <w:rsid w:val="00932769"/>
    <w:rsid w:val="0093277C"/>
    <w:rsid w:val="009329A0"/>
    <w:rsid w:val="00932C07"/>
    <w:rsid w:val="00933067"/>
    <w:rsid w:val="009335EF"/>
    <w:rsid w:val="009336CF"/>
    <w:rsid w:val="009337F3"/>
    <w:rsid w:val="0093388A"/>
    <w:rsid w:val="0093388B"/>
    <w:rsid w:val="00933C3E"/>
    <w:rsid w:val="00933F9C"/>
    <w:rsid w:val="009340CD"/>
    <w:rsid w:val="0093418A"/>
    <w:rsid w:val="00934296"/>
    <w:rsid w:val="00934404"/>
    <w:rsid w:val="0093468B"/>
    <w:rsid w:val="0093471C"/>
    <w:rsid w:val="0093474E"/>
    <w:rsid w:val="00934CA6"/>
    <w:rsid w:val="00934DD7"/>
    <w:rsid w:val="0093588E"/>
    <w:rsid w:val="0093595F"/>
    <w:rsid w:val="00935AA1"/>
    <w:rsid w:val="00935F4F"/>
    <w:rsid w:val="00935FB5"/>
    <w:rsid w:val="00935FD4"/>
    <w:rsid w:val="009363A8"/>
    <w:rsid w:val="00936434"/>
    <w:rsid w:val="0093680F"/>
    <w:rsid w:val="00936BF0"/>
    <w:rsid w:val="00936DE3"/>
    <w:rsid w:val="00937064"/>
    <w:rsid w:val="009371DC"/>
    <w:rsid w:val="009372CE"/>
    <w:rsid w:val="00937A7A"/>
    <w:rsid w:val="00940418"/>
    <w:rsid w:val="009404D0"/>
    <w:rsid w:val="0094092E"/>
    <w:rsid w:val="00940BE5"/>
    <w:rsid w:val="00940D98"/>
    <w:rsid w:val="00941383"/>
    <w:rsid w:val="009418E4"/>
    <w:rsid w:val="00941A25"/>
    <w:rsid w:val="00941A72"/>
    <w:rsid w:val="00941E72"/>
    <w:rsid w:val="00941FCE"/>
    <w:rsid w:val="009420B4"/>
    <w:rsid w:val="00942492"/>
    <w:rsid w:val="00942571"/>
    <w:rsid w:val="0094260A"/>
    <w:rsid w:val="00942827"/>
    <w:rsid w:val="00942890"/>
    <w:rsid w:val="00942F7E"/>
    <w:rsid w:val="0094363E"/>
    <w:rsid w:val="009436DA"/>
    <w:rsid w:val="009437DD"/>
    <w:rsid w:val="00943DE8"/>
    <w:rsid w:val="00943E9B"/>
    <w:rsid w:val="00943F93"/>
    <w:rsid w:val="009441DF"/>
    <w:rsid w:val="009443D7"/>
    <w:rsid w:val="009446FA"/>
    <w:rsid w:val="009449A5"/>
    <w:rsid w:val="00944B19"/>
    <w:rsid w:val="00944EC5"/>
    <w:rsid w:val="00944F5D"/>
    <w:rsid w:val="00944F7C"/>
    <w:rsid w:val="00945374"/>
    <w:rsid w:val="00945439"/>
    <w:rsid w:val="00945551"/>
    <w:rsid w:val="0094557C"/>
    <w:rsid w:val="00945580"/>
    <w:rsid w:val="00945713"/>
    <w:rsid w:val="00945769"/>
    <w:rsid w:val="00945A04"/>
    <w:rsid w:val="00945A35"/>
    <w:rsid w:val="00945C76"/>
    <w:rsid w:val="00945CDF"/>
    <w:rsid w:val="0094615A"/>
    <w:rsid w:val="00946203"/>
    <w:rsid w:val="00946415"/>
    <w:rsid w:val="00946464"/>
    <w:rsid w:val="0094660C"/>
    <w:rsid w:val="009467CB"/>
    <w:rsid w:val="009468F1"/>
    <w:rsid w:val="00946E58"/>
    <w:rsid w:val="009471BC"/>
    <w:rsid w:val="0094774A"/>
    <w:rsid w:val="009478DA"/>
    <w:rsid w:val="00947A9C"/>
    <w:rsid w:val="00947AB8"/>
    <w:rsid w:val="00947CBB"/>
    <w:rsid w:val="00947E7E"/>
    <w:rsid w:val="00950426"/>
    <w:rsid w:val="0095049E"/>
    <w:rsid w:val="009504F1"/>
    <w:rsid w:val="009507F7"/>
    <w:rsid w:val="00950AEF"/>
    <w:rsid w:val="00950C54"/>
    <w:rsid w:val="0095159F"/>
    <w:rsid w:val="0095170B"/>
    <w:rsid w:val="00951919"/>
    <w:rsid w:val="00951A88"/>
    <w:rsid w:val="009521C5"/>
    <w:rsid w:val="0095258B"/>
    <w:rsid w:val="00952CE2"/>
    <w:rsid w:val="00952E18"/>
    <w:rsid w:val="00953139"/>
    <w:rsid w:val="0095315A"/>
    <w:rsid w:val="00953242"/>
    <w:rsid w:val="00953310"/>
    <w:rsid w:val="009537FB"/>
    <w:rsid w:val="00953841"/>
    <w:rsid w:val="00953952"/>
    <w:rsid w:val="00953AD3"/>
    <w:rsid w:val="00953B06"/>
    <w:rsid w:val="00953C87"/>
    <w:rsid w:val="00953CDC"/>
    <w:rsid w:val="00953CF5"/>
    <w:rsid w:val="00953DCD"/>
    <w:rsid w:val="00953E25"/>
    <w:rsid w:val="00954176"/>
    <w:rsid w:val="00954195"/>
    <w:rsid w:val="00954558"/>
    <w:rsid w:val="00954DBF"/>
    <w:rsid w:val="00955008"/>
    <w:rsid w:val="00955060"/>
    <w:rsid w:val="009555CC"/>
    <w:rsid w:val="0095586A"/>
    <w:rsid w:val="009558E3"/>
    <w:rsid w:val="00955EAB"/>
    <w:rsid w:val="009562F8"/>
    <w:rsid w:val="00956373"/>
    <w:rsid w:val="0095642F"/>
    <w:rsid w:val="00956A5D"/>
    <w:rsid w:val="00956D29"/>
    <w:rsid w:val="00956D34"/>
    <w:rsid w:val="00956DA4"/>
    <w:rsid w:val="00956DC8"/>
    <w:rsid w:val="009570C4"/>
    <w:rsid w:val="009570E9"/>
    <w:rsid w:val="009571C9"/>
    <w:rsid w:val="009576EC"/>
    <w:rsid w:val="00957EEB"/>
    <w:rsid w:val="009600A0"/>
    <w:rsid w:val="0096043A"/>
    <w:rsid w:val="009604C0"/>
    <w:rsid w:val="0096071A"/>
    <w:rsid w:val="00960808"/>
    <w:rsid w:val="00960AF6"/>
    <w:rsid w:val="00960B6A"/>
    <w:rsid w:val="00960D40"/>
    <w:rsid w:val="00960F38"/>
    <w:rsid w:val="00961026"/>
    <w:rsid w:val="009613E2"/>
    <w:rsid w:val="009614C7"/>
    <w:rsid w:val="00961573"/>
    <w:rsid w:val="0096185D"/>
    <w:rsid w:val="00961C10"/>
    <w:rsid w:val="00961C59"/>
    <w:rsid w:val="00961EA3"/>
    <w:rsid w:val="00961EE7"/>
    <w:rsid w:val="00961F8B"/>
    <w:rsid w:val="00961FCB"/>
    <w:rsid w:val="0096218A"/>
    <w:rsid w:val="009621B7"/>
    <w:rsid w:val="00962EB0"/>
    <w:rsid w:val="00963575"/>
    <w:rsid w:val="009637DB"/>
    <w:rsid w:val="009639AB"/>
    <w:rsid w:val="00963DA9"/>
    <w:rsid w:val="00963E49"/>
    <w:rsid w:val="00963EE9"/>
    <w:rsid w:val="00963FC8"/>
    <w:rsid w:val="00964136"/>
    <w:rsid w:val="009642BC"/>
    <w:rsid w:val="0096443A"/>
    <w:rsid w:val="009644E8"/>
    <w:rsid w:val="009645D3"/>
    <w:rsid w:val="009648E3"/>
    <w:rsid w:val="00964E57"/>
    <w:rsid w:val="00964E82"/>
    <w:rsid w:val="0096518C"/>
    <w:rsid w:val="009651F1"/>
    <w:rsid w:val="009654CD"/>
    <w:rsid w:val="00965630"/>
    <w:rsid w:val="00965757"/>
    <w:rsid w:val="00965AAF"/>
    <w:rsid w:val="00965C61"/>
    <w:rsid w:val="00965D40"/>
    <w:rsid w:val="00965DF1"/>
    <w:rsid w:val="009661C9"/>
    <w:rsid w:val="009663AB"/>
    <w:rsid w:val="00966576"/>
    <w:rsid w:val="00966A83"/>
    <w:rsid w:val="00967207"/>
    <w:rsid w:val="00967460"/>
    <w:rsid w:val="009677BF"/>
    <w:rsid w:val="009679CE"/>
    <w:rsid w:val="00967B0B"/>
    <w:rsid w:val="00967EDD"/>
    <w:rsid w:val="00967F22"/>
    <w:rsid w:val="0097008C"/>
    <w:rsid w:val="009703E2"/>
    <w:rsid w:val="00970850"/>
    <w:rsid w:val="00970C28"/>
    <w:rsid w:val="00970D94"/>
    <w:rsid w:val="00970DAB"/>
    <w:rsid w:val="00970E24"/>
    <w:rsid w:val="009711D7"/>
    <w:rsid w:val="00971216"/>
    <w:rsid w:val="009712D1"/>
    <w:rsid w:val="009717C5"/>
    <w:rsid w:val="00971846"/>
    <w:rsid w:val="00971881"/>
    <w:rsid w:val="00971AF2"/>
    <w:rsid w:val="00971C83"/>
    <w:rsid w:val="00971FB5"/>
    <w:rsid w:val="00972083"/>
    <w:rsid w:val="009720BB"/>
    <w:rsid w:val="0097215E"/>
    <w:rsid w:val="009722BC"/>
    <w:rsid w:val="0097261B"/>
    <w:rsid w:val="009726CA"/>
    <w:rsid w:val="00972787"/>
    <w:rsid w:val="00972D45"/>
    <w:rsid w:val="0097327B"/>
    <w:rsid w:val="0097329C"/>
    <w:rsid w:val="009733A9"/>
    <w:rsid w:val="00973639"/>
    <w:rsid w:val="009737F9"/>
    <w:rsid w:val="00973956"/>
    <w:rsid w:val="00973C53"/>
    <w:rsid w:val="00973E05"/>
    <w:rsid w:val="00973F71"/>
    <w:rsid w:val="00974224"/>
    <w:rsid w:val="0097424B"/>
    <w:rsid w:val="00974302"/>
    <w:rsid w:val="009745CF"/>
    <w:rsid w:val="0097470C"/>
    <w:rsid w:val="009747BB"/>
    <w:rsid w:val="00974907"/>
    <w:rsid w:val="00974C2A"/>
    <w:rsid w:val="00974D1B"/>
    <w:rsid w:val="00974E14"/>
    <w:rsid w:val="00974FE9"/>
    <w:rsid w:val="00975013"/>
    <w:rsid w:val="009751C7"/>
    <w:rsid w:val="009755EE"/>
    <w:rsid w:val="0097596A"/>
    <w:rsid w:val="00975A7B"/>
    <w:rsid w:val="00975CDE"/>
    <w:rsid w:val="009760DD"/>
    <w:rsid w:val="009760FC"/>
    <w:rsid w:val="00976362"/>
    <w:rsid w:val="00976421"/>
    <w:rsid w:val="0097651A"/>
    <w:rsid w:val="0097659E"/>
    <w:rsid w:val="00976652"/>
    <w:rsid w:val="0097673C"/>
    <w:rsid w:val="0097713B"/>
    <w:rsid w:val="00977215"/>
    <w:rsid w:val="0097728E"/>
    <w:rsid w:val="0097730E"/>
    <w:rsid w:val="009773E1"/>
    <w:rsid w:val="009775A7"/>
    <w:rsid w:val="009776B3"/>
    <w:rsid w:val="009776C1"/>
    <w:rsid w:val="009777D6"/>
    <w:rsid w:val="009777F3"/>
    <w:rsid w:val="00977905"/>
    <w:rsid w:val="00977A51"/>
    <w:rsid w:val="00977B06"/>
    <w:rsid w:val="00977B72"/>
    <w:rsid w:val="00977E41"/>
    <w:rsid w:val="00977F4B"/>
    <w:rsid w:val="00980153"/>
    <w:rsid w:val="009803E3"/>
    <w:rsid w:val="0098048E"/>
    <w:rsid w:val="009805F1"/>
    <w:rsid w:val="00980665"/>
    <w:rsid w:val="00980CA1"/>
    <w:rsid w:val="00981093"/>
    <w:rsid w:val="00981472"/>
    <w:rsid w:val="009815C9"/>
    <w:rsid w:val="0098190D"/>
    <w:rsid w:val="00981A7D"/>
    <w:rsid w:val="00981A8A"/>
    <w:rsid w:val="00981C31"/>
    <w:rsid w:val="00981C4D"/>
    <w:rsid w:val="00982202"/>
    <w:rsid w:val="0098235E"/>
    <w:rsid w:val="0098287E"/>
    <w:rsid w:val="0098303C"/>
    <w:rsid w:val="0098307C"/>
    <w:rsid w:val="009830A0"/>
    <w:rsid w:val="009830C7"/>
    <w:rsid w:val="0098318A"/>
    <w:rsid w:val="0098344F"/>
    <w:rsid w:val="00983487"/>
    <w:rsid w:val="00983909"/>
    <w:rsid w:val="00983FA4"/>
    <w:rsid w:val="0098415D"/>
    <w:rsid w:val="0098415E"/>
    <w:rsid w:val="0098463C"/>
    <w:rsid w:val="009847D0"/>
    <w:rsid w:val="00984810"/>
    <w:rsid w:val="00984CDC"/>
    <w:rsid w:val="0098522B"/>
    <w:rsid w:val="0098532D"/>
    <w:rsid w:val="0098544A"/>
    <w:rsid w:val="009855B2"/>
    <w:rsid w:val="00985760"/>
    <w:rsid w:val="0098592A"/>
    <w:rsid w:val="00985C19"/>
    <w:rsid w:val="00985D20"/>
    <w:rsid w:val="00985F35"/>
    <w:rsid w:val="0098627B"/>
    <w:rsid w:val="0098628E"/>
    <w:rsid w:val="0098634D"/>
    <w:rsid w:val="00986524"/>
    <w:rsid w:val="0098679B"/>
    <w:rsid w:val="00986821"/>
    <w:rsid w:val="0098689F"/>
    <w:rsid w:val="00986AC0"/>
    <w:rsid w:val="00986B7A"/>
    <w:rsid w:val="00986D96"/>
    <w:rsid w:val="00987151"/>
    <w:rsid w:val="0098720D"/>
    <w:rsid w:val="00987301"/>
    <w:rsid w:val="009873AC"/>
    <w:rsid w:val="00987B86"/>
    <w:rsid w:val="00987CB9"/>
    <w:rsid w:val="00987D1B"/>
    <w:rsid w:val="0099024F"/>
    <w:rsid w:val="0099031E"/>
    <w:rsid w:val="00990349"/>
    <w:rsid w:val="009906DC"/>
    <w:rsid w:val="009907E3"/>
    <w:rsid w:val="009909F5"/>
    <w:rsid w:val="00990C25"/>
    <w:rsid w:val="00990CEC"/>
    <w:rsid w:val="0099109C"/>
    <w:rsid w:val="0099112C"/>
    <w:rsid w:val="009916DB"/>
    <w:rsid w:val="00991763"/>
    <w:rsid w:val="009917A9"/>
    <w:rsid w:val="00991936"/>
    <w:rsid w:val="00991ACB"/>
    <w:rsid w:val="00991B45"/>
    <w:rsid w:val="00991B88"/>
    <w:rsid w:val="00991C0D"/>
    <w:rsid w:val="00991DB1"/>
    <w:rsid w:val="00991E58"/>
    <w:rsid w:val="00991FD2"/>
    <w:rsid w:val="009925FE"/>
    <w:rsid w:val="009929FC"/>
    <w:rsid w:val="00992A99"/>
    <w:rsid w:val="00992BC4"/>
    <w:rsid w:val="00992C6B"/>
    <w:rsid w:val="00993140"/>
    <w:rsid w:val="009932C2"/>
    <w:rsid w:val="00993439"/>
    <w:rsid w:val="009934B8"/>
    <w:rsid w:val="009935C4"/>
    <w:rsid w:val="009935C5"/>
    <w:rsid w:val="00993698"/>
    <w:rsid w:val="009936CE"/>
    <w:rsid w:val="00993A20"/>
    <w:rsid w:val="00993CA1"/>
    <w:rsid w:val="00993F3A"/>
    <w:rsid w:val="00994045"/>
    <w:rsid w:val="0099436A"/>
    <w:rsid w:val="00994605"/>
    <w:rsid w:val="00994E03"/>
    <w:rsid w:val="00994E8D"/>
    <w:rsid w:val="0099520C"/>
    <w:rsid w:val="00995541"/>
    <w:rsid w:val="00995694"/>
    <w:rsid w:val="009956F9"/>
    <w:rsid w:val="00995701"/>
    <w:rsid w:val="00995735"/>
    <w:rsid w:val="0099588A"/>
    <w:rsid w:val="0099592B"/>
    <w:rsid w:val="00995BF8"/>
    <w:rsid w:val="00995D5C"/>
    <w:rsid w:val="00995E79"/>
    <w:rsid w:val="00996017"/>
    <w:rsid w:val="009961AB"/>
    <w:rsid w:val="009961FC"/>
    <w:rsid w:val="00996D9D"/>
    <w:rsid w:val="00996DA9"/>
    <w:rsid w:val="00997116"/>
    <w:rsid w:val="009975B5"/>
    <w:rsid w:val="009976B5"/>
    <w:rsid w:val="009A03DC"/>
    <w:rsid w:val="009A065B"/>
    <w:rsid w:val="009A0BFD"/>
    <w:rsid w:val="009A0CDF"/>
    <w:rsid w:val="009A0DF0"/>
    <w:rsid w:val="009A0FCB"/>
    <w:rsid w:val="009A1163"/>
    <w:rsid w:val="009A1466"/>
    <w:rsid w:val="009A14D8"/>
    <w:rsid w:val="009A155B"/>
    <w:rsid w:val="009A1594"/>
    <w:rsid w:val="009A162B"/>
    <w:rsid w:val="009A189B"/>
    <w:rsid w:val="009A1A53"/>
    <w:rsid w:val="009A1A74"/>
    <w:rsid w:val="009A1A76"/>
    <w:rsid w:val="009A1DAB"/>
    <w:rsid w:val="009A1E3E"/>
    <w:rsid w:val="009A2282"/>
    <w:rsid w:val="009A25EA"/>
    <w:rsid w:val="009A26E3"/>
    <w:rsid w:val="009A2B91"/>
    <w:rsid w:val="009A2D6E"/>
    <w:rsid w:val="009A2F19"/>
    <w:rsid w:val="009A31B3"/>
    <w:rsid w:val="009A31D8"/>
    <w:rsid w:val="009A32E0"/>
    <w:rsid w:val="009A360E"/>
    <w:rsid w:val="009A36AB"/>
    <w:rsid w:val="009A374D"/>
    <w:rsid w:val="009A3878"/>
    <w:rsid w:val="009A39E6"/>
    <w:rsid w:val="009A4563"/>
    <w:rsid w:val="009A4614"/>
    <w:rsid w:val="009A4697"/>
    <w:rsid w:val="009A47FE"/>
    <w:rsid w:val="009A48DA"/>
    <w:rsid w:val="009A4BC4"/>
    <w:rsid w:val="009A4E24"/>
    <w:rsid w:val="009A5094"/>
    <w:rsid w:val="009A56B9"/>
    <w:rsid w:val="009A57DC"/>
    <w:rsid w:val="009A5C08"/>
    <w:rsid w:val="009A5EDF"/>
    <w:rsid w:val="009A64ED"/>
    <w:rsid w:val="009A6524"/>
    <w:rsid w:val="009A6653"/>
    <w:rsid w:val="009A67F5"/>
    <w:rsid w:val="009A6822"/>
    <w:rsid w:val="009A7064"/>
    <w:rsid w:val="009A7150"/>
    <w:rsid w:val="009A7162"/>
    <w:rsid w:val="009A717C"/>
    <w:rsid w:val="009A7273"/>
    <w:rsid w:val="009A73BD"/>
    <w:rsid w:val="009A74D3"/>
    <w:rsid w:val="009A794D"/>
    <w:rsid w:val="009A7BB4"/>
    <w:rsid w:val="009A7E6E"/>
    <w:rsid w:val="009B0AF5"/>
    <w:rsid w:val="009B0BD6"/>
    <w:rsid w:val="009B0C8B"/>
    <w:rsid w:val="009B0CF5"/>
    <w:rsid w:val="009B0D33"/>
    <w:rsid w:val="009B0F1A"/>
    <w:rsid w:val="009B0FAC"/>
    <w:rsid w:val="009B12B3"/>
    <w:rsid w:val="009B1347"/>
    <w:rsid w:val="009B1348"/>
    <w:rsid w:val="009B1366"/>
    <w:rsid w:val="009B1794"/>
    <w:rsid w:val="009B1951"/>
    <w:rsid w:val="009B19C3"/>
    <w:rsid w:val="009B1B7E"/>
    <w:rsid w:val="009B1C75"/>
    <w:rsid w:val="009B1F90"/>
    <w:rsid w:val="009B2122"/>
    <w:rsid w:val="009B282C"/>
    <w:rsid w:val="009B2B12"/>
    <w:rsid w:val="009B2CA3"/>
    <w:rsid w:val="009B2D16"/>
    <w:rsid w:val="009B2DDB"/>
    <w:rsid w:val="009B314C"/>
    <w:rsid w:val="009B34EA"/>
    <w:rsid w:val="009B3A88"/>
    <w:rsid w:val="009B46A7"/>
    <w:rsid w:val="009B49B0"/>
    <w:rsid w:val="009B49E3"/>
    <w:rsid w:val="009B4B00"/>
    <w:rsid w:val="009B4DEE"/>
    <w:rsid w:val="009B4E3B"/>
    <w:rsid w:val="009B5411"/>
    <w:rsid w:val="009B5753"/>
    <w:rsid w:val="009B58D9"/>
    <w:rsid w:val="009B5A03"/>
    <w:rsid w:val="009B5A38"/>
    <w:rsid w:val="009B5B6D"/>
    <w:rsid w:val="009B5DEE"/>
    <w:rsid w:val="009B5E4B"/>
    <w:rsid w:val="009B5E9C"/>
    <w:rsid w:val="009B61A7"/>
    <w:rsid w:val="009B629A"/>
    <w:rsid w:val="009B62B0"/>
    <w:rsid w:val="009B6442"/>
    <w:rsid w:val="009B67B7"/>
    <w:rsid w:val="009B6904"/>
    <w:rsid w:val="009B69C7"/>
    <w:rsid w:val="009B6D28"/>
    <w:rsid w:val="009B6DD6"/>
    <w:rsid w:val="009B6EB0"/>
    <w:rsid w:val="009B7475"/>
    <w:rsid w:val="009B74FB"/>
    <w:rsid w:val="009B7810"/>
    <w:rsid w:val="009B7840"/>
    <w:rsid w:val="009B7ECF"/>
    <w:rsid w:val="009C0034"/>
    <w:rsid w:val="009C00B5"/>
    <w:rsid w:val="009C0566"/>
    <w:rsid w:val="009C05DE"/>
    <w:rsid w:val="009C080A"/>
    <w:rsid w:val="009C0957"/>
    <w:rsid w:val="009C0B28"/>
    <w:rsid w:val="009C0B45"/>
    <w:rsid w:val="009C1118"/>
    <w:rsid w:val="009C11A4"/>
    <w:rsid w:val="009C11D7"/>
    <w:rsid w:val="009C11EC"/>
    <w:rsid w:val="009C1394"/>
    <w:rsid w:val="009C1964"/>
    <w:rsid w:val="009C1967"/>
    <w:rsid w:val="009C1BB0"/>
    <w:rsid w:val="009C2636"/>
    <w:rsid w:val="009C28CD"/>
    <w:rsid w:val="009C2BC2"/>
    <w:rsid w:val="009C2E2E"/>
    <w:rsid w:val="009C3468"/>
    <w:rsid w:val="009C34A1"/>
    <w:rsid w:val="009C3576"/>
    <w:rsid w:val="009C3B0F"/>
    <w:rsid w:val="009C3F7B"/>
    <w:rsid w:val="009C3FD1"/>
    <w:rsid w:val="009C400E"/>
    <w:rsid w:val="009C431D"/>
    <w:rsid w:val="009C43F2"/>
    <w:rsid w:val="009C448A"/>
    <w:rsid w:val="009C44A7"/>
    <w:rsid w:val="009C44F2"/>
    <w:rsid w:val="009C465C"/>
    <w:rsid w:val="009C486F"/>
    <w:rsid w:val="009C4959"/>
    <w:rsid w:val="009C5681"/>
    <w:rsid w:val="009C5885"/>
    <w:rsid w:val="009C59C8"/>
    <w:rsid w:val="009C5A9A"/>
    <w:rsid w:val="009C5B84"/>
    <w:rsid w:val="009C5DE2"/>
    <w:rsid w:val="009C5FB2"/>
    <w:rsid w:val="009C6133"/>
    <w:rsid w:val="009C6198"/>
    <w:rsid w:val="009C62AA"/>
    <w:rsid w:val="009C68F6"/>
    <w:rsid w:val="009C6AFC"/>
    <w:rsid w:val="009C6C7A"/>
    <w:rsid w:val="009C6DA8"/>
    <w:rsid w:val="009C6F01"/>
    <w:rsid w:val="009C70C8"/>
    <w:rsid w:val="009C74C0"/>
    <w:rsid w:val="009C75DF"/>
    <w:rsid w:val="009C768E"/>
    <w:rsid w:val="009C774A"/>
    <w:rsid w:val="009C7A96"/>
    <w:rsid w:val="009C7B31"/>
    <w:rsid w:val="009C7B39"/>
    <w:rsid w:val="009C7D2F"/>
    <w:rsid w:val="009D0000"/>
    <w:rsid w:val="009D012E"/>
    <w:rsid w:val="009D01CC"/>
    <w:rsid w:val="009D0526"/>
    <w:rsid w:val="009D0555"/>
    <w:rsid w:val="009D05E5"/>
    <w:rsid w:val="009D0743"/>
    <w:rsid w:val="009D0DFD"/>
    <w:rsid w:val="009D10E9"/>
    <w:rsid w:val="009D145E"/>
    <w:rsid w:val="009D15CB"/>
    <w:rsid w:val="009D17E5"/>
    <w:rsid w:val="009D18A1"/>
    <w:rsid w:val="009D18B7"/>
    <w:rsid w:val="009D1C19"/>
    <w:rsid w:val="009D23E3"/>
    <w:rsid w:val="009D242F"/>
    <w:rsid w:val="009D2444"/>
    <w:rsid w:val="009D245D"/>
    <w:rsid w:val="009D25C2"/>
    <w:rsid w:val="009D2751"/>
    <w:rsid w:val="009D2926"/>
    <w:rsid w:val="009D2963"/>
    <w:rsid w:val="009D303F"/>
    <w:rsid w:val="009D33C7"/>
    <w:rsid w:val="009D3832"/>
    <w:rsid w:val="009D3A34"/>
    <w:rsid w:val="009D3A9D"/>
    <w:rsid w:val="009D3D0A"/>
    <w:rsid w:val="009D3EC9"/>
    <w:rsid w:val="009D49D6"/>
    <w:rsid w:val="009D49FA"/>
    <w:rsid w:val="009D4D59"/>
    <w:rsid w:val="009D5448"/>
    <w:rsid w:val="009D59B5"/>
    <w:rsid w:val="009D5DD4"/>
    <w:rsid w:val="009D6077"/>
    <w:rsid w:val="009D653F"/>
    <w:rsid w:val="009D697B"/>
    <w:rsid w:val="009D6B85"/>
    <w:rsid w:val="009D6BB8"/>
    <w:rsid w:val="009D6CAC"/>
    <w:rsid w:val="009D6D02"/>
    <w:rsid w:val="009D6FDE"/>
    <w:rsid w:val="009D7788"/>
    <w:rsid w:val="009D79D3"/>
    <w:rsid w:val="009D7A81"/>
    <w:rsid w:val="009D7C1B"/>
    <w:rsid w:val="009E006F"/>
    <w:rsid w:val="009E00AE"/>
    <w:rsid w:val="009E00CF"/>
    <w:rsid w:val="009E01C4"/>
    <w:rsid w:val="009E0315"/>
    <w:rsid w:val="009E0450"/>
    <w:rsid w:val="009E066E"/>
    <w:rsid w:val="009E081D"/>
    <w:rsid w:val="009E08A0"/>
    <w:rsid w:val="009E0A61"/>
    <w:rsid w:val="009E0C44"/>
    <w:rsid w:val="009E0F10"/>
    <w:rsid w:val="009E10F1"/>
    <w:rsid w:val="009E1377"/>
    <w:rsid w:val="009E16F2"/>
    <w:rsid w:val="009E1895"/>
    <w:rsid w:val="009E1FEA"/>
    <w:rsid w:val="009E20C6"/>
    <w:rsid w:val="009E21BA"/>
    <w:rsid w:val="009E2401"/>
    <w:rsid w:val="009E2EBE"/>
    <w:rsid w:val="009E317E"/>
    <w:rsid w:val="009E3233"/>
    <w:rsid w:val="009E34F7"/>
    <w:rsid w:val="009E355E"/>
    <w:rsid w:val="009E3578"/>
    <w:rsid w:val="009E3AF1"/>
    <w:rsid w:val="009E3AFF"/>
    <w:rsid w:val="009E3D9B"/>
    <w:rsid w:val="009E3FE0"/>
    <w:rsid w:val="009E4621"/>
    <w:rsid w:val="009E4E7D"/>
    <w:rsid w:val="009E4EB1"/>
    <w:rsid w:val="009E505A"/>
    <w:rsid w:val="009E50C2"/>
    <w:rsid w:val="009E5116"/>
    <w:rsid w:val="009E560B"/>
    <w:rsid w:val="009E5706"/>
    <w:rsid w:val="009E570C"/>
    <w:rsid w:val="009E5790"/>
    <w:rsid w:val="009E5A56"/>
    <w:rsid w:val="009E5B0C"/>
    <w:rsid w:val="009E5EEC"/>
    <w:rsid w:val="009E60C7"/>
    <w:rsid w:val="009E60D0"/>
    <w:rsid w:val="009E6100"/>
    <w:rsid w:val="009E64CE"/>
    <w:rsid w:val="009E6675"/>
    <w:rsid w:val="009E6D41"/>
    <w:rsid w:val="009E6D87"/>
    <w:rsid w:val="009E6F33"/>
    <w:rsid w:val="009E7387"/>
    <w:rsid w:val="009E7684"/>
    <w:rsid w:val="009E777F"/>
    <w:rsid w:val="009E783F"/>
    <w:rsid w:val="009E7D0C"/>
    <w:rsid w:val="009E7E5A"/>
    <w:rsid w:val="009F0378"/>
    <w:rsid w:val="009F0410"/>
    <w:rsid w:val="009F0456"/>
    <w:rsid w:val="009F0615"/>
    <w:rsid w:val="009F0A5A"/>
    <w:rsid w:val="009F0A60"/>
    <w:rsid w:val="009F0A6A"/>
    <w:rsid w:val="009F0A6F"/>
    <w:rsid w:val="009F0B93"/>
    <w:rsid w:val="009F0D7C"/>
    <w:rsid w:val="009F0E8B"/>
    <w:rsid w:val="009F16C5"/>
    <w:rsid w:val="009F1704"/>
    <w:rsid w:val="009F1857"/>
    <w:rsid w:val="009F1CEC"/>
    <w:rsid w:val="009F1E96"/>
    <w:rsid w:val="009F1F92"/>
    <w:rsid w:val="009F20BF"/>
    <w:rsid w:val="009F2270"/>
    <w:rsid w:val="009F239D"/>
    <w:rsid w:val="009F2C08"/>
    <w:rsid w:val="009F2D16"/>
    <w:rsid w:val="009F2F87"/>
    <w:rsid w:val="009F339E"/>
    <w:rsid w:val="009F3490"/>
    <w:rsid w:val="009F37A4"/>
    <w:rsid w:val="009F3AC8"/>
    <w:rsid w:val="009F3EE1"/>
    <w:rsid w:val="009F42EE"/>
    <w:rsid w:val="009F448B"/>
    <w:rsid w:val="009F45FC"/>
    <w:rsid w:val="009F480E"/>
    <w:rsid w:val="009F48D7"/>
    <w:rsid w:val="009F4B60"/>
    <w:rsid w:val="009F4D14"/>
    <w:rsid w:val="009F4E96"/>
    <w:rsid w:val="009F4EAB"/>
    <w:rsid w:val="009F4F53"/>
    <w:rsid w:val="009F55A3"/>
    <w:rsid w:val="009F57BA"/>
    <w:rsid w:val="009F58B7"/>
    <w:rsid w:val="009F5911"/>
    <w:rsid w:val="009F591F"/>
    <w:rsid w:val="009F5B45"/>
    <w:rsid w:val="009F5D53"/>
    <w:rsid w:val="009F6025"/>
    <w:rsid w:val="009F6071"/>
    <w:rsid w:val="009F6173"/>
    <w:rsid w:val="009F61A9"/>
    <w:rsid w:val="009F61BC"/>
    <w:rsid w:val="009F6205"/>
    <w:rsid w:val="009F66EF"/>
    <w:rsid w:val="009F6B2D"/>
    <w:rsid w:val="009F6E85"/>
    <w:rsid w:val="009F7154"/>
    <w:rsid w:val="009F74C5"/>
    <w:rsid w:val="009F75AE"/>
    <w:rsid w:val="009F75CB"/>
    <w:rsid w:val="009F7A7A"/>
    <w:rsid w:val="009F7EF6"/>
    <w:rsid w:val="00A000E7"/>
    <w:rsid w:val="00A0016D"/>
    <w:rsid w:val="00A005A4"/>
    <w:rsid w:val="00A00AD6"/>
    <w:rsid w:val="00A00B8E"/>
    <w:rsid w:val="00A00DDB"/>
    <w:rsid w:val="00A00FD7"/>
    <w:rsid w:val="00A01D0B"/>
    <w:rsid w:val="00A01EA9"/>
    <w:rsid w:val="00A020EF"/>
    <w:rsid w:val="00A02176"/>
    <w:rsid w:val="00A026EE"/>
    <w:rsid w:val="00A0296B"/>
    <w:rsid w:val="00A02AA2"/>
    <w:rsid w:val="00A02E2B"/>
    <w:rsid w:val="00A02F30"/>
    <w:rsid w:val="00A030CE"/>
    <w:rsid w:val="00A0358E"/>
    <w:rsid w:val="00A03B04"/>
    <w:rsid w:val="00A03CDF"/>
    <w:rsid w:val="00A0403F"/>
    <w:rsid w:val="00A041B2"/>
    <w:rsid w:val="00A042A1"/>
    <w:rsid w:val="00A0448E"/>
    <w:rsid w:val="00A0465F"/>
    <w:rsid w:val="00A04951"/>
    <w:rsid w:val="00A04D33"/>
    <w:rsid w:val="00A04FC6"/>
    <w:rsid w:val="00A054E7"/>
    <w:rsid w:val="00A055D8"/>
    <w:rsid w:val="00A05DFE"/>
    <w:rsid w:val="00A05E57"/>
    <w:rsid w:val="00A05EA3"/>
    <w:rsid w:val="00A05F7C"/>
    <w:rsid w:val="00A06235"/>
    <w:rsid w:val="00A06370"/>
    <w:rsid w:val="00A06734"/>
    <w:rsid w:val="00A0686C"/>
    <w:rsid w:val="00A07437"/>
    <w:rsid w:val="00A077B7"/>
    <w:rsid w:val="00A07C32"/>
    <w:rsid w:val="00A07F3E"/>
    <w:rsid w:val="00A102D6"/>
    <w:rsid w:val="00A10428"/>
    <w:rsid w:val="00A1043E"/>
    <w:rsid w:val="00A105EC"/>
    <w:rsid w:val="00A106E2"/>
    <w:rsid w:val="00A10A60"/>
    <w:rsid w:val="00A10AB2"/>
    <w:rsid w:val="00A10C4C"/>
    <w:rsid w:val="00A110A3"/>
    <w:rsid w:val="00A11179"/>
    <w:rsid w:val="00A1135B"/>
    <w:rsid w:val="00A1136F"/>
    <w:rsid w:val="00A11479"/>
    <w:rsid w:val="00A1187A"/>
    <w:rsid w:val="00A1199C"/>
    <w:rsid w:val="00A11AC0"/>
    <w:rsid w:val="00A11AC9"/>
    <w:rsid w:val="00A11B97"/>
    <w:rsid w:val="00A11C03"/>
    <w:rsid w:val="00A11C42"/>
    <w:rsid w:val="00A11E6E"/>
    <w:rsid w:val="00A11EC1"/>
    <w:rsid w:val="00A120C8"/>
    <w:rsid w:val="00A121EB"/>
    <w:rsid w:val="00A12319"/>
    <w:rsid w:val="00A1252F"/>
    <w:rsid w:val="00A12931"/>
    <w:rsid w:val="00A12B06"/>
    <w:rsid w:val="00A12CCF"/>
    <w:rsid w:val="00A13085"/>
    <w:rsid w:val="00A1311D"/>
    <w:rsid w:val="00A131E4"/>
    <w:rsid w:val="00A1329F"/>
    <w:rsid w:val="00A1334E"/>
    <w:rsid w:val="00A13350"/>
    <w:rsid w:val="00A13370"/>
    <w:rsid w:val="00A1337F"/>
    <w:rsid w:val="00A137A2"/>
    <w:rsid w:val="00A138D3"/>
    <w:rsid w:val="00A13A07"/>
    <w:rsid w:val="00A13C13"/>
    <w:rsid w:val="00A13D52"/>
    <w:rsid w:val="00A13EC6"/>
    <w:rsid w:val="00A13F09"/>
    <w:rsid w:val="00A13FD9"/>
    <w:rsid w:val="00A14088"/>
    <w:rsid w:val="00A1422E"/>
    <w:rsid w:val="00A14426"/>
    <w:rsid w:val="00A1448A"/>
    <w:rsid w:val="00A14749"/>
    <w:rsid w:val="00A1493E"/>
    <w:rsid w:val="00A14990"/>
    <w:rsid w:val="00A149C9"/>
    <w:rsid w:val="00A14A10"/>
    <w:rsid w:val="00A14F53"/>
    <w:rsid w:val="00A1512D"/>
    <w:rsid w:val="00A15239"/>
    <w:rsid w:val="00A15586"/>
    <w:rsid w:val="00A15683"/>
    <w:rsid w:val="00A158E8"/>
    <w:rsid w:val="00A15B75"/>
    <w:rsid w:val="00A15D26"/>
    <w:rsid w:val="00A15DA9"/>
    <w:rsid w:val="00A16472"/>
    <w:rsid w:val="00A1674E"/>
    <w:rsid w:val="00A16855"/>
    <w:rsid w:val="00A16A12"/>
    <w:rsid w:val="00A16B53"/>
    <w:rsid w:val="00A16C37"/>
    <w:rsid w:val="00A16EA0"/>
    <w:rsid w:val="00A17302"/>
    <w:rsid w:val="00A1733D"/>
    <w:rsid w:val="00A178E9"/>
    <w:rsid w:val="00A17C6E"/>
    <w:rsid w:val="00A17D36"/>
    <w:rsid w:val="00A17D4E"/>
    <w:rsid w:val="00A17DC8"/>
    <w:rsid w:val="00A17DCF"/>
    <w:rsid w:val="00A17F7C"/>
    <w:rsid w:val="00A20209"/>
    <w:rsid w:val="00A2047C"/>
    <w:rsid w:val="00A2066D"/>
    <w:rsid w:val="00A20C4D"/>
    <w:rsid w:val="00A20F66"/>
    <w:rsid w:val="00A210BE"/>
    <w:rsid w:val="00A21274"/>
    <w:rsid w:val="00A212B7"/>
    <w:rsid w:val="00A21420"/>
    <w:rsid w:val="00A214C3"/>
    <w:rsid w:val="00A21745"/>
    <w:rsid w:val="00A21C24"/>
    <w:rsid w:val="00A21D35"/>
    <w:rsid w:val="00A22007"/>
    <w:rsid w:val="00A22497"/>
    <w:rsid w:val="00A225E1"/>
    <w:rsid w:val="00A22726"/>
    <w:rsid w:val="00A22880"/>
    <w:rsid w:val="00A22AAF"/>
    <w:rsid w:val="00A22B00"/>
    <w:rsid w:val="00A22E0B"/>
    <w:rsid w:val="00A22E96"/>
    <w:rsid w:val="00A22F39"/>
    <w:rsid w:val="00A230F8"/>
    <w:rsid w:val="00A2348A"/>
    <w:rsid w:val="00A235A4"/>
    <w:rsid w:val="00A237BB"/>
    <w:rsid w:val="00A23890"/>
    <w:rsid w:val="00A239AB"/>
    <w:rsid w:val="00A239D7"/>
    <w:rsid w:val="00A23EDD"/>
    <w:rsid w:val="00A23FCB"/>
    <w:rsid w:val="00A2434D"/>
    <w:rsid w:val="00A244E8"/>
    <w:rsid w:val="00A24741"/>
    <w:rsid w:val="00A24C5F"/>
    <w:rsid w:val="00A24E23"/>
    <w:rsid w:val="00A24F55"/>
    <w:rsid w:val="00A24F77"/>
    <w:rsid w:val="00A25116"/>
    <w:rsid w:val="00A25150"/>
    <w:rsid w:val="00A251EB"/>
    <w:rsid w:val="00A25294"/>
    <w:rsid w:val="00A25530"/>
    <w:rsid w:val="00A2567D"/>
    <w:rsid w:val="00A25709"/>
    <w:rsid w:val="00A25717"/>
    <w:rsid w:val="00A257B9"/>
    <w:rsid w:val="00A2584E"/>
    <w:rsid w:val="00A25BD9"/>
    <w:rsid w:val="00A25DB9"/>
    <w:rsid w:val="00A25F8E"/>
    <w:rsid w:val="00A26360"/>
    <w:rsid w:val="00A26399"/>
    <w:rsid w:val="00A2680D"/>
    <w:rsid w:val="00A26824"/>
    <w:rsid w:val="00A26D75"/>
    <w:rsid w:val="00A27325"/>
    <w:rsid w:val="00A2744B"/>
    <w:rsid w:val="00A278E4"/>
    <w:rsid w:val="00A278EE"/>
    <w:rsid w:val="00A27D08"/>
    <w:rsid w:val="00A27D0C"/>
    <w:rsid w:val="00A27FEF"/>
    <w:rsid w:val="00A300E3"/>
    <w:rsid w:val="00A30453"/>
    <w:rsid w:val="00A30456"/>
    <w:rsid w:val="00A3046D"/>
    <w:rsid w:val="00A3063C"/>
    <w:rsid w:val="00A3063E"/>
    <w:rsid w:val="00A30893"/>
    <w:rsid w:val="00A30ACC"/>
    <w:rsid w:val="00A30BE2"/>
    <w:rsid w:val="00A30EA9"/>
    <w:rsid w:val="00A310E6"/>
    <w:rsid w:val="00A315BA"/>
    <w:rsid w:val="00A317FE"/>
    <w:rsid w:val="00A3180D"/>
    <w:rsid w:val="00A31893"/>
    <w:rsid w:val="00A318A4"/>
    <w:rsid w:val="00A31A30"/>
    <w:rsid w:val="00A321BF"/>
    <w:rsid w:val="00A32473"/>
    <w:rsid w:val="00A32541"/>
    <w:rsid w:val="00A32586"/>
    <w:rsid w:val="00A32A5B"/>
    <w:rsid w:val="00A32E69"/>
    <w:rsid w:val="00A32F0B"/>
    <w:rsid w:val="00A332CA"/>
    <w:rsid w:val="00A3345B"/>
    <w:rsid w:val="00A33582"/>
    <w:rsid w:val="00A3387E"/>
    <w:rsid w:val="00A33A77"/>
    <w:rsid w:val="00A33AF9"/>
    <w:rsid w:val="00A33B2E"/>
    <w:rsid w:val="00A33C1D"/>
    <w:rsid w:val="00A33D56"/>
    <w:rsid w:val="00A33EF6"/>
    <w:rsid w:val="00A34143"/>
    <w:rsid w:val="00A3414D"/>
    <w:rsid w:val="00A34534"/>
    <w:rsid w:val="00A34740"/>
    <w:rsid w:val="00A34ABB"/>
    <w:rsid w:val="00A34BF7"/>
    <w:rsid w:val="00A34EE4"/>
    <w:rsid w:val="00A3510D"/>
    <w:rsid w:val="00A3519D"/>
    <w:rsid w:val="00A35473"/>
    <w:rsid w:val="00A354AB"/>
    <w:rsid w:val="00A35B0B"/>
    <w:rsid w:val="00A36113"/>
    <w:rsid w:val="00A36562"/>
    <w:rsid w:val="00A36737"/>
    <w:rsid w:val="00A36774"/>
    <w:rsid w:val="00A36947"/>
    <w:rsid w:val="00A36ECC"/>
    <w:rsid w:val="00A376CD"/>
    <w:rsid w:val="00A37900"/>
    <w:rsid w:val="00A37956"/>
    <w:rsid w:val="00A37BA6"/>
    <w:rsid w:val="00A37C9F"/>
    <w:rsid w:val="00A402DB"/>
    <w:rsid w:val="00A403DD"/>
    <w:rsid w:val="00A40618"/>
    <w:rsid w:val="00A40BCB"/>
    <w:rsid w:val="00A410C2"/>
    <w:rsid w:val="00A412C3"/>
    <w:rsid w:val="00A412CD"/>
    <w:rsid w:val="00A41402"/>
    <w:rsid w:val="00A41497"/>
    <w:rsid w:val="00A414F9"/>
    <w:rsid w:val="00A41503"/>
    <w:rsid w:val="00A415AF"/>
    <w:rsid w:val="00A416FF"/>
    <w:rsid w:val="00A41705"/>
    <w:rsid w:val="00A418DD"/>
    <w:rsid w:val="00A41A47"/>
    <w:rsid w:val="00A41CF5"/>
    <w:rsid w:val="00A4201E"/>
    <w:rsid w:val="00A42029"/>
    <w:rsid w:val="00A422F0"/>
    <w:rsid w:val="00A42495"/>
    <w:rsid w:val="00A4275C"/>
    <w:rsid w:val="00A42760"/>
    <w:rsid w:val="00A4292B"/>
    <w:rsid w:val="00A42B49"/>
    <w:rsid w:val="00A42F67"/>
    <w:rsid w:val="00A432CD"/>
    <w:rsid w:val="00A43316"/>
    <w:rsid w:val="00A436F3"/>
    <w:rsid w:val="00A43CE6"/>
    <w:rsid w:val="00A43ED0"/>
    <w:rsid w:val="00A4435C"/>
    <w:rsid w:val="00A4443D"/>
    <w:rsid w:val="00A4443F"/>
    <w:rsid w:val="00A445E4"/>
    <w:rsid w:val="00A445E6"/>
    <w:rsid w:val="00A4470F"/>
    <w:rsid w:val="00A44793"/>
    <w:rsid w:val="00A44A97"/>
    <w:rsid w:val="00A44C39"/>
    <w:rsid w:val="00A44DDD"/>
    <w:rsid w:val="00A44E9B"/>
    <w:rsid w:val="00A45345"/>
    <w:rsid w:val="00A453C4"/>
    <w:rsid w:val="00A454D6"/>
    <w:rsid w:val="00A45674"/>
    <w:rsid w:val="00A459A0"/>
    <w:rsid w:val="00A45A55"/>
    <w:rsid w:val="00A45B54"/>
    <w:rsid w:val="00A45F91"/>
    <w:rsid w:val="00A460ED"/>
    <w:rsid w:val="00A4612F"/>
    <w:rsid w:val="00A4662F"/>
    <w:rsid w:val="00A467E2"/>
    <w:rsid w:val="00A46B96"/>
    <w:rsid w:val="00A46D58"/>
    <w:rsid w:val="00A46E32"/>
    <w:rsid w:val="00A473BD"/>
    <w:rsid w:val="00A4779C"/>
    <w:rsid w:val="00A47BB4"/>
    <w:rsid w:val="00A47F04"/>
    <w:rsid w:val="00A50347"/>
    <w:rsid w:val="00A50500"/>
    <w:rsid w:val="00A50808"/>
    <w:rsid w:val="00A510A0"/>
    <w:rsid w:val="00A512A2"/>
    <w:rsid w:val="00A51368"/>
    <w:rsid w:val="00A51D58"/>
    <w:rsid w:val="00A51E3B"/>
    <w:rsid w:val="00A51F80"/>
    <w:rsid w:val="00A5230A"/>
    <w:rsid w:val="00A523DE"/>
    <w:rsid w:val="00A5246D"/>
    <w:rsid w:val="00A524C3"/>
    <w:rsid w:val="00A52596"/>
    <w:rsid w:val="00A5287B"/>
    <w:rsid w:val="00A52956"/>
    <w:rsid w:val="00A5296C"/>
    <w:rsid w:val="00A529F0"/>
    <w:rsid w:val="00A52C20"/>
    <w:rsid w:val="00A5303D"/>
    <w:rsid w:val="00A53059"/>
    <w:rsid w:val="00A531D0"/>
    <w:rsid w:val="00A5334D"/>
    <w:rsid w:val="00A535A0"/>
    <w:rsid w:val="00A53B8A"/>
    <w:rsid w:val="00A53D37"/>
    <w:rsid w:val="00A54150"/>
    <w:rsid w:val="00A54407"/>
    <w:rsid w:val="00A54491"/>
    <w:rsid w:val="00A549D4"/>
    <w:rsid w:val="00A54C75"/>
    <w:rsid w:val="00A55139"/>
    <w:rsid w:val="00A551EC"/>
    <w:rsid w:val="00A55303"/>
    <w:rsid w:val="00A55318"/>
    <w:rsid w:val="00A55395"/>
    <w:rsid w:val="00A5552C"/>
    <w:rsid w:val="00A556AE"/>
    <w:rsid w:val="00A557D0"/>
    <w:rsid w:val="00A5589C"/>
    <w:rsid w:val="00A559C2"/>
    <w:rsid w:val="00A55D03"/>
    <w:rsid w:val="00A564C8"/>
    <w:rsid w:val="00A565EF"/>
    <w:rsid w:val="00A56AA0"/>
    <w:rsid w:val="00A56C2C"/>
    <w:rsid w:val="00A56DAF"/>
    <w:rsid w:val="00A56ED7"/>
    <w:rsid w:val="00A57265"/>
    <w:rsid w:val="00A5747D"/>
    <w:rsid w:val="00A57623"/>
    <w:rsid w:val="00A576FA"/>
    <w:rsid w:val="00A57992"/>
    <w:rsid w:val="00A579EF"/>
    <w:rsid w:val="00A57BF1"/>
    <w:rsid w:val="00A57ED2"/>
    <w:rsid w:val="00A6002E"/>
    <w:rsid w:val="00A60138"/>
    <w:rsid w:val="00A601F9"/>
    <w:rsid w:val="00A60338"/>
    <w:rsid w:val="00A60584"/>
    <w:rsid w:val="00A60C18"/>
    <w:rsid w:val="00A60DA8"/>
    <w:rsid w:val="00A6135E"/>
    <w:rsid w:val="00A62150"/>
    <w:rsid w:val="00A621E8"/>
    <w:rsid w:val="00A621EB"/>
    <w:rsid w:val="00A62215"/>
    <w:rsid w:val="00A62368"/>
    <w:rsid w:val="00A628B5"/>
    <w:rsid w:val="00A63309"/>
    <w:rsid w:val="00A63340"/>
    <w:rsid w:val="00A63E2B"/>
    <w:rsid w:val="00A63EF9"/>
    <w:rsid w:val="00A64577"/>
    <w:rsid w:val="00A64640"/>
    <w:rsid w:val="00A6494B"/>
    <w:rsid w:val="00A6498E"/>
    <w:rsid w:val="00A649D9"/>
    <w:rsid w:val="00A64A5F"/>
    <w:rsid w:val="00A64B56"/>
    <w:rsid w:val="00A65299"/>
    <w:rsid w:val="00A656D5"/>
    <w:rsid w:val="00A6581A"/>
    <w:rsid w:val="00A658B0"/>
    <w:rsid w:val="00A65943"/>
    <w:rsid w:val="00A65FDC"/>
    <w:rsid w:val="00A6602A"/>
    <w:rsid w:val="00A665CA"/>
    <w:rsid w:val="00A66779"/>
    <w:rsid w:val="00A66784"/>
    <w:rsid w:val="00A66E21"/>
    <w:rsid w:val="00A6766F"/>
    <w:rsid w:val="00A67825"/>
    <w:rsid w:val="00A67882"/>
    <w:rsid w:val="00A678E1"/>
    <w:rsid w:val="00A67C1E"/>
    <w:rsid w:val="00A67E92"/>
    <w:rsid w:val="00A7051F"/>
    <w:rsid w:val="00A7057C"/>
    <w:rsid w:val="00A7065E"/>
    <w:rsid w:val="00A7099D"/>
    <w:rsid w:val="00A70D7C"/>
    <w:rsid w:val="00A71008"/>
    <w:rsid w:val="00A71172"/>
    <w:rsid w:val="00A71210"/>
    <w:rsid w:val="00A714F4"/>
    <w:rsid w:val="00A71518"/>
    <w:rsid w:val="00A71761"/>
    <w:rsid w:val="00A717EA"/>
    <w:rsid w:val="00A718AF"/>
    <w:rsid w:val="00A71A3D"/>
    <w:rsid w:val="00A71B38"/>
    <w:rsid w:val="00A71BAD"/>
    <w:rsid w:val="00A71D15"/>
    <w:rsid w:val="00A71DDA"/>
    <w:rsid w:val="00A72009"/>
    <w:rsid w:val="00A7217C"/>
    <w:rsid w:val="00A72255"/>
    <w:rsid w:val="00A7273E"/>
    <w:rsid w:val="00A72874"/>
    <w:rsid w:val="00A728A6"/>
    <w:rsid w:val="00A728DA"/>
    <w:rsid w:val="00A72995"/>
    <w:rsid w:val="00A729BD"/>
    <w:rsid w:val="00A72AE3"/>
    <w:rsid w:val="00A72C7A"/>
    <w:rsid w:val="00A72CFC"/>
    <w:rsid w:val="00A72D91"/>
    <w:rsid w:val="00A7316D"/>
    <w:rsid w:val="00A73463"/>
    <w:rsid w:val="00A73D07"/>
    <w:rsid w:val="00A741C9"/>
    <w:rsid w:val="00A74877"/>
    <w:rsid w:val="00A74AF4"/>
    <w:rsid w:val="00A74DE3"/>
    <w:rsid w:val="00A74EC3"/>
    <w:rsid w:val="00A74FE2"/>
    <w:rsid w:val="00A75014"/>
    <w:rsid w:val="00A752A3"/>
    <w:rsid w:val="00A754CC"/>
    <w:rsid w:val="00A754F8"/>
    <w:rsid w:val="00A75641"/>
    <w:rsid w:val="00A759BD"/>
    <w:rsid w:val="00A75FCB"/>
    <w:rsid w:val="00A76002"/>
    <w:rsid w:val="00A7658E"/>
    <w:rsid w:val="00A76687"/>
    <w:rsid w:val="00A76740"/>
    <w:rsid w:val="00A76818"/>
    <w:rsid w:val="00A768C8"/>
    <w:rsid w:val="00A76A54"/>
    <w:rsid w:val="00A76AEE"/>
    <w:rsid w:val="00A76C81"/>
    <w:rsid w:val="00A76E8B"/>
    <w:rsid w:val="00A77081"/>
    <w:rsid w:val="00A77187"/>
    <w:rsid w:val="00A77529"/>
    <w:rsid w:val="00A7753C"/>
    <w:rsid w:val="00A7778F"/>
    <w:rsid w:val="00A77847"/>
    <w:rsid w:val="00A77C59"/>
    <w:rsid w:val="00A80A8C"/>
    <w:rsid w:val="00A80AFD"/>
    <w:rsid w:val="00A80C69"/>
    <w:rsid w:val="00A80F8C"/>
    <w:rsid w:val="00A8124F"/>
    <w:rsid w:val="00A81290"/>
    <w:rsid w:val="00A81510"/>
    <w:rsid w:val="00A81603"/>
    <w:rsid w:val="00A81F6A"/>
    <w:rsid w:val="00A8200F"/>
    <w:rsid w:val="00A82152"/>
    <w:rsid w:val="00A82597"/>
    <w:rsid w:val="00A8259D"/>
    <w:rsid w:val="00A826C7"/>
    <w:rsid w:val="00A82712"/>
    <w:rsid w:val="00A82C50"/>
    <w:rsid w:val="00A82F41"/>
    <w:rsid w:val="00A82FDE"/>
    <w:rsid w:val="00A83156"/>
    <w:rsid w:val="00A831E9"/>
    <w:rsid w:val="00A831EA"/>
    <w:rsid w:val="00A8334A"/>
    <w:rsid w:val="00A835D8"/>
    <w:rsid w:val="00A837D1"/>
    <w:rsid w:val="00A8392F"/>
    <w:rsid w:val="00A83AB9"/>
    <w:rsid w:val="00A83B3F"/>
    <w:rsid w:val="00A83BD2"/>
    <w:rsid w:val="00A849D5"/>
    <w:rsid w:val="00A84BDF"/>
    <w:rsid w:val="00A84C89"/>
    <w:rsid w:val="00A84D4B"/>
    <w:rsid w:val="00A84FCF"/>
    <w:rsid w:val="00A852C9"/>
    <w:rsid w:val="00A8561D"/>
    <w:rsid w:val="00A85755"/>
    <w:rsid w:val="00A857F2"/>
    <w:rsid w:val="00A859AE"/>
    <w:rsid w:val="00A85BB8"/>
    <w:rsid w:val="00A85E32"/>
    <w:rsid w:val="00A860E5"/>
    <w:rsid w:val="00A8618F"/>
    <w:rsid w:val="00A861DC"/>
    <w:rsid w:val="00A863C0"/>
    <w:rsid w:val="00A86446"/>
    <w:rsid w:val="00A866D7"/>
    <w:rsid w:val="00A8695D"/>
    <w:rsid w:val="00A8696C"/>
    <w:rsid w:val="00A86A0E"/>
    <w:rsid w:val="00A86C38"/>
    <w:rsid w:val="00A86E81"/>
    <w:rsid w:val="00A86EC6"/>
    <w:rsid w:val="00A86F5D"/>
    <w:rsid w:val="00A86F69"/>
    <w:rsid w:val="00A870EB"/>
    <w:rsid w:val="00A8723F"/>
    <w:rsid w:val="00A8724D"/>
    <w:rsid w:val="00A87378"/>
    <w:rsid w:val="00A878E0"/>
    <w:rsid w:val="00A9022A"/>
    <w:rsid w:val="00A90DC8"/>
    <w:rsid w:val="00A911A4"/>
    <w:rsid w:val="00A919BE"/>
    <w:rsid w:val="00A922CB"/>
    <w:rsid w:val="00A92ADD"/>
    <w:rsid w:val="00A92C24"/>
    <w:rsid w:val="00A92F7E"/>
    <w:rsid w:val="00A92F8C"/>
    <w:rsid w:val="00A92F90"/>
    <w:rsid w:val="00A93185"/>
    <w:rsid w:val="00A9361E"/>
    <w:rsid w:val="00A93785"/>
    <w:rsid w:val="00A938B2"/>
    <w:rsid w:val="00A938EF"/>
    <w:rsid w:val="00A93D28"/>
    <w:rsid w:val="00A93E72"/>
    <w:rsid w:val="00A941CC"/>
    <w:rsid w:val="00A9425B"/>
    <w:rsid w:val="00A944BA"/>
    <w:rsid w:val="00A9465E"/>
    <w:rsid w:val="00A94C4A"/>
    <w:rsid w:val="00A95110"/>
    <w:rsid w:val="00A955AD"/>
    <w:rsid w:val="00A9588C"/>
    <w:rsid w:val="00A95922"/>
    <w:rsid w:val="00A95D45"/>
    <w:rsid w:val="00A95E5B"/>
    <w:rsid w:val="00A95EA4"/>
    <w:rsid w:val="00A95F22"/>
    <w:rsid w:val="00A95F6C"/>
    <w:rsid w:val="00A961DB"/>
    <w:rsid w:val="00A9626A"/>
    <w:rsid w:val="00A962DD"/>
    <w:rsid w:val="00A964AA"/>
    <w:rsid w:val="00A9679B"/>
    <w:rsid w:val="00A96C27"/>
    <w:rsid w:val="00A96CBC"/>
    <w:rsid w:val="00A96E66"/>
    <w:rsid w:val="00A96F87"/>
    <w:rsid w:val="00A972B7"/>
    <w:rsid w:val="00A9786F"/>
    <w:rsid w:val="00A97BA7"/>
    <w:rsid w:val="00A97D20"/>
    <w:rsid w:val="00A97E27"/>
    <w:rsid w:val="00A97F8A"/>
    <w:rsid w:val="00AA0207"/>
    <w:rsid w:val="00AA0262"/>
    <w:rsid w:val="00AA0293"/>
    <w:rsid w:val="00AA0443"/>
    <w:rsid w:val="00AA05B8"/>
    <w:rsid w:val="00AA08B3"/>
    <w:rsid w:val="00AA08CC"/>
    <w:rsid w:val="00AA0BC8"/>
    <w:rsid w:val="00AA0D91"/>
    <w:rsid w:val="00AA0E0B"/>
    <w:rsid w:val="00AA1037"/>
    <w:rsid w:val="00AA1071"/>
    <w:rsid w:val="00AA162C"/>
    <w:rsid w:val="00AA16F6"/>
    <w:rsid w:val="00AA17DF"/>
    <w:rsid w:val="00AA1866"/>
    <w:rsid w:val="00AA1962"/>
    <w:rsid w:val="00AA1A2B"/>
    <w:rsid w:val="00AA1B31"/>
    <w:rsid w:val="00AA1B78"/>
    <w:rsid w:val="00AA232A"/>
    <w:rsid w:val="00AA2480"/>
    <w:rsid w:val="00AA263B"/>
    <w:rsid w:val="00AA2941"/>
    <w:rsid w:val="00AA2C1B"/>
    <w:rsid w:val="00AA2DC8"/>
    <w:rsid w:val="00AA306A"/>
    <w:rsid w:val="00AA3266"/>
    <w:rsid w:val="00AA370A"/>
    <w:rsid w:val="00AA391E"/>
    <w:rsid w:val="00AA3C23"/>
    <w:rsid w:val="00AA3D43"/>
    <w:rsid w:val="00AA3DCC"/>
    <w:rsid w:val="00AA4189"/>
    <w:rsid w:val="00AA42DB"/>
    <w:rsid w:val="00AA4995"/>
    <w:rsid w:val="00AA4DC2"/>
    <w:rsid w:val="00AA4DDF"/>
    <w:rsid w:val="00AA5026"/>
    <w:rsid w:val="00AA5154"/>
    <w:rsid w:val="00AA5279"/>
    <w:rsid w:val="00AA52FC"/>
    <w:rsid w:val="00AA5495"/>
    <w:rsid w:val="00AA54A5"/>
    <w:rsid w:val="00AA5AD5"/>
    <w:rsid w:val="00AA5EA0"/>
    <w:rsid w:val="00AA5FC1"/>
    <w:rsid w:val="00AA5FEC"/>
    <w:rsid w:val="00AA661F"/>
    <w:rsid w:val="00AA6AD0"/>
    <w:rsid w:val="00AA6B34"/>
    <w:rsid w:val="00AA6CC1"/>
    <w:rsid w:val="00AA6D27"/>
    <w:rsid w:val="00AA6E85"/>
    <w:rsid w:val="00AA6EF6"/>
    <w:rsid w:val="00AA7096"/>
    <w:rsid w:val="00AA7236"/>
    <w:rsid w:val="00AA72FE"/>
    <w:rsid w:val="00AA73BD"/>
    <w:rsid w:val="00AA73DB"/>
    <w:rsid w:val="00AA75D7"/>
    <w:rsid w:val="00AA7998"/>
    <w:rsid w:val="00AA79A4"/>
    <w:rsid w:val="00AA7CB8"/>
    <w:rsid w:val="00AA7E29"/>
    <w:rsid w:val="00AA7FCB"/>
    <w:rsid w:val="00AB0309"/>
    <w:rsid w:val="00AB030D"/>
    <w:rsid w:val="00AB0320"/>
    <w:rsid w:val="00AB0C43"/>
    <w:rsid w:val="00AB0D26"/>
    <w:rsid w:val="00AB0F2C"/>
    <w:rsid w:val="00AB0F85"/>
    <w:rsid w:val="00AB0FF5"/>
    <w:rsid w:val="00AB12C5"/>
    <w:rsid w:val="00AB16BF"/>
    <w:rsid w:val="00AB1C18"/>
    <w:rsid w:val="00AB1F3F"/>
    <w:rsid w:val="00AB2085"/>
    <w:rsid w:val="00AB20DD"/>
    <w:rsid w:val="00AB21D1"/>
    <w:rsid w:val="00AB21FA"/>
    <w:rsid w:val="00AB2215"/>
    <w:rsid w:val="00AB2313"/>
    <w:rsid w:val="00AB2428"/>
    <w:rsid w:val="00AB25C6"/>
    <w:rsid w:val="00AB27D6"/>
    <w:rsid w:val="00AB2B41"/>
    <w:rsid w:val="00AB2CD9"/>
    <w:rsid w:val="00AB2E89"/>
    <w:rsid w:val="00AB2FCC"/>
    <w:rsid w:val="00AB314A"/>
    <w:rsid w:val="00AB35A3"/>
    <w:rsid w:val="00AB37BC"/>
    <w:rsid w:val="00AB38DF"/>
    <w:rsid w:val="00AB3A7F"/>
    <w:rsid w:val="00AB3A8E"/>
    <w:rsid w:val="00AB3D7B"/>
    <w:rsid w:val="00AB3EEB"/>
    <w:rsid w:val="00AB4482"/>
    <w:rsid w:val="00AB4C76"/>
    <w:rsid w:val="00AB4E7B"/>
    <w:rsid w:val="00AB4FBF"/>
    <w:rsid w:val="00AB50BE"/>
    <w:rsid w:val="00AB5329"/>
    <w:rsid w:val="00AB56F0"/>
    <w:rsid w:val="00AB57C9"/>
    <w:rsid w:val="00AB5D16"/>
    <w:rsid w:val="00AB5E4C"/>
    <w:rsid w:val="00AB5ECE"/>
    <w:rsid w:val="00AB65D9"/>
    <w:rsid w:val="00AB67A7"/>
    <w:rsid w:val="00AB69F9"/>
    <w:rsid w:val="00AB6A8A"/>
    <w:rsid w:val="00AB6A9D"/>
    <w:rsid w:val="00AB6DFF"/>
    <w:rsid w:val="00AB6F4E"/>
    <w:rsid w:val="00AB6F6D"/>
    <w:rsid w:val="00AB7023"/>
    <w:rsid w:val="00AB7616"/>
    <w:rsid w:val="00AB7DA8"/>
    <w:rsid w:val="00AB7F36"/>
    <w:rsid w:val="00AC0352"/>
    <w:rsid w:val="00AC06BA"/>
    <w:rsid w:val="00AC07F2"/>
    <w:rsid w:val="00AC0899"/>
    <w:rsid w:val="00AC0ABC"/>
    <w:rsid w:val="00AC0AF5"/>
    <w:rsid w:val="00AC0D7F"/>
    <w:rsid w:val="00AC0E80"/>
    <w:rsid w:val="00AC1162"/>
    <w:rsid w:val="00AC11D1"/>
    <w:rsid w:val="00AC11F3"/>
    <w:rsid w:val="00AC1313"/>
    <w:rsid w:val="00AC17D6"/>
    <w:rsid w:val="00AC1AF0"/>
    <w:rsid w:val="00AC1D35"/>
    <w:rsid w:val="00AC1EAC"/>
    <w:rsid w:val="00AC2002"/>
    <w:rsid w:val="00AC21EA"/>
    <w:rsid w:val="00AC24B8"/>
    <w:rsid w:val="00AC26C8"/>
    <w:rsid w:val="00AC274C"/>
    <w:rsid w:val="00AC2767"/>
    <w:rsid w:val="00AC2917"/>
    <w:rsid w:val="00AC2D8B"/>
    <w:rsid w:val="00AC2E6C"/>
    <w:rsid w:val="00AC2E7A"/>
    <w:rsid w:val="00AC30E9"/>
    <w:rsid w:val="00AC3177"/>
    <w:rsid w:val="00AC31EF"/>
    <w:rsid w:val="00AC348A"/>
    <w:rsid w:val="00AC36A4"/>
    <w:rsid w:val="00AC39C9"/>
    <w:rsid w:val="00AC3A29"/>
    <w:rsid w:val="00AC3A7E"/>
    <w:rsid w:val="00AC3C27"/>
    <w:rsid w:val="00AC3CB6"/>
    <w:rsid w:val="00AC466F"/>
    <w:rsid w:val="00AC4858"/>
    <w:rsid w:val="00AC48CF"/>
    <w:rsid w:val="00AC48E3"/>
    <w:rsid w:val="00AC4ED3"/>
    <w:rsid w:val="00AC4F6D"/>
    <w:rsid w:val="00AC524C"/>
    <w:rsid w:val="00AC5569"/>
    <w:rsid w:val="00AC5975"/>
    <w:rsid w:val="00AC5ACE"/>
    <w:rsid w:val="00AC5B11"/>
    <w:rsid w:val="00AC5B68"/>
    <w:rsid w:val="00AC6077"/>
    <w:rsid w:val="00AC631F"/>
    <w:rsid w:val="00AC6871"/>
    <w:rsid w:val="00AC68D0"/>
    <w:rsid w:val="00AC6BBC"/>
    <w:rsid w:val="00AC6EB1"/>
    <w:rsid w:val="00AC6F16"/>
    <w:rsid w:val="00AC6F23"/>
    <w:rsid w:val="00AC78AA"/>
    <w:rsid w:val="00AC7C3E"/>
    <w:rsid w:val="00AC7DB5"/>
    <w:rsid w:val="00AD0112"/>
    <w:rsid w:val="00AD0480"/>
    <w:rsid w:val="00AD0AFA"/>
    <w:rsid w:val="00AD0C64"/>
    <w:rsid w:val="00AD0EBF"/>
    <w:rsid w:val="00AD11E1"/>
    <w:rsid w:val="00AD154A"/>
    <w:rsid w:val="00AD1950"/>
    <w:rsid w:val="00AD19D7"/>
    <w:rsid w:val="00AD1D32"/>
    <w:rsid w:val="00AD1EBB"/>
    <w:rsid w:val="00AD1F3A"/>
    <w:rsid w:val="00AD24A9"/>
    <w:rsid w:val="00AD264A"/>
    <w:rsid w:val="00AD26E5"/>
    <w:rsid w:val="00AD2A8D"/>
    <w:rsid w:val="00AD2A9A"/>
    <w:rsid w:val="00AD2C3B"/>
    <w:rsid w:val="00AD2D92"/>
    <w:rsid w:val="00AD3502"/>
    <w:rsid w:val="00AD38CB"/>
    <w:rsid w:val="00AD3B9A"/>
    <w:rsid w:val="00AD44A5"/>
    <w:rsid w:val="00AD463A"/>
    <w:rsid w:val="00AD46A9"/>
    <w:rsid w:val="00AD46C5"/>
    <w:rsid w:val="00AD492D"/>
    <w:rsid w:val="00AD4B1C"/>
    <w:rsid w:val="00AD4D48"/>
    <w:rsid w:val="00AD4D78"/>
    <w:rsid w:val="00AD4F35"/>
    <w:rsid w:val="00AD53A8"/>
    <w:rsid w:val="00AD5435"/>
    <w:rsid w:val="00AD566D"/>
    <w:rsid w:val="00AD5877"/>
    <w:rsid w:val="00AD59D1"/>
    <w:rsid w:val="00AD5AE5"/>
    <w:rsid w:val="00AD5B30"/>
    <w:rsid w:val="00AD5CFA"/>
    <w:rsid w:val="00AD5F13"/>
    <w:rsid w:val="00AD694D"/>
    <w:rsid w:val="00AD6BB5"/>
    <w:rsid w:val="00AD6E07"/>
    <w:rsid w:val="00AD6E8E"/>
    <w:rsid w:val="00AD6E92"/>
    <w:rsid w:val="00AD73BA"/>
    <w:rsid w:val="00AD7588"/>
    <w:rsid w:val="00AD759F"/>
    <w:rsid w:val="00AD75B0"/>
    <w:rsid w:val="00AD7961"/>
    <w:rsid w:val="00AD79F5"/>
    <w:rsid w:val="00AD7AF2"/>
    <w:rsid w:val="00AD7B77"/>
    <w:rsid w:val="00AD7C82"/>
    <w:rsid w:val="00AE0588"/>
    <w:rsid w:val="00AE061E"/>
    <w:rsid w:val="00AE0BC5"/>
    <w:rsid w:val="00AE0F5E"/>
    <w:rsid w:val="00AE130C"/>
    <w:rsid w:val="00AE16C9"/>
    <w:rsid w:val="00AE17DC"/>
    <w:rsid w:val="00AE1924"/>
    <w:rsid w:val="00AE1D1B"/>
    <w:rsid w:val="00AE20DC"/>
    <w:rsid w:val="00AE2105"/>
    <w:rsid w:val="00AE24BE"/>
    <w:rsid w:val="00AE2865"/>
    <w:rsid w:val="00AE2AF9"/>
    <w:rsid w:val="00AE2DB3"/>
    <w:rsid w:val="00AE2DCB"/>
    <w:rsid w:val="00AE2FFE"/>
    <w:rsid w:val="00AE3263"/>
    <w:rsid w:val="00AE326B"/>
    <w:rsid w:val="00AE3289"/>
    <w:rsid w:val="00AE3638"/>
    <w:rsid w:val="00AE36A7"/>
    <w:rsid w:val="00AE37D7"/>
    <w:rsid w:val="00AE3C79"/>
    <w:rsid w:val="00AE3DA6"/>
    <w:rsid w:val="00AE3E51"/>
    <w:rsid w:val="00AE3F93"/>
    <w:rsid w:val="00AE408C"/>
    <w:rsid w:val="00AE40B5"/>
    <w:rsid w:val="00AE43C7"/>
    <w:rsid w:val="00AE441B"/>
    <w:rsid w:val="00AE4A03"/>
    <w:rsid w:val="00AE4C12"/>
    <w:rsid w:val="00AE4E8B"/>
    <w:rsid w:val="00AE50EF"/>
    <w:rsid w:val="00AE539A"/>
    <w:rsid w:val="00AE5451"/>
    <w:rsid w:val="00AE546B"/>
    <w:rsid w:val="00AE56BC"/>
    <w:rsid w:val="00AE5AE4"/>
    <w:rsid w:val="00AE5C1B"/>
    <w:rsid w:val="00AE5E63"/>
    <w:rsid w:val="00AE5ED3"/>
    <w:rsid w:val="00AE5F1E"/>
    <w:rsid w:val="00AE6338"/>
    <w:rsid w:val="00AE651D"/>
    <w:rsid w:val="00AE67A1"/>
    <w:rsid w:val="00AE67C6"/>
    <w:rsid w:val="00AE6BE5"/>
    <w:rsid w:val="00AE6D22"/>
    <w:rsid w:val="00AE6E50"/>
    <w:rsid w:val="00AE734F"/>
    <w:rsid w:val="00AE7744"/>
    <w:rsid w:val="00AE7DE7"/>
    <w:rsid w:val="00AF02E1"/>
    <w:rsid w:val="00AF04FE"/>
    <w:rsid w:val="00AF066A"/>
    <w:rsid w:val="00AF0884"/>
    <w:rsid w:val="00AF09EA"/>
    <w:rsid w:val="00AF0A14"/>
    <w:rsid w:val="00AF0A7D"/>
    <w:rsid w:val="00AF0A84"/>
    <w:rsid w:val="00AF0B22"/>
    <w:rsid w:val="00AF1100"/>
    <w:rsid w:val="00AF1578"/>
    <w:rsid w:val="00AF1774"/>
    <w:rsid w:val="00AF18AD"/>
    <w:rsid w:val="00AF1A7D"/>
    <w:rsid w:val="00AF1AB0"/>
    <w:rsid w:val="00AF1F4D"/>
    <w:rsid w:val="00AF2842"/>
    <w:rsid w:val="00AF2869"/>
    <w:rsid w:val="00AF2A4E"/>
    <w:rsid w:val="00AF2B75"/>
    <w:rsid w:val="00AF3141"/>
    <w:rsid w:val="00AF31E9"/>
    <w:rsid w:val="00AF32E0"/>
    <w:rsid w:val="00AF3574"/>
    <w:rsid w:val="00AF3738"/>
    <w:rsid w:val="00AF3A5D"/>
    <w:rsid w:val="00AF3B3C"/>
    <w:rsid w:val="00AF3C1F"/>
    <w:rsid w:val="00AF3C44"/>
    <w:rsid w:val="00AF401F"/>
    <w:rsid w:val="00AF43EB"/>
    <w:rsid w:val="00AF4570"/>
    <w:rsid w:val="00AF4BE0"/>
    <w:rsid w:val="00AF4BE9"/>
    <w:rsid w:val="00AF4E9B"/>
    <w:rsid w:val="00AF524E"/>
    <w:rsid w:val="00AF531D"/>
    <w:rsid w:val="00AF542C"/>
    <w:rsid w:val="00AF5505"/>
    <w:rsid w:val="00AF56DC"/>
    <w:rsid w:val="00AF581C"/>
    <w:rsid w:val="00AF59D7"/>
    <w:rsid w:val="00AF5AA8"/>
    <w:rsid w:val="00AF5B04"/>
    <w:rsid w:val="00AF5BAA"/>
    <w:rsid w:val="00AF5BBB"/>
    <w:rsid w:val="00AF6178"/>
    <w:rsid w:val="00AF6356"/>
    <w:rsid w:val="00AF6889"/>
    <w:rsid w:val="00AF68AC"/>
    <w:rsid w:val="00AF68D3"/>
    <w:rsid w:val="00AF6DA8"/>
    <w:rsid w:val="00AF6E01"/>
    <w:rsid w:val="00AF6E4E"/>
    <w:rsid w:val="00AF6F92"/>
    <w:rsid w:val="00AF7182"/>
    <w:rsid w:val="00AF7210"/>
    <w:rsid w:val="00AF7480"/>
    <w:rsid w:val="00AF77E2"/>
    <w:rsid w:val="00AF7A52"/>
    <w:rsid w:val="00AF7A5B"/>
    <w:rsid w:val="00AF7C19"/>
    <w:rsid w:val="00AF7CB6"/>
    <w:rsid w:val="00AF7CCC"/>
    <w:rsid w:val="00AF7FD0"/>
    <w:rsid w:val="00B00964"/>
    <w:rsid w:val="00B00B2D"/>
    <w:rsid w:val="00B00D08"/>
    <w:rsid w:val="00B00E8B"/>
    <w:rsid w:val="00B0104F"/>
    <w:rsid w:val="00B0148B"/>
    <w:rsid w:val="00B01610"/>
    <w:rsid w:val="00B01669"/>
    <w:rsid w:val="00B0187D"/>
    <w:rsid w:val="00B01C0C"/>
    <w:rsid w:val="00B01D89"/>
    <w:rsid w:val="00B01F0E"/>
    <w:rsid w:val="00B02334"/>
    <w:rsid w:val="00B023F8"/>
    <w:rsid w:val="00B0244A"/>
    <w:rsid w:val="00B025BE"/>
    <w:rsid w:val="00B02670"/>
    <w:rsid w:val="00B027C8"/>
    <w:rsid w:val="00B027E1"/>
    <w:rsid w:val="00B02893"/>
    <w:rsid w:val="00B02A46"/>
    <w:rsid w:val="00B02CA3"/>
    <w:rsid w:val="00B02E9D"/>
    <w:rsid w:val="00B0313F"/>
    <w:rsid w:val="00B0319E"/>
    <w:rsid w:val="00B03D41"/>
    <w:rsid w:val="00B03FD2"/>
    <w:rsid w:val="00B0444C"/>
    <w:rsid w:val="00B047CB"/>
    <w:rsid w:val="00B0482A"/>
    <w:rsid w:val="00B04AE4"/>
    <w:rsid w:val="00B04DE4"/>
    <w:rsid w:val="00B05317"/>
    <w:rsid w:val="00B05445"/>
    <w:rsid w:val="00B055FB"/>
    <w:rsid w:val="00B05693"/>
    <w:rsid w:val="00B0572C"/>
    <w:rsid w:val="00B05A28"/>
    <w:rsid w:val="00B05A9B"/>
    <w:rsid w:val="00B05B65"/>
    <w:rsid w:val="00B05C69"/>
    <w:rsid w:val="00B05D5F"/>
    <w:rsid w:val="00B05E1F"/>
    <w:rsid w:val="00B0621F"/>
    <w:rsid w:val="00B062AE"/>
    <w:rsid w:val="00B06335"/>
    <w:rsid w:val="00B06412"/>
    <w:rsid w:val="00B06563"/>
    <w:rsid w:val="00B06AAA"/>
    <w:rsid w:val="00B06C78"/>
    <w:rsid w:val="00B06C86"/>
    <w:rsid w:val="00B06CAB"/>
    <w:rsid w:val="00B06D28"/>
    <w:rsid w:val="00B07265"/>
    <w:rsid w:val="00B0748D"/>
    <w:rsid w:val="00B0761B"/>
    <w:rsid w:val="00B07661"/>
    <w:rsid w:val="00B07A45"/>
    <w:rsid w:val="00B07BBF"/>
    <w:rsid w:val="00B1016A"/>
    <w:rsid w:val="00B10172"/>
    <w:rsid w:val="00B10190"/>
    <w:rsid w:val="00B101E2"/>
    <w:rsid w:val="00B10225"/>
    <w:rsid w:val="00B10275"/>
    <w:rsid w:val="00B10481"/>
    <w:rsid w:val="00B10515"/>
    <w:rsid w:val="00B1091E"/>
    <w:rsid w:val="00B10F6F"/>
    <w:rsid w:val="00B11103"/>
    <w:rsid w:val="00B111E0"/>
    <w:rsid w:val="00B1124B"/>
    <w:rsid w:val="00B1133B"/>
    <w:rsid w:val="00B11347"/>
    <w:rsid w:val="00B115FB"/>
    <w:rsid w:val="00B11868"/>
    <w:rsid w:val="00B11B91"/>
    <w:rsid w:val="00B11C11"/>
    <w:rsid w:val="00B11F69"/>
    <w:rsid w:val="00B12084"/>
    <w:rsid w:val="00B120EC"/>
    <w:rsid w:val="00B1232A"/>
    <w:rsid w:val="00B128E4"/>
    <w:rsid w:val="00B12A93"/>
    <w:rsid w:val="00B12E7F"/>
    <w:rsid w:val="00B13372"/>
    <w:rsid w:val="00B13509"/>
    <w:rsid w:val="00B1377B"/>
    <w:rsid w:val="00B139D1"/>
    <w:rsid w:val="00B1426E"/>
    <w:rsid w:val="00B14489"/>
    <w:rsid w:val="00B14603"/>
    <w:rsid w:val="00B1483E"/>
    <w:rsid w:val="00B14991"/>
    <w:rsid w:val="00B14CD7"/>
    <w:rsid w:val="00B14F64"/>
    <w:rsid w:val="00B14F8F"/>
    <w:rsid w:val="00B15819"/>
    <w:rsid w:val="00B1590E"/>
    <w:rsid w:val="00B15C88"/>
    <w:rsid w:val="00B15ED8"/>
    <w:rsid w:val="00B15EF9"/>
    <w:rsid w:val="00B164BA"/>
    <w:rsid w:val="00B164C7"/>
    <w:rsid w:val="00B166BD"/>
    <w:rsid w:val="00B16755"/>
    <w:rsid w:val="00B16BEF"/>
    <w:rsid w:val="00B16D0D"/>
    <w:rsid w:val="00B16D62"/>
    <w:rsid w:val="00B17164"/>
    <w:rsid w:val="00B1740A"/>
    <w:rsid w:val="00B17C1F"/>
    <w:rsid w:val="00B2056C"/>
    <w:rsid w:val="00B20796"/>
    <w:rsid w:val="00B209EC"/>
    <w:rsid w:val="00B20E95"/>
    <w:rsid w:val="00B20FAE"/>
    <w:rsid w:val="00B21178"/>
    <w:rsid w:val="00B211FD"/>
    <w:rsid w:val="00B2127F"/>
    <w:rsid w:val="00B21589"/>
    <w:rsid w:val="00B21599"/>
    <w:rsid w:val="00B215B9"/>
    <w:rsid w:val="00B215C0"/>
    <w:rsid w:val="00B21C99"/>
    <w:rsid w:val="00B21CD8"/>
    <w:rsid w:val="00B21CDB"/>
    <w:rsid w:val="00B2215B"/>
    <w:rsid w:val="00B22355"/>
    <w:rsid w:val="00B22414"/>
    <w:rsid w:val="00B229D3"/>
    <w:rsid w:val="00B22F8B"/>
    <w:rsid w:val="00B23044"/>
    <w:rsid w:val="00B232F9"/>
    <w:rsid w:val="00B2340C"/>
    <w:rsid w:val="00B23CA4"/>
    <w:rsid w:val="00B23E87"/>
    <w:rsid w:val="00B23E8B"/>
    <w:rsid w:val="00B23E94"/>
    <w:rsid w:val="00B240F7"/>
    <w:rsid w:val="00B24114"/>
    <w:rsid w:val="00B241DA"/>
    <w:rsid w:val="00B243DA"/>
    <w:rsid w:val="00B244F7"/>
    <w:rsid w:val="00B2483C"/>
    <w:rsid w:val="00B24963"/>
    <w:rsid w:val="00B24E74"/>
    <w:rsid w:val="00B24EBF"/>
    <w:rsid w:val="00B24FC7"/>
    <w:rsid w:val="00B25489"/>
    <w:rsid w:val="00B255D9"/>
    <w:rsid w:val="00B25A2E"/>
    <w:rsid w:val="00B25D12"/>
    <w:rsid w:val="00B264BC"/>
    <w:rsid w:val="00B2657B"/>
    <w:rsid w:val="00B2679D"/>
    <w:rsid w:val="00B26A24"/>
    <w:rsid w:val="00B26B8B"/>
    <w:rsid w:val="00B26FA5"/>
    <w:rsid w:val="00B27384"/>
    <w:rsid w:val="00B27414"/>
    <w:rsid w:val="00B2768D"/>
    <w:rsid w:val="00B277AC"/>
    <w:rsid w:val="00B27967"/>
    <w:rsid w:val="00B300E3"/>
    <w:rsid w:val="00B301BC"/>
    <w:rsid w:val="00B30347"/>
    <w:rsid w:val="00B30579"/>
    <w:rsid w:val="00B30619"/>
    <w:rsid w:val="00B306F9"/>
    <w:rsid w:val="00B30C26"/>
    <w:rsid w:val="00B30F46"/>
    <w:rsid w:val="00B312CC"/>
    <w:rsid w:val="00B31388"/>
    <w:rsid w:val="00B316FE"/>
    <w:rsid w:val="00B3191F"/>
    <w:rsid w:val="00B3197E"/>
    <w:rsid w:val="00B31983"/>
    <w:rsid w:val="00B31B65"/>
    <w:rsid w:val="00B31BC5"/>
    <w:rsid w:val="00B31BDC"/>
    <w:rsid w:val="00B31E91"/>
    <w:rsid w:val="00B3213D"/>
    <w:rsid w:val="00B322E1"/>
    <w:rsid w:val="00B322F3"/>
    <w:rsid w:val="00B326B2"/>
    <w:rsid w:val="00B3296E"/>
    <w:rsid w:val="00B3304B"/>
    <w:rsid w:val="00B3357D"/>
    <w:rsid w:val="00B33AA6"/>
    <w:rsid w:val="00B33AF4"/>
    <w:rsid w:val="00B33D3E"/>
    <w:rsid w:val="00B33DFB"/>
    <w:rsid w:val="00B34082"/>
    <w:rsid w:val="00B3417A"/>
    <w:rsid w:val="00B34314"/>
    <w:rsid w:val="00B34348"/>
    <w:rsid w:val="00B349E5"/>
    <w:rsid w:val="00B34F34"/>
    <w:rsid w:val="00B3567C"/>
    <w:rsid w:val="00B36B4E"/>
    <w:rsid w:val="00B36CDE"/>
    <w:rsid w:val="00B36EE4"/>
    <w:rsid w:val="00B36F3F"/>
    <w:rsid w:val="00B3719F"/>
    <w:rsid w:val="00B3723D"/>
    <w:rsid w:val="00B375DA"/>
    <w:rsid w:val="00B375EB"/>
    <w:rsid w:val="00B37731"/>
    <w:rsid w:val="00B378B6"/>
    <w:rsid w:val="00B37AAB"/>
    <w:rsid w:val="00B37E8C"/>
    <w:rsid w:val="00B4034F"/>
    <w:rsid w:val="00B40668"/>
    <w:rsid w:val="00B40B68"/>
    <w:rsid w:val="00B40B97"/>
    <w:rsid w:val="00B40C5D"/>
    <w:rsid w:val="00B40D23"/>
    <w:rsid w:val="00B41239"/>
    <w:rsid w:val="00B41547"/>
    <w:rsid w:val="00B41944"/>
    <w:rsid w:val="00B41A39"/>
    <w:rsid w:val="00B41BBA"/>
    <w:rsid w:val="00B41FC3"/>
    <w:rsid w:val="00B421D8"/>
    <w:rsid w:val="00B4237E"/>
    <w:rsid w:val="00B4280E"/>
    <w:rsid w:val="00B4314C"/>
    <w:rsid w:val="00B4340D"/>
    <w:rsid w:val="00B4351E"/>
    <w:rsid w:val="00B43645"/>
    <w:rsid w:val="00B43685"/>
    <w:rsid w:val="00B43993"/>
    <w:rsid w:val="00B43A52"/>
    <w:rsid w:val="00B43B40"/>
    <w:rsid w:val="00B43D63"/>
    <w:rsid w:val="00B43D8F"/>
    <w:rsid w:val="00B44180"/>
    <w:rsid w:val="00B443CA"/>
    <w:rsid w:val="00B443F0"/>
    <w:rsid w:val="00B4462D"/>
    <w:rsid w:val="00B44636"/>
    <w:rsid w:val="00B446CD"/>
    <w:rsid w:val="00B44884"/>
    <w:rsid w:val="00B44925"/>
    <w:rsid w:val="00B451AA"/>
    <w:rsid w:val="00B45587"/>
    <w:rsid w:val="00B45679"/>
    <w:rsid w:val="00B45A7A"/>
    <w:rsid w:val="00B45CAE"/>
    <w:rsid w:val="00B46009"/>
    <w:rsid w:val="00B46154"/>
    <w:rsid w:val="00B4628F"/>
    <w:rsid w:val="00B462FF"/>
    <w:rsid w:val="00B463FA"/>
    <w:rsid w:val="00B4667F"/>
    <w:rsid w:val="00B468F0"/>
    <w:rsid w:val="00B469F0"/>
    <w:rsid w:val="00B46F03"/>
    <w:rsid w:val="00B4721F"/>
    <w:rsid w:val="00B474AC"/>
    <w:rsid w:val="00B4758A"/>
    <w:rsid w:val="00B47DE6"/>
    <w:rsid w:val="00B47F74"/>
    <w:rsid w:val="00B5018A"/>
    <w:rsid w:val="00B50398"/>
    <w:rsid w:val="00B505F3"/>
    <w:rsid w:val="00B5063F"/>
    <w:rsid w:val="00B50832"/>
    <w:rsid w:val="00B50C7A"/>
    <w:rsid w:val="00B50D81"/>
    <w:rsid w:val="00B510AB"/>
    <w:rsid w:val="00B5175D"/>
    <w:rsid w:val="00B518D9"/>
    <w:rsid w:val="00B51B9E"/>
    <w:rsid w:val="00B51C0D"/>
    <w:rsid w:val="00B51D3A"/>
    <w:rsid w:val="00B521E7"/>
    <w:rsid w:val="00B5232B"/>
    <w:rsid w:val="00B52375"/>
    <w:rsid w:val="00B52956"/>
    <w:rsid w:val="00B5324A"/>
    <w:rsid w:val="00B53709"/>
    <w:rsid w:val="00B53A2F"/>
    <w:rsid w:val="00B53A62"/>
    <w:rsid w:val="00B53C9E"/>
    <w:rsid w:val="00B53CA5"/>
    <w:rsid w:val="00B53D57"/>
    <w:rsid w:val="00B53ECA"/>
    <w:rsid w:val="00B5455C"/>
    <w:rsid w:val="00B54697"/>
    <w:rsid w:val="00B5480F"/>
    <w:rsid w:val="00B54FD3"/>
    <w:rsid w:val="00B553DF"/>
    <w:rsid w:val="00B553E6"/>
    <w:rsid w:val="00B55596"/>
    <w:rsid w:val="00B555BE"/>
    <w:rsid w:val="00B55AD2"/>
    <w:rsid w:val="00B55B3C"/>
    <w:rsid w:val="00B55D07"/>
    <w:rsid w:val="00B55FB0"/>
    <w:rsid w:val="00B561C5"/>
    <w:rsid w:val="00B56276"/>
    <w:rsid w:val="00B564CE"/>
    <w:rsid w:val="00B565E8"/>
    <w:rsid w:val="00B56A72"/>
    <w:rsid w:val="00B56D69"/>
    <w:rsid w:val="00B56D9C"/>
    <w:rsid w:val="00B56DA5"/>
    <w:rsid w:val="00B56DC9"/>
    <w:rsid w:val="00B571E2"/>
    <w:rsid w:val="00B572CF"/>
    <w:rsid w:val="00B577A1"/>
    <w:rsid w:val="00B57CEA"/>
    <w:rsid w:val="00B60409"/>
    <w:rsid w:val="00B60642"/>
    <w:rsid w:val="00B609C5"/>
    <w:rsid w:val="00B60A9A"/>
    <w:rsid w:val="00B60D24"/>
    <w:rsid w:val="00B60D97"/>
    <w:rsid w:val="00B60F49"/>
    <w:rsid w:val="00B610CE"/>
    <w:rsid w:val="00B61179"/>
    <w:rsid w:val="00B611DC"/>
    <w:rsid w:val="00B611FC"/>
    <w:rsid w:val="00B6140A"/>
    <w:rsid w:val="00B616F0"/>
    <w:rsid w:val="00B619EB"/>
    <w:rsid w:val="00B61CDD"/>
    <w:rsid w:val="00B61F53"/>
    <w:rsid w:val="00B6248E"/>
    <w:rsid w:val="00B62576"/>
    <w:rsid w:val="00B626A3"/>
    <w:rsid w:val="00B627DB"/>
    <w:rsid w:val="00B62990"/>
    <w:rsid w:val="00B62B3D"/>
    <w:rsid w:val="00B62FEA"/>
    <w:rsid w:val="00B6314A"/>
    <w:rsid w:val="00B6342A"/>
    <w:rsid w:val="00B635C2"/>
    <w:rsid w:val="00B636F7"/>
    <w:rsid w:val="00B63A49"/>
    <w:rsid w:val="00B63A93"/>
    <w:rsid w:val="00B63CF4"/>
    <w:rsid w:val="00B63D7C"/>
    <w:rsid w:val="00B63EB6"/>
    <w:rsid w:val="00B64058"/>
    <w:rsid w:val="00B64966"/>
    <w:rsid w:val="00B64ADA"/>
    <w:rsid w:val="00B64C12"/>
    <w:rsid w:val="00B64EE8"/>
    <w:rsid w:val="00B6511C"/>
    <w:rsid w:val="00B65437"/>
    <w:rsid w:val="00B654AB"/>
    <w:rsid w:val="00B655B5"/>
    <w:rsid w:val="00B655C1"/>
    <w:rsid w:val="00B659BD"/>
    <w:rsid w:val="00B65A10"/>
    <w:rsid w:val="00B65D69"/>
    <w:rsid w:val="00B6656A"/>
    <w:rsid w:val="00B66A5E"/>
    <w:rsid w:val="00B67636"/>
    <w:rsid w:val="00B67775"/>
    <w:rsid w:val="00B67D09"/>
    <w:rsid w:val="00B700DF"/>
    <w:rsid w:val="00B700ED"/>
    <w:rsid w:val="00B70687"/>
    <w:rsid w:val="00B70829"/>
    <w:rsid w:val="00B70A60"/>
    <w:rsid w:val="00B70B78"/>
    <w:rsid w:val="00B71079"/>
    <w:rsid w:val="00B711D3"/>
    <w:rsid w:val="00B71238"/>
    <w:rsid w:val="00B715A1"/>
    <w:rsid w:val="00B718C4"/>
    <w:rsid w:val="00B719DE"/>
    <w:rsid w:val="00B71C8D"/>
    <w:rsid w:val="00B71D78"/>
    <w:rsid w:val="00B71F57"/>
    <w:rsid w:val="00B722F5"/>
    <w:rsid w:val="00B72313"/>
    <w:rsid w:val="00B724C6"/>
    <w:rsid w:val="00B72A72"/>
    <w:rsid w:val="00B72A99"/>
    <w:rsid w:val="00B72B03"/>
    <w:rsid w:val="00B735A1"/>
    <w:rsid w:val="00B73751"/>
    <w:rsid w:val="00B73CF6"/>
    <w:rsid w:val="00B73E8A"/>
    <w:rsid w:val="00B73EFE"/>
    <w:rsid w:val="00B74421"/>
    <w:rsid w:val="00B74660"/>
    <w:rsid w:val="00B74CFD"/>
    <w:rsid w:val="00B74D53"/>
    <w:rsid w:val="00B74E1F"/>
    <w:rsid w:val="00B752BD"/>
    <w:rsid w:val="00B75304"/>
    <w:rsid w:val="00B7539C"/>
    <w:rsid w:val="00B755B2"/>
    <w:rsid w:val="00B75629"/>
    <w:rsid w:val="00B7576B"/>
    <w:rsid w:val="00B7593A"/>
    <w:rsid w:val="00B75981"/>
    <w:rsid w:val="00B75DEF"/>
    <w:rsid w:val="00B75ED2"/>
    <w:rsid w:val="00B76534"/>
    <w:rsid w:val="00B76544"/>
    <w:rsid w:val="00B76E3D"/>
    <w:rsid w:val="00B76FCA"/>
    <w:rsid w:val="00B7703C"/>
    <w:rsid w:val="00B772B0"/>
    <w:rsid w:val="00B77718"/>
    <w:rsid w:val="00B77781"/>
    <w:rsid w:val="00B77A74"/>
    <w:rsid w:val="00B80245"/>
    <w:rsid w:val="00B80315"/>
    <w:rsid w:val="00B80442"/>
    <w:rsid w:val="00B806EB"/>
    <w:rsid w:val="00B807FA"/>
    <w:rsid w:val="00B808B0"/>
    <w:rsid w:val="00B80A2A"/>
    <w:rsid w:val="00B80E68"/>
    <w:rsid w:val="00B80E6B"/>
    <w:rsid w:val="00B81403"/>
    <w:rsid w:val="00B81501"/>
    <w:rsid w:val="00B81852"/>
    <w:rsid w:val="00B818A2"/>
    <w:rsid w:val="00B81A20"/>
    <w:rsid w:val="00B81D6A"/>
    <w:rsid w:val="00B81E99"/>
    <w:rsid w:val="00B820B4"/>
    <w:rsid w:val="00B827D2"/>
    <w:rsid w:val="00B82895"/>
    <w:rsid w:val="00B82B8A"/>
    <w:rsid w:val="00B82C35"/>
    <w:rsid w:val="00B82F7B"/>
    <w:rsid w:val="00B8364F"/>
    <w:rsid w:val="00B83989"/>
    <w:rsid w:val="00B83A70"/>
    <w:rsid w:val="00B83A74"/>
    <w:rsid w:val="00B83BD7"/>
    <w:rsid w:val="00B840AC"/>
    <w:rsid w:val="00B841F0"/>
    <w:rsid w:val="00B8432B"/>
    <w:rsid w:val="00B843EF"/>
    <w:rsid w:val="00B844B0"/>
    <w:rsid w:val="00B847AC"/>
    <w:rsid w:val="00B847FF"/>
    <w:rsid w:val="00B8490F"/>
    <w:rsid w:val="00B84AF6"/>
    <w:rsid w:val="00B84CC1"/>
    <w:rsid w:val="00B84D4B"/>
    <w:rsid w:val="00B84D68"/>
    <w:rsid w:val="00B85147"/>
    <w:rsid w:val="00B85270"/>
    <w:rsid w:val="00B856AA"/>
    <w:rsid w:val="00B85BC8"/>
    <w:rsid w:val="00B85D00"/>
    <w:rsid w:val="00B866C9"/>
    <w:rsid w:val="00B86B98"/>
    <w:rsid w:val="00B86C46"/>
    <w:rsid w:val="00B86ECE"/>
    <w:rsid w:val="00B872C0"/>
    <w:rsid w:val="00B8788C"/>
    <w:rsid w:val="00B87E89"/>
    <w:rsid w:val="00B87F3E"/>
    <w:rsid w:val="00B901D6"/>
    <w:rsid w:val="00B902EE"/>
    <w:rsid w:val="00B9055F"/>
    <w:rsid w:val="00B90BA4"/>
    <w:rsid w:val="00B912A1"/>
    <w:rsid w:val="00B91555"/>
    <w:rsid w:val="00B917F8"/>
    <w:rsid w:val="00B918B4"/>
    <w:rsid w:val="00B919E0"/>
    <w:rsid w:val="00B919FE"/>
    <w:rsid w:val="00B91B03"/>
    <w:rsid w:val="00B91C8F"/>
    <w:rsid w:val="00B91CD2"/>
    <w:rsid w:val="00B91E81"/>
    <w:rsid w:val="00B91FDD"/>
    <w:rsid w:val="00B92C2E"/>
    <w:rsid w:val="00B92D8D"/>
    <w:rsid w:val="00B93080"/>
    <w:rsid w:val="00B930F1"/>
    <w:rsid w:val="00B9335E"/>
    <w:rsid w:val="00B93700"/>
    <w:rsid w:val="00B93831"/>
    <w:rsid w:val="00B93F1D"/>
    <w:rsid w:val="00B93F8F"/>
    <w:rsid w:val="00B9400C"/>
    <w:rsid w:val="00B944C0"/>
    <w:rsid w:val="00B94571"/>
    <w:rsid w:val="00B947D9"/>
    <w:rsid w:val="00B94E7D"/>
    <w:rsid w:val="00B95186"/>
    <w:rsid w:val="00B9527F"/>
    <w:rsid w:val="00B95323"/>
    <w:rsid w:val="00B954F0"/>
    <w:rsid w:val="00B9554C"/>
    <w:rsid w:val="00B955A7"/>
    <w:rsid w:val="00B95E86"/>
    <w:rsid w:val="00B95EF8"/>
    <w:rsid w:val="00B95FB6"/>
    <w:rsid w:val="00B96087"/>
    <w:rsid w:val="00B96214"/>
    <w:rsid w:val="00B9672F"/>
    <w:rsid w:val="00B968BF"/>
    <w:rsid w:val="00B96912"/>
    <w:rsid w:val="00B96EFE"/>
    <w:rsid w:val="00B97092"/>
    <w:rsid w:val="00B97283"/>
    <w:rsid w:val="00B97D48"/>
    <w:rsid w:val="00BA0062"/>
    <w:rsid w:val="00BA00C8"/>
    <w:rsid w:val="00BA020D"/>
    <w:rsid w:val="00BA035A"/>
    <w:rsid w:val="00BA05AD"/>
    <w:rsid w:val="00BA08B9"/>
    <w:rsid w:val="00BA096C"/>
    <w:rsid w:val="00BA0BA9"/>
    <w:rsid w:val="00BA0EA5"/>
    <w:rsid w:val="00BA11DE"/>
    <w:rsid w:val="00BA145C"/>
    <w:rsid w:val="00BA14C0"/>
    <w:rsid w:val="00BA1734"/>
    <w:rsid w:val="00BA1924"/>
    <w:rsid w:val="00BA1FD9"/>
    <w:rsid w:val="00BA25C9"/>
    <w:rsid w:val="00BA269D"/>
    <w:rsid w:val="00BA2765"/>
    <w:rsid w:val="00BA27D7"/>
    <w:rsid w:val="00BA27D8"/>
    <w:rsid w:val="00BA2860"/>
    <w:rsid w:val="00BA2DE8"/>
    <w:rsid w:val="00BA2F92"/>
    <w:rsid w:val="00BA300D"/>
    <w:rsid w:val="00BA3100"/>
    <w:rsid w:val="00BA317C"/>
    <w:rsid w:val="00BA342D"/>
    <w:rsid w:val="00BA3A3E"/>
    <w:rsid w:val="00BA3B66"/>
    <w:rsid w:val="00BA3EB5"/>
    <w:rsid w:val="00BA3F96"/>
    <w:rsid w:val="00BA40F1"/>
    <w:rsid w:val="00BA4242"/>
    <w:rsid w:val="00BA42A1"/>
    <w:rsid w:val="00BA42CF"/>
    <w:rsid w:val="00BA4662"/>
    <w:rsid w:val="00BA4926"/>
    <w:rsid w:val="00BA500F"/>
    <w:rsid w:val="00BA599C"/>
    <w:rsid w:val="00BA5B8F"/>
    <w:rsid w:val="00BA5C58"/>
    <w:rsid w:val="00BA5E53"/>
    <w:rsid w:val="00BA5E60"/>
    <w:rsid w:val="00BA5F94"/>
    <w:rsid w:val="00BA6053"/>
    <w:rsid w:val="00BA6519"/>
    <w:rsid w:val="00BA660E"/>
    <w:rsid w:val="00BA6989"/>
    <w:rsid w:val="00BA6A63"/>
    <w:rsid w:val="00BA6EBA"/>
    <w:rsid w:val="00BA70ED"/>
    <w:rsid w:val="00BA7424"/>
    <w:rsid w:val="00BA7681"/>
    <w:rsid w:val="00BA79BC"/>
    <w:rsid w:val="00BA7A28"/>
    <w:rsid w:val="00BA7EE7"/>
    <w:rsid w:val="00BB018A"/>
    <w:rsid w:val="00BB0234"/>
    <w:rsid w:val="00BB062B"/>
    <w:rsid w:val="00BB06C2"/>
    <w:rsid w:val="00BB0776"/>
    <w:rsid w:val="00BB0A2B"/>
    <w:rsid w:val="00BB0C3B"/>
    <w:rsid w:val="00BB0CAE"/>
    <w:rsid w:val="00BB0D4A"/>
    <w:rsid w:val="00BB0DA1"/>
    <w:rsid w:val="00BB0E84"/>
    <w:rsid w:val="00BB0FD5"/>
    <w:rsid w:val="00BB1036"/>
    <w:rsid w:val="00BB1503"/>
    <w:rsid w:val="00BB17BF"/>
    <w:rsid w:val="00BB18C2"/>
    <w:rsid w:val="00BB1960"/>
    <w:rsid w:val="00BB19C7"/>
    <w:rsid w:val="00BB1B22"/>
    <w:rsid w:val="00BB23F4"/>
    <w:rsid w:val="00BB2433"/>
    <w:rsid w:val="00BB268B"/>
    <w:rsid w:val="00BB28A0"/>
    <w:rsid w:val="00BB2AB4"/>
    <w:rsid w:val="00BB2D5B"/>
    <w:rsid w:val="00BB3633"/>
    <w:rsid w:val="00BB3885"/>
    <w:rsid w:val="00BB40E5"/>
    <w:rsid w:val="00BB434F"/>
    <w:rsid w:val="00BB436E"/>
    <w:rsid w:val="00BB4B4B"/>
    <w:rsid w:val="00BB4B6C"/>
    <w:rsid w:val="00BB4C78"/>
    <w:rsid w:val="00BB4E12"/>
    <w:rsid w:val="00BB4E52"/>
    <w:rsid w:val="00BB51AB"/>
    <w:rsid w:val="00BB5252"/>
    <w:rsid w:val="00BB5270"/>
    <w:rsid w:val="00BB52CB"/>
    <w:rsid w:val="00BB576D"/>
    <w:rsid w:val="00BB5835"/>
    <w:rsid w:val="00BB58D4"/>
    <w:rsid w:val="00BB58F7"/>
    <w:rsid w:val="00BB5A03"/>
    <w:rsid w:val="00BB5A27"/>
    <w:rsid w:val="00BB5C87"/>
    <w:rsid w:val="00BB5CD6"/>
    <w:rsid w:val="00BB606E"/>
    <w:rsid w:val="00BB60F2"/>
    <w:rsid w:val="00BB61CA"/>
    <w:rsid w:val="00BB6354"/>
    <w:rsid w:val="00BB6D54"/>
    <w:rsid w:val="00BB70EE"/>
    <w:rsid w:val="00BB7286"/>
    <w:rsid w:val="00BB72A4"/>
    <w:rsid w:val="00BB73F8"/>
    <w:rsid w:val="00BB774F"/>
    <w:rsid w:val="00BB79FE"/>
    <w:rsid w:val="00BB7BAB"/>
    <w:rsid w:val="00BB7CDD"/>
    <w:rsid w:val="00BC0163"/>
    <w:rsid w:val="00BC0485"/>
    <w:rsid w:val="00BC0538"/>
    <w:rsid w:val="00BC0895"/>
    <w:rsid w:val="00BC0A4E"/>
    <w:rsid w:val="00BC104B"/>
    <w:rsid w:val="00BC1247"/>
    <w:rsid w:val="00BC1F41"/>
    <w:rsid w:val="00BC22B9"/>
    <w:rsid w:val="00BC2312"/>
    <w:rsid w:val="00BC249A"/>
    <w:rsid w:val="00BC2858"/>
    <w:rsid w:val="00BC3138"/>
    <w:rsid w:val="00BC31CA"/>
    <w:rsid w:val="00BC3325"/>
    <w:rsid w:val="00BC37F4"/>
    <w:rsid w:val="00BC3813"/>
    <w:rsid w:val="00BC3A4C"/>
    <w:rsid w:val="00BC3CCD"/>
    <w:rsid w:val="00BC3E22"/>
    <w:rsid w:val="00BC4115"/>
    <w:rsid w:val="00BC4129"/>
    <w:rsid w:val="00BC462E"/>
    <w:rsid w:val="00BC481F"/>
    <w:rsid w:val="00BC4868"/>
    <w:rsid w:val="00BC4870"/>
    <w:rsid w:val="00BC4994"/>
    <w:rsid w:val="00BC4E0D"/>
    <w:rsid w:val="00BC4EAC"/>
    <w:rsid w:val="00BC4EC1"/>
    <w:rsid w:val="00BC55A6"/>
    <w:rsid w:val="00BC5826"/>
    <w:rsid w:val="00BC5911"/>
    <w:rsid w:val="00BC59D3"/>
    <w:rsid w:val="00BC5AD4"/>
    <w:rsid w:val="00BC5D0A"/>
    <w:rsid w:val="00BC60A4"/>
    <w:rsid w:val="00BC6678"/>
    <w:rsid w:val="00BC689C"/>
    <w:rsid w:val="00BC6AB5"/>
    <w:rsid w:val="00BC6F0A"/>
    <w:rsid w:val="00BC721F"/>
    <w:rsid w:val="00BC733D"/>
    <w:rsid w:val="00BC741B"/>
    <w:rsid w:val="00BC742B"/>
    <w:rsid w:val="00BC7B9D"/>
    <w:rsid w:val="00BC7D88"/>
    <w:rsid w:val="00BC7DC4"/>
    <w:rsid w:val="00BD041A"/>
    <w:rsid w:val="00BD04CC"/>
    <w:rsid w:val="00BD0A5A"/>
    <w:rsid w:val="00BD0BF6"/>
    <w:rsid w:val="00BD0CDD"/>
    <w:rsid w:val="00BD0EE1"/>
    <w:rsid w:val="00BD0F1B"/>
    <w:rsid w:val="00BD0FB3"/>
    <w:rsid w:val="00BD12D4"/>
    <w:rsid w:val="00BD1744"/>
    <w:rsid w:val="00BD19C1"/>
    <w:rsid w:val="00BD1E2F"/>
    <w:rsid w:val="00BD2015"/>
    <w:rsid w:val="00BD201F"/>
    <w:rsid w:val="00BD21BB"/>
    <w:rsid w:val="00BD22A9"/>
    <w:rsid w:val="00BD24AC"/>
    <w:rsid w:val="00BD24FB"/>
    <w:rsid w:val="00BD2533"/>
    <w:rsid w:val="00BD2890"/>
    <w:rsid w:val="00BD2CE9"/>
    <w:rsid w:val="00BD2D3A"/>
    <w:rsid w:val="00BD2F55"/>
    <w:rsid w:val="00BD3340"/>
    <w:rsid w:val="00BD3392"/>
    <w:rsid w:val="00BD36E6"/>
    <w:rsid w:val="00BD3747"/>
    <w:rsid w:val="00BD3B67"/>
    <w:rsid w:val="00BD3E30"/>
    <w:rsid w:val="00BD411C"/>
    <w:rsid w:val="00BD41B5"/>
    <w:rsid w:val="00BD41C2"/>
    <w:rsid w:val="00BD4511"/>
    <w:rsid w:val="00BD47BB"/>
    <w:rsid w:val="00BD4907"/>
    <w:rsid w:val="00BD4994"/>
    <w:rsid w:val="00BD49AD"/>
    <w:rsid w:val="00BD4ACE"/>
    <w:rsid w:val="00BD4B4A"/>
    <w:rsid w:val="00BD4D77"/>
    <w:rsid w:val="00BD5161"/>
    <w:rsid w:val="00BD51B4"/>
    <w:rsid w:val="00BD5829"/>
    <w:rsid w:val="00BD5B0D"/>
    <w:rsid w:val="00BD5E3E"/>
    <w:rsid w:val="00BD5F44"/>
    <w:rsid w:val="00BD612A"/>
    <w:rsid w:val="00BD61AB"/>
    <w:rsid w:val="00BD63E0"/>
    <w:rsid w:val="00BD6414"/>
    <w:rsid w:val="00BD68AE"/>
    <w:rsid w:val="00BD68DE"/>
    <w:rsid w:val="00BD6C83"/>
    <w:rsid w:val="00BD6C88"/>
    <w:rsid w:val="00BD6CB8"/>
    <w:rsid w:val="00BD6D7E"/>
    <w:rsid w:val="00BD7239"/>
    <w:rsid w:val="00BD7391"/>
    <w:rsid w:val="00BD74ED"/>
    <w:rsid w:val="00BD7552"/>
    <w:rsid w:val="00BD77D8"/>
    <w:rsid w:val="00BD7C1F"/>
    <w:rsid w:val="00BD7D95"/>
    <w:rsid w:val="00BD7ECE"/>
    <w:rsid w:val="00BD7F6F"/>
    <w:rsid w:val="00BE0029"/>
    <w:rsid w:val="00BE0804"/>
    <w:rsid w:val="00BE0B4D"/>
    <w:rsid w:val="00BE0CAC"/>
    <w:rsid w:val="00BE1155"/>
    <w:rsid w:val="00BE1261"/>
    <w:rsid w:val="00BE1300"/>
    <w:rsid w:val="00BE1576"/>
    <w:rsid w:val="00BE1586"/>
    <w:rsid w:val="00BE15ED"/>
    <w:rsid w:val="00BE1631"/>
    <w:rsid w:val="00BE19EC"/>
    <w:rsid w:val="00BE1C81"/>
    <w:rsid w:val="00BE1FDE"/>
    <w:rsid w:val="00BE2063"/>
    <w:rsid w:val="00BE20B7"/>
    <w:rsid w:val="00BE22C4"/>
    <w:rsid w:val="00BE22D6"/>
    <w:rsid w:val="00BE29CF"/>
    <w:rsid w:val="00BE2B34"/>
    <w:rsid w:val="00BE2D4C"/>
    <w:rsid w:val="00BE2E3F"/>
    <w:rsid w:val="00BE2F12"/>
    <w:rsid w:val="00BE332C"/>
    <w:rsid w:val="00BE350A"/>
    <w:rsid w:val="00BE37D6"/>
    <w:rsid w:val="00BE38E0"/>
    <w:rsid w:val="00BE3AF1"/>
    <w:rsid w:val="00BE3D34"/>
    <w:rsid w:val="00BE402C"/>
    <w:rsid w:val="00BE460D"/>
    <w:rsid w:val="00BE4674"/>
    <w:rsid w:val="00BE4693"/>
    <w:rsid w:val="00BE4E22"/>
    <w:rsid w:val="00BE4E90"/>
    <w:rsid w:val="00BE4F37"/>
    <w:rsid w:val="00BE5084"/>
    <w:rsid w:val="00BE5089"/>
    <w:rsid w:val="00BE5792"/>
    <w:rsid w:val="00BE5A92"/>
    <w:rsid w:val="00BE5BB1"/>
    <w:rsid w:val="00BE6717"/>
    <w:rsid w:val="00BE68B8"/>
    <w:rsid w:val="00BE6AAB"/>
    <w:rsid w:val="00BE6FBC"/>
    <w:rsid w:val="00BE7083"/>
    <w:rsid w:val="00BE7333"/>
    <w:rsid w:val="00BE7473"/>
    <w:rsid w:val="00BE7517"/>
    <w:rsid w:val="00BE772A"/>
    <w:rsid w:val="00BE785B"/>
    <w:rsid w:val="00BE7866"/>
    <w:rsid w:val="00BE7A23"/>
    <w:rsid w:val="00BE7AAD"/>
    <w:rsid w:val="00BE7BC4"/>
    <w:rsid w:val="00BE7CF9"/>
    <w:rsid w:val="00BE7E74"/>
    <w:rsid w:val="00BE7FCF"/>
    <w:rsid w:val="00BF018E"/>
    <w:rsid w:val="00BF063B"/>
    <w:rsid w:val="00BF0806"/>
    <w:rsid w:val="00BF082C"/>
    <w:rsid w:val="00BF0965"/>
    <w:rsid w:val="00BF0987"/>
    <w:rsid w:val="00BF0D89"/>
    <w:rsid w:val="00BF0EB3"/>
    <w:rsid w:val="00BF0FFB"/>
    <w:rsid w:val="00BF14E8"/>
    <w:rsid w:val="00BF1534"/>
    <w:rsid w:val="00BF2477"/>
    <w:rsid w:val="00BF2761"/>
    <w:rsid w:val="00BF276A"/>
    <w:rsid w:val="00BF27DF"/>
    <w:rsid w:val="00BF2ADA"/>
    <w:rsid w:val="00BF2B3C"/>
    <w:rsid w:val="00BF2C88"/>
    <w:rsid w:val="00BF2CA3"/>
    <w:rsid w:val="00BF2F5C"/>
    <w:rsid w:val="00BF2FCF"/>
    <w:rsid w:val="00BF31A3"/>
    <w:rsid w:val="00BF333F"/>
    <w:rsid w:val="00BF3380"/>
    <w:rsid w:val="00BF3803"/>
    <w:rsid w:val="00BF3C84"/>
    <w:rsid w:val="00BF3D26"/>
    <w:rsid w:val="00BF3E8E"/>
    <w:rsid w:val="00BF4296"/>
    <w:rsid w:val="00BF4465"/>
    <w:rsid w:val="00BF467D"/>
    <w:rsid w:val="00BF4795"/>
    <w:rsid w:val="00BF4F00"/>
    <w:rsid w:val="00BF4F84"/>
    <w:rsid w:val="00BF56A6"/>
    <w:rsid w:val="00BF57F1"/>
    <w:rsid w:val="00BF6440"/>
    <w:rsid w:val="00BF666C"/>
    <w:rsid w:val="00BF6B40"/>
    <w:rsid w:val="00BF718F"/>
    <w:rsid w:val="00BF7209"/>
    <w:rsid w:val="00BF7803"/>
    <w:rsid w:val="00BF786E"/>
    <w:rsid w:val="00BF7AF8"/>
    <w:rsid w:val="00BF7B00"/>
    <w:rsid w:val="00BF7E2E"/>
    <w:rsid w:val="00BF7F03"/>
    <w:rsid w:val="00BF7F72"/>
    <w:rsid w:val="00C00087"/>
    <w:rsid w:val="00C00135"/>
    <w:rsid w:val="00C002B9"/>
    <w:rsid w:val="00C00453"/>
    <w:rsid w:val="00C0073F"/>
    <w:rsid w:val="00C00D8D"/>
    <w:rsid w:val="00C00E7A"/>
    <w:rsid w:val="00C01372"/>
    <w:rsid w:val="00C017E2"/>
    <w:rsid w:val="00C0191F"/>
    <w:rsid w:val="00C01BEB"/>
    <w:rsid w:val="00C01C79"/>
    <w:rsid w:val="00C0209E"/>
    <w:rsid w:val="00C020E4"/>
    <w:rsid w:val="00C023D3"/>
    <w:rsid w:val="00C0265F"/>
    <w:rsid w:val="00C029F5"/>
    <w:rsid w:val="00C02AA0"/>
    <w:rsid w:val="00C02C0B"/>
    <w:rsid w:val="00C02D49"/>
    <w:rsid w:val="00C030CD"/>
    <w:rsid w:val="00C03488"/>
    <w:rsid w:val="00C034B5"/>
    <w:rsid w:val="00C03773"/>
    <w:rsid w:val="00C03CC3"/>
    <w:rsid w:val="00C03F8B"/>
    <w:rsid w:val="00C04014"/>
    <w:rsid w:val="00C04BE1"/>
    <w:rsid w:val="00C04C51"/>
    <w:rsid w:val="00C04C69"/>
    <w:rsid w:val="00C04EEE"/>
    <w:rsid w:val="00C052DE"/>
    <w:rsid w:val="00C0566E"/>
    <w:rsid w:val="00C0574D"/>
    <w:rsid w:val="00C0576F"/>
    <w:rsid w:val="00C05869"/>
    <w:rsid w:val="00C05AA3"/>
    <w:rsid w:val="00C05ABC"/>
    <w:rsid w:val="00C05C13"/>
    <w:rsid w:val="00C05CE1"/>
    <w:rsid w:val="00C05D02"/>
    <w:rsid w:val="00C060D6"/>
    <w:rsid w:val="00C06129"/>
    <w:rsid w:val="00C062D2"/>
    <w:rsid w:val="00C06AA6"/>
    <w:rsid w:val="00C06E2E"/>
    <w:rsid w:val="00C06E70"/>
    <w:rsid w:val="00C06FE6"/>
    <w:rsid w:val="00C07140"/>
    <w:rsid w:val="00C07160"/>
    <w:rsid w:val="00C07473"/>
    <w:rsid w:val="00C0751E"/>
    <w:rsid w:val="00C0763D"/>
    <w:rsid w:val="00C0766A"/>
    <w:rsid w:val="00C077EE"/>
    <w:rsid w:val="00C078C3"/>
    <w:rsid w:val="00C10065"/>
    <w:rsid w:val="00C10115"/>
    <w:rsid w:val="00C102DD"/>
    <w:rsid w:val="00C103DA"/>
    <w:rsid w:val="00C10457"/>
    <w:rsid w:val="00C10522"/>
    <w:rsid w:val="00C105ED"/>
    <w:rsid w:val="00C106C3"/>
    <w:rsid w:val="00C10993"/>
    <w:rsid w:val="00C10A99"/>
    <w:rsid w:val="00C10B8D"/>
    <w:rsid w:val="00C10C26"/>
    <w:rsid w:val="00C10DD3"/>
    <w:rsid w:val="00C10EF3"/>
    <w:rsid w:val="00C10F9E"/>
    <w:rsid w:val="00C10FE3"/>
    <w:rsid w:val="00C112CA"/>
    <w:rsid w:val="00C114BB"/>
    <w:rsid w:val="00C11823"/>
    <w:rsid w:val="00C118A5"/>
    <w:rsid w:val="00C1191F"/>
    <w:rsid w:val="00C11B92"/>
    <w:rsid w:val="00C11C7F"/>
    <w:rsid w:val="00C11E29"/>
    <w:rsid w:val="00C12141"/>
    <w:rsid w:val="00C122DA"/>
    <w:rsid w:val="00C12317"/>
    <w:rsid w:val="00C125B9"/>
    <w:rsid w:val="00C12619"/>
    <w:rsid w:val="00C12ACA"/>
    <w:rsid w:val="00C12AE8"/>
    <w:rsid w:val="00C12D35"/>
    <w:rsid w:val="00C12E08"/>
    <w:rsid w:val="00C12F6B"/>
    <w:rsid w:val="00C13049"/>
    <w:rsid w:val="00C13540"/>
    <w:rsid w:val="00C139C9"/>
    <w:rsid w:val="00C13A0B"/>
    <w:rsid w:val="00C13C28"/>
    <w:rsid w:val="00C13C49"/>
    <w:rsid w:val="00C13F1B"/>
    <w:rsid w:val="00C14360"/>
    <w:rsid w:val="00C1479D"/>
    <w:rsid w:val="00C14D7C"/>
    <w:rsid w:val="00C14F17"/>
    <w:rsid w:val="00C14F52"/>
    <w:rsid w:val="00C150CA"/>
    <w:rsid w:val="00C150DA"/>
    <w:rsid w:val="00C15292"/>
    <w:rsid w:val="00C153FE"/>
    <w:rsid w:val="00C1540D"/>
    <w:rsid w:val="00C15792"/>
    <w:rsid w:val="00C15845"/>
    <w:rsid w:val="00C15B2B"/>
    <w:rsid w:val="00C15BC0"/>
    <w:rsid w:val="00C15EAB"/>
    <w:rsid w:val="00C1605E"/>
    <w:rsid w:val="00C16300"/>
    <w:rsid w:val="00C167E6"/>
    <w:rsid w:val="00C16E6A"/>
    <w:rsid w:val="00C16EAB"/>
    <w:rsid w:val="00C1712C"/>
    <w:rsid w:val="00C172F5"/>
    <w:rsid w:val="00C17518"/>
    <w:rsid w:val="00C17961"/>
    <w:rsid w:val="00C17C2D"/>
    <w:rsid w:val="00C17CCC"/>
    <w:rsid w:val="00C17E2D"/>
    <w:rsid w:val="00C17FCF"/>
    <w:rsid w:val="00C17FFA"/>
    <w:rsid w:val="00C20152"/>
    <w:rsid w:val="00C202B3"/>
    <w:rsid w:val="00C2060B"/>
    <w:rsid w:val="00C20C15"/>
    <w:rsid w:val="00C20DEC"/>
    <w:rsid w:val="00C20DF1"/>
    <w:rsid w:val="00C20E54"/>
    <w:rsid w:val="00C21342"/>
    <w:rsid w:val="00C2142E"/>
    <w:rsid w:val="00C214F7"/>
    <w:rsid w:val="00C2177B"/>
    <w:rsid w:val="00C21935"/>
    <w:rsid w:val="00C21971"/>
    <w:rsid w:val="00C219DC"/>
    <w:rsid w:val="00C21BC7"/>
    <w:rsid w:val="00C22110"/>
    <w:rsid w:val="00C22708"/>
    <w:rsid w:val="00C22840"/>
    <w:rsid w:val="00C229F6"/>
    <w:rsid w:val="00C22E9A"/>
    <w:rsid w:val="00C23017"/>
    <w:rsid w:val="00C233B7"/>
    <w:rsid w:val="00C2356C"/>
    <w:rsid w:val="00C235FA"/>
    <w:rsid w:val="00C23CC1"/>
    <w:rsid w:val="00C23D6B"/>
    <w:rsid w:val="00C23E71"/>
    <w:rsid w:val="00C23F15"/>
    <w:rsid w:val="00C23F64"/>
    <w:rsid w:val="00C2407B"/>
    <w:rsid w:val="00C24634"/>
    <w:rsid w:val="00C2478E"/>
    <w:rsid w:val="00C247D9"/>
    <w:rsid w:val="00C247E7"/>
    <w:rsid w:val="00C2489C"/>
    <w:rsid w:val="00C248C7"/>
    <w:rsid w:val="00C24955"/>
    <w:rsid w:val="00C2495C"/>
    <w:rsid w:val="00C249BF"/>
    <w:rsid w:val="00C24BAE"/>
    <w:rsid w:val="00C24F1B"/>
    <w:rsid w:val="00C25235"/>
    <w:rsid w:val="00C25902"/>
    <w:rsid w:val="00C25D90"/>
    <w:rsid w:val="00C25EED"/>
    <w:rsid w:val="00C25EF8"/>
    <w:rsid w:val="00C25FEB"/>
    <w:rsid w:val="00C263B5"/>
    <w:rsid w:val="00C26650"/>
    <w:rsid w:val="00C26B27"/>
    <w:rsid w:val="00C26EA0"/>
    <w:rsid w:val="00C27475"/>
    <w:rsid w:val="00C27580"/>
    <w:rsid w:val="00C2774A"/>
    <w:rsid w:val="00C2780D"/>
    <w:rsid w:val="00C2792B"/>
    <w:rsid w:val="00C279F7"/>
    <w:rsid w:val="00C27D9F"/>
    <w:rsid w:val="00C3043F"/>
    <w:rsid w:val="00C30789"/>
    <w:rsid w:val="00C3088B"/>
    <w:rsid w:val="00C30C96"/>
    <w:rsid w:val="00C30EBE"/>
    <w:rsid w:val="00C310A2"/>
    <w:rsid w:val="00C311AA"/>
    <w:rsid w:val="00C31287"/>
    <w:rsid w:val="00C312ED"/>
    <w:rsid w:val="00C3194D"/>
    <w:rsid w:val="00C31954"/>
    <w:rsid w:val="00C31E5F"/>
    <w:rsid w:val="00C31EFC"/>
    <w:rsid w:val="00C31FBF"/>
    <w:rsid w:val="00C31FDD"/>
    <w:rsid w:val="00C32074"/>
    <w:rsid w:val="00C320DB"/>
    <w:rsid w:val="00C32597"/>
    <w:rsid w:val="00C326B1"/>
    <w:rsid w:val="00C32816"/>
    <w:rsid w:val="00C3281F"/>
    <w:rsid w:val="00C32BF3"/>
    <w:rsid w:val="00C32C7F"/>
    <w:rsid w:val="00C32DE8"/>
    <w:rsid w:val="00C33025"/>
    <w:rsid w:val="00C33735"/>
    <w:rsid w:val="00C3376D"/>
    <w:rsid w:val="00C33D5A"/>
    <w:rsid w:val="00C3420A"/>
    <w:rsid w:val="00C34322"/>
    <w:rsid w:val="00C34867"/>
    <w:rsid w:val="00C349B4"/>
    <w:rsid w:val="00C34A0C"/>
    <w:rsid w:val="00C34C01"/>
    <w:rsid w:val="00C34DAC"/>
    <w:rsid w:val="00C34F43"/>
    <w:rsid w:val="00C352FD"/>
    <w:rsid w:val="00C356FC"/>
    <w:rsid w:val="00C3588B"/>
    <w:rsid w:val="00C35D8C"/>
    <w:rsid w:val="00C35DFA"/>
    <w:rsid w:val="00C35F7B"/>
    <w:rsid w:val="00C36025"/>
    <w:rsid w:val="00C36302"/>
    <w:rsid w:val="00C3665A"/>
    <w:rsid w:val="00C3688B"/>
    <w:rsid w:val="00C368EC"/>
    <w:rsid w:val="00C369C6"/>
    <w:rsid w:val="00C36CDC"/>
    <w:rsid w:val="00C370FC"/>
    <w:rsid w:val="00C37455"/>
    <w:rsid w:val="00C374E7"/>
    <w:rsid w:val="00C401AC"/>
    <w:rsid w:val="00C4039E"/>
    <w:rsid w:val="00C40497"/>
    <w:rsid w:val="00C404AC"/>
    <w:rsid w:val="00C4087B"/>
    <w:rsid w:val="00C40B35"/>
    <w:rsid w:val="00C40C97"/>
    <w:rsid w:val="00C40EFA"/>
    <w:rsid w:val="00C41372"/>
    <w:rsid w:val="00C41681"/>
    <w:rsid w:val="00C41D31"/>
    <w:rsid w:val="00C42151"/>
    <w:rsid w:val="00C421A3"/>
    <w:rsid w:val="00C4281F"/>
    <w:rsid w:val="00C429CC"/>
    <w:rsid w:val="00C42CDC"/>
    <w:rsid w:val="00C42E7E"/>
    <w:rsid w:val="00C42FB5"/>
    <w:rsid w:val="00C43260"/>
    <w:rsid w:val="00C43324"/>
    <w:rsid w:val="00C43868"/>
    <w:rsid w:val="00C43933"/>
    <w:rsid w:val="00C43A0D"/>
    <w:rsid w:val="00C43A3B"/>
    <w:rsid w:val="00C43BC2"/>
    <w:rsid w:val="00C43D79"/>
    <w:rsid w:val="00C44145"/>
    <w:rsid w:val="00C44238"/>
    <w:rsid w:val="00C44324"/>
    <w:rsid w:val="00C4433A"/>
    <w:rsid w:val="00C443AC"/>
    <w:rsid w:val="00C4481A"/>
    <w:rsid w:val="00C44D87"/>
    <w:rsid w:val="00C44E0A"/>
    <w:rsid w:val="00C45613"/>
    <w:rsid w:val="00C458B8"/>
    <w:rsid w:val="00C459EC"/>
    <w:rsid w:val="00C45A05"/>
    <w:rsid w:val="00C45D64"/>
    <w:rsid w:val="00C45EFC"/>
    <w:rsid w:val="00C460F5"/>
    <w:rsid w:val="00C46296"/>
    <w:rsid w:val="00C462DF"/>
    <w:rsid w:val="00C4634F"/>
    <w:rsid w:val="00C46401"/>
    <w:rsid w:val="00C4649D"/>
    <w:rsid w:val="00C46BAB"/>
    <w:rsid w:val="00C46FAB"/>
    <w:rsid w:val="00C4758B"/>
    <w:rsid w:val="00C478A4"/>
    <w:rsid w:val="00C47C4E"/>
    <w:rsid w:val="00C47F0B"/>
    <w:rsid w:val="00C5036E"/>
    <w:rsid w:val="00C504D4"/>
    <w:rsid w:val="00C5053E"/>
    <w:rsid w:val="00C50747"/>
    <w:rsid w:val="00C509D9"/>
    <w:rsid w:val="00C50B4D"/>
    <w:rsid w:val="00C50C70"/>
    <w:rsid w:val="00C51496"/>
    <w:rsid w:val="00C5165C"/>
    <w:rsid w:val="00C51EC0"/>
    <w:rsid w:val="00C520B0"/>
    <w:rsid w:val="00C5212F"/>
    <w:rsid w:val="00C521D5"/>
    <w:rsid w:val="00C521EF"/>
    <w:rsid w:val="00C5233C"/>
    <w:rsid w:val="00C52388"/>
    <w:rsid w:val="00C5241F"/>
    <w:rsid w:val="00C524BF"/>
    <w:rsid w:val="00C52653"/>
    <w:rsid w:val="00C52926"/>
    <w:rsid w:val="00C529A0"/>
    <w:rsid w:val="00C529AA"/>
    <w:rsid w:val="00C52ACE"/>
    <w:rsid w:val="00C52C7B"/>
    <w:rsid w:val="00C52CDF"/>
    <w:rsid w:val="00C52D1C"/>
    <w:rsid w:val="00C52DFE"/>
    <w:rsid w:val="00C536A6"/>
    <w:rsid w:val="00C53814"/>
    <w:rsid w:val="00C53941"/>
    <w:rsid w:val="00C53D96"/>
    <w:rsid w:val="00C54337"/>
    <w:rsid w:val="00C54379"/>
    <w:rsid w:val="00C54635"/>
    <w:rsid w:val="00C5486C"/>
    <w:rsid w:val="00C54948"/>
    <w:rsid w:val="00C54A0C"/>
    <w:rsid w:val="00C54B5A"/>
    <w:rsid w:val="00C54CC7"/>
    <w:rsid w:val="00C54D71"/>
    <w:rsid w:val="00C54E49"/>
    <w:rsid w:val="00C555CD"/>
    <w:rsid w:val="00C557F1"/>
    <w:rsid w:val="00C557FB"/>
    <w:rsid w:val="00C55FBA"/>
    <w:rsid w:val="00C55FF1"/>
    <w:rsid w:val="00C56040"/>
    <w:rsid w:val="00C560E3"/>
    <w:rsid w:val="00C563FD"/>
    <w:rsid w:val="00C568DD"/>
    <w:rsid w:val="00C56A2A"/>
    <w:rsid w:val="00C56F52"/>
    <w:rsid w:val="00C571F1"/>
    <w:rsid w:val="00C5739F"/>
    <w:rsid w:val="00C5750C"/>
    <w:rsid w:val="00C5768F"/>
    <w:rsid w:val="00C5773F"/>
    <w:rsid w:val="00C57965"/>
    <w:rsid w:val="00C57AAD"/>
    <w:rsid w:val="00C57CC8"/>
    <w:rsid w:val="00C57D86"/>
    <w:rsid w:val="00C601B6"/>
    <w:rsid w:val="00C601FC"/>
    <w:rsid w:val="00C604F6"/>
    <w:rsid w:val="00C60568"/>
    <w:rsid w:val="00C606A7"/>
    <w:rsid w:val="00C60777"/>
    <w:rsid w:val="00C608E4"/>
    <w:rsid w:val="00C60D78"/>
    <w:rsid w:val="00C60E5A"/>
    <w:rsid w:val="00C61196"/>
    <w:rsid w:val="00C6141A"/>
    <w:rsid w:val="00C614D8"/>
    <w:rsid w:val="00C61623"/>
    <w:rsid w:val="00C61B0F"/>
    <w:rsid w:val="00C61E0E"/>
    <w:rsid w:val="00C61FC5"/>
    <w:rsid w:val="00C62198"/>
    <w:rsid w:val="00C621B7"/>
    <w:rsid w:val="00C622B6"/>
    <w:rsid w:val="00C62667"/>
    <w:rsid w:val="00C62978"/>
    <w:rsid w:val="00C629D7"/>
    <w:rsid w:val="00C62AEB"/>
    <w:rsid w:val="00C62C7F"/>
    <w:rsid w:val="00C62DF7"/>
    <w:rsid w:val="00C62FD1"/>
    <w:rsid w:val="00C63744"/>
    <w:rsid w:val="00C63877"/>
    <w:rsid w:val="00C63AB2"/>
    <w:rsid w:val="00C63C85"/>
    <w:rsid w:val="00C63F05"/>
    <w:rsid w:val="00C64213"/>
    <w:rsid w:val="00C6422D"/>
    <w:rsid w:val="00C64236"/>
    <w:rsid w:val="00C642BF"/>
    <w:rsid w:val="00C643D9"/>
    <w:rsid w:val="00C64520"/>
    <w:rsid w:val="00C64A5B"/>
    <w:rsid w:val="00C64DB9"/>
    <w:rsid w:val="00C64E37"/>
    <w:rsid w:val="00C6507B"/>
    <w:rsid w:val="00C651AD"/>
    <w:rsid w:val="00C651CE"/>
    <w:rsid w:val="00C6554B"/>
    <w:rsid w:val="00C656C3"/>
    <w:rsid w:val="00C6582A"/>
    <w:rsid w:val="00C658C1"/>
    <w:rsid w:val="00C659AF"/>
    <w:rsid w:val="00C65BD5"/>
    <w:rsid w:val="00C65FAA"/>
    <w:rsid w:val="00C6608B"/>
    <w:rsid w:val="00C66247"/>
    <w:rsid w:val="00C66453"/>
    <w:rsid w:val="00C664CF"/>
    <w:rsid w:val="00C664F3"/>
    <w:rsid w:val="00C666A8"/>
    <w:rsid w:val="00C66B26"/>
    <w:rsid w:val="00C67405"/>
    <w:rsid w:val="00C677E2"/>
    <w:rsid w:val="00C67831"/>
    <w:rsid w:val="00C6791B"/>
    <w:rsid w:val="00C67E50"/>
    <w:rsid w:val="00C70063"/>
    <w:rsid w:val="00C701D6"/>
    <w:rsid w:val="00C704D4"/>
    <w:rsid w:val="00C70838"/>
    <w:rsid w:val="00C7088E"/>
    <w:rsid w:val="00C70982"/>
    <w:rsid w:val="00C709E2"/>
    <w:rsid w:val="00C70A62"/>
    <w:rsid w:val="00C70CDC"/>
    <w:rsid w:val="00C71189"/>
    <w:rsid w:val="00C7136B"/>
    <w:rsid w:val="00C71743"/>
    <w:rsid w:val="00C7181A"/>
    <w:rsid w:val="00C71A54"/>
    <w:rsid w:val="00C71A5C"/>
    <w:rsid w:val="00C71B2D"/>
    <w:rsid w:val="00C71E92"/>
    <w:rsid w:val="00C72474"/>
    <w:rsid w:val="00C72542"/>
    <w:rsid w:val="00C7265F"/>
    <w:rsid w:val="00C72952"/>
    <w:rsid w:val="00C729A3"/>
    <w:rsid w:val="00C72B9A"/>
    <w:rsid w:val="00C730CC"/>
    <w:rsid w:val="00C7377E"/>
    <w:rsid w:val="00C7390D"/>
    <w:rsid w:val="00C73A0E"/>
    <w:rsid w:val="00C73AAC"/>
    <w:rsid w:val="00C73DF8"/>
    <w:rsid w:val="00C741D3"/>
    <w:rsid w:val="00C745E9"/>
    <w:rsid w:val="00C74886"/>
    <w:rsid w:val="00C751B0"/>
    <w:rsid w:val="00C75919"/>
    <w:rsid w:val="00C75F0F"/>
    <w:rsid w:val="00C76090"/>
    <w:rsid w:val="00C7618E"/>
    <w:rsid w:val="00C7673B"/>
    <w:rsid w:val="00C767D1"/>
    <w:rsid w:val="00C76834"/>
    <w:rsid w:val="00C76A43"/>
    <w:rsid w:val="00C76ACF"/>
    <w:rsid w:val="00C76C1A"/>
    <w:rsid w:val="00C76D9B"/>
    <w:rsid w:val="00C76E7E"/>
    <w:rsid w:val="00C76EEE"/>
    <w:rsid w:val="00C7754A"/>
    <w:rsid w:val="00C778DB"/>
    <w:rsid w:val="00C77912"/>
    <w:rsid w:val="00C7798E"/>
    <w:rsid w:val="00C77AA5"/>
    <w:rsid w:val="00C77B4E"/>
    <w:rsid w:val="00C77C22"/>
    <w:rsid w:val="00C80072"/>
    <w:rsid w:val="00C804E6"/>
    <w:rsid w:val="00C80730"/>
    <w:rsid w:val="00C8080D"/>
    <w:rsid w:val="00C80841"/>
    <w:rsid w:val="00C80999"/>
    <w:rsid w:val="00C80A84"/>
    <w:rsid w:val="00C80B24"/>
    <w:rsid w:val="00C81212"/>
    <w:rsid w:val="00C816DF"/>
    <w:rsid w:val="00C81702"/>
    <w:rsid w:val="00C81B2C"/>
    <w:rsid w:val="00C81BAE"/>
    <w:rsid w:val="00C82406"/>
    <w:rsid w:val="00C8248C"/>
    <w:rsid w:val="00C8299B"/>
    <w:rsid w:val="00C82A57"/>
    <w:rsid w:val="00C82AA0"/>
    <w:rsid w:val="00C82D92"/>
    <w:rsid w:val="00C82E9A"/>
    <w:rsid w:val="00C82F36"/>
    <w:rsid w:val="00C83180"/>
    <w:rsid w:val="00C832D9"/>
    <w:rsid w:val="00C83369"/>
    <w:rsid w:val="00C8347A"/>
    <w:rsid w:val="00C838BC"/>
    <w:rsid w:val="00C840AF"/>
    <w:rsid w:val="00C8436C"/>
    <w:rsid w:val="00C8479C"/>
    <w:rsid w:val="00C84E04"/>
    <w:rsid w:val="00C85079"/>
    <w:rsid w:val="00C8509F"/>
    <w:rsid w:val="00C85122"/>
    <w:rsid w:val="00C85221"/>
    <w:rsid w:val="00C853B4"/>
    <w:rsid w:val="00C85673"/>
    <w:rsid w:val="00C8573E"/>
    <w:rsid w:val="00C85DA9"/>
    <w:rsid w:val="00C85DAA"/>
    <w:rsid w:val="00C85FBB"/>
    <w:rsid w:val="00C86365"/>
    <w:rsid w:val="00C8652D"/>
    <w:rsid w:val="00C86553"/>
    <w:rsid w:val="00C8680D"/>
    <w:rsid w:val="00C86B6F"/>
    <w:rsid w:val="00C86D0E"/>
    <w:rsid w:val="00C870C3"/>
    <w:rsid w:val="00C87128"/>
    <w:rsid w:val="00C87242"/>
    <w:rsid w:val="00C874CC"/>
    <w:rsid w:val="00C879C4"/>
    <w:rsid w:val="00C87DED"/>
    <w:rsid w:val="00C87E44"/>
    <w:rsid w:val="00C9009B"/>
    <w:rsid w:val="00C906D8"/>
    <w:rsid w:val="00C90795"/>
    <w:rsid w:val="00C909CC"/>
    <w:rsid w:val="00C90A19"/>
    <w:rsid w:val="00C90B34"/>
    <w:rsid w:val="00C90BB3"/>
    <w:rsid w:val="00C90D05"/>
    <w:rsid w:val="00C90D20"/>
    <w:rsid w:val="00C90EB5"/>
    <w:rsid w:val="00C90EFA"/>
    <w:rsid w:val="00C90F1A"/>
    <w:rsid w:val="00C9121D"/>
    <w:rsid w:val="00C9139D"/>
    <w:rsid w:val="00C915D7"/>
    <w:rsid w:val="00C9169F"/>
    <w:rsid w:val="00C91BA2"/>
    <w:rsid w:val="00C92047"/>
    <w:rsid w:val="00C921B6"/>
    <w:rsid w:val="00C922F1"/>
    <w:rsid w:val="00C9269F"/>
    <w:rsid w:val="00C92756"/>
    <w:rsid w:val="00C92948"/>
    <w:rsid w:val="00C929A0"/>
    <w:rsid w:val="00C92B00"/>
    <w:rsid w:val="00C9300F"/>
    <w:rsid w:val="00C9323C"/>
    <w:rsid w:val="00C93322"/>
    <w:rsid w:val="00C93414"/>
    <w:rsid w:val="00C93578"/>
    <w:rsid w:val="00C93940"/>
    <w:rsid w:val="00C93AA4"/>
    <w:rsid w:val="00C93C59"/>
    <w:rsid w:val="00C93CC6"/>
    <w:rsid w:val="00C94110"/>
    <w:rsid w:val="00C94218"/>
    <w:rsid w:val="00C944AC"/>
    <w:rsid w:val="00C944E0"/>
    <w:rsid w:val="00C9483E"/>
    <w:rsid w:val="00C949C3"/>
    <w:rsid w:val="00C94B81"/>
    <w:rsid w:val="00C94B8B"/>
    <w:rsid w:val="00C94EC7"/>
    <w:rsid w:val="00C94F5D"/>
    <w:rsid w:val="00C95019"/>
    <w:rsid w:val="00C9524D"/>
    <w:rsid w:val="00C95ED0"/>
    <w:rsid w:val="00C95F22"/>
    <w:rsid w:val="00C95FC8"/>
    <w:rsid w:val="00C9627C"/>
    <w:rsid w:val="00C963D9"/>
    <w:rsid w:val="00C966EF"/>
    <w:rsid w:val="00C9686C"/>
    <w:rsid w:val="00C969B5"/>
    <w:rsid w:val="00C96BBC"/>
    <w:rsid w:val="00C96D19"/>
    <w:rsid w:val="00C96D6B"/>
    <w:rsid w:val="00C96FEF"/>
    <w:rsid w:val="00C97120"/>
    <w:rsid w:val="00C971A8"/>
    <w:rsid w:val="00C973BD"/>
    <w:rsid w:val="00C97695"/>
    <w:rsid w:val="00C9783E"/>
    <w:rsid w:val="00C979C5"/>
    <w:rsid w:val="00C97ABD"/>
    <w:rsid w:val="00C97E82"/>
    <w:rsid w:val="00C97E97"/>
    <w:rsid w:val="00CA039E"/>
    <w:rsid w:val="00CA073D"/>
    <w:rsid w:val="00CA0A91"/>
    <w:rsid w:val="00CA0E13"/>
    <w:rsid w:val="00CA1085"/>
    <w:rsid w:val="00CA1091"/>
    <w:rsid w:val="00CA10C2"/>
    <w:rsid w:val="00CA1239"/>
    <w:rsid w:val="00CA14D4"/>
    <w:rsid w:val="00CA1664"/>
    <w:rsid w:val="00CA1966"/>
    <w:rsid w:val="00CA1ACF"/>
    <w:rsid w:val="00CA1C02"/>
    <w:rsid w:val="00CA1CA6"/>
    <w:rsid w:val="00CA1D15"/>
    <w:rsid w:val="00CA1FE5"/>
    <w:rsid w:val="00CA2033"/>
    <w:rsid w:val="00CA20E7"/>
    <w:rsid w:val="00CA21D1"/>
    <w:rsid w:val="00CA25B1"/>
    <w:rsid w:val="00CA274A"/>
    <w:rsid w:val="00CA27CD"/>
    <w:rsid w:val="00CA2B2F"/>
    <w:rsid w:val="00CA2CD4"/>
    <w:rsid w:val="00CA2E2C"/>
    <w:rsid w:val="00CA2F22"/>
    <w:rsid w:val="00CA2F61"/>
    <w:rsid w:val="00CA2FED"/>
    <w:rsid w:val="00CA318B"/>
    <w:rsid w:val="00CA3226"/>
    <w:rsid w:val="00CA348D"/>
    <w:rsid w:val="00CA352A"/>
    <w:rsid w:val="00CA37FB"/>
    <w:rsid w:val="00CA3B6D"/>
    <w:rsid w:val="00CA4198"/>
    <w:rsid w:val="00CA47F7"/>
    <w:rsid w:val="00CA481B"/>
    <w:rsid w:val="00CA4AE5"/>
    <w:rsid w:val="00CA4E2A"/>
    <w:rsid w:val="00CA4F10"/>
    <w:rsid w:val="00CA4FCC"/>
    <w:rsid w:val="00CA5228"/>
    <w:rsid w:val="00CA584D"/>
    <w:rsid w:val="00CA58BE"/>
    <w:rsid w:val="00CA5940"/>
    <w:rsid w:val="00CA5B1D"/>
    <w:rsid w:val="00CA5BB2"/>
    <w:rsid w:val="00CA5D3B"/>
    <w:rsid w:val="00CA60D1"/>
    <w:rsid w:val="00CA6292"/>
    <w:rsid w:val="00CA647E"/>
    <w:rsid w:val="00CA650F"/>
    <w:rsid w:val="00CA6569"/>
    <w:rsid w:val="00CA6ADA"/>
    <w:rsid w:val="00CA6CBC"/>
    <w:rsid w:val="00CA6D00"/>
    <w:rsid w:val="00CA6DF1"/>
    <w:rsid w:val="00CA724E"/>
    <w:rsid w:val="00CA72E9"/>
    <w:rsid w:val="00CA7449"/>
    <w:rsid w:val="00CA7853"/>
    <w:rsid w:val="00CA78E1"/>
    <w:rsid w:val="00CA7934"/>
    <w:rsid w:val="00CA7943"/>
    <w:rsid w:val="00CA7E39"/>
    <w:rsid w:val="00CA7F00"/>
    <w:rsid w:val="00CA7F96"/>
    <w:rsid w:val="00CB0284"/>
    <w:rsid w:val="00CB02D5"/>
    <w:rsid w:val="00CB0385"/>
    <w:rsid w:val="00CB0824"/>
    <w:rsid w:val="00CB0D9D"/>
    <w:rsid w:val="00CB0E73"/>
    <w:rsid w:val="00CB1149"/>
    <w:rsid w:val="00CB140B"/>
    <w:rsid w:val="00CB1443"/>
    <w:rsid w:val="00CB15BE"/>
    <w:rsid w:val="00CB1C62"/>
    <w:rsid w:val="00CB1D15"/>
    <w:rsid w:val="00CB1F59"/>
    <w:rsid w:val="00CB2049"/>
    <w:rsid w:val="00CB23EB"/>
    <w:rsid w:val="00CB252B"/>
    <w:rsid w:val="00CB2793"/>
    <w:rsid w:val="00CB2807"/>
    <w:rsid w:val="00CB2F4A"/>
    <w:rsid w:val="00CB3202"/>
    <w:rsid w:val="00CB33AA"/>
    <w:rsid w:val="00CB3469"/>
    <w:rsid w:val="00CB3503"/>
    <w:rsid w:val="00CB3953"/>
    <w:rsid w:val="00CB3B2F"/>
    <w:rsid w:val="00CB3C6D"/>
    <w:rsid w:val="00CB3FCC"/>
    <w:rsid w:val="00CB3FF6"/>
    <w:rsid w:val="00CB400A"/>
    <w:rsid w:val="00CB40D0"/>
    <w:rsid w:val="00CB4307"/>
    <w:rsid w:val="00CB45E1"/>
    <w:rsid w:val="00CB479C"/>
    <w:rsid w:val="00CB47C9"/>
    <w:rsid w:val="00CB4B86"/>
    <w:rsid w:val="00CB4F44"/>
    <w:rsid w:val="00CB4F55"/>
    <w:rsid w:val="00CB52FC"/>
    <w:rsid w:val="00CB5636"/>
    <w:rsid w:val="00CB582B"/>
    <w:rsid w:val="00CB5B68"/>
    <w:rsid w:val="00CB5E62"/>
    <w:rsid w:val="00CB63EC"/>
    <w:rsid w:val="00CB64DA"/>
    <w:rsid w:val="00CB6886"/>
    <w:rsid w:val="00CB6C28"/>
    <w:rsid w:val="00CB6F84"/>
    <w:rsid w:val="00CB71CF"/>
    <w:rsid w:val="00CB7274"/>
    <w:rsid w:val="00CB73B6"/>
    <w:rsid w:val="00CB7538"/>
    <w:rsid w:val="00CB7714"/>
    <w:rsid w:val="00CB7992"/>
    <w:rsid w:val="00CB79A8"/>
    <w:rsid w:val="00CB7C09"/>
    <w:rsid w:val="00CB7CEE"/>
    <w:rsid w:val="00CB7E6C"/>
    <w:rsid w:val="00CB7FEC"/>
    <w:rsid w:val="00CC005E"/>
    <w:rsid w:val="00CC0210"/>
    <w:rsid w:val="00CC071B"/>
    <w:rsid w:val="00CC0B9C"/>
    <w:rsid w:val="00CC0C6F"/>
    <w:rsid w:val="00CC0CC1"/>
    <w:rsid w:val="00CC0FEF"/>
    <w:rsid w:val="00CC14E4"/>
    <w:rsid w:val="00CC158E"/>
    <w:rsid w:val="00CC179D"/>
    <w:rsid w:val="00CC1F81"/>
    <w:rsid w:val="00CC20E8"/>
    <w:rsid w:val="00CC237F"/>
    <w:rsid w:val="00CC266D"/>
    <w:rsid w:val="00CC26D9"/>
    <w:rsid w:val="00CC28B6"/>
    <w:rsid w:val="00CC2988"/>
    <w:rsid w:val="00CC2F85"/>
    <w:rsid w:val="00CC3397"/>
    <w:rsid w:val="00CC34BA"/>
    <w:rsid w:val="00CC3572"/>
    <w:rsid w:val="00CC3AB9"/>
    <w:rsid w:val="00CC3E12"/>
    <w:rsid w:val="00CC3F24"/>
    <w:rsid w:val="00CC4075"/>
    <w:rsid w:val="00CC426C"/>
    <w:rsid w:val="00CC4645"/>
    <w:rsid w:val="00CC48AE"/>
    <w:rsid w:val="00CC4E62"/>
    <w:rsid w:val="00CC5037"/>
    <w:rsid w:val="00CC5086"/>
    <w:rsid w:val="00CC52EE"/>
    <w:rsid w:val="00CC535C"/>
    <w:rsid w:val="00CC5474"/>
    <w:rsid w:val="00CC55B5"/>
    <w:rsid w:val="00CC58EE"/>
    <w:rsid w:val="00CC5AFE"/>
    <w:rsid w:val="00CC5F79"/>
    <w:rsid w:val="00CC6439"/>
    <w:rsid w:val="00CC64D7"/>
    <w:rsid w:val="00CC65B7"/>
    <w:rsid w:val="00CC6905"/>
    <w:rsid w:val="00CC6A06"/>
    <w:rsid w:val="00CC7072"/>
    <w:rsid w:val="00CC71FD"/>
    <w:rsid w:val="00CC73EA"/>
    <w:rsid w:val="00CC7A60"/>
    <w:rsid w:val="00CC7D8B"/>
    <w:rsid w:val="00CC7DA0"/>
    <w:rsid w:val="00CD09CA"/>
    <w:rsid w:val="00CD0C42"/>
    <w:rsid w:val="00CD0EDA"/>
    <w:rsid w:val="00CD11BA"/>
    <w:rsid w:val="00CD1793"/>
    <w:rsid w:val="00CD18D2"/>
    <w:rsid w:val="00CD1902"/>
    <w:rsid w:val="00CD1963"/>
    <w:rsid w:val="00CD1981"/>
    <w:rsid w:val="00CD19B7"/>
    <w:rsid w:val="00CD1D3F"/>
    <w:rsid w:val="00CD1D7E"/>
    <w:rsid w:val="00CD1DC7"/>
    <w:rsid w:val="00CD21CF"/>
    <w:rsid w:val="00CD24A7"/>
    <w:rsid w:val="00CD271B"/>
    <w:rsid w:val="00CD29F5"/>
    <w:rsid w:val="00CD2C73"/>
    <w:rsid w:val="00CD2F4F"/>
    <w:rsid w:val="00CD2F89"/>
    <w:rsid w:val="00CD34AC"/>
    <w:rsid w:val="00CD3D01"/>
    <w:rsid w:val="00CD4030"/>
    <w:rsid w:val="00CD44CC"/>
    <w:rsid w:val="00CD4545"/>
    <w:rsid w:val="00CD4AB8"/>
    <w:rsid w:val="00CD4BAE"/>
    <w:rsid w:val="00CD542B"/>
    <w:rsid w:val="00CD554A"/>
    <w:rsid w:val="00CD55D4"/>
    <w:rsid w:val="00CD569D"/>
    <w:rsid w:val="00CD571E"/>
    <w:rsid w:val="00CD5766"/>
    <w:rsid w:val="00CD596D"/>
    <w:rsid w:val="00CD5B6D"/>
    <w:rsid w:val="00CD5C00"/>
    <w:rsid w:val="00CD60BD"/>
    <w:rsid w:val="00CD61E6"/>
    <w:rsid w:val="00CD6403"/>
    <w:rsid w:val="00CD682D"/>
    <w:rsid w:val="00CD69B2"/>
    <w:rsid w:val="00CD6C67"/>
    <w:rsid w:val="00CD6E64"/>
    <w:rsid w:val="00CD7532"/>
    <w:rsid w:val="00CD7798"/>
    <w:rsid w:val="00CD78E4"/>
    <w:rsid w:val="00CD798A"/>
    <w:rsid w:val="00CD7A62"/>
    <w:rsid w:val="00CD7BF6"/>
    <w:rsid w:val="00CE0006"/>
    <w:rsid w:val="00CE0433"/>
    <w:rsid w:val="00CE04B2"/>
    <w:rsid w:val="00CE04E7"/>
    <w:rsid w:val="00CE077C"/>
    <w:rsid w:val="00CE08DC"/>
    <w:rsid w:val="00CE09F2"/>
    <w:rsid w:val="00CE0BB0"/>
    <w:rsid w:val="00CE0E8B"/>
    <w:rsid w:val="00CE0F05"/>
    <w:rsid w:val="00CE1350"/>
    <w:rsid w:val="00CE1392"/>
    <w:rsid w:val="00CE1734"/>
    <w:rsid w:val="00CE1AF3"/>
    <w:rsid w:val="00CE1BC2"/>
    <w:rsid w:val="00CE220E"/>
    <w:rsid w:val="00CE2450"/>
    <w:rsid w:val="00CE278A"/>
    <w:rsid w:val="00CE2A43"/>
    <w:rsid w:val="00CE2B6D"/>
    <w:rsid w:val="00CE2E2B"/>
    <w:rsid w:val="00CE2EA1"/>
    <w:rsid w:val="00CE2EC9"/>
    <w:rsid w:val="00CE2F88"/>
    <w:rsid w:val="00CE3087"/>
    <w:rsid w:val="00CE314C"/>
    <w:rsid w:val="00CE320F"/>
    <w:rsid w:val="00CE3251"/>
    <w:rsid w:val="00CE3360"/>
    <w:rsid w:val="00CE34CE"/>
    <w:rsid w:val="00CE36CF"/>
    <w:rsid w:val="00CE3E22"/>
    <w:rsid w:val="00CE3ECF"/>
    <w:rsid w:val="00CE4B90"/>
    <w:rsid w:val="00CE4C31"/>
    <w:rsid w:val="00CE4D35"/>
    <w:rsid w:val="00CE4E3D"/>
    <w:rsid w:val="00CE4F21"/>
    <w:rsid w:val="00CE52CE"/>
    <w:rsid w:val="00CE5533"/>
    <w:rsid w:val="00CE5615"/>
    <w:rsid w:val="00CE56CC"/>
    <w:rsid w:val="00CE56F5"/>
    <w:rsid w:val="00CE588D"/>
    <w:rsid w:val="00CE5984"/>
    <w:rsid w:val="00CE59E8"/>
    <w:rsid w:val="00CE5C74"/>
    <w:rsid w:val="00CE5EFE"/>
    <w:rsid w:val="00CE6073"/>
    <w:rsid w:val="00CE60DA"/>
    <w:rsid w:val="00CE628D"/>
    <w:rsid w:val="00CE668E"/>
    <w:rsid w:val="00CE6B6F"/>
    <w:rsid w:val="00CE6EFD"/>
    <w:rsid w:val="00CE70DE"/>
    <w:rsid w:val="00CE71B6"/>
    <w:rsid w:val="00CE71DE"/>
    <w:rsid w:val="00CE73F8"/>
    <w:rsid w:val="00CE7449"/>
    <w:rsid w:val="00CE76E3"/>
    <w:rsid w:val="00CE77A4"/>
    <w:rsid w:val="00CE79CE"/>
    <w:rsid w:val="00CE7FB3"/>
    <w:rsid w:val="00CF01D5"/>
    <w:rsid w:val="00CF0264"/>
    <w:rsid w:val="00CF03CB"/>
    <w:rsid w:val="00CF04F5"/>
    <w:rsid w:val="00CF0540"/>
    <w:rsid w:val="00CF0853"/>
    <w:rsid w:val="00CF0B87"/>
    <w:rsid w:val="00CF0C40"/>
    <w:rsid w:val="00CF0F5E"/>
    <w:rsid w:val="00CF135E"/>
    <w:rsid w:val="00CF1C6F"/>
    <w:rsid w:val="00CF1E49"/>
    <w:rsid w:val="00CF2469"/>
    <w:rsid w:val="00CF2684"/>
    <w:rsid w:val="00CF28E8"/>
    <w:rsid w:val="00CF2917"/>
    <w:rsid w:val="00CF2BCA"/>
    <w:rsid w:val="00CF32CC"/>
    <w:rsid w:val="00CF34C5"/>
    <w:rsid w:val="00CF38B3"/>
    <w:rsid w:val="00CF3A2D"/>
    <w:rsid w:val="00CF3C0A"/>
    <w:rsid w:val="00CF4012"/>
    <w:rsid w:val="00CF4017"/>
    <w:rsid w:val="00CF40C6"/>
    <w:rsid w:val="00CF4317"/>
    <w:rsid w:val="00CF468C"/>
    <w:rsid w:val="00CF4710"/>
    <w:rsid w:val="00CF4835"/>
    <w:rsid w:val="00CF51C1"/>
    <w:rsid w:val="00CF5299"/>
    <w:rsid w:val="00CF53D9"/>
    <w:rsid w:val="00CF5776"/>
    <w:rsid w:val="00CF589B"/>
    <w:rsid w:val="00CF5B3C"/>
    <w:rsid w:val="00CF5E03"/>
    <w:rsid w:val="00CF5E37"/>
    <w:rsid w:val="00CF5EEA"/>
    <w:rsid w:val="00CF65C9"/>
    <w:rsid w:val="00CF6E0F"/>
    <w:rsid w:val="00CF6E47"/>
    <w:rsid w:val="00CF7680"/>
    <w:rsid w:val="00CF789A"/>
    <w:rsid w:val="00CF7A8E"/>
    <w:rsid w:val="00CF7CF6"/>
    <w:rsid w:val="00D00016"/>
    <w:rsid w:val="00D0039C"/>
    <w:rsid w:val="00D00DCD"/>
    <w:rsid w:val="00D00E8F"/>
    <w:rsid w:val="00D01100"/>
    <w:rsid w:val="00D01416"/>
    <w:rsid w:val="00D01727"/>
    <w:rsid w:val="00D01791"/>
    <w:rsid w:val="00D0185B"/>
    <w:rsid w:val="00D0191A"/>
    <w:rsid w:val="00D01AF4"/>
    <w:rsid w:val="00D02445"/>
    <w:rsid w:val="00D025EE"/>
    <w:rsid w:val="00D02623"/>
    <w:rsid w:val="00D02906"/>
    <w:rsid w:val="00D02AE6"/>
    <w:rsid w:val="00D02F15"/>
    <w:rsid w:val="00D02F4A"/>
    <w:rsid w:val="00D03255"/>
    <w:rsid w:val="00D03521"/>
    <w:rsid w:val="00D0352F"/>
    <w:rsid w:val="00D035E5"/>
    <w:rsid w:val="00D03E78"/>
    <w:rsid w:val="00D03FF6"/>
    <w:rsid w:val="00D040D7"/>
    <w:rsid w:val="00D044CD"/>
    <w:rsid w:val="00D044D6"/>
    <w:rsid w:val="00D045AD"/>
    <w:rsid w:val="00D04A0C"/>
    <w:rsid w:val="00D04B43"/>
    <w:rsid w:val="00D053F8"/>
    <w:rsid w:val="00D0546F"/>
    <w:rsid w:val="00D056B9"/>
    <w:rsid w:val="00D057AA"/>
    <w:rsid w:val="00D05920"/>
    <w:rsid w:val="00D05B49"/>
    <w:rsid w:val="00D05B74"/>
    <w:rsid w:val="00D06BEE"/>
    <w:rsid w:val="00D07750"/>
    <w:rsid w:val="00D078F1"/>
    <w:rsid w:val="00D07A95"/>
    <w:rsid w:val="00D07BA4"/>
    <w:rsid w:val="00D07C2C"/>
    <w:rsid w:val="00D07D39"/>
    <w:rsid w:val="00D07FCF"/>
    <w:rsid w:val="00D102AD"/>
    <w:rsid w:val="00D107AE"/>
    <w:rsid w:val="00D109CB"/>
    <w:rsid w:val="00D10A9F"/>
    <w:rsid w:val="00D10ADB"/>
    <w:rsid w:val="00D10C38"/>
    <w:rsid w:val="00D10DA5"/>
    <w:rsid w:val="00D112BC"/>
    <w:rsid w:val="00D11432"/>
    <w:rsid w:val="00D119AE"/>
    <w:rsid w:val="00D11CBF"/>
    <w:rsid w:val="00D1273C"/>
    <w:rsid w:val="00D128BF"/>
    <w:rsid w:val="00D12965"/>
    <w:rsid w:val="00D12B7D"/>
    <w:rsid w:val="00D12CB1"/>
    <w:rsid w:val="00D12FB5"/>
    <w:rsid w:val="00D13218"/>
    <w:rsid w:val="00D13672"/>
    <w:rsid w:val="00D13706"/>
    <w:rsid w:val="00D13713"/>
    <w:rsid w:val="00D13897"/>
    <w:rsid w:val="00D13AE7"/>
    <w:rsid w:val="00D1408A"/>
    <w:rsid w:val="00D1424A"/>
    <w:rsid w:val="00D14F84"/>
    <w:rsid w:val="00D15116"/>
    <w:rsid w:val="00D154DD"/>
    <w:rsid w:val="00D157E3"/>
    <w:rsid w:val="00D15A16"/>
    <w:rsid w:val="00D15B2C"/>
    <w:rsid w:val="00D15CAC"/>
    <w:rsid w:val="00D15D25"/>
    <w:rsid w:val="00D15EDF"/>
    <w:rsid w:val="00D1631C"/>
    <w:rsid w:val="00D163D7"/>
    <w:rsid w:val="00D1652B"/>
    <w:rsid w:val="00D165C1"/>
    <w:rsid w:val="00D16BA7"/>
    <w:rsid w:val="00D16C58"/>
    <w:rsid w:val="00D1705C"/>
    <w:rsid w:val="00D17202"/>
    <w:rsid w:val="00D17308"/>
    <w:rsid w:val="00D176A6"/>
    <w:rsid w:val="00D1780F"/>
    <w:rsid w:val="00D17DA5"/>
    <w:rsid w:val="00D17FA2"/>
    <w:rsid w:val="00D20113"/>
    <w:rsid w:val="00D20961"/>
    <w:rsid w:val="00D20AFC"/>
    <w:rsid w:val="00D20DA4"/>
    <w:rsid w:val="00D20E1F"/>
    <w:rsid w:val="00D2110D"/>
    <w:rsid w:val="00D213A2"/>
    <w:rsid w:val="00D21865"/>
    <w:rsid w:val="00D21868"/>
    <w:rsid w:val="00D21978"/>
    <w:rsid w:val="00D21C9C"/>
    <w:rsid w:val="00D21E68"/>
    <w:rsid w:val="00D21FE4"/>
    <w:rsid w:val="00D22016"/>
    <w:rsid w:val="00D22272"/>
    <w:rsid w:val="00D2252E"/>
    <w:rsid w:val="00D2256F"/>
    <w:rsid w:val="00D2267C"/>
    <w:rsid w:val="00D22B38"/>
    <w:rsid w:val="00D22F7A"/>
    <w:rsid w:val="00D23065"/>
    <w:rsid w:val="00D2312F"/>
    <w:rsid w:val="00D234C6"/>
    <w:rsid w:val="00D237BF"/>
    <w:rsid w:val="00D2384B"/>
    <w:rsid w:val="00D23923"/>
    <w:rsid w:val="00D23E1A"/>
    <w:rsid w:val="00D23FDA"/>
    <w:rsid w:val="00D24091"/>
    <w:rsid w:val="00D242E2"/>
    <w:rsid w:val="00D243C8"/>
    <w:rsid w:val="00D24544"/>
    <w:rsid w:val="00D24B11"/>
    <w:rsid w:val="00D24E02"/>
    <w:rsid w:val="00D24FB5"/>
    <w:rsid w:val="00D25050"/>
    <w:rsid w:val="00D25455"/>
    <w:rsid w:val="00D25640"/>
    <w:rsid w:val="00D25FF6"/>
    <w:rsid w:val="00D260AB"/>
    <w:rsid w:val="00D2633D"/>
    <w:rsid w:val="00D26508"/>
    <w:rsid w:val="00D26773"/>
    <w:rsid w:val="00D26886"/>
    <w:rsid w:val="00D269E9"/>
    <w:rsid w:val="00D26B49"/>
    <w:rsid w:val="00D2708B"/>
    <w:rsid w:val="00D271A1"/>
    <w:rsid w:val="00D27527"/>
    <w:rsid w:val="00D27879"/>
    <w:rsid w:val="00D278A6"/>
    <w:rsid w:val="00D27A31"/>
    <w:rsid w:val="00D27CA1"/>
    <w:rsid w:val="00D30005"/>
    <w:rsid w:val="00D300C1"/>
    <w:rsid w:val="00D302F7"/>
    <w:rsid w:val="00D3037E"/>
    <w:rsid w:val="00D303D7"/>
    <w:rsid w:val="00D307E8"/>
    <w:rsid w:val="00D30E86"/>
    <w:rsid w:val="00D312A5"/>
    <w:rsid w:val="00D312D8"/>
    <w:rsid w:val="00D312DF"/>
    <w:rsid w:val="00D31425"/>
    <w:rsid w:val="00D31464"/>
    <w:rsid w:val="00D317F1"/>
    <w:rsid w:val="00D319A3"/>
    <w:rsid w:val="00D31CC0"/>
    <w:rsid w:val="00D323B5"/>
    <w:rsid w:val="00D32529"/>
    <w:rsid w:val="00D328E3"/>
    <w:rsid w:val="00D32C13"/>
    <w:rsid w:val="00D32DAE"/>
    <w:rsid w:val="00D32DFA"/>
    <w:rsid w:val="00D32EE9"/>
    <w:rsid w:val="00D330E9"/>
    <w:rsid w:val="00D331CC"/>
    <w:rsid w:val="00D33370"/>
    <w:rsid w:val="00D33432"/>
    <w:rsid w:val="00D338B9"/>
    <w:rsid w:val="00D33F74"/>
    <w:rsid w:val="00D34027"/>
    <w:rsid w:val="00D3443F"/>
    <w:rsid w:val="00D347AA"/>
    <w:rsid w:val="00D34A3C"/>
    <w:rsid w:val="00D34C3F"/>
    <w:rsid w:val="00D34CBF"/>
    <w:rsid w:val="00D34E35"/>
    <w:rsid w:val="00D34EF9"/>
    <w:rsid w:val="00D34F21"/>
    <w:rsid w:val="00D350F5"/>
    <w:rsid w:val="00D35165"/>
    <w:rsid w:val="00D35190"/>
    <w:rsid w:val="00D352F7"/>
    <w:rsid w:val="00D355DF"/>
    <w:rsid w:val="00D35881"/>
    <w:rsid w:val="00D35884"/>
    <w:rsid w:val="00D35938"/>
    <w:rsid w:val="00D359E2"/>
    <w:rsid w:val="00D35A34"/>
    <w:rsid w:val="00D35C81"/>
    <w:rsid w:val="00D35D20"/>
    <w:rsid w:val="00D35E65"/>
    <w:rsid w:val="00D35F03"/>
    <w:rsid w:val="00D36236"/>
    <w:rsid w:val="00D368F8"/>
    <w:rsid w:val="00D37624"/>
    <w:rsid w:val="00D37849"/>
    <w:rsid w:val="00D37AC4"/>
    <w:rsid w:val="00D37DFB"/>
    <w:rsid w:val="00D40327"/>
    <w:rsid w:val="00D40330"/>
    <w:rsid w:val="00D40538"/>
    <w:rsid w:val="00D405CE"/>
    <w:rsid w:val="00D40C79"/>
    <w:rsid w:val="00D41098"/>
    <w:rsid w:val="00D410DB"/>
    <w:rsid w:val="00D412AB"/>
    <w:rsid w:val="00D41848"/>
    <w:rsid w:val="00D418EC"/>
    <w:rsid w:val="00D4198F"/>
    <w:rsid w:val="00D419BF"/>
    <w:rsid w:val="00D41BBB"/>
    <w:rsid w:val="00D41BBC"/>
    <w:rsid w:val="00D41D63"/>
    <w:rsid w:val="00D41DF4"/>
    <w:rsid w:val="00D41E01"/>
    <w:rsid w:val="00D41F06"/>
    <w:rsid w:val="00D420D6"/>
    <w:rsid w:val="00D424C5"/>
    <w:rsid w:val="00D42540"/>
    <w:rsid w:val="00D4255D"/>
    <w:rsid w:val="00D4286B"/>
    <w:rsid w:val="00D42C10"/>
    <w:rsid w:val="00D42C58"/>
    <w:rsid w:val="00D431B6"/>
    <w:rsid w:val="00D4336A"/>
    <w:rsid w:val="00D4337A"/>
    <w:rsid w:val="00D43388"/>
    <w:rsid w:val="00D436FE"/>
    <w:rsid w:val="00D4375F"/>
    <w:rsid w:val="00D43A6F"/>
    <w:rsid w:val="00D43B9B"/>
    <w:rsid w:val="00D4405A"/>
    <w:rsid w:val="00D44999"/>
    <w:rsid w:val="00D44A29"/>
    <w:rsid w:val="00D44E85"/>
    <w:rsid w:val="00D44EA5"/>
    <w:rsid w:val="00D45099"/>
    <w:rsid w:val="00D45319"/>
    <w:rsid w:val="00D45337"/>
    <w:rsid w:val="00D4589B"/>
    <w:rsid w:val="00D460BE"/>
    <w:rsid w:val="00D4623F"/>
    <w:rsid w:val="00D46311"/>
    <w:rsid w:val="00D46510"/>
    <w:rsid w:val="00D46612"/>
    <w:rsid w:val="00D469A2"/>
    <w:rsid w:val="00D46ABF"/>
    <w:rsid w:val="00D46AC8"/>
    <w:rsid w:val="00D46ACD"/>
    <w:rsid w:val="00D46ADE"/>
    <w:rsid w:val="00D46BAC"/>
    <w:rsid w:val="00D46E5F"/>
    <w:rsid w:val="00D46E64"/>
    <w:rsid w:val="00D47056"/>
    <w:rsid w:val="00D471CA"/>
    <w:rsid w:val="00D47AF7"/>
    <w:rsid w:val="00D47B5F"/>
    <w:rsid w:val="00D47D03"/>
    <w:rsid w:val="00D47E37"/>
    <w:rsid w:val="00D5085B"/>
    <w:rsid w:val="00D508D1"/>
    <w:rsid w:val="00D50D5C"/>
    <w:rsid w:val="00D50DCC"/>
    <w:rsid w:val="00D510D9"/>
    <w:rsid w:val="00D51139"/>
    <w:rsid w:val="00D51213"/>
    <w:rsid w:val="00D5135A"/>
    <w:rsid w:val="00D513A4"/>
    <w:rsid w:val="00D514EA"/>
    <w:rsid w:val="00D515CD"/>
    <w:rsid w:val="00D51619"/>
    <w:rsid w:val="00D51717"/>
    <w:rsid w:val="00D51778"/>
    <w:rsid w:val="00D51B5C"/>
    <w:rsid w:val="00D51BD4"/>
    <w:rsid w:val="00D520F2"/>
    <w:rsid w:val="00D52339"/>
    <w:rsid w:val="00D52376"/>
    <w:rsid w:val="00D52603"/>
    <w:rsid w:val="00D52A0E"/>
    <w:rsid w:val="00D52C05"/>
    <w:rsid w:val="00D52D02"/>
    <w:rsid w:val="00D53459"/>
    <w:rsid w:val="00D537AF"/>
    <w:rsid w:val="00D53849"/>
    <w:rsid w:val="00D538C5"/>
    <w:rsid w:val="00D53922"/>
    <w:rsid w:val="00D53AF3"/>
    <w:rsid w:val="00D53C80"/>
    <w:rsid w:val="00D53D7C"/>
    <w:rsid w:val="00D5432B"/>
    <w:rsid w:val="00D54544"/>
    <w:rsid w:val="00D54EA9"/>
    <w:rsid w:val="00D558C5"/>
    <w:rsid w:val="00D55B26"/>
    <w:rsid w:val="00D55BB8"/>
    <w:rsid w:val="00D55DD9"/>
    <w:rsid w:val="00D55E41"/>
    <w:rsid w:val="00D56066"/>
    <w:rsid w:val="00D56234"/>
    <w:rsid w:val="00D56428"/>
    <w:rsid w:val="00D564C6"/>
    <w:rsid w:val="00D56714"/>
    <w:rsid w:val="00D56D9A"/>
    <w:rsid w:val="00D57277"/>
    <w:rsid w:val="00D574DF"/>
    <w:rsid w:val="00D57596"/>
    <w:rsid w:val="00D5774B"/>
    <w:rsid w:val="00D57D76"/>
    <w:rsid w:val="00D57F26"/>
    <w:rsid w:val="00D600A4"/>
    <w:rsid w:val="00D602F6"/>
    <w:rsid w:val="00D60492"/>
    <w:rsid w:val="00D605AC"/>
    <w:rsid w:val="00D608AC"/>
    <w:rsid w:val="00D608B3"/>
    <w:rsid w:val="00D608EF"/>
    <w:rsid w:val="00D60A49"/>
    <w:rsid w:val="00D60A51"/>
    <w:rsid w:val="00D60FB6"/>
    <w:rsid w:val="00D61003"/>
    <w:rsid w:val="00D61283"/>
    <w:rsid w:val="00D61320"/>
    <w:rsid w:val="00D61393"/>
    <w:rsid w:val="00D6150D"/>
    <w:rsid w:val="00D61690"/>
    <w:rsid w:val="00D61737"/>
    <w:rsid w:val="00D617A7"/>
    <w:rsid w:val="00D617D8"/>
    <w:rsid w:val="00D61C17"/>
    <w:rsid w:val="00D61C3E"/>
    <w:rsid w:val="00D61C5A"/>
    <w:rsid w:val="00D61FA0"/>
    <w:rsid w:val="00D61FFD"/>
    <w:rsid w:val="00D62195"/>
    <w:rsid w:val="00D624BA"/>
    <w:rsid w:val="00D62596"/>
    <w:rsid w:val="00D62673"/>
    <w:rsid w:val="00D62A64"/>
    <w:rsid w:val="00D62A91"/>
    <w:rsid w:val="00D62E3B"/>
    <w:rsid w:val="00D62F2B"/>
    <w:rsid w:val="00D6314B"/>
    <w:rsid w:val="00D64251"/>
    <w:rsid w:val="00D6448B"/>
    <w:rsid w:val="00D644CD"/>
    <w:rsid w:val="00D64615"/>
    <w:rsid w:val="00D647CF"/>
    <w:rsid w:val="00D64915"/>
    <w:rsid w:val="00D649AD"/>
    <w:rsid w:val="00D64A50"/>
    <w:rsid w:val="00D64BB3"/>
    <w:rsid w:val="00D65094"/>
    <w:rsid w:val="00D651D6"/>
    <w:rsid w:val="00D65264"/>
    <w:rsid w:val="00D65325"/>
    <w:rsid w:val="00D6536A"/>
    <w:rsid w:val="00D654E5"/>
    <w:rsid w:val="00D659B1"/>
    <w:rsid w:val="00D660DE"/>
    <w:rsid w:val="00D660EF"/>
    <w:rsid w:val="00D662E7"/>
    <w:rsid w:val="00D66370"/>
    <w:rsid w:val="00D663A4"/>
    <w:rsid w:val="00D667FF"/>
    <w:rsid w:val="00D6684C"/>
    <w:rsid w:val="00D66928"/>
    <w:rsid w:val="00D66ADA"/>
    <w:rsid w:val="00D66E30"/>
    <w:rsid w:val="00D66EAF"/>
    <w:rsid w:val="00D6750A"/>
    <w:rsid w:val="00D67558"/>
    <w:rsid w:val="00D67BEE"/>
    <w:rsid w:val="00D67C8F"/>
    <w:rsid w:val="00D67E6D"/>
    <w:rsid w:val="00D67EA5"/>
    <w:rsid w:val="00D67FAF"/>
    <w:rsid w:val="00D70143"/>
    <w:rsid w:val="00D70279"/>
    <w:rsid w:val="00D70699"/>
    <w:rsid w:val="00D70989"/>
    <w:rsid w:val="00D709DC"/>
    <w:rsid w:val="00D70C1F"/>
    <w:rsid w:val="00D70D86"/>
    <w:rsid w:val="00D71236"/>
    <w:rsid w:val="00D712C1"/>
    <w:rsid w:val="00D71322"/>
    <w:rsid w:val="00D71334"/>
    <w:rsid w:val="00D7139E"/>
    <w:rsid w:val="00D71680"/>
    <w:rsid w:val="00D71689"/>
    <w:rsid w:val="00D71A82"/>
    <w:rsid w:val="00D71E3E"/>
    <w:rsid w:val="00D71F4D"/>
    <w:rsid w:val="00D7202A"/>
    <w:rsid w:val="00D721A5"/>
    <w:rsid w:val="00D7232D"/>
    <w:rsid w:val="00D723ED"/>
    <w:rsid w:val="00D72427"/>
    <w:rsid w:val="00D725B7"/>
    <w:rsid w:val="00D72678"/>
    <w:rsid w:val="00D72C67"/>
    <w:rsid w:val="00D72E01"/>
    <w:rsid w:val="00D73234"/>
    <w:rsid w:val="00D73511"/>
    <w:rsid w:val="00D7364E"/>
    <w:rsid w:val="00D73D81"/>
    <w:rsid w:val="00D74CB3"/>
    <w:rsid w:val="00D7519E"/>
    <w:rsid w:val="00D752B5"/>
    <w:rsid w:val="00D752CC"/>
    <w:rsid w:val="00D75623"/>
    <w:rsid w:val="00D7585E"/>
    <w:rsid w:val="00D7619C"/>
    <w:rsid w:val="00D76401"/>
    <w:rsid w:val="00D76653"/>
    <w:rsid w:val="00D766DC"/>
    <w:rsid w:val="00D76A3A"/>
    <w:rsid w:val="00D76A51"/>
    <w:rsid w:val="00D76C00"/>
    <w:rsid w:val="00D76D80"/>
    <w:rsid w:val="00D76DC6"/>
    <w:rsid w:val="00D76FA1"/>
    <w:rsid w:val="00D775D0"/>
    <w:rsid w:val="00D775E5"/>
    <w:rsid w:val="00D7793E"/>
    <w:rsid w:val="00D77CF1"/>
    <w:rsid w:val="00D77E45"/>
    <w:rsid w:val="00D77F6B"/>
    <w:rsid w:val="00D77F9A"/>
    <w:rsid w:val="00D8004B"/>
    <w:rsid w:val="00D80138"/>
    <w:rsid w:val="00D80341"/>
    <w:rsid w:val="00D8046A"/>
    <w:rsid w:val="00D80694"/>
    <w:rsid w:val="00D8084B"/>
    <w:rsid w:val="00D80885"/>
    <w:rsid w:val="00D80D64"/>
    <w:rsid w:val="00D81322"/>
    <w:rsid w:val="00D81599"/>
    <w:rsid w:val="00D81632"/>
    <w:rsid w:val="00D8166E"/>
    <w:rsid w:val="00D81E3C"/>
    <w:rsid w:val="00D81F4E"/>
    <w:rsid w:val="00D82128"/>
    <w:rsid w:val="00D82136"/>
    <w:rsid w:val="00D82477"/>
    <w:rsid w:val="00D826E5"/>
    <w:rsid w:val="00D82742"/>
    <w:rsid w:val="00D8276C"/>
    <w:rsid w:val="00D82AB7"/>
    <w:rsid w:val="00D82E19"/>
    <w:rsid w:val="00D82F24"/>
    <w:rsid w:val="00D82FA7"/>
    <w:rsid w:val="00D83010"/>
    <w:rsid w:val="00D83307"/>
    <w:rsid w:val="00D835FB"/>
    <w:rsid w:val="00D836B8"/>
    <w:rsid w:val="00D83783"/>
    <w:rsid w:val="00D837F1"/>
    <w:rsid w:val="00D83868"/>
    <w:rsid w:val="00D8390A"/>
    <w:rsid w:val="00D83945"/>
    <w:rsid w:val="00D839C1"/>
    <w:rsid w:val="00D83E62"/>
    <w:rsid w:val="00D83E87"/>
    <w:rsid w:val="00D84260"/>
    <w:rsid w:val="00D8443F"/>
    <w:rsid w:val="00D846BC"/>
    <w:rsid w:val="00D847CB"/>
    <w:rsid w:val="00D84A54"/>
    <w:rsid w:val="00D84AF2"/>
    <w:rsid w:val="00D84BBB"/>
    <w:rsid w:val="00D84C0D"/>
    <w:rsid w:val="00D84D67"/>
    <w:rsid w:val="00D84EA8"/>
    <w:rsid w:val="00D85070"/>
    <w:rsid w:val="00D85109"/>
    <w:rsid w:val="00D8527B"/>
    <w:rsid w:val="00D853A1"/>
    <w:rsid w:val="00D85410"/>
    <w:rsid w:val="00D857D2"/>
    <w:rsid w:val="00D85835"/>
    <w:rsid w:val="00D85B9F"/>
    <w:rsid w:val="00D85C5D"/>
    <w:rsid w:val="00D85E6A"/>
    <w:rsid w:val="00D85EFF"/>
    <w:rsid w:val="00D85F17"/>
    <w:rsid w:val="00D86218"/>
    <w:rsid w:val="00D86341"/>
    <w:rsid w:val="00D86400"/>
    <w:rsid w:val="00D8649E"/>
    <w:rsid w:val="00D864D0"/>
    <w:rsid w:val="00D86636"/>
    <w:rsid w:val="00D86819"/>
    <w:rsid w:val="00D86BB0"/>
    <w:rsid w:val="00D86E30"/>
    <w:rsid w:val="00D86EE1"/>
    <w:rsid w:val="00D86F0B"/>
    <w:rsid w:val="00D86F7E"/>
    <w:rsid w:val="00D871C3"/>
    <w:rsid w:val="00D8720E"/>
    <w:rsid w:val="00D876DC"/>
    <w:rsid w:val="00D8789F"/>
    <w:rsid w:val="00D8790E"/>
    <w:rsid w:val="00D87CB8"/>
    <w:rsid w:val="00D87F28"/>
    <w:rsid w:val="00D87FFA"/>
    <w:rsid w:val="00D903CA"/>
    <w:rsid w:val="00D905EB"/>
    <w:rsid w:val="00D9066F"/>
    <w:rsid w:val="00D90748"/>
    <w:rsid w:val="00D90889"/>
    <w:rsid w:val="00D90A17"/>
    <w:rsid w:val="00D90A2B"/>
    <w:rsid w:val="00D90E67"/>
    <w:rsid w:val="00D918A4"/>
    <w:rsid w:val="00D91BD2"/>
    <w:rsid w:val="00D91E2A"/>
    <w:rsid w:val="00D91EC7"/>
    <w:rsid w:val="00D9200A"/>
    <w:rsid w:val="00D923D0"/>
    <w:rsid w:val="00D92497"/>
    <w:rsid w:val="00D92591"/>
    <w:rsid w:val="00D927B3"/>
    <w:rsid w:val="00D92917"/>
    <w:rsid w:val="00D92E58"/>
    <w:rsid w:val="00D92E94"/>
    <w:rsid w:val="00D9319C"/>
    <w:rsid w:val="00D933DD"/>
    <w:rsid w:val="00D933EF"/>
    <w:rsid w:val="00D93AE4"/>
    <w:rsid w:val="00D93E35"/>
    <w:rsid w:val="00D93E8C"/>
    <w:rsid w:val="00D94060"/>
    <w:rsid w:val="00D940B3"/>
    <w:rsid w:val="00D94153"/>
    <w:rsid w:val="00D94714"/>
    <w:rsid w:val="00D94896"/>
    <w:rsid w:val="00D94A47"/>
    <w:rsid w:val="00D94BDA"/>
    <w:rsid w:val="00D94D02"/>
    <w:rsid w:val="00D9515E"/>
    <w:rsid w:val="00D952D8"/>
    <w:rsid w:val="00D95301"/>
    <w:rsid w:val="00D9538B"/>
    <w:rsid w:val="00D953AB"/>
    <w:rsid w:val="00D95564"/>
    <w:rsid w:val="00D95951"/>
    <w:rsid w:val="00D95AF9"/>
    <w:rsid w:val="00D95B8C"/>
    <w:rsid w:val="00D95C2F"/>
    <w:rsid w:val="00D95E20"/>
    <w:rsid w:val="00D95E3F"/>
    <w:rsid w:val="00D95E43"/>
    <w:rsid w:val="00D9616B"/>
    <w:rsid w:val="00D96587"/>
    <w:rsid w:val="00D9664B"/>
    <w:rsid w:val="00D966A2"/>
    <w:rsid w:val="00D96B10"/>
    <w:rsid w:val="00D96FD9"/>
    <w:rsid w:val="00D96FDC"/>
    <w:rsid w:val="00D97201"/>
    <w:rsid w:val="00D97330"/>
    <w:rsid w:val="00D97420"/>
    <w:rsid w:val="00D97798"/>
    <w:rsid w:val="00D977EF"/>
    <w:rsid w:val="00D9781F"/>
    <w:rsid w:val="00D97850"/>
    <w:rsid w:val="00D97A01"/>
    <w:rsid w:val="00D97A4E"/>
    <w:rsid w:val="00D97D94"/>
    <w:rsid w:val="00D97F87"/>
    <w:rsid w:val="00DA00B6"/>
    <w:rsid w:val="00DA02AB"/>
    <w:rsid w:val="00DA0661"/>
    <w:rsid w:val="00DA0814"/>
    <w:rsid w:val="00DA086A"/>
    <w:rsid w:val="00DA0965"/>
    <w:rsid w:val="00DA098E"/>
    <w:rsid w:val="00DA11EF"/>
    <w:rsid w:val="00DA1AED"/>
    <w:rsid w:val="00DA1C4F"/>
    <w:rsid w:val="00DA1D57"/>
    <w:rsid w:val="00DA1EE5"/>
    <w:rsid w:val="00DA203E"/>
    <w:rsid w:val="00DA2207"/>
    <w:rsid w:val="00DA2241"/>
    <w:rsid w:val="00DA2275"/>
    <w:rsid w:val="00DA22E0"/>
    <w:rsid w:val="00DA26C9"/>
    <w:rsid w:val="00DA275B"/>
    <w:rsid w:val="00DA280D"/>
    <w:rsid w:val="00DA2C51"/>
    <w:rsid w:val="00DA2E4A"/>
    <w:rsid w:val="00DA2ECE"/>
    <w:rsid w:val="00DA3094"/>
    <w:rsid w:val="00DA3106"/>
    <w:rsid w:val="00DA352C"/>
    <w:rsid w:val="00DA3684"/>
    <w:rsid w:val="00DA3754"/>
    <w:rsid w:val="00DA390D"/>
    <w:rsid w:val="00DA3C1A"/>
    <w:rsid w:val="00DA3D1C"/>
    <w:rsid w:val="00DA3F7F"/>
    <w:rsid w:val="00DA411F"/>
    <w:rsid w:val="00DA41A6"/>
    <w:rsid w:val="00DA4479"/>
    <w:rsid w:val="00DA48F4"/>
    <w:rsid w:val="00DA49B6"/>
    <w:rsid w:val="00DA51C3"/>
    <w:rsid w:val="00DA5555"/>
    <w:rsid w:val="00DA593A"/>
    <w:rsid w:val="00DA5B14"/>
    <w:rsid w:val="00DA5B9B"/>
    <w:rsid w:val="00DA5C62"/>
    <w:rsid w:val="00DA6016"/>
    <w:rsid w:val="00DA60A0"/>
    <w:rsid w:val="00DA60F9"/>
    <w:rsid w:val="00DA61C9"/>
    <w:rsid w:val="00DA64C4"/>
    <w:rsid w:val="00DA64E2"/>
    <w:rsid w:val="00DA682F"/>
    <w:rsid w:val="00DA695F"/>
    <w:rsid w:val="00DA6EBC"/>
    <w:rsid w:val="00DA6FC7"/>
    <w:rsid w:val="00DA705D"/>
    <w:rsid w:val="00DA716B"/>
    <w:rsid w:val="00DA727F"/>
    <w:rsid w:val="00DA7323"/>
    <w:rsid w:val="00DA7488"/>
    <w:rsid w:val="00DA752E"/>
    <w:rsid w:val="00DA778F"/>
    <w:rsid w:val="00DA77D5"/>
    <w:rsid w:val="00DA792C"/>
    <w:rsid w:val="00DA79A0"/>
    <w:rsid w:val="00DA7D36"/>
    <w:rsid w:val="00DB01C7"/>
    <w:rsid w:val="00DB03C7"/>
    <w:rsid w:val="00DB0760"/>
    <w:rsid w:val="00DB07D0"/>
    <w:rsid w:val="00DB0B56"/>
    <w:rsid w:val="00DB0C4C"/>
    <w:rsid w:val="00DB0ED6"/>
    <w:rsid w:val="00DB113F"/>
    <w:rsid w:val="00DB12BF"/>
    <w:rsid w:val="00DB13CB"/>
    <w:rsid w:val="00DB1641"/>
    <w:rsid w:val="00DB1B14"/>
    <w:rsid w:val="00DB1B73"/>
    <w:rsid w:val="00DB1C9E"/>
    <w:rsid w:val="00DB1D24"/>
    <w:rsid w:val="00DB1D95"/>
    <w:rsid w:val="00DB1DAD"/>
    <w:rsid w:val="00DB20A3"/>
    <w:rsid w:val="00DB2396"/>
    <w:rsid w:val="00DB251B"/>
    <w:rsid w:val="00DB2614"/>
    <w:rsid w:val="00DB2689"/>
    <w:rsid w:val="00DB29EF"/>
    <w:rsid w:val="00DB2AF8"/>
    <w:rsid w:val="00DB2B8E"/>
    <w:rsid w:val="00DB2D89"/>
    <w:rsid w:val="00DB2E48"/>
    <w:rsid w:val="00DB30FE"/>
    <w:rsid w:val="00DB331A"/>
    <w:rsid w:val="00DB35C5"/>
    <w:rsid w:val="00DB3666"/>
    <w:rsid w:val="00DB3B90"/>
    <w:rsid w:val="00DB3C13"/>
    <w:rsid w:val="00DB3EC6"/>
    <w:rsid w:val="00DB3ED5"/>
    <w:rsid w:val="00DB3EED"/>
    <w:rsid w:val="00DB40CF"/>
    <w:rsid w:val="00DB4373"/>
    <w:rsid w:val="00DB44DE"/>
    <w:rsid w:val="00DB4563"/>
    <w:rsid w:val="00DB48E5"/>
    <w:rsid w:val="00DB4D09"/>
    <w:rsid w:val="00DB4D19"/>
    <w:rsid w:val="00DB506A"/>
    <w:rsid w:val="00DB5129"/>
    <w:rsid w:val="00DB524E"/>
    <w:rsid w:val="00DB5342"/>
    <w:rsid w:val="00DB5514"/>
    <w:rsid w:val="00DB595D"/>
    <w:rsid w:val="00DB5C53"/>
    <w:rsid w:val="00DB5E3A"/>
    <w:rsid w:val="00DB5E91"/>
    <w:rsid w:val="00DB5F2B"/>
    <w:rsid w:val="00DB5FF3"/>
    <w:rsid w:val="00DB647D"/>
    <w:rsid w:val="00DB65AA"/>
    <w:rsid w:val="00DB6C25"/>
    <w:rsid w:val="00DB6EB3"/>
    <w:rsid w:val="00DB6F32"/>
    <w:rsid w:val="00DB73A9"/>
    <w:rsid w:val="00DB73F4"/>
    <w:rsid w:val="00DB74AC"/>
    <w:rsid w:val="00DB7739"/>
    <w:rsid w:val="00DB7842"/>
    <w:rsid w:val="00DB7A18"/>
    <w:rsid w:val="00DB7C4A"/>
    <w:rsid w:val="00DB7D58"/>
    <w:rsid w:val="00DB7D87"/>
    <w:rsid w:val="00DB7EDF"/>
    <w:rsid w:val="00DB7F6C"/>
    <w:rsid w:val="00DC026F"/>
    <w:rsid w:val="00DC0344"/>
    <w:rsid w:val="00DC0463"/>
    <w:rsid w:val="00DC0464"/>
    <w:rsid w:val="00DC0473"/>
    <w:rsid w:val="00DC048E"/>
    <w:rsid w:val="00DC06F0"/>
    <w:rsid w:val="00DC0874"/>
    <w:rsid w:val="00DC0A7A"/>
    <w:rsid w:val="00DC15CA"/>
    <w:rsid w:val="00DC167E"/>
    <w:rsid w:val="00DC1AF1"/>
    <w:rsid w:val="00DC1CF9"/>
    <w:rsid w:val="00DC1D94"/>
    <w:rsid w:val="00DC1FA7"/>
    <w:rsid w:val="00DC20F7"/>
    <w:rsid w:val="00DC2105"/>
    <w:rsid w:val="00DC2515"/>
    <w:rsid w:val="00DC26A2"/>
    <w:rsid w:val="00DC28B7"/>
    <w:rsid w:val="00DC2F01"/>
    <w:rsid w:val="00DC3060"/>
    <w:rsid w:val="00DC31BA"/>
    <w:rsid w:val="00DC3895"/>
    <w:rsid w:val="00DC3AD1"/>
    <w:rsid w:val="00DC3B51"/>
    <w:rsid w:val="00DC3BAC"/>
    <w:rsid w:val="00DC3CD7"/>
    <w:rsid w:val="00DC3DD9"/>
    <w:rsid w:val="00DC3F29"/>
    <w:rsid w:val="00DC4163"/>
    <w:rsid w:val="00DC4327"/>
    <w:rsid w:val="00DC46B4"/>
    <w:rsid w:val="00DC4717"/>
    <w:rsid w:val="00DC485F"/>
    <w:rsid w:val="00DC4D92"/>
    <w:rsid w:val="00DC5482"/>
    <w:rsid w:val="00DC59FE"/>
    <w:rsid w:val="00DC5F36"/>
    <w:rsid w:val="00DC6786"/>
    <w:rsid w:val="00DC6840"/>
    <w:rsid w:val="00DC6A78"/>
    <w:rsid w:val="00DC6DE9"/>
    <w:rsid w:val="00DC6F99"/>
    <w:rsid w:val="00DC717C"/>
    <w:rsid w:val="00DC7679"/>
    <w:rsid w:val="00DC767B"/>
    <w:rsid w:val="00DC7CBD"/>
    <w:rsid w:val="00DC7DCB"/>
    <w:rsid w:val="00DC7DFE"/>
    <w:rsid w:val="00DD0261"/>
    <w:rsid w:val="00DD03C9"/>
    <w:rsid w:val="00DD043C"/>
    <w:rsid w:val="00DD0527"/>
    <w:rsid w:val="00DD0655"/>
    <w:rsid w:val="00DD0683"/>
    <w:rsid w:val="00DD0A92"/>
    <w:rsid w:val="00DD0D9B"/>
    <w:rsid w:val="00DD0F34"/>
    <w:rsid w:val="00DD0F60"/>
    <w:rsid w:val="00DD0FFD"/>
    <w:rsid w:val="00DD10B0"/>
    <w:rsid w:val="00DD12F6"/>
    <w:rsid w:val="00DD177E"/>
    <w:rsid w:val="00DD1E11"/>
    <w:rsid w:val="00DD1F68"/>
    <w:rsid w:val="00DD1F9E"/>
    <w:rsid w:val="00DD20ED"/>
    <w:rsid w:val="00DD22D0"/>
    <w:rsid w:val="00DD2418"/>
    <w:rsid w:val="00DD2A80"/>
    <w:rsid w:val="00DD2C6C"/>
    <w:rsid w:val="00DD2DCE"/>
    <w:rsid w:val="00DD2E4D"/>
    <w:rsid w:val="00DD3457"/>
    <w:rsid w:val="00DD36DD"/>
    <w:rsid w:val="00DD393C"/>
    <w:rsid w:val="00DD39D6"/>
    <w:rsid w:val="00DD3AA3"/>
    <w:rsid w:val="00DD3EF4"/>
    <w:rsid w:val="00DD3FA2"/>
    <w:rsid w:val="00DD416D"/>
    <w:rsid w:val="00DD41B1"/>
    <w:rsid w:val="00DD451C"/>
    <w:rsid w:val="00DD478C"/>
    <w:rsid w:val="00DD48B8"/>
    <w:rsid w:val="00DD4AC6"/>
    <w:rsid w:val="00DD4AE8"/>
    <w:rsid w:val="00DD4B7E"/>
    <w:rsid w:val="00DD4DC5"/>
    <w:rsid w:val="00DD5438"/>
    <w:rsid w:val="00DD5479"/>
    <w:rsid w:val="00DD5488"/>
    <w:rsid w:val="00DD55A6"/>
    <w:rsid w:val="00DD5A61"/>
    <w:rsid w:val="00DD5CEC"/>
    <w:rsid w:val="00DD5F42"/>
    <w:rsid w:val="00DD5FF9"/>
    <w:rsid w:val="00DD6163"/>
    <w:rsid w:val="00DD6298"/>
    <w:rsid w:val="00DD6580"/>
    <w:rsid w:val="00DD667E"/>
    <w:rsid w:val="00DD684E"/>
    <w:rsid w:val="00DD6BD7"/>
    <w:rsid w:val="00DD6D04"/>
    <w:rsid w:val="00DD6E78"/>
    <w:rsid w:val="00DD6EE7"/>
    <w:rsid w:val="00DD70B3"/>
    <w:rsid w:val="00DD72AB"/>
    <w:rsid w:val="00DD738B"/>
    <w:rsid w:val="00DD74AA"/>
    <w:rsid w:val="00DD7599"/>
    <w:rsid w:val="00DD77CE"/>
    <w:rsid w:val="00DD79AB"/>
    <w:rsid w:val="00DD7D78"/>
    <w:rsid w:val="00DD7DCB"/>
    <w:rsid w:val="00DE001F"/>
    <w:rsid w:val="00DE0091"/>
    <w:rsid w:val="00DE02C4"/>
    <w:rsid w:val="00DE0497"/>
    <w:rsid w:val="00DE0960"/>
    <w:rsid w:val="00DE0B4E"/>
    <w:rsid w:val="00DE1054"/>
    <w:rsid w:val="00DE11A3"/>
    <w:rsid w:val="00DE123C"/>
    <w:rsid w:val="00DE12DD"/>
    <w:rsid w:val="00DE18CC"/>
    <w:rsid w:val="00DE18F5"/>
    <w:rsid w:val="00DE1924"/>
    <w:rsid w:val="00DE1B70"/>
    <w:rsid w:val="00DE1BA7"/>
    <w:rsid w:val="00DE1F32"/>
    <w:rsid w:val="00DE21E0"/>
    <w:rsid w:val="00DE24F3"/>
    <w:rsid w:val="00DE264F"/>
    <w:rsid w:val="00DE2E5D"/>
    <w:rsid w:val="00DE2F4B"/>
    <w:rsid w:val="00DE3020"/>
    <w:rsid w:val="00DE31FA"/>
    <w:rsid w:val="00DE3731"/>
    <w:rsid w:val="00DE3741"/>
    <w:rsid w:val="00DE3DC1"/>
    <w:rsid w:val="00DE3F4D"/>
    <w:rsid w:val="00DE42C2"/>
    <w:rsid w:val="00DE45A0"/>
    <w:rsid w:val="00DE47E4"/>
    <w:rsid w:val="00DE4919"/>
    <w:rsid w:val="00DE4B4C"/>
    <w:rsid w:val="00DE4CB5"/>
    <w:rsid w:val="00DE4D4C"/>
    <w:rsid w:val="00DE4E3B"/>
    <w:rsid w:val="00DE536B"/>
    <w:rsid w:val="00DE5526"/>
    <w:rsid w:val="00DE57B7"/>
    <w:rsid w:val="00DE584F"/>
    <w:rsid w:val="00DE597D"/>
    <w:rsid w:val="00DE5D11"/>
    <w:rsid w:val="00DE5D20"/>
    <w:rsid w:val="00DE5F06"/>
    <w:rsid w:val="00DE6007"/>
    <w:rsid w:val="00DE60B7"/>
    <w:rsid w:val="00DE64E4"/>
    <w:rsid w:val="00DE654C"/>
    <w:rsid w:val="00DE6765"/>
    <w:rsid w:val="00DE6789"/>
    <w:rsid w:val="00DE69DF"/>
    <w:rsid w:val="00DE6D42"/>
    <w:rsid w:val="00DE7412"/>
    <w:rsid w:val="00DE7450"/>
    <w:rsid w:val="00DE74DA"/>
    <w:rsid w:val="00DE753E"/>
    <w:rsid w:val="00DE766B"/>
    <w:rsid w:val="00DE7798"/>
    <w:rsid w:val="00DE79F6"/>
    <w:rsid w:val="00DE7B0C"/>
    <w:rsid w:val="00DE7F83"/>
    <w:rsid w:val="00DF0201"/>
    <w:rsid w:val="00DF0720"/>
    <w:rsid w:val="00DF0878"/>
    <w:rsid w:val="00DF0A23"/>
    <w:rsid w:val="00DF0C41"/>
    <w:rsid w:val="00DF0E60"/>
    <w:rsid w:val="00DF1057"/>
    <w:rsid w:val="00DF12E6"/>
    <w:rsid w:val="00DF145D"/>
    <w:rsid w:val="00DF150B"/>
    <w:rsid w:val="00DF1553"/>
    <w:rsid w:val="00DF1570"/>
    <w:rsid w:val="00DF162C"/>
    <w:rsid w:val="00DF1913"/>
    <w:rsid w:val="00DF2137"/>
    <w:rsid w:val="00DF268D"/>
    <w:rsid w:val="00DF27A3"/>
    <w:rsid w:val="00DF2E08"/>
    <w:rsid w:val="00DF3111"/>
    <w:rsid w:val="00DF3298"/>
    <w:rsid w:val="00DF425D"/>
    <w:rsid w:val="00DF44B7"/>
    <w:rsid w:val="00DF525D"/>
    <w:rsid w:val="00DF53F4"/>
    <w:rsid w:val="00DF5700"/>
    <w:rsid w:val="00DF5719"/>
    <w:rsid w:val="00DF57D7"/>
    <w:rsid w:val="00DF5975"/>
    <w:rsid w:val="00DF5A03"/>
    <w:rsid w:val="00DF5CF5"/>
    <w:rsid w:val="00DF5DF3"/>
    <w:rsid w:val="00DF6251"/>
    <w:rsid w:val="00DF6683"/>
    <w:rsid w:val="00DF68F9"/>
    <w:rsid w:val="00DF6D23"/>
    <w:rsid w:val="00DF6F83"/>
    <w:rsid w:val="00DF7043"/>
    <w:rsid w:val="00DF77FE"/>
    <w:rsid w:val="00DF7CBB"/>
    <w:rsid w:val="00DF7DBB"/>
    <w:rsid w:val="00E000D2"/>
    <w:rsid w:val="00E00261"/>
    <w:rsid w:val="00E002F3"/>
    <w:rsid w:val="00E00ABF"/>
    <w:rsid w:val="00E00C59"/>
    <w:rsid w:val="00E00FAF"/>
    <w:rsid w:val="00E010E5"/>
    <w:rsid w:val="00E011BC"/>
    <w:rsid w:val="00E0156E"/>
    <w:rsid w:val="00E01917"/>
    <w:rsid w:val="00E019BC"/>
    <w:rsid w:val="00E01EC9"/>
    <w:rsid w:val="00E01F97"/>
    <w:rsid w:val="00E02252"/>
    <w:rsid w:val="00E023C7"/>
    <w:rsid w:val="00E024B2"/>
    <w:rsid w:val="00E024CB"/>
    <w:rsid w:val="00E0281A"/>
    <w:rsid w:val="00E02843"/>
    <w:rsid w:val="00E0285C"/>
    <w:rsid w:val="00E028B8"/>
    <w:rsid w:val="00E02E1D"/>
    <w:rsid w:val="00E02F09"/>
    <w:rsid w:val="00E0311A"/>
    <w:rsid w:val="00E0313B"/>
    <w:rsid w:val="00E032A0"/>
    <w:rsid w:val="00E03738"/>
    <w:rsid w:val="00E0396F"/>
    <w:rsid w:val="00E03AB8"/>
    <w:rsid w:val="00E03AC3"/>
    <w:rsid w:val="00E03EAB"/>
    <w:rsid w:val="00E03EB7"/>
    <w:rsid w:val="00E0444C"/>
    <w:rsid w:val="00E045B1"/>
    <w:rsid w:val="00E047AC"/>
    <w:rsid w:val="00E049E0"/>
    <w:rsid w:val="00E05175"/>
    <w:rsid w:val="00E052ED"/>
    <w:rsid w:val="00E05399"/>
    <w:rsid w:val="00E05510"/>
    <w:rsid w:val="00E05E55"/>
    <w:rsid w:val="00E0605D"/>
    <w:rsid w:val="00E06733"/>
    <w:rsid w:val="00E06857"/>
    <w:rsid w:val="00E069F0"/>
    <w:rsid w:val="00E06CE6"/>
    <w:rsid w:val="00E06E5D"/>
    <w:rsid w:val="00E070C1"/>
    <w:rsid w:val="00E07147"/>
    <w:rsid w:val="00E07195"/>
    <w:rsid w:val="00E073BC"/>
    <w:rsid w:val="00E07444"/>
    <w:rsid w:val="00E07841"/>
    <w:rsid w:val="00E07942"/>
    <w:rsid w:val="00E07AD4"/>
    <w:rsid w:val="00E07CB6"/>
    <w:rsid w:val="00E07CC2"/>
    <w:rsid w:val="00E07E3B"/>
    <w:rsid w:val="00E07FAA"/>
    <w:rsid w:val="00E10643"/>
    <w:rsid w:val="00E10907"/>
    <w:rsid w:val="00E10995"/>
    <w:rsid w:val="00E109A4"/>
    <w:rsid w:val="00E109D6"/>
    <w:rsid w:val="00E10B86"/>
    <w:rsid w:val="00E10FDF"/>
    <w:rsid w:val="00E11003"/>
    <w:rsid w:val="00E1117E"/>
    <w:rsid w:val="00E1122D"/>
    <w:rsid w:val="00E1142A"/>
    <w:rsid w:val="00E114E5"/>
    <w:rsid w:val="00E116F3"/>
    <w:rsid w:val="00E118EA"/>
    <w:rsid w:val="00E1198F"/>
    <w:rsid w:val="00E11B9F"/>
    <w:rsid w:val="00E11BCA"/>
    <w:rsid w:val="00E11BE0"/>
    <w:rsid w:val="00E11EC7"/>
    <w:rsid w:val="00E1264F"/>
    <w:rsid w:val="00E1273D"/>
    <w:rsid w:val="00E12B40"/>
    <w:rsid w:val="00E12B61"/>
    <w:rsid w:val="00E13561"/>
    <w:rsid w:val="00E1370E"/>
    <w:rsid w:val="00E13C7E"/>
    <w:rsid w:val="00E13EA5"/>
    <w:rsid w:val="00E13EDA"/>
    <w:rsid w:val="00E14070"/>
    <w:rsid w:val="00E14095"/>
    <w:rsid w:val="00E142D3"/>
    <w:rsid w:val="00E14485"/>
    <w:rsid w:val="00E145E0"/>
    <w:rsid w:val="00E14752"/>
    <w:rsid w:val="00E147E5"/>
    <w:rsid w:val="00E14AA0"/>
    <w:rsid w:val="00E14B7E"/>
    <w:rsid w:val="00E14D8F"/>
    <w:rsid w:val="00E14F38"/>
    <w:rsid w:val="00E15123"/>
    <w:rsid w:val="00E151A8"/>
    <w:rsid w:val="00E151D4"/>
    <w:rsid w:val="00E153F7"/>
    <w:rsid w:val="00E157A7"/>
    <w:rsid w:val="00E1588D"/>
    <w:rsid w:val="00E15902"/>
    <w:rsid w:val="00E1596B"/>
    <w:rsid w:val="00E159C7"/>
    <w:rsid w:val="00E15F46"/>
    <w:rsid w:val="00E1617E"/>
    <w:rsid w:val="00E16468"/>
    <w:rsid w:val="00E1646E"/>
    <w:rsid w:val="00E16517"/>
    <w:rsid w:val="00E16B22"/>
    <w:rsid w:val="00E17317"/>
    <w:rsid w:val="00E174A0"/>
    <w:rsid w:val="00E174F0"/>
    <w:rsid w:val="00E17C4D"/>
    <w:rsid w:val="00E20113"/>
    <w:rsid w:val="00E20301"/>
    <w:rsid w:val="00E20382"/>
    <w:rsid w:val="00E2043F"/>
    <w:rsid w:val="00E2046C"/>
    <w:rsid w:val="00E20484"/>
    <w:rsid w:val="00E205C9"/>
    <w:rsid w:val="00E20790"/>
    <w:rsid w:val="00E20872"/>
    <w:rsid w:val="00E2093A"/>
    <w:rsid w:val="00E2131D"/>
    <w:rsid w:val="00E21878"/>
    <w:rsid w:val="00E21AA0"/>
    <w:rsid w:val="00E21DAD"/>
    <w:rsid w:val="00E21E02"/>
    <w:rsid w:val="00E22487"/>
    <w:rsid w:val="00E22817"/>
    <w:rsid w:val="00E228FB"/>
    <w:rsid w:val="00E22A63"/>
    <w:rsid w:val="00E22D0B"/>
    <w:rsid w:val="00E22FD9"/>
    <w:rsid w:val="00E230C7"/>
    <w:rsid w:val="00E2311B"/>
    <w:rsid w:val="00E234D5"/>
    <w:rsid w:val="00E23547"/>
    <w:rsid w:val="00E2357C"/>
    <w:rsid w:val="00E2379C"/>
    <w:rsid w:val="00E23E74"/>
    <w:rsid w:val="00E24004"/>
    <w:rsid w:val="00E240A2"/>
    <w:rsid w:val="00E248F5"/>
    <w:rsid w:val="00E24AB9"/>
    <w:rsid w:val="00E24AC6"/>
    <w:rsid w:val="00E24B90"/>
    <w:rsid w:val="00E24C83"/>
    <w:rsid w:val="00E24E79"/>
    <w:rsid w:val="00E24F76"/>
    <w:rsid w:val="00E2518D"/>
    <w:rsid w:val="00E251C1"/>
    <w:rsid w:val="00E252C0"/>
    <w:rsid w:val="00E25555"/>
    <w:rsid w:val="00E2570F"/>
    <w:rsid w:val="00E25E17"/>
    <w:rsid w:val="00E25E9F"/>
    <w:rsid w:val="00E25FAF"/>
    <w:rsid w:val="00E262A7"/>
    <w:rsid w:val="00E2632D"/>
    <w:rsid w:val="00E266FF"/>
    <w:rsid w:val="00E26EBA"/>
    <w:rsid w:val="00E270A0"/>
    <w:rsid w:val="00E272F7"/>
    <w:rsid w:val="00E27763"/>
    <w:rsid w:val="00E2779B"/>
    <w:rsid w:val="00E27849"/>
    <w:rsid w:val="00E278C0"/>
    <w:rsid w:val="00E27920"/>
    <w:rsid w:val="00E27E12"/>
    <w:rsid w:val="00E27ED9"/>
    <w:rsid w:val="00E27F25"/>
    <w:rsid w:val="00E30228"/>
    <w:rsid w:val="00E30278"/>
    <w:rsid w:val="00E302AB"/>
    <w:rsid w:val="00E30834"/>
    <w:rsid w:val="00E308E2"/>
    <w:rsid w:val="00E3091F"/>
    <w:rsid w:val="00E30942"/>
    <w:rsid w:val="00E30A1C"/>
    <w:rsid w:val="00E30C12"/>
    <w:rsid w:val="00E30FB0"/>
    <w:rsid w:val="00E31326"/>
    <w:rsid w:val="00E32442"/>
    <w:rsid w:val="00E32645"/>
    <w:rsid w:val="00E327CD"/>
    <w:rsid w:val="00E328A1"/>
    <w:rsid w:val="00E32925"/>
    <w:rsid w:val="00E329AB"/>
    <w:rsid w:val="00E329D1"/>
    <w:rsid w:val="00E32A4C"/>
    <w:rsid w:val="00E32AAE"/>
    <w:rsid w:val="00E32FDD"/>
    <w:rsid w:val="00E33100"/>
    <w:rsid w:val="00E3354C"/>
    <w:rsid w:val="00E33591"/>
    <w:rsid w:val="00E339C7"/>
    <w:rsid w:val="00E33BA1"/>
    <w:rsid w:val="00E33D20"/>
    <w:rsid w:val="00E33EF5"/>
    <w:rsid w:val="00E33F13"/>
    <w:rsid w:val="00E34183"/>
    <w:rsid w:val="00E341EC"/>
    <w:rsid w:val="00E34A61"/>
    <w:rsid w:val="00E34BD4"/>
    <w:rsid w:val="00E3503A"/>
    <w:rsid w:val="00E353B6"/>
    <w:rsid w:val="00E355EC"/>
    <w:rsid w:val="00E357CC"/>
    <w:rsid w:val="00E3584B"/>
    <w:rsid w:val="00E35AAE"/>
    <w:rsid w:val="00E35AFA"/>
    <w:rsid w:val="00E362DE"/>
    <w:rsid w:val="00E363C7"/>
    <w:rsid w:val="00E36499"/>
    <w:rsid w:val="00E36757"/>
    <w:rsid w:val="00E367B2"/>
    <w:rsid w:val="00E36815"/>
    <w:rsid w:val="00E36BD2"/>
    <w:rsid w:val="00E36CD6"/>
    <w:rsid w:val="00E371A4"/>
    <w:rsid w:val="00E373A3"/>
    <w:rsid w:val="00E37790"/>
    <w:rsid w:val="00E37A43"/>
    <w:rsid w:val="00E37A76"/>
    <w:rsid w:val="00E37C89"/>
    <w:rsid w:val="00E37FB0"/>
    <w:rsid w:val="00E40212"/>
    <w:rsid w:val="00E4021A"/>
    <w:rsid w:val="00E40580"/>
    <w:rsid w:val="00E408B3"/>
    <w:rsid w:val="00E40AC5"/>
    <w:rsid w:val="00E40BB4"/>
    <w:rsid w:val="00E40C17"/>
    <w:rsid w:val="00E40D88"/>
    <w:rsid w:val="00E40F8E"/>
    <w:rsid w:val="00E4127C"/>
    <w:rsid w:val="00E413DE"/>
    <w:rsid w:val="00E4152E"/>
    <w:rsid w:val="00E4156F"/>
    <w:rsid w:val="00E41844"/>
    <w:rsid w:val="00E41A32"/>
    <w:rsid w:val="00E41AB0"/>
    <w:rsid w:val="00E41F50"/>
    <w:rsid w:val="00E424E5"/>
    <w:rsid w:val="00E426EE"/>
    <w:rsid w:val="00E42A2A"/>
    <w:rsid w:val="00E42AF2"/>
    <w:rsid w:val="00E42CCF"/>
    <w:rsid w:val="00E43087"/>
    <w:rsid w:val="00E43316"/>
    <w:rsid w:val="00E433A0"/>
    <w:rsid w:val="00E437B6"/>
    <w:rsid w:val="00E439D7"/>
    <w:rsid w:val="00E43A69"/>
    <w:rsid w:val="00E43ABA"/>
    <w:rsid w:val="00E43C72"/>
    <w:rsid w:val="00E43D14"/>
    <w:rsid w:val="00E43DE8"/>
    <w:rsid w:val="00E44303"/>
    <w:rsid w:val="00E443EB"/>
    <w:rsid w:val="00E44ADF"/>
    <w:rsid w:val="00E44CB6"/>
    <w:rsid w:val="00E45418"/>
    <w:rsid w:val="00E4545C"/>
    <w:rsid w:val="00E45739"/>
    <w:rsid w:val="00E4580C"/>
    <w:rsid w:val="00E45E87"/>
    <w:rsid w:val="00E46048"/>
    <w:rsid w:val="00E4612F"/>
    <w:rsid w:val="00E46155"/>
    <w:rsid w:val="00E46380"/>
    <w:rsid w:val="00E463EA"/>
    <w:rsid w:val="00E465AB"/>
    <w:rsid w:val="00E46627"/>
    <w:rsid w:val="00E4694A"/>
    <w:rsid w:val="00E46AB5"/>
    <w:rsid w:val="00E46E45"/>
    <w:rsid w:val="00E46FFF"/>
    <w:rsid w:val="00E471D1"/>
    <w:rsid w:val="00E472A9"/>
    <w:rsid w:val="00E472FA"/>
    <w:rsid w:val="00E47873"/>
    <w:rsid w:val="00E4791F"/>
    <w:rsid w:val="00E47AC3"/>
    <w:rsid w:val="00E47D3B"/>
    <w:rsid w:val="00E47D55"/>
    <w:rsid w:val="00E47E25"/>
    <w:rsid w:val="00E50097"/>
    <w:rsid w:val="00E503DD"/>
    <w:rsid w:val="00E5053C"/>
    <w:rsid w:val="00E5066B"/>
    <w:rsid w:val="00E5083D"/>
    <w:rsid w:val="00E5091F"/>
    <w:rsid w:val="00E50D81"/>
    <w:rsid w:val="00E51371"/>
    <w:rsid w:val="00E5160B"/>
    <w:rsid w:val="00E5187F"/>
    <w:rsid w:val="00E51941"/>
    <w:rsid w:val="00E519A9"/>
    <w:rsid w:val="00E51B95"/>
    <w:rsid w:val="00E51BC5"/>
    <w:rsid w:val="00E51C0C"/>
    <w:rsid w:val="00E522AC"/>
    <w:rsid w:val="00E526E1"/>
    <w:rsid w:val="00E527EF"/>
    <w:rsid w:val="00E52BBE"/>
    <w:rsid w:val="00E52BDB"/>
    <w:rsid w:val="00E52C45"/>
    <w:rsid w:val="00E53042"/>
    <w:rsid w:val="00E530CE"/>
    <w:rsid w:val="00E530D4"/>
    <w:rsid w:val="00E53229"/>
    <w:rsid w:val="00E5325C"/>
    <w:rsid w:val="00E5331D"/>
    <w:rsid w:val="00E53670"/>
    <w:rsid w:val="00E53837"/>
    <w:rsid w:val="00E53875"/>
    <w:rsid w:val="00E53B91"/>
    <w:rsid w:val="00E5486E"/>
    <w:rsid w:val="00E54A48"/>
    <w:rsid w:val="00E54D30"/>
    <w:rsid w:val="00E54E25"/>
    <w:rsid w:val="00E54E82"/>
    <w:rsid w:val="00E5513D"/>
    <w:rsid w:val="00E55535"/>
    <w:rsid w:val="00E55BF9"/>
    <w:rsid w:val="00E55EE4"/>
    <w:rsid w:val="00E5603B"/>
    <w:rsid w:val="00E56197"/>
    <w:rsid w:val="00E56264"/>
    <w:rsid w:val="00E5629E"/>
    <w:rsid w:val="00E5678C"/>
    <w:rsid w:val="00E56BE4"/>
    <w:rsid w:val="00E57005"/>
    <w:rsid w:val="00E571C1"/>
    <w:rsid w:val="00E57249"/>
    <w:rsid w:val="00E57740"/>
    <w:rsid w:val="00E577DC"/>
    <w:rsid w:val="00E577E5"/>
    <w:rsid w:val="00E57ACC"/>
    <w:rsid w:val="00E57D12"/>
    <w:rsid w:val="00E60452"/>
    <w:rsid w:val="00E61042"/>
    <w:rsid w:val="00E615B0"/>
    <w:rsid w:val="00E6174F"/>
    <w:rsid w:val="00E6183A"/>
    <w:rsid w:val="00E618A1"/>
    <w:rsid w:val="00E61D94"/>
    <w:rsid w:val="00E61DFA"/>
    <w:rsid w:val="00E6231D"/>
    <w:rsid w:val="00E6241C"/>
    <w:rsid w:val="00E6271C"/>
    <w:rsid w:val="00E62C96"/>
    <w:rsid w:val="00E630D6"/>
    <w:rsid w:val="00E6311A"/>
    <w:rsid w:val="00E6312D"/>
    <w:rsid w:val="00E6380D"/>
    <w:rsid w:val="00E63CA9"/>
    <w:rsid w:val="00E640D8"/>
    <w:rsid w:val="00E64115"/>
    <w:rsid w:val="00E64298"/>
    <w:rsid w:val="00E643C2"/>
    <w:rsid w:val="00E644CA"/>
    <w:rsid w:val="00E6453A"/>
    <w:rsid w:val="00E645B0"/>
    <w:rsid w:val="00E6460C"/>
    <w:rsid w:val="00E64FB1"/>
    <w:rsid w:val="00E653FA"/>
    <w:rsid w:val="00E65770"/>
    <w:rsid w:val="00E65829"/>
    <w:rsid w:val="00E65AAD"/>
    <w:rsid w:val="00E66050"/>
    <w:rsid w:val="00E663A8"/>
    <w:rsid w:val="00E6679C"/>
    <w:rsid w:val="00E668B0"/>
    <w:rsid w:val="00E6697D"/>
    <w:rsid w:val="00E669BD"/>
    <w:rsid w:val="00E66E18"/>
    <w:rsid w:val="00E676D4"/>
    <w:rsid w:val="00E6776A"/>
    <w:rsid w:val="00E67A8E"/>
    <w:rsid w:val="00E67B30"/>
    <w:rsid w:val="00E67B31"/>
    <w:rsid w:val="00E67E56"/>
    <w:rsid w:val="00E67FCA"/>
    <w:rsid w:val="00E700B4"/>
    <w:rsid w:val="00E701FB"/>
    <w:rsid w:val="00E70360"/>
    <w:rsid w:val="00E7038B"/>
    <w:rsid w:val="00E708A3"/>
    <w:rsid w:val="00E70A56"/>
    <w:rsid w:val="00E70B8C"/>
    <w:rsid w:val="00E70C54"/>
    <w:rsid w:val="00E70EF5"/>
    <w:rsid w:val="00E71340"/>
    <w:rsid w:val="00E71493"/>
    <w:rsid w:val="00E7185C"/>
    <w:rsid w:val="00E71B52"/>
    <w:rsid w:val="00E71BA1"/>
    <w:rsid w:val="00E71C32"/>
    <w:rsid w:val="00E71E4F"/>
    <w:rsid w:val="00E72027"/>
    <w:rsid w:val="00E72097"/>
    <w:rsid w:val="00E72249"/>
    <w:rsid w:val="00E72256"/>
    <w:rsid w:val="00E722BD"/>
    <w:rsid w:val="00E72727"/>
    <w:rsid w:val="00E728D5"/>
    <w:rsid w:val="00E729B4"/>
    <w:rsid w:val="00E72BDC"/>
    <w:rsid w:val="00E72C31"/>
    <w:rsid w:val="00E72D17"/>
    <w:rsid w:val="00E736EE"/>
    <w:rsid w:val="00E7373B"/>
    <w:rsid w:val="00E7393B"/>
    <w:rsid w:val="00E73B12"/>
    <w:rsid w:val="00E73BB9"/>
    <w:rsid w:val="00E73C06"/>
    <w:rsid w:val="00E73C2A"/>
    <w:rsid w:val="00E73DB3"/>
    <w:rsid w:val="00E73E4D"/>
    <w:rsid w:val="00E741E9"/>
    <w:rsid w:val="00E74351"/>
    <w:rsid w:val="00E74427"/>
    <w:rsid w:val="00E744BE"/>
    <w:rsid w:val="00E7468D"/>
    <w:rsid w:val="00E746D7"/>
    <w:rsid w:val="00E7478F"/>
    <w:rsid w:val="00E74A2C"/>
    <w:rsid w:val="00E74AE1"/>
    <w:rsid w:val="00E74F18"/>
    <w:rsid w:val="00E7519A"/>
    <w:rsid w:val="00E75265"/>
    <w:rsid w:val="00E7543C"/>
    <w:rsid w:val="00E75517"/>
    <w:rsid w:val="00E75630"/>
    <w:rsid w:val="00E75D40"/>
    <w:rsid w:val="00E75F16"/>
    <w:rsid w:val="00E760BF"/>
    <w:rsid w:val="00E760EA"/>
    <w:rsid w:val="00E761DD"/>
    <w:rsid w:val="00E762C5"/>
    <w:rsid w:val="00E76938"/>
    <w:rsid w:val="00E76966"/>
    <w:rsid w:val="00E76AA0"/>
    <w:rsid w:val="00E76C45"/>
    <w:rsid w:val="00E76C50"/>
    <w:rsid w:val="00E76D08"/>
    <w:rsid w:val="00E76DB5"/>
    <w:rsid w:val="00E76EFE"/>
    <w:rsid w:val="00E76FD8"/>
    <w:rsid w:val="00E77363"/>
    <w:rsid w:val="00E776BD"/>
    <w:rsid w:val="00E776C2"/>
    <w:rsid w:val="00E77881"/>
    <w:rsid w:val="00E778B1"/>
    <w:rsid w:val="00E778F7"/>
    <w:rsid w:val="00E77CC5"/>
    <w:rsid w:val="00E77D9D"/>
    <w:rsid w:val="00E804E0"/>
    <w:rsid w:val="00E807B3"/>
    <w:rsid w:val="00E807B5"/>
    <w:rsid w:val="00E8087B"/>
    <w:rsid w:val="00E80F4D"/>
    <w:rsid w:val="00E81048"/>
    <w:rsid w:val="00E81794"/>
    <w:rsid w:val="00E81949"/>
    <w:rsid w:val="00E819C1"/>
    <w:rsid w:val="00E81B7D"/>
    <w:rsid w:val="00E81C8B"/>
    <w:rsid w:val="00E81CD4"/>
    <w:rsid w:val="00E81E83"/>
    <w:rsid w:val="00E8201B"/>
    <w:rsid w:val="00E821DD"/>
    <w:rsid w:val="00E82524"/>
    <w:rsid w:val="00E82782"/>
    <w:rsid w:val="00E82CC4"/>
    <w:rsid w:val="00E82D8B"/>
    <w:rsid w:val="00E82F1B"/>
    <w:rsid w:val="00E83536"/>
    <w:rsid w:val="00E83895"/>
    <w:rsid w:val="00E83CE0"/>
    <w:rsid w:val="00E83E4C"/>
    <w:rsid w:val="00E84016"/>
    <w:rsid w:val="00E840C5"/>
    <w:rsid w:val="00E84220"/>
    <w:rsid w:val="00E84634"/>
    <w:rsid w:val="00E846C9"/>
    <w:rsid w:val="00E846F2"/>
    <w:rsid w:val="00E84A17"/>
    <w:rsid w:val="00E84AD5"/>
    <w:rsid w:val="00E84F1E"/>
    <w:rsid w:val="00E85689"/>
    <w:rsid w:val="00E85CE3"/>
    <w:rsid w:val="00E85D88"/>
    <w:rsid w:val="00E85E9C"/>
    <w:rsid w:val="00E864A0"/>
    <w:rsid w:val="00E8653D"/>
    <w:rsid w:val="00E866FC"/>
    <w:rsid w:val="00E86BC6"/>
    <w:rsid w:val="00E86BD6"/>
    <w:rsid w:val="00E86DA5"/>
    <w:rsid w:val="00E87208"/>
    <w:rsid w:val="00E8748B"/>
    <w:rsid w:val="00E8750F"/>
    <w:rsid w:val="00E87895"/>
    <w:rsid w:val="00E87ACC"/>
    <w:rsid w:val="00E90154"/>
    <w:rsid w:val="00E9025A"/>
    <w:rsid w:val="00E902D8"/>
    <w:rsid w:val="00E902EA"/>
    <w:rsid w:val="00E902F4"/>
    <w:rsid w:val="00E9046F"/>
    <w:rsid w:val="00E90B50"/>
    <w:rsid w:val="00E90C13"/>
    <w:rsid w:val="00E90C84"/>
    <w:rsid w:val="00E90CC4"/>
    <w:rsid w:val="00E90DA1"/>
    <w:rsid w:val="00E91002"/>
    <w:rsid w:val="00E91040"/>
    <w:rsid w:val="00E9111E"/>
    <w:rsid w:val="00E91354"/>
    <w:rsid w:val="00E914D3"/>
    <w:rsid w:val="00E91594"/>
    <w:rsid w:val="00E91995"/>
    <w:rsid w:val="00E91E73"/>
    <w:rsid w:val="00E92027"/>
    <w:rsid w:val="00E92064"/>
    <w:rsid w:val="00E9210A"/>
    <w:rsid w:val="00E92471"/>
    <w:rsid w:val="00E92643"/>
    <w:rsid w:val="00E927A5"/>
    <w:rsid w:val="00E9280B"/>
    <w:rsid w:val="00E92946"/>
    <w:rsid w:val="00E93042"/>
    <w:rsid w:val="00E93076"/>
    <w:rsid w:val="00E93213"/>
    <w:rsid w:val="00E9323D"/>
    <w:rsid w:val="00E93589"/>
    <w:rsid w:val="00E938AF"/>
    <w:rsid w:val="00E93B18"/>
    <w:rsid w:val="00E93C34"/>
    <w:rsid w:val="00E93CE8"/>
    <w:rsid w:val="00E93DE1"/>
    <w:rsid w:val="00E93F5D"/>
    <w:rsid w:val="00E93FC2"/>
    <w:rsid w:val="00E93FCD"/>
    <w:rsid w:val="00E94160"/>
    <w:rsid w:val="00E94161"/>
    <w:rsid w:val="00E941F1"/>
    <w:rsid w:val="00E9423C"/>
    <w:rsid w:val="00E94336"/>
    <w:rsid w:val="00E9468E"/>
    <w:rsid w:val="00E9473F"/>
    <w:rsid w:val="00E94C2C"/>
    <w:rsid w:val="00E9512B"/>
    <w:rsid w:val="00E9583F"/>
    <w:rsid w:val="00E95E32"/>
    <w:rsid w:val="00E95EB9"/>
    <w:rsid w:val="00E96C62"/>
    <w:rsid w:val="00E96DB7"/>
    <w:rsid w:val="00E96FD4"/>
    <w:rsid w:val="00E9703C"/>
    <w:rsid w:val="00E9723D"/>
    <w:rsid w:val="00E972EE"/>
    <w:rsid w:val="00E972F2"/>
    <w:rsid w:val="00E973B4"/>
    <w:rsid w:val="00E975AA"/>
    <w:rsid w:val="00E9762E"/>
    <w:rsid w:val="00E97A35"/>
    <w:rsid w:val="00E97DED"/>
    <w:rsid w:val="00E97F03"/>
    <w:rsid w:val="00E97F9E"/>
    <w:rsid w:val="00EA00BF"/>
    <w:rsid w:val="00EA01AD"/>
    <w:rsid w:val="00EA01CA"/>
    <w:rsid w:val="00EA02B1"/>
    <w:rsid w:val="00EA02DB"/>
    <w:rsid w:val="00EA052B"/>
    <w:rsid w:val="00EA05B6"/>
    <w:rsid w:val="00EA0E00"/>
    <w:rsid w:val="00EA12E5"/>
    <w:rsid w:val="00EA13FC"/>
    <w:rsid w:val="00EA18CE"/>
    <w:rsid w:val="00EA2390"/>
    <w:rsid w:val="00EA2454"/>
    <w:rsid w:val="00EA2B35"/>
    <w:rsid w:val="00EA2F64"/>
    <w:rsid w:val="00EA32CF"/>
    <w:rsid w:val="00EA36E8"/>
    <w:rsid w:val="00EA3783"/>
    <w:rsid w:val="00EA3E08"/>
    <w:rsid w:val="00EA3E7F"/>
    <w:rsid w:val="00EA410D"/>
    <w:rsid w:val="00EA4420"/>
    <w:rsid w:val="00EA4723"/>
    <w:rsid w:val="00EA4995"/>
    <w:rsid w:val="00EA518D"/>
    <w:rsid w:val="00EA579C"/>
    <w:rsid w:val="00EA5A20"/>
    <w:rsid w:val="00EA5C74"/>
    <w:rsid w:val="00EA5DEE"/>
    <w:rsid w:val="00EA5E2B"/>
    <w:rsid w:val="00EA607A"/>
    <w:rsid w:val="00EA60D2"/>
    <w:rsid w:val="00EA693A"/>
    <w:rsid w:val="00EA6BA5"/>
    <w:rsid w:val="00EA741B"/>
    <w:rsid w:val="00EA76A1"/>
    <w:rsid w:val="00EA771C"/>
    <w:rsid w:val="00EA77F8"/>
    <w:rsid w:val="00EA7955"/>
    <w:rsid w:val="00EA795E"/>
    <w:rsid w:val="00EA7ADD"/>
    <w:rsid w:val="00EA7FB5"/>
    <w:rsid w:val="00EB042D"/>
    <w:rsid w:val="00EB099B"/>
    <w:rsid w:val="00EB0D80"/>
    <w:rsid w:val="00EB0EF2"/>
    <w:rsid w:val="00EB11EB"/>
    <w:rsid w:val="00EB1303"/>
    <w:rsid w:val="00EB1390"/>
    <w:rsid w:val="00EB17DE"/>
    <w:rsid w:val="00EB197F"/>
    <w:rsid w:val="00EB1A01"/>
    <w:rsid w:val="00EB1BEF"/>
    <w:rsid w:val="00EB2241"/>
    <w:rsid w:val="00EB2273"/>
    <w:rsid w:val="00EB248A"/>
    <w:rsid w:val="00EB266D"/>
    <w:rsid w:val="00EB2A12"/>
    <w:rsid w:val="00EB2CB6"/>
    <w:rsid w:val="00EB3114"/>
    <w:rsid w:val="00EB325D"/>
    <w:rsid w:val="00EB3366"/>
    <w:rsid w:val="00EB3786"/>
    <w:rsid w:val="00EB37B0"/>
    <w:rsid w:val="00EB39B4"/>
    <w:rsid w:val="00EB3A3F"/>
    <w:rsid w:val="00EB417E"/>
    <w:rsid w:val="00EB45C6"/>
    <w:rsid w:val="00EB4A30"/>
    <w:rsid w:val="00EB4F85"/>
    <w:rsid w:val="00EB5055"/>
    <w:rsid w:val="00EB53EF"/>
    <w:rsid w:val="00EB56AA"/>
    <w:rsid w:val="00EB5A9D"/>
    <w:rsid w:val="00EB5F88"/>
    <w:rsid w:val="00EB5FC2"/>
    <w:rsid w:val="00EB6056"/>
    <w:rsid w:val="00EB6059"/>
    <w:rsid w:val="00EB617D"/>
    <w:rsid w:val="00EB6339"/>
    <w:rsid w:val="00EB63E9"/>
    <w:rsid w:val="00EB6557"/>
    <w:rsid w:val="00EB66FC"/>
    <w:rsid w:val="00EB6D34"/>
    <w:rsid w:val="00EB6E84"/>
    <w:rsid w:val="00EB6FD0"/>
    <w:rsid w:val="00EB70D6"/>
    <w:rsid w:val="00EB75E7"/>
    <w:rsid w:val="00EB7751"/>
    <w:rsid w:val="00EB77D4"/>
    <w:rsid w:val="00EB7C1E"/>
    <w:rsid w:val="00EC04CE"/>
    <w:rsid w:val="00EC04F7"/>
    <w:rsid w:val="00EC0728"/>
    <w:rsid w:val="00EC07CC"/>
    <w:rsid w:val="00EC089F"/>
    <w:rsid w:val="00EC09B5"/>
    <w:rsid w:val="00EC0A51"/>
    <w:rsid w:val="00EC0D2D"/>
    <w:rsid w:val="00EC0F55"/>
    <w:rsid w:val="00EC12E5"/>
    <w:rsid w:val="00EC1A10"/>
    <w:rsid w:val="00EC1E46"/>
    <w:rsid w:val="00EC20DC"/>
    <w:rsid w:val="00EC2134"/>
    <w:rsid w:val="00EC227B"/>
    <w:rsid w:val="00EC233E"/>
    <w:rsid w:val="00EC2782"/>
    <w:rsid w:val="00EC2999"/>
    <w:rsid w:val="00EC337D"/>
    <w:rsid w:val="00EC33AE"/>
    <w:rsid w:val="00EC345A"/>
    <w:rsid w:val="00EC3559"/>
    <w:rsid w:val="00EC35FA"/>
    <w:rsid w:val="00EC3BF5"/>
    <w:rsid w:val="00EC430C"/>
    <w:rsid w:val="00EC43A3"/>
    <w:rsid w:val="00EC4668"/>
    <w:rsid w:val="00EC49F1"/>
    <w:rsid w:val="00EC4E19"/>
    <w:rsid w:val="00EC515F"/>
    <w:rsid w:val="00EC5237"/>
    <w:rsid w:val="00EC543B"/>
    <w:rsid w:val="00EC54BA"/>
    <w:rsid w:val="00EC57E6"/>
    <w:rsid w:val="00EC580B"/>
    <w:rsid w:val="00EC5DB4"/>
    <w:rsid w:val="00EC5E4A"/>
    <w:rsid w:val="00EC5EE4"/>
    <w:rsid w:val="00EC5FA9"/>
    <w:rsid w:val="00EC6045"/>
    <w:rsid w:val="00EC665E"/>
    <w:rsid w:val="00EC6808"/>
    <w:rsid w:val="00EC6A7E"/>
    <w:rsid w:val="00EC6DBA"/>
    <w:rsid w:val="00EC6E91"/>
    <w:rsid w:val="00EC6FE1"/>
    <w:rsid w:val="00EC71F5"/>
    <w:rsid w:val="00EC7272"/>
    <w:rsid w:val="00EC7408"/>
    <w:rsid w:val="00EC7429"/>
    <w:rsid w:val="00EC7A17"/>
    <w:rsid w:val="00EC7A4D"/>
    <w:rsid w:val="00EC7C39"/>
    <w:rsid w:val="00EC7DFE"/>
    <w:rsid w:val="00ED03C2"/>
    <w:rsid w:val="00ED04A1"/>
    <w:rsid w:val="00ED0826"/>
    <w:rsid w:val="00ED08FC"/>
    <w:rsid w:val="00ED0A92"/>
    <w:rsid w:val="00ED0DB7"/>
    <w:rsid w:val="00ED0F80"/>
    <w:rsid w:val="00ED128D"/>
    <w:rsid w:val="00ED1371"/>
    <w:rsid w:val="00ED1700"/>
    <w:rsid w:val="00ED1868"/>
    <w:rsid w:val="00ED18E5"/>
    <w:rsid w:val="00ED19F4"/>
    <w:rsid w:val="00ED1ABE"/>
    <w:rsid w:val="00ED1CBB"/>
    <w:rsid w:val="00ED28E2"/>
    <w:rsid w:val="00ED2914"/>
    <w:rsid w:val="00ED2963"/>
    <w:rsid w:val="00ED2B1C"/>
    <w:rsid w:val="00ED2B3D"/>
    <w:rsid w:val="00ED2C06"/>
    <w:rsid w:val="00ED2E2D"/>
    <w:rsid w:val="00ED2EFA"/>
    <w:rsid w:val="00ED2FD8"/>
    <w:rsid w:val="00ED39BE"/>
    <w:rsid w:val="00ED3EE1"/>
    <w:rsid w:val="00ED4107"/>
    <w:rsid w:val="00ED43FA"/>
    <w:rsid w:val="00ED4631"/>
    <w:rsid w:val="00ED46A4"/>
    <w:rsid w:val="00ED472F"/>
    <w:rsid w:val="00ED4790"/>
    <w:rsid w:val="00ED4B24"/>
    <w:rsid w:val="00ED4C18"/>
    <w:rsid w:val="00ED512F"/>
    <w:rsid w:val="00ED545B"/>
    <w:rsid w:val="00ED5909"/>
    <w:rsid w:val="00ED615B"/>
    <w:rsid w:val="00ED6161"/>
    <w:rsid w:val="00ED619D"/>
    <w:rsid w:val="00ED6251"/>
    <w:rsid w:val="00ED665D"/>
    <w:rsid w:val="00ED67F7"/>
    <w:rsid w:val="00ED6A07"/>
    <w:rsid w:val="00ED6C3D"/>
    <w:rsid w:val="00ED6CF2"/>
    <w:rsid w:val="00ED6E44"/>
    <w:rsid w:val="00ED6E58"/>
    <w:rsid w:val="00ED733E"/>
    <w:rsid w:val="00ED736A"/>
    <w:rsid w:val="00ED7403"/>
    <w:rsid w:val="00ED7429"/>
    <w:rsid w:val="00ED7559"/>
    <w:rsid w:val="00ED75E8"/>
    <w:rsid w:val="00ED760D"/>
    <w:rsid w:val="00ED76A8"/>
    <w:rsid w:val="00ED7813"/>
    <w:rsid w:val="00ED78EA"/>
    <w:rsid w:val="00ED7926"/>
    <w:rsid w:val="00ED79A9"/>
    <w:rsid w:val="00ED79AF"/>
    <w:rsid w:val="00ED7BFE"/>
    <w:rsid w:val="00ED7D9F"/>
    <w:rsid w:val="00EE0032"/>
    <w:rsid w:val="00EE0162"/>
    <w:rsid w:val="00EE0205"/>
    <w:rsid w:val="00EE026A"/>
    <w:rsid w:val="00EE046C"/>
    <w:rsid w:val="00EE0A31"/>
    <w:rsid w:val="00EE0BC1"/>
    <w:rsid w:val="00EE0D37"/>
    <w:rsid w:val="00EE0DF4"/>
    <w:rsid w:val="00EE0FEF"/>
    <w:rsid w:val="00EE11D7"/>
    <w:rsid w:val="00EE16A5"/>
    <w:rsid w:val="00EE16B4"/>
    <w:rsid w:val="00EE18EA"/>
    <w:rsid w:val="00EE1BD2"/>
    <w:rsid w:val="00EE1C16"/>
    <w:rsid w:val="00EE1C7B"/>
    <w:rsid w:val="00EE20A7"/>
    <w:rsid w:val="00EE210B"/>
    <w:rsid w:val="00EE233B"/>
    <w:rsid w:val="00EE2366"/>
    <w:rsid w:val="00EE2747"/>
    <w:rsid w:val="00EE285E"/>
    <w:rsid w:val="00EE29E1"/>
    <w:rsid w:val="00EE2C9F"/>
    <w:rsid w:val="00EE2D9F"/>
    <w:rsid w:val="00EE2DFD"/>
    <w:rsid w:val="00EE2EAB"/>
    <w:rsid w:val="00EE2F85"/>
    <w:rsid w:val="00EE307D"/>
    <w:rsid w:val="00EE309E"/>
    <w:rsid w:val="00EE33FE"/>
    <w:rsid w:val="00EE3447"/>
    <w:rsid w:val="00EE34D1"/>
    <w:rsid w:val="00EE356E"/>
    <w:rsid w:val="00EE3811"/>
    <w:rsid w:val="00EE3AB3"/>
    <w:rsid w:val="00EE3C8A"/>
    <w:rsid w:val="00EE3D39"/>
    <w:rsid w:val="00EE3DC9"/>
    <w:rsid w:val="00EE4058"/>
    <w:rsid w:val="00EE4116"/>
    <w:rsid w:val="00EE41BA"/>
    <w:rsid w:val="00EE4274"/>
    <w:rsid w:val="00EE4394"/>
    <w:rsid w:val="00EE43F4"/>
    <w:rsid w:val="00EE444A"/>
    <w:rsid w:val="00EE44C7"/>
    <w:rsid w:val="00EE46D9"/>
    <w:rsid w:val="00EE488C"/>
    <w:rsid w:val="00EE4A5A"/>
    <w:rsid w:val="00EE4DAA"/>
    <w:rsid w:val="00EE4EDE"/>
    <w:rsid w:val="00EE4F25"/>
    <w:rsid w:val="00EE4FFA"/>
    <w:rsid w:val="00EE5931"/>
    <w:rsid w:val="00EE5D97"/>
    <w:rsid w:val="00EE5E39"/>
    <w:rsid w:val="00EE608F"/>
    <w:rsid w:val="00EE63EA"/>
    <w:rsid w:val="00EE67B5"/>
    <w:rsid w:val="00EE68AD"/>
    <w:rsid w:val="00EE6A23"/>
    <w:rsid w:val="00EE6DC4"/>
    <w:rsid w:val="00EE6DFA"/>
    <w:rsid w:val="00EE7067"/>
    <w:rsid w:val="00EE706E"/>
    <w:rsid w:val="00EE712E"/>
    <w:rsid w:val="00EE7148"/>
    <w:rsid w:val="00EE748B"/>
    <w:rsid w:val="00EE75C1"/>
    <w:rsid w:val="00EE77AC"/>
    <w:rsid w:val="00EE7823"/>
    <w:rsid w:val="00EE7A50"/>
    <w:rsid w:val="00EE7B9E"/>
    <w:rsid w:val="00EF07BB"/>
    <w:rsid w:val="00EF0D67"/>
    <w:rsid w:val="00EF0E24"/>
    <w:rsid w:val="00EF13A0"/>
    <w:rsid w:val="00EF161D"/>
    <w:rsid w:val="00EF165B"/>
    <w:rsid w:val="00EF1701"/>
    <w:rsid w:val="00EF17F9"/>
    <w:rsid w:val="00EF19F8"/>
    <w:rsid w:val="00EF1AD7"/>
    <w:rsid w:val="00EF1C35"/>
    <w:rsid w:val="00EF1DCF"/>
    <w:rsid w:val="00EF1DE2"/>
    <w:rsid w:val="00EF1E1B"/>
    <w:rsid w:val="00EF210A"/>
    <w:rsid w:val="00EF2551"/>
    <w:rsid w:val="00EF2BFC"/>
    <w:rsid w:val="00EF3170"/>
    <w:rsid w:val="00EF3750"/>
    <w:rsid w:val="00EF3B3E"/>
    <w:rsid w:val="00EF3BBD"/>
    <w:rsid w:val="00EF3D1D"/>
    <w:rsid w:val="00EF3E4D"/>
    <w:rsid w:val="00EF3EBF"/>
    <w:rsid w:val="00EF41C4"/>
    <w:rsid w:val="00EF4324"/>
    <w:rsid w:val="00EF46B3"/>
    <w:rsid w:val="00EF47F4"/>
    <w:rsid w:val="00EF482F"/>
    <w:rsid w:val="00EF4830"/>
    <w:rsid w:val="00EF4A00"/>
    <w:rsid w:val="00EF4E05"/>
    <w:rsid w:val="00EF4E4E"/>
    <w:rsid w:val="00EF50A7"/>
    <w:rsid w:val="00EF5219"/>
    <w:rsid w:val="00EF5249"/>
    <w:rsid w:val="00EF5404"/>
    <w:rsid w:val="00EF564D"/>
    <w:rsid w:val="00EF5810"/>
    <w:rsid w:val="00EF5920"/>
    <w:rsid w:val="00EF5933"/>
    <w:rsid w:val="00EF5A32"/>
    <w:rsid w:val="00EF5B9D"/>
    <w:rsid w:val="00EF5D5D"/>
    <w:rsid w:val="00EF5EAA"/>
    <w:rsid w:val="00EF60AA"/>
    <w:rsid w:val="00EF60AF"/>
    <w:rsid w:val="00EF634B"/>
    <w:rsid w:val="00EF6505"/>
    <w:rsid w:val="00EF6886"/>
    <w:rsid w:val="00EF68CD"/>
    <w:rsid w:val="00EF6979"/>
    <w:rsid w:val="00EF6AA5"/>
    <w:rsid w:val="00EF6B57"/>
    <w:rsid w:val="00EF6D3B"/>
    <w:rsid w:val="00EF6E20"/>
    <w:rsid w:val="00EF707D"/>
    <w:rsid w:val="00EF722E"/>
    <w:rsid w:val="00EF72E1"/>
    <w:rsid w:val="00EF7453"/>
    <w:rsid w:val="00EF7486"/>
    <w:rsid w:val="00EF7631"/>
    <w:rsid w:val="00EF7705"/>
    <w:rsid w:val="00EF78CF"/>
    <w:rsid w:val="00EF7A62"/>
    <w:rsid w:val="00EF7BC5"/>
    <w:rsid w:val="00EF7F5C"/>
    <w:rsid w:val="00EF7FD8"/>
    <w:rsid w:val="00F00150"/>
    <w:rsid w:val="00F00419"/>
    <w:rsid w:val="00F00718"/>
    <w:rsid w:val="00F0082E"/>
    <w:rsid w:val="00F0099F"/>
    <w:rsid w:val="00F00A74"/>
    <w:rsid w:val="00F00BD1"/>
    <w:rsid w:val="00F00C4F"/>
    <w:rsid w:val="00F00C8D"/>
    <w:rsid w:val="00F00C8E"/>
    <w:rsid w:val="00F0110E"/>
    <w:rsid w:val="00F011EF"/>
    <w:rsid w:val="00F015DB"/>
    <w:rsid w:val="00F01665"/>
    <w:rsid w:val="00F017F8"/>
    <w:rsid w:val="00F018BC"/>
    <w:rsid w:val="00F01C5A"/>
    <w:rsid w:val="00F01D9C"/>
    <w:rsid w:val="00F01EA0"/>
    <w:rsid w:val="00F0236E"/>
    <w:rsid w:val="00F0238E"/>
    <w:rsid w:val="00F02408"/>
    <w:rsid w:val="00F026BE"/>
    <w:rsid w:val="00F03150"/>
    <w:rsid w:val="00F032C3"/>
    <w:rsid w:val="00F037C3"/>
    <w:rsid w:val="00F03820"/>
    <w:rsid w:val="00F03ABA"/>
    <w:rsid w:val="00F03AED"/>
    <w:rsid w:val="00F03C79"/>
    <w:rsid w:val="00F03E22"/>
    <w:rsid w:val="00F04161"/>
    <w:rsid w:val="00F043E2"/>
    <w:rsid w:val="00F0469E"/>
    <w:rsid w:val="00F046E8"/>
    <w:rsid w:val="00F04849"/>
    <w:rsid w:val="00F0489A"/>
    <w:rsid w:val="00F049CC"/>
    <w:rsid w:val="00F04ED1"/>
    <w:rsid w:val="00F052E0"/>
    <w:rsid w:val="00F0563D"/>
    <w:rsid w:val="00F05E4D"/>
    <w:rsid w:val="00F05E58"/>
    <w:rsid w:val="00F0606A"/>
    <w:rsid w:val="00F06394"/>
    <w:rsid w:val="00F06BB8"/>
    <w:rsid w:val="00F06CA4"/>
    <w:rsid w:val="00F06D61"/>
    <w:rsid w:val="00F06FDC"/>
    <w:rsid w:val="00F071A0"/>
    <w:rsid w:val="00F0751C"/>
    <w:rsid w:val="00F078B0"/>
    <w:rsid w:val="00F079A0"/>
    <w:rsid w:val="00F079BF"/>
    <w:rsid w:val="00F07DCF"/>
    <w:rsid w:val="00F07E74"/>
    <w:rsid w:val="00F10037"/>
    <w:rsid w:val="00F1014B"/>
    <w:rsid w:val="00F102DC"/>
    <w:rsid w:val="00F104C6"/>
    <w:rsid w:val="00F105C7"/>
    <w:rsid w:val="00F10753"/>
    <w:rsid w:val="00F10784"/>
    <w:rsid w:val="00F10952"/>
    <w:rsid w:val="00F10A08"/>
    <w:rsid w:val="00F10A6B"/>
    <w:rsid w:val="00F10B5C"/>
    <w:rsid w:val="00F10C23"/>
    <w:rsid w:val="00F10C37"/>
    <w:rsid w:val="00F10C4D"/>
    <w:rsid w:val="00F10F78"/>
    <w:rsid w:val="00F10F7D"/>
    <w:rsid w:val="00F110DB"/>
    <w:rsid w:val="00F110F2"/>
    <w:rsid w:val="00F11110"/>
    <w:rsid w:val="00F114C3"/>
    <w:rsid w:val="00F116E9"/>
    <w:rsid w:val="00F1170C"/>
    <w:rsid w:val="00F117C5"/>
    <w:rsid w:val="00F118FC"/>
    <w:rsid w:val="00F11A87"/>
    <w:rsid w:val="00F11A89"/>
    <w:rsid w:val="00F11B41"/>
    <w:rsid w:val="00F11C73"/>
    <w:rsid w:val="00F11DD1"/>
    <w:rsid w:val="00F11E43"/>
    <w:rsid w:val="00F11ECE"/>
    <w:rsid w:val="00F12136"/>
    <w:rsid w:val="00F12297"/>
    <w:rsid w:val="00F12412"/>
    <w:rsid w:val="00F125E0"/>
    <w:rsid w:val="00F1276F"/>
    <w:rsid w:val="00F127C5"/>
    <w:rsid w:val="00F1293E"/>
    <w:rsid w:val="00F12A7B"/>
    <w:rsid w:val="00F12B76"/>
    <w:rsid w:val="00F12D0D"/>
    <w:rsid w:val="00F12FC5"/>
    <w:rsid w:val="00F130B1"/>
    <w:rsid w:val="00F1361F"/>
    <w:rsid w:val="00F136A6"/>
    <w:rsid w:val="00F13A2C"/>
    <w:rsid w:val="00F13B37"/>
    <w:rsid w:val="00F13C2A"/>
    <w:rsid w:val="00F13C31"/>
    <w:rsid w:val="00F1406E"/>
    <w:rsid w:val="00F14155"/>
    <w:rsid w:val="00F14184"/>
    <w:rsid w:val="00F1449D"/>
    <w:rsid w:val="00F1460B"/>
    <w:rsid w:val="00F14889"/>
    <w:rsid w:val="00F149E8"/>
    <w:rsid w:val="00F1504A"/>
    <w:rsid w:val="00F15954"/>
    <w:rsid w:val="00F15AB4"/>
    <w:rsid w:val="00F15C1D"/>
    <w:rsid w:val="00F1607B"/>
    <w:rsid w:val="00F16373"/>
    <w:rsid w:val="00F165B6"/>
    <w:rsid w:val="00F1692B"/>
    <w:rsid w:val="00F16ADF"/>
    <w:rsid w:val="00F16B03"/>
    <w:rsid w:val="00F17459"/>
    <w:rsid w:val="00F1766C"/>
    <w:rsid w:val="00F17E55"/>
    <w:rsid w:val="00F17F04"/>
    <w:rsid w:val="00F17FB1"/>
    <w:rsid w:val="00F20389"/>
    <w:rsid w:val="00F20D4A"/>
    <w:rsid w:val="00F20D5A"/>
    <w:rsid w:val="00F213DA"/>
    <w:rsid w:val="00F2194A"/>
    <w:rsid w:val="00F21951"/>
    <w:rsid w:val="00F21975"/>
    <w:rsid w:val="00F21ACD"/>
    <w:rsid w:val="00F21ADF"/>
    <w:rsid w:val="00F21B38"/>
    <w:rsid w:val="00F21EEB"/>
    <w:rsid w:val="00F22132"/>
    <w:rsid w:val="00F221EE"/>
    <w:rsid w:val="00F22719"/>
    <w:rsid w:val="00F22C68"/>
    <w:rsid w:val="00F23392"/>
    <w:rsid w:val="00F233F5"/>
    <w:rsid w:val="00F23CB5"/>
    <w:rsid w:val="00F23CF3"/>
    <w:rsid w:val="00F23D45"/>
    <w:rsid w:val="00F240AC"/>
    <w:rsid w:val="00F24163"/>
    <w:rsid w:val="00F241F1"/>
    <w:rsid w:val="00F24675"/>
    <w:rsid w:val="00F246FC"/>
    <w:rsid w:val="00F24713"/>
    <w:rsid w:val="00F247B9"/>
    <w:rsid w:val="00F24A4B"/>
    <w:rsid w:val="00F24F22"/>
    <w:rsid w:val="00F25479"/>
    <w:rsid w:val="00F25781"/>
    <w:rsid w:val="00F25AAD"/>
    <w:rsid w:val="00F25DC8"/>
    <w:rsid w:val="00F2615B"/>
    <w:rsid w:val="00F2626F"/>
    <w:rsid w:val="00F2632F"/>
    <w:rsid w:val="00F263CF"/>
    <w:rsid w:val="00F263FE"/>
    <w:rsid w:val="00F265F0"/>
    <w:rsid w:val="00F26ED9"/>
    <w:rsid w:val="00F26FCD"/>
    <w:rsid w:val="00F27173"/>
    <w:rsid w:val="00F2733A"/>
    <w:rsid w:val="00F273EE"/>
    <w:rsid w:val="00F276A0"/>
    <w:rsid w:val="00F279CB"/>
    <w:rsid w:val="00F27AB1"/>
    <w:rsid w:val="00F30219"/>
    <w:rsid w:val="00F30476"/>
    <w:rsid w:val="00F305F3"/>
    <w:rsid w:val="00F30754"/>
    <w:rsid w:val="00F307D1"/>
    <w:rsid w:val="00F308DF"/>
    <w:rsid w:val="00F308F9"/>
    <w:rsid w:val="00F30BB6"/>
    <w:rsid w:val="00F30DD5"/>
    <w:rsid w:val="00F30E2E"/>
    <w:rsid w:val="00F30E72"/>
    <w:rsid w:val="00F30FA9"/>
    <w:rsid w:val="00F311AC"/>
    <w:rsid w:val="00F3127A"/>
    <w:rsid w:val="00F3131F"/>
    <w:rsid w:val="00F31C65"/>
    <w:rsid w:val="00F320B4"/>
    <w:rsid w:val="00F320E7"/>
    <w:rsid w:val="00F3228D"/>
    <w:rsid w:val="00F32429"/>
    <w:rsid w:val="00F32781"/>
    <w:rsid w:val="00F32CB4"/>
    <w:rsid w:val="00F32EC5"/>
    <w:rsid w:val="00F32F98"/>
    <w:rsid w:val="00F3304E"/>
    <w:rsid w:val="00F3307D"/>
    <w:rsid w:val="00F33118"/>
    <w:rsid w:val="00F333E6"/>
    <w:rsid w:val="00F336FA"/>
    <w:rsid w:val="00F33A72"/>
    <w:rsid w:val="00F33CE7"/>
    <w:rsid w:val="00F33DF4"/>
    <w:rsid w:val="00F340B2"/>
    <w:rsid w:val="00F3418C"/>
    <w:rsid w:val="00F3421B"/>
    <w:rsid w:val="00F34398"/>
    <w:rsid w:val="00F34604"/>
    <w:rsid w:val="00F34CDC"/>
    <w:rsid w:val="00F34EAD"/>
    <w:rsid w:val="00F35238"/>
    <w:rsid w:val="00F35778"/>
    <w:rsid w:val="00F36050"/>
    <w:rsid w:val="00F360EC"/>
    <w:rsid w:val="00F36204"/>
    <w:rsid w:val="00F3652A"/>
    <w:rsid w:val="00F368CF"/>
    <w:rsid w:val="00F36B97"/>
    <w:rsid w:val="00F36CB6"/>
    <w:rsid w:val="00F36EB0"/>
    <w:rsid w:val="00F36EED"/>
    <w:rsid w:val="00F370BB"/>
    <w:rsid w:val="00F370CE"/>
    <w:rsid w:val="00F370F5"/>
    <w:rsid w:val="00F3719F"/>
    <w:rsid w:val="00F3775E"/>
    <w:rsid w:val="00F378E2"/>
    <w:rsid w:val="00F378EB"/>
    <w:rsid w:val="00F37A17"/>
    <w:rsid w:val="00F37AE5"/>
    <w:rsid w:val="00F37B1C"/>
    <w:rsid w:val="00F37CD6"/>
    <w:rsid w:val="00F37F66"/>
    <w:rsid w:val="00F40040"/>
    <w:rsid w:val="00F4023D"/>
    <w:rsid w:val="00F4028C"/>
    <w:rsid w:val="00F40350"/>
    <w:rsid w:val="00F40564"/>
    <w:rsid w:val="00F4081D"/>
    <w:rsid w:val="00F40C00"/>
    <w:rsid w:val="00F40D0D"/>
    <w:rsid w:val="00F4155D"/>
    <w:rsid w:val="00F417AA"/>
    <w:rsid w:val="00F41B02"/>
    <w:rsid w:val="00F41B6D"/>
    <w:rsid w:val="00F41C43"/>
    <w:rsid w:val="00F42201"/>
    <w:rsid w:val="00F424E3"/>
    <w:rsid w:val="00F425A1"/>
    <w:rsid w:val="00F426C8"/>
    <w:rsid w:val="00F4298B"/>
    <w:rsid w:val="00F42A05"/>
    <w:rsid w:val="00F42A62"/>
    <w:rsid w:val="00F42E83"/>
    <w:rsid w:val="00F42EDD"/>
    <w:rsid w:val="00F42EF6"/>
    <w:rsid w:val="00F42F98"/>
    <w:rsid w:val="00F432D4"/>
    <w:rsid w:val="00F4360B"/>
    <w:rsid w:val="00F43953"/>
    <w:rsid w:val="00F43EB3"/>
    <w:rsid w:val="00F43F84"/>
    <w:rsid w:val="00F4431D"/>
    <w:rsid w:val="00F44427"/>
    <w:rsid w:val="00F44457"/>
    <w:rsid w:val="00F445E6"/>
    <w:rsid w:val="00F4474C"/>
    <w:rsid w:val="00F447CD"/>
    <w:rsid w:val="00F44A7C"/>
    <w:rsid w:val="00F44CC8"/>
    <w:rsid w:val="00F44D76"/>
    <w:rsid w:val="00F44F07"/>
    <w:rsid w:val="00F44F19"/>
    <w:rsid w:val="00F45023"/>
    <w:rsid w:val="00F4517D"/>
    <w:rsid w:val="00F45238"/>
    <w:rsid w:val="00F45260"/>
    <w:rsid w:val="00F45322"/>
    <w:rsid w:val="00F4545A"/>
    <w:rsid w:val="00F4563C"/>
    <w:rsid w:val="00F45A47"/>
    <w:rsid w:val="00F45B1B"/>
    <w:rsid w:val="00F45FC5"/>
    <w:rsid w:val="00F46072"/>
    <w:rsid w:val="00F4656C"/>
    <w:rsid w:val="00F46630"/>
    <w:rsid w:val="00F46728"/>
    <w:rsid w:val="00F46C99"/>
    <w:rsid w:val="00F46E19"/>
    <w:rsid w:val="00F472A7"/>
    <w:rsid w:val="00F473DF"/>
    <w:rsid w:val="00F47401"/>
    <w:rsid w:val="00F47493"/>
    <w:rsid w:val="00F475CD"/>
    <w:rsid w:val="00F501C8"/>
    <w:rsid w:val="00F501D6"/>
    <w:rsid w:val="00F503EC"/>
    <w:rsid w:val="00F50590"/>
    <w:rsid w:val="00F50608"/>
    <w:rsid w:val="00F50629"/>
    <w:rsid w:val="00F507F7"/>
    <w:rsid w:val="00F5085E"/>
    <w:rsid w:val="00F50987"/>
    <w:rsid w:val="00F50B68"/>
    <w:rsid w:val="00F50EDA"/>
    <w:rsid w:val="00F5100E"/>
    <w:rsid w:val="00F5118B"/>
    <w:rsid w:val="00F51332"/>
    <w:rsid w:val="00F51571"/>
    <w:rsid w:val="00F515A9"/>
    <w:rsid w:val="00F51A35"/>
    <w:rsid w:val="00F51A9C"/>
    <w:rsid w:val="00F51B67"/>
    <w:rsid w:val="00F51E4D"/>
    <w:rsid w:val="00F51E6B"/>
    <w:rsid w:val="00F51F66"/>
    <w:rsid w:val="00F51FA4"/>
    <w:rsid w:val="00F523FC"/>
    <w:rsid w:val="00F52449"/>
    <w:rsid w:val="00F5283C"/>
    <w:rsid w:val="00F52874"/>
    <w:rsid w:val="00F5296D"/>
    <w:rsid w:val="00F52974"/>
    <w:rsid w:val="00F52B8D"/>
    <w:rsid w:val="00F52D78"/>
    <w:rsid w:val="00F53305"/>
    <w:rsid w:val="00F5394C"/>
    <w:rsid w:val="00F53E5F"/>
    <w:rsid w:val="00F53E96"/>
    <w:rsid w:val="00F53EE1"/>
    <w:rsid w:val="00F53F23"/>
    <w:rsid w:val="00F541B3"/>
    <w:rsid w:val="00F541DA"/>
    <w:rsid w:val="00F54492"/>
    <w:rsid w:val="00F5494F"/>
    <w:rsid w:val="00F54C99"/>
    <w:rsid w:val="00F54D91"/>
    <w:rsid w:val="00F54E2E"/>
    <w:rsid w:val="00F54FA3"/>
    <w:rsid w:val="00F55CAE"/>
    <w:rsid w:val="00F564DA"/>
    <w:rsid w:val="00F5651A"/>
    <w:rsid w:val="00F56854"/>
    <w:rsid w:val="00F56858"/>
    <w:rsid w:val="00F56CED"/>
    <w:rsid w:val="00F5706C"/>
    <w:rsid w:val="00F57185"/>
    <w:rsid w:val="00F5722B"/>
    <w:rsid w:val="00F5726A"/>
    <w:rsid w:val="00F57633"/>
    <w:rsid w:val="00F5768D"/>
    <w:rsid w:val="00F6033C"/>
    <w:rsid w:val="00F60374"/>
    <w:rsid w:val="00F60436"/>
    <w:rsid w:val="00F605B2"/>
    <w:rsid w:val="00F60BEF"/>
    <w:rsid w:val="00F61266"/>
    <w:rsid w:val="00F613E5"/>
    <w:rsid w:val="00F61656"/>
    <w:rsid w:val="00F61834"/>
    <w:rsid w:val="00F6197F"/>
    <w:rsid w:val="00F61B2E"/>
    <w:rsid w:val="00F61DBF"/>
    <w:rsid w:val="00F6232C"/>
    <w:rsid w:val="00F62609"/>
    <w:rsid w:val="00F626D7"/>
    <w:rsid w:val="00F6292C"/>
    <w:rsid w:val="00F62B19"/>
    <w:rsid w:val="00F62C7D"/>
    <w:rsid w:val="00F62D40"/>
    <w:rsid w:val="00F62EEB"/>
    <w:rsid w:val="00F62F03"/>
    <w:rsid w:val="00F632F8"/>
    <w:rsid w:val="00F63822"/>
    <w:rsid w:val="00F63AD9"/>
    <w:rsid w:val="00F63CC7"/>
    <w:rsid w:val="00F63D34"/>
    <w:rsid w:val="00F63DC6"/>
    <w:rsid w:val="00F63E28"/>
    <w:rsid w:val="00F63E43"/>
    <w:rsid w:val="00F63EF4"/>
    <w:rsid w:val="00F640B1"/>
    <w:rsid w:val="00F640DC"/>
    <w:rsid w:val="00F64576"/>
    <w:rsid w:val="00F645D9"/>
    <w:rsid w:val="00F647FC"/>
    <w:rsid w:val="00F6482D"/>
    <w:rsid w:val="00F64C87"/>
    <w:rsid w:val="00F64CC7"/>
    <w:rsid w:val="00F64D32"/>
    <w:rsid w:val="00F64F10"/>
    <w:rsid w:val="00F650B4"/>
    <w:rsid w:val="00F6519F"/>
    <w:rsid w:val="00F6560A"/>
    <w:rsid w:val="00F65636"/>
    <w:rsid w:val="00F658B0"/>
    <w:rsid w:val="00F65D8D"/>
    <w:rsid w:val="00F65E01"/>
    <w:rsid w:val="00F6601F"/>
    <w:rsid w:val="00F660C4"/>
    <w:rsid w:val="00F665EE"/>
    <w:rsid w:val="00F66984"/>
    <w:rsid w:val="00F66D37"/>
    <w:rsid w:val="00F67077"/>
    <w:rsid w:val="00F67113"/>
    <w:rsid w:val="00F6717E"/>
    <w:rsid w:val="00F67298"/>
    <w:rsid w:val="00F675B4"/>
    <w:rsid w:val="00F67A7D"/>
    <w:rsid w:val="00F67CA7"/>
    <w:rsid w:val="00F67CC5"/>
    <w:rsid w:val="00F67EFC"/>
    <w:rsid w:val="00F70021"/>
    <w:rsid w:val="00F70205"/>
    <w:rsid w:val="00F705BC"/>
    <w:rsid w:val="00F708C0"/>
    <w:rsid w:val="00F70AD8"/>
    <w:rsid w:val="00F70BD8"/>
    <w:rsid w:val="00F70EA6"/>
    <w:rsid w:val="00F716CC"/>
    <w:rsid w:val="00F71A20"/>
    <w:rsid w:val="00F71BCA"/>
    <w:rsid w:val="00F71CA3"/>
    <w:rsid w:val="00F71E13"/>
    <w:rsid w:val="00F72188"/>
    <w:rsid w:val="00F72323"/>
    <w:rsid w:val="00F7258B"/>
    <w:rsid w:val="00F72753"/>
    <w:rsid w:val="00F7297B"/>
    <w:rsid w:val="00F72B0A"/>
    <w:rsid w:val="00F7302E"/>
    <w:rsid w:val="00F7312C"/>
    <w:rsid w:val="00F7315D"/>
    <w:rsid w:val="00F7351B"/>
    <w:rsid w:val="00F7381A"/>
    <w:rsid w:val="00F73858"/>
    <w:rsid w:val="00F74747"/>
    <w:rsid w:val="00F74DD7"/>
    <w:rsid w:val="00F7524A"/>
    <w:rsid w:val="00F7539C"/>
    <w:rsid w:val="00F75BE4"/>
    <w:rsid w:val="00F75CE4"/>
    <w:rsid w:val="00F75D7B"/>
    <w:rsid w:val="00F75F12"/>
    <w:rsid w:val="00F7601C"/>
    <w:rsid w:val="00F760CF"/>
    <w:rsid w:val="00F7613F"/>
    <w:rsid w:val="00F76446"/>
    <w:rsid w:val="00F77437"/>
    <w:rsid w:val="00F7767D"/>
    <w:rsid w:val="00F77B2E"/>
    <w:rsid w:val="00F80281"/>
    <w:rsid w:val="00F80344"/>
    <w:rsid w:val="00F804A3"/>
    <w:rsid w:val="00F805FE"/>
    <w:rsid w:val="00F80BCD"/>
    <w:rsid w:val="00F81415"/>
    <w:rsid w:val="00F817CF"/>
    <w:rsid w:val="00F81C0E"/>
    <w:rsid w:val="00F81CDA"/>
    <w:rsid w:val="00F8215E"/>
    <w:rsid w:val="00F8225F"/>
    <w:rsid w:val="00F828A1"/>
    <w:rsid w:val="00F8295C"/>
    <w:rsid w:val="00F829FC"/>
    <w:rsid w:val="00F82ABA"/>
    <w:rsid w:val="00F82B94"/>
    <w:rsid w:val="00F82EC7"/>
    <w:rsid w:val="00F83112"/>
    <w:rsid w:val="00F83143"/>
    <w:rsid w:val="00F83239"/>
    <w:rsid w:val="00F832AF"/>
    <w:rsid w:val="00F83363"/>
    <w:rsid w:val="00F835A1"/>
    <w:rsid w:val="00F8371F"/>
    <w:rsid w:val="00F83790"/>
    <w:rsid w:val="00F83A1D"/>
    <w:rsid w:val="00F83A8A"/>
    <w:rsid w:val="00F83AC1"/>
    <w:rsid w:val="00F83B2F"/>
    <w:rsid w:val="00F83BC1"/>
    <w:rsid w:val="00F83F9F"/>
    <w:rsid w:val="00F83FB9"/>
    <w:rsid w:val="00F842E8"/>
    <w:rsid w:val="00F84340"/>
    <w:rsid w:val="00F84565"/>
    <w:rsid w:val="00F845BF"/>
    <w:rsid w:val="00F84629"/>
    <w:rsid w:val="00F84722"/>
    <w:rsid w:val="00F848EE"/>
    <w:rsid w:val="00F852E9"/>
    <w:rsid w:val="00F853D4"/>
    <w:rsid w:val="00F85417"/>
    <w:rsid w:val="00F8574E"/>
    <w:rsid w:val="00F85857"/>
    <w:rsid w:val="00F85AED"/>
    <w:rsid w:val="00F85B08"/>
    <w:rsid w:val="00F85C43"/>
    <w:rsid w:val="00F85F09"/>
    <w:rsid w:val="00F85FC6"/>
    <w:rsid w:val="00F8617C"/>
    <w:rsid w:val="00F8636E"/>
    <w:rsid w:val="00F86415"/>
    <w:rsid w:val="00F86B06"/>
    <w:rsid w:val="00F86B39"/>
    <w:rsid w:val="00F86EF6"/>
    <w:rsid w:val="00F87096"/>
    <w:rsid w:val="00F87323"/>
    <w:rsid w:val="00F87787"/>
    <w:rsid w:val="00F87CBF"/>
    <w:rsid w:val="00F87ED1"/>
    <w:rsid w:val="00F87EF3"/>
    <w:rsid w:val="00F87F86"/>
    <w:rsid w:val="00F87FA9"/>
    <w:rsid w:val="00F902A5"/>
    <w:rsid w:val="00F90355"/>
    <w:rsid w:val="00F90D15"/>
    <w:rsid w:val="00F90FA6"/>
    <w:rsid w:val="00F90FB7"/>
    <w:rsid w:val="00F913F5"/>
    <w:rsid w:val="00F914B1"/>
    <w:rsid w:val="00F91630"/>
    <w:rsid w:val="00F9164E"/>
    <w:rsid w:val="00F91773"/>
    <w:rsid w:val="00F917AB"/>
    <w:rsid w:val="00F91828"/>
    <w:rsid w:val="00F91915"/>
    <w:rsid w:val="00F91A05"/>
    <w:rsid w:val="00F91C1B"/>
    <w:rsid w:val="00F91C84"/>
    <w:rsid w:val="00F92185"/>
    <w:rsid w:val="00F924A9"/>
    <w:rsid w:val="00F92556"/>
    <w:rsid w:val="00F928EB"/>
    <w:rsid w:val="00F92913"/>
    <w:rsid w:val="00F929BF"/>
    <w:rsid w:val="00F92B95"/>
    <w:rsid w:val="00F92C31"/>
    <w:rsid w:val="00F92D28"/>
    <w:rsid w:val="00F93125"/>
    <w:rsid w:val="00F933FE"/>
    <w:rsid w:val="00F934A0"/>
    <w:rsid w:val="00F936AE"/>
    <w:rsid w:val="00F93BC6"/>
    <w:rsid w:val="00F93CF8"/>
    <w:rsid w:val="00F94018"/>
    <w:rsid w:val="00F9403F"/>
    <w:rsid w:val="00F940CF"/>
    <w:rsid w:val="00F940E9"/>
    <w:rsid w:val="00F9414E"/>
    <w:rsid w:val="00F9438F"/>
    <w:rsid w:val="00F94390"/>
    <w:rsid w:val="00F94548"/>
    <w:rsid w:val="00F9456F"/>
    <w:rsid w:val="00F946B1"/>
    <w:rsid w:val="00F9484F"/>
    <w:rsid w:val="00F94C3A"/>
    <w:rsid w:val="00F95153"/>
    <w:rsid w:val="00F95214"/>
    <w:rsid w:val="00F9528A"/>
    <w:rsid w:val="00F95426"/>
    <w:rsid w:val="00F95709"/>
    <w:rsid w:val="00F95AA8"/>
    <w:rsid w:val="00F95D54"/>
    <w:rsid w:val="00F95ED0"/>
    <w:rsid w:val="00F96077"/>
    <w:rsid w:val="00F9655C"/>
    <w:rsid w:val="00F96643"/>
    <w:rsid w:val="00F970D3"/>
    <w:rsid w:val="00F970EB"/>
    <w:rsid w:val="00F9712A"/>
    <w:rsid w:val="00F971F5"/>
    <w:rsid w:val="00F97295"/>
    <w:rsid w:val="00F97767"/>
    <w:rsid w:val="00F97808"/>
    <w:rsid w:val="00F978E2"/>
    <w:rsid w:val="00F97B60"/>
    <w:rsid w:val="00F97CB3"/>
    <w:rsid w:val="00FA02C1"/>
    <w:rsid w:val="00FA04AB"/>
    <w:rsid w:val="00FA0512"/>
    <w:rsid w:val="00FA08A3"/>
    <w:rsid w:val="00FA08CE"/>
    <w:rsid w:val="00FA0956"/>
    <w:rsid w:val="00FA0D22"/>
    <w:rsid w:val="00FA0D61"/>
    <w:rsid w:val="00FA0D96"/>
    <w:rsid w:val="00FA173D"/>
    <w:rsid w:val="00FA1D5C"/>
    <w:rsid w:val="00FA215C"/>
    <w:rsid w:val="00FA227B"/>
    <w:rsid w:val="00FA23D3"/>
    <w:rsid w:val="00FA2AB4"/>
    <w:rsid w:val="00FA2F14"/>
    <w:rsid w:val="00FA304E"/>
    <w:rsid w:val="00FA317E"/>
    <w:rsid w:val="00FA318B"/>
    <w:rsid w:val="00FA33C4"/>
    <w:rsid w:val="00FA385F"/>
    <w:rsid w:val="00FA38EB"/>
    <w:rsid w:val="00FA3ADC"/>
    <w:rsid w:val="00FA3B3A"/>
    <w:rsid w:val="00FA3BEC"/>
    <w:rsid w:val="00FA3D69"/>
    <w:rsid w:val="00FA4B67"/>
    <w:rsid w:val="00FA57B1"/>
    <w:rsid w:val="00FA59D7"/>
    <w:rsid w:val="00FA5A6E"/>
    <w:rsid w:val="00FA5C5B"/>
    <w:rsid w:val="00FA5E4F"/>
    <w:rsid w:val="00FA5FF7"/>
    <w:rsid w:val="00FA601B"/>
    <w:rsid w:val="00FA60C2"/>
    <w:rsid w:val="00FA61E4"/>
    <w:rsid w:val="00FA6893"/>
    <w:rsid w:val="00FA7004"/>
    <w:rsid w:val="00FA770F"/>
    <w:rsid w:val="00FA7917"/>
    <w:rsid w:val="00FA7AD0"/>
    <w:rsid w:val="00FA7B74"/>
    <w:rsid w:val="00FA7BEB"/>
    <w:rsid w:val="00FA7F93"/>
    <w:rsid w:val="00FB0046"/>
    <w:rsid w:val="00FB040F"/>
    <w:rsid w:val="00FB05CB"/>
    <w:rsid w:val="00FB1264"/>
    <w:rsid w:val="00FB1857"/>
    <w:rsid w:val="00FB1C0A"/>
    <w:rsid w:val="00FB1D43"/>
    <w:rsid w:val="00FB1EBE"/>
    <w:rsid w:val="00FB2218"/>
    <w:rsid w:val="00FB2594"/>
    <w:rsid w:val="00FB288A"/>
    <w:rsid w:val="00FB2DD3"/>
    <w:rsid w:val="00FB2FA6"/>
    <w:rsid w:val="00FB3288"/>
    <w:rsid w:val="00FB32A6"/>
    <w:rsid w:val="00FB35EF"/>
    <w:rsid w:val="00FB375D"/>
    <w:rsid w:val="00FB37E8"/>
    <w:rsid w:val="00FB3846"/>
    <w:rsid w:val="00FB3C06"/>
    <w:rsid w:val="00FB3F01"/>
    <w:rsid w:val="00FB406F"/>
    <w:rsid w:val="00FB4283"/>
    <w:rsid w:val="00FB4374"/>
    <w:rsid w:val="00FB4481"/>
    <w:rsid w:val="00FB471E"/>
    <w:rsid w:val="00FB4854"/>
    <w:rsid w:val="00FB492C"/>
    <w:rsid w:val="00FB4A0F"/>
    <w:rsid w:val="00FB4AC9"/>
    <w:rsid w:val="00FB4CC2"/>
    <w:rsid w:val="00FB5006"/>
    <w:rsid w:val="00FB50EB"/>
    <w:rsid w:val="00FB5491"/>
    <w:rsid w:val="00FB579B"/>
    <w:rsid w:val="00FB59A9"/>
    <w:rsid w:val="00FB5B45"/>
    <w:rsid w:val="00FB643B"/>
    <w:rsid w:val="00FB65A2"/>
    <w:rsid w:val="00FB6679"/>
    <w:rsid w:val="00FB66BE"/>
    <w:rsid w:val="00FB6892"/>
    <w:rsid w:val="00FB6A5B"/>
    <w:rsid w:val="00FB6C0E"/>
    <w:rsid w:val="00FB6C64"/>
    <w:rsid w:val="00FB7280"/>
    <w:rsid w:val="00FB74EE"/>
    <w:rsid w:val="00FB7B12"/>
    <w:rsid w:val="00FB7C73"/>
    <w:rsid w:val="00FB7D01"/>
    <w:rsid w:val="00FC0097"/>
    <w:rsid w:val="00FC00CC"/>
    <w:rsid w:val="00FC0114"/>
    <w:rsid w:val="00FC04EC"/>
    <w:rsid w:val="00FC0B58"/>
    <w:rsid w:val="00FC0E6E"/>
    <w:rsid w:val="00FC0F8B"/>
    <w:rsid w:val="00FC12A1"/>
    <w:rsid w:val="00FC1543"/>
    <w:rsid w:val="00FC1562"/>
    <w:rsid w:val="00FC2001"/>
    <w:rsid w:val="00FC218B"/>
    <w:rsid w:val="00FC228D"/>
    <w:rsid w:val="00FC2321"/>
    <w:rsid w:val="00FC2584"/>
    <w:rsid w:val="00FC26D4"/>
    <w:rsid w:val="00FC2CDD"/>
    <w:rsid w:val="00FC2DED"/>
    <w:rsid w:val="00FC2E97"/>
    <w:rsid w:val="00FC2F55"/>
    <w:rsid w:val="00FC3491"/>
    <w:rsid w:val="00FC3678"/>
    <w:rsid w:val="00FC3693"/>
    <w:rsid w:val="00FC39EF"/>
    <w:rsid w:val="00FC3B25"/>
    <w:rsid w:val="00FC3D52"/>
    <w:rsid w:val="00FC3D78"/>
    <w:rsid w:val="00FC3DBB"/>
    <w:rsid w:val="00FC3E1B"/>
    <w:rsid w:val="00FC492F"/>
    <w:rsid w:val="00FC4949"/>
    <w:rsid w:val="00FC4C4B"/>
    <w:rsid w:val="00FC4CCC"/>
    <w:rsid w:val="00FC4E32"/>
    <w:rsid w:val="00FC51FC"/>
    <w:rsid w:val="00FC5382"/>
    <w:rsid w:val="00FC54E9"/>
    <w:rsid w:val="00FC5697"/>
    <w:rsid w:val="00FC574C"/>
    <w:rsid w:val="00FC57F6"/>
    <w:rsid w:val="00FC5889"/>
    <w:rsid w:val="00FC58BC"/>
    <w:rsid w:val="00FC596E"/>
    <w:rsid w:val="00FC5A8C"/>
    <w:rsid w:val="00FC5DA1"/>
    <w:rsid w:val="00FC604D"/>
    <w:rsid w:val="00FC60C4"/>
    <w:rsid w:val="00FC61C7"/>
    <w:rsid w:val="00FC62B1"/>
    <w:rsid w:val="00FC6424"/>
    <w:rsid w:val="00FC64C6"/>
    <w:rsid w:val="00FC67E6"/>
    <w:rsid w:val="00FC6CC7"/>
    <w:rsid w:val="00FC7231"/>
    <w:rsid w:val="00FC769D"/>
    <w:rsid w:val="00FC76FD"/>
    <w:rsid w:val="00FC76FF"/>
    <w:rsid w:val="00FC77F5"/>
    <w:rsid w:val="00FC78C0"/>
    <w:rsid w:val="00FC7E9E"/>
    <w:rsid w:val="00FC7FC1"/>
    <w:rsid w:val="00FD0470"/>
    <w:rsid w:val="00FD0472"/>
    <w:rsid w:val="00FD0560"/>
    <w:rsid w:val="00FD06CC"/>
    <w:rsid w:val="00FD06E4"/>
    <w:rsid w:val="00FD070C"/>
    <w:rsid w:val="00FD0E29"/>
    <w:rsid w:val="00FD124D"/>
    <w:rsid w:val="00FD1412"/>
    <w:rsid w:val="00FD156E"/>
    <w:rsid w:val="00FD15A1"/>
    <w:rsid w:val="00FD16A6"/>
    <w:rsid w:val="00FD1A87"/>
    <w:rsid w:val="00FD1C59"/>
    <w:rsid w:val="00FD1C9D"/>
    <w:rsid w:val="00FD1CB2"/>
    <w:rsid w:val="00FD1D90"/>
    <w:rsid w:val="00FD1EA2"/>
    <w:rsid w:val="00FD2284"/>
    <w:rsid w:val="00FD2365"/>
    <w:rsid w:val="00FD23BB"/>
    <w:rsid w:val="00FD2663"/>
    <w:rsid w:val="00FD26E3"/>
    <w:rsid w:val="00FD272F"/>
    <w:rsid w:val="00FD290C"/>
    <w:rsid w:val="00FD2CFD"/>
    <w:rsid w:val="00FD2D69"/>
    <w:rsid w:val="00FD2D97"/>
    <w:rsid w:val="00FD3191"/>
    <w:rsid w:val="00FD35CE"/>
    <w:rsid w:val="00FD38A5"/>
    <w:rsid w:val="00FD3A02"/>
    <w:rsid w:val="00FD3D78"/>
    <w:rsid w:val="00FD3E78"/>
    <w:rsid w:val="00FD46A0"/>
    <w:rsid w:val="00FD4986"/>
    <w:rsid w:val="00FD4A1F"/>
    <w:rsid w:val="00FD5653"/>
    <w:rsid w:val="00FD5673"/>
    <w:rsid w:val="00FD5933"/>
    <w:rsid w:val="00FD5A50"/>
    <w:rsid w:val="00FD5D3F"/>
    <w:rsid w:val="00FD62B8"/>
    <w:rsid w:val="00FD62D9"/>
    <w:rsid w:val="00FD6455"/>
    <w:rsid w:val="00FD66C5"/>
    <w:rsid w:val="00FD6EB8"/>
    <w:rsid w:val="00FD74DE"/>
    <w:rsid w:val="00FD78FA"/>
    <w:rsid w:val="00FD7A30"/>
    <w:rsid w:val="00FD7C32"/>
    <w:rsid w:val="00FD7CBB"/>
    <w:rsid w:val="00FE0004"/>
    <w:rsid w:val="00FE00B4"/>
    <w:rsid w:val="00FE039F"/>
    <w:rsid w:val="00FE03B6"/>
    <w:rsid w:val="00FE0578"/>
    <w:rsid w:val="00FE0676"/>
    <w:rsid w:val="00FE06D0"/>
    <w:rsid w:val="00FE0742"/>
    <w:rsid w:val="00FE0756"/>
    <w:rsid w:val="00FE0984"/>
    <w:rsid w:val="00FE0CEF"/>
    <w:rsid w:val="00FE0F04"/>
    <w:rsid w:val="00FE10BF"/>
    <w:rsid w:val="00FE11A4"/>
    <w:rsid w:val="00FE155A"/>
    <w:rsid w:val="00FE19D4"/>
    <w:rsid w:val="00FE1AB9"/>
    <w:rsid w:val="00FE1FCE"/>
    <w:rsid w:val="00FE1FD4"/>
    <w:rsid w:val="00FE1FED"/>
    <w:rsid w:val="00FE215C"/>
    <w:rsid w:val="00FE2431"/>
    <w:rsid w:val="00FE2517"/>
    <w:rsid w:val="00FE28A8"/>
    <w:rsid w:val="00FE2C7A"/>
    <w:rsid w:val="00FE3055"/>
    <w:rsid w:val="00FE35BD"/>
    <w:rsid w:val="00FE36D9"/>
    <w:rsid w:val="00FE3737"/>
    <w:rsid w:val="00FE3749"/>
    <w:rsid w:val="00FE3A40"/>
    <w:rsid w:val="00FE3C0F"/>
    <w:rsid w:val="00FE3D38"/>
    <w:rsid w:val="00FE3DC0"/>
    <w:rsid w:val="00FE41DB"/>
    <w:rsid w:val="00FE424C"/>
    <w:rsid w:val="00FE42AC"/>
    <w:rsid w:val="00FE43CF"/>
    <w:rsid w:val="00FE467A"/>
    <w:rsid w:val="00FE497D"/>
    <w:rsid w:val="00FE51C6"/>
    <w:rsid w:val="00FE52D9"/>
    <w:rsid w:val="00FE545D"/>
    <w:rsid w:val="00FE561D"/>
    <w:rsid w:val="00FE57FD"/>
    <w:rsid w:val="00FE593E"/>
    <w:rsid w:val="00FE5967"/>
    <w:rsid w:val="00FE5B1E"/>
    <w:rsid w:val="00FE5B78"/>
    <w:rsid w:val="00FE5D8A"/>
    <w:rsid w:val="00FE6029"/>
    <w:rsid w:val="00FE6053"/>
    <w:rsid w:val="00FE6096"/>
    <w:rsid w:val="00FE65F7"/>
    <w:rsid w:val="00FE6B54"/>
    <w:rsid w:val="00FE6C39"/>
    <w:rsid w:val="00FE6E81"/>
    <w:rsid w:val="00FE752A"/>
    <w:rsid w:val="00FE789C"/>
    <w:rsid w:val="00FE7999"/>
    <w:rsid w:val="00FE7AA8"/>
    <w:rsid w:val="00FF0283"/>
    <w:rsid w:val="00FF039E"/>
    <w:rsid w:val="00FF0545"/>
    <w:rsid w:val="00FF0779"/>
    <w:rsid w:val="00FF0851"/>
    <w:rsid w:val="00FF0995"/>
    <w:rsid w:val="00FF0A12"/>
    <w:rsid w:val="00FF0D51"/>
    <w:rsid w:val="00FF0F62"/>
    <w:rsid w:val="00FF110D"/>
    <w:rsid w:val="00FF1264"/>
    <w:rsid w:val="00FF1412"/>
    <w:rsid w:val="00FF143E"/>
    <w:rsid w:val="00FF1450"/>
    <w:rsid w:val="00FF1460"/>
    <w:rsid w:val="00FF1474"/>
    <w:rsid w:val="00FF1A81"/>
    <w:rsid w:val="00FF1C29"/>
    <w:rsid w:val="00FF2905"/>
    <w:rsid w:val="00FF2A4E"/>
    <w:rsid w:val="00FF2FDA"/>
    <w:rsid w:val="00FF3097"/>
    <w:rsid w:val="00FF30A7"/>
    <w:rsid w:val="00FF313C"/>
    <w:rsid w:val="00FF361D"/>
    <w:rsid w:val="00FF3925"/>
    <w:rsid w:val="00FF3D6D"/>
    <w:rsid w:val="00FF3F4F"/>
    <w:rsid w:val="00FF413C"/>
    <w:rsid w:val="00FF4237"/>
    <w:rsid w:val="00FF4332"/>
    <w:rsid w:val="00FF43AE"/>
    <w:rsid w:val="00FF447A"/>
    <w:rsid w:val="00FF47EE"/>
    <w:rsid w:val="00FF50B3"/>
    <w:rsid w:val="00FF50DC"/>
    <w:rsid w:val="00FF50F5"/>
    <w:rsid w:val="00FF524B"/>
    <w:rsid w:val="00FF569B"/>
    <w:rsid w:val="00FF5822"/>
    <w:rsid w:val="00FF58A9"/>
    <w:rsid w:val="00FF5C06"/>
    <w:rsid w:val="00FF5CD2"/>
    <w:rsid w:val="00FF5D29"/>
    <w:rsid w:val="00FF5F7F"/>
    <w:rsid w:val="00FF612B"/>
    <w:rsid w:val="00FF67F0"/>
    <w:rsid w:val="00FF6917"/>
    <w:rsid w:val="00FF6B70"/>
    <w:rsid w:val="00FF6C27"/>
    <w:rsid w:val="00FF6EA5"/>
    <w:rsid w:val="00FF73EB"/>
    <w:rsid w:val="00FF752D"/>
    <w:rsid w:val="00FF7677"/>
    <w:rsid w:val="00FF7961"/>
    <w:rsid w:val="00FF7AE3"/>
    <w:rsid w:val="00FF7B38"/>
    <w:rsid w:val="00FF7EA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17DCF"/>
    <w:rPr>
      <w:sz w:val="24"/>
      <w:szCs w:val="24"/>
      <w:lang w:val="es-CR"/>
    </w:rPr>
  </w:style>
  <w:style w:type="paragraph" w:styleId="Ttulo1">
    <w:name w:val="heading 1"/>
    <w:basedOn w:val="Normal"/>
    <w:next w:val="Normal"/>
    <w:link w:val="Ttulo1Car"/>
    <w:uiPriority w:val="99"/>
    <w:qFormat/>
    <w:rsid w:val="00A17DCF"/>
    <w:pPr>
      <w:keepNext/>
      <w:jc w:val="right"/>
      <w:outlineLvl w:val="0"/>
    </w:pPr>
    <w:rPr>
      <w:rFonts w:ascii="Arial" w:hAnsi="Arial"/>
      <w:b/>
      <w:sz w:val="16"/>
      <w:szCs w:val="20"/>
      <w:lang w:val="es-ES"/>
    </w:rPr>
  </w:style>
  <w:style w:type="paragraph" w:styleId="Ttulo2">
    <w:name w:val="heading 2"/>
    <w:basedOn w:val="Normal"/>
    <w:next w:val="Normal"/>
    <w:link w:val="Ttulo2Car"/>
    <w:uiPriority w:val="99"/>
    <w:qFormat/>
    <w:rsid w:val="00A17DCF"/>
    <w:pPr>
      <w:keepNext/>
      <w:spacing w:before="240" w:after="60"/>
      <w:outlineLvl w:val="1"/>
    </w:pPr>
    <w:rPr>
      <w:rFonts w:ascii="Arial" w:hAnsi="Arial"/>
      <w:b/>
      <w:bCs/>
      <w:i/>
      <w:iCs/>
      <w:sz w:val="28"/>
      <w:szCs w:val="28"/>
      <w:lang w:val="es-ES"/>
    </w:rPr>
  </w:style>
  <w:style w:type="paragraph" w:styleId="Ttulo3">
    <w:name w:val="heading 3"/>
    <w:basedOn w:val="Normal"/>
    <w:next w:val="Normal"/>
    <w:link w:val="Ttulo3Car"/>
    <w:uiPriority w:val="99"/>
    <w:qFormat/>
    <w:rsid w:val="00A17DCF"/>
    <w:pPr>
      <w:keepNext/>
      <w:jc w:val="both"/>
      <w:outlineLvl w:val="2"/>
    </w:pPr>
    <w:rPr>
      <w:rFonts w:ascii="Arial" w:hAnsi="Arial"/>
      <w:b/>
      <w:smallCaps/>
      <w:color w:val="CC99FF"/>
      <w:lang w:val="es-ES"/>
    </w:rPr>
  </w:style>
  <w:style w:type="paragraph" w:styleId="Ttulo4">
    <w:name w:val="heading 4"/>
    <w:basedOn w:val="Normal"/>
    <w:next w:val="Normal"/>
    <w:link w:val="Ttulo4Car"/>
    <w:uiPriority w:val="99"/>
    <w:qFormat/>
    <w:rsid w:val="00A17DCF"/>
    <w:pPr>
      <w:keepNext/>
      <w:jc w:val="both"/>
      <w:outlineLvl w:val="3"/>
    </w:pPr>
    <w:rPr>
      <w:rFonts w:ascii="Arial" w:hAnsi="Arial"/>
      <w:b/>
      <w:bCs/>
      <w:iCs/>
      <w:color w:val="FF0000"/>
      <w:lang w:val="es-ES"/>
    </w:rPr>
  </w:style>
  <w:style w:type="paragraph" w:styleId="Ttulo5">
    <w:name w:val="heading 5"/>
    <w:basedOn w:val="Normal"/>
    <w:next w:val="Normal"/>
    <w:link w:val="Ttulo5Car"/>
    <w:uiPriority w:val="99"/>
    <w:qFormat/>
    <w:rsid w:val="00A17DCF"/>
    <w:pPr>
      <w:keepNext/>
      <w:jc w:val="both"/>
      <w:outlineLvl w:val="4"/>
    </w:pPr>
    <w:rPr>
      <w:rFonts w:ascii="Arial" w:hAnsi="Arial"/>
      <w:b/>
      <w:iCs/>
      <w:smallCaps/>
      <w:color w:val="339966"/>
      <w:lang w:val="es-ES"/>
    </w:rPr>
  </w:style>
  <w:style w:type="paragraph" w:styleId="Ttulo6">
    <w:name w:val="heading 6"/>
    <w:basedOn w:val="Normal"/>
    <w:next w:val="Normal"/>
    <w:link w:val="Ttulo6Car"/>
    <w:uiPriority w:val="99"/>
    <w:qFormat/>
    <w:rsid w:val="00A17DCF"/>
    <w:pPr>
      <w:keepNext/>
      <w:jc w:val="both"/>
      <w:outlineLvl w:val="5"/>
    </w:pPr>
    <w:rPr>
      <w:rFonts w:ascii="Arial" w:hAnsi="Arial"/>
      <w:b/>
      <w:iCs/>
      <w:smallCaps/>
      <w:color w:val="339966"/>
      <w:sz w:val="32"/>
      <w:lang w:val="es-ES"/>
    </w:rPr>
  </w:style>
  <w:style w:type="paragraph" w:styleId="Ttulo7">
    <w:name w:val="heading 7"/>
    <w:basedOn w:val="Normal"/>
    <w:next w:val="Normal"/>
    <w:link w:val="Ttulo7Car"/>
    <w:uiPriority w:val="99"/>
    <w:qFormat/>
    <w:rsid w:val="00A17DCF"/>
    <w:pPr>
      <w:spacing w:before="240" w:after="60"/>
      <w:outlineLvl w:val="6"/>
    </w:pPr>
    <w:rPr>
      <w:lang w:val="es-ES"/>
    </w:rPr>
  </w:style>
  <w:style w:type="paragraph" w:styleId="Ttulo8">
    <w:name w:val="heading 8"/>
    <w:basedOn w:val="Normal"/>
    <w:next w:val="Normal"/>
    <w:link w:val="Ttulo8Car"/>
    <w:uiPriority w:val="99"/>
    <w:qFormat/>
    <w:rsid w:val="002E50B8"/>
    <w:pPr>
      <w:spacing w:before="240" w:after="60"/>
      <w:outlineLvl w:val="7"/>
    </w:pPr>
    <w:rPr>
      <w:i/>
      <w:iCs/>
      <w:lang w:val="es-ES"/>
    </w:rPr>
  </w:style>
  <w:style w:type="paragraph" w:styleId="Ttulo9">
    <w:name w:val="heading 9"/>
    <w:basedOn w:val="Normal"/>
    <w:next w:val="Normal"/>
    <w:link w:val="Ttulo9Car"/>
    <w:uiPriority w:val="99"/>
    <w:qFormat/>
    <w:rsid w:val="00DB03C7"/>
    <w:pPr>
      <w:spacing w:before="240" w:after="60"/>
      <w:outlineLvl w:val="8"/>
    </w:pPr>
    <w:rPr>
      <w:rFonts w:ascii="Arial" w:hAnsi="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85B08"/>
    <w:rPr>
      <w:rFonts w:ascii="Arial" w:hAnsi="Arial" w:cs="Times New Roman"/>
      <w:b/>
      <w:sz w:val="16"/>
      <w:lang w:val="es-ES" w:eastAsia="es-ES"/>
    </w:rPr>
  </w:style>
  <w:style w:type="character" w:customStyle="1" w:styleId="Ttulo2Car">
    <w:name w:val="Título 2 Car"/>
    <w:basedOn w:val="Fuentedeprrafopredeter"/>
    <w:link w:val="Ttulo2"/>
    <w:uiPriority w:val="99"/>
    <w:locked/>
    <w:rsid w:val="00B264BC"/>
    <w:rPr>
      <w:rFonts w:ascii="Arial" w:hAnsi="Arial" w:cs="Times New Roman"/>
      <w:b/>
      <w:i/>
      <w:sz w:val="28"/>
      <w:lang w:eastAsia="es-ES"/>
    </w:rPr>
  </w:style>
  <w:style w:type="character" w:customStyle="1" w:styleId="Ttulo3Car">
    <w:name w:val="Título 3 Car"/>
    <w:basedOn w:val="Fuentedeprrafopredeter"/>
    <w:link w:val="Ttulo3"/>
    <w:uiPriority w:val="99"/>
    <w:locked/>
    <w:rsid w:val="00B264BC"/>
    <w:rPr>
      <w:rFonts w:ascii="Arial" w:hAnsi="Arial" w:cs="Times New Roman"/>
      <w:b/>
      <w:smallCaps/>
      <w:color w:val="CC99FF"/>
      <w:sz w:val="24"/>
      <w:lang w:eastAsia="es-ES"/>
    </w:rPr>
  </w:style>
  <w:style w:type="character" w:customStyle="1" w:styleId="Ttulo4Car">
    <w:name w:val="Título 4 Car"/>
    <w:basedOn w:val="Fuentedeprrafopredeter"/>
    <w:link w:val="Ttulo4"/>
    <w:uiPriority w:val="99"/>
    <w:locked/>
    <w:rsid w:val="00B264BC"/>
    <w:rPr>
      <w:rFonts w:ascii="Arial" w:hAnsi="Arial" w:cs="Times New Roman"/>
      <w:b/>
      <w:color w:val="FF0000"/>
      <w:sz w:val="24"/>
      <w:lang w:eastAsia="es-ES"/>
    </w:rPr>
  </w:style>
  <w:style w:type="character" w:customStyle="1" w:styleId="Ttulo5Car">
    <w:name w:val="Título 5 Car"/>
    <w:basedOn w:val="Fuentedeprrafopredeter"/>
    <w:link w:val="Ttulo5"/>
    <w:uiPriority w:val="99"/>
    <w:locked/>
    <w:rsid w:val="00B264BC"/>
    <w:rPr>
      <w:rFonts w:ascii="Arial" w:hAnsi="Arial" w:cs="Times New Roman"/>
      <w:b/>
      <w:smallCaps/>
      <w:color w:val="339966"/>
      <w:sz w:val="24"/>
      <w:lang w:eastAsia="es-ES"/>
    </w:rPr>
  </w:style>
  <w:style w:type="character" w:customStyle="1" w:styleId="Ttulo6Car">
    <w:name w:val="Título 6 Car"/>
    <w:basedOn w:val="Fuentedeprrafopredeter"/>
    <w:link w:val="Ttulo6"/>
    <w:uiPriority w:val="99"/>
    <w:locked/>
    <w:rsid w:val="00B264BC"/>
    <w:rPr>
      <w:rFonts w:ascii="Arial" w:hAnsi="Arial" w:cs="Times New Roman"/>
      <w:b/>
      <w:smallCaps/>
      <w:color w:val="339966"/>
      <w:sz w:val="24"/>
      <w:lang w:eastAsia="es-ES"/>
    </w:rPr>
  </w:style>
  <w:style w:type="character" w:customStyle="1" w:styleId="Ttulo7Car">
    <w:name w:val="Título 7 Car"/>
    <w:basedOn w:val="Fuentedeprrafopredeter"/>
    <w:link w:val="Ttulo7"/>
    <w:uiPriority w:val="99"/>
    <w:locked/>
    <w:rsid w:val="00620CAF"/>
    <w:rPr>
      <w:rFonts w:cs="Times New Roman"/>
      <w:sz w:val="24"/>
      <w:lang w:val="es-ES" w:eastAsia="es-ES"/>
    </w:rPr>
  </w:style>
  <w:style w:type="character" w:customStyle="1" w:styleId="Ttulo8Car">
    <w:name w:val="Título 8 Car"/>
    <w:basedOn w:val="Fuentedeprrafopredeter"/>
    <w:link w:val="Ttulo8"/>
    <w:uiPriority w:val="99"/>
    <w:locked/>
    <w:rsid w:val="00B264BC"/>
    <w:rPr>
      <w:rFonts w:cs="Times New Roman"/>
      <w:i/>
      <w:sz w:val="24"/>
      <w:lang w:eastAsia="es-ES"/>
    </w:rPr>
  </w:style>
  <w:style w:type="character" w:customStyle="1" w:styleId="Ttulo9Car">
    <w:name w:val="Título 9 Car"/>
    <w:basedOn w:val="Fuentedeprrafopredeter"/>
    <w:link w:val="Ttulo9"/>
    <w:uiPriority w:val="99"/>
    <w:locked/>
    <w:rsid w:val="00B264BC"/>
    <w:rPr>
      <w:rFonts w:ascii="Arial" w:hAnsi="Arial" w:cs="Times New Roman"/>
      <w:sz w:val="22"/>
      <w:lang w:eastAsia="es-ES"/>
    </w:rPr>
  </w:style>
  <w:style w:type="paragraph" w:customStyle="1" w:styleId="Fuentedeprrafopredet">
    <w:name w:val="Fuente de párrafo predet"/>
    <w:uiPriority w:val="99"/>
    <w:rsid w:val="00A17DCF"/>
    <w:pPr>
      <w:widowControl w:val="0"/>
    </w:pPr>
    <w:rPr>
      <w:rFonts w:ascii="CG Times (W1)" w:hAnsi="CG Times (W1)"/>
      <w:sz w:val="20"/>
      <w:szCs w:val="20"/>
    </w:rPr>
  </w:style>
  <w:style w:type="paragraph" w:styleId="Textoindependiente3">
    <w:name w:val="Body Text 3"/>
    <w:basedOn w:val="Normal"/>
    <w:link w:val="Textoindependiente3Car"/>
    <w:uiPriority w:val="99"/>
    <w:rsid w:val="00A17DCF"/>
    <w:pPr>
      <w:jc w:val="both"/>
    </w:pPr>
    <w:rPr>
      <w:rFonts w:ascii="Arial" w:hAnsi="Arial"/>
      <w:i/>
      <w:iCs/>
      <w:u w:val="single"/>
      <w:lang w:val="es-ES"/>
    </w:rPr>
  </w:style>
  <w:style w:type="character" w:customStyle="1" w:styleId="Textoindependiente3Car">
    <w:name w:val="Texto independiente 3 Car"/>
    <w:basedOn w:val="Fuentedeprrafopredeter"/>
    <w:link w:val="Textoindependiente3"/>
    <w:uiPriority w:val="99"/>
    <w:locked/>
    <w:rsid w:val="00F85B08"/>
    <w:rPr>
      <w:rFonts w:ascii="Arial" w:hAnsi="Arial" w:cs="Times New Roman"/>
      <w:i/>
      <w:sz w:val="24"/>
      <w:u w:val="single"/>
      <w:lang w:val="es-ES" w:eastAsia="es-ES"/>
    </w:rPr>
  </w:style>
  <w:style w:type="paragraph" w:styleId="Textoindependiente">
    <w:name w:val="Body Text"/>
    <w:basedOn w:val="Normal"/>
    <w:link w:val="TextoindependienteCar"/>
    <w:uiPriority w:val="99"/>
    <w:rsid w:val="00A17DCF"/>
    <w:pPr>
      <w:jc w:val="both"/>
    </w:pPr>
    <w:rPr>
      <w:rFonts w:ascii="Arial" w:hAnsi="Arial"/>
      <w:b/>
      <w:bCs/>
      <w:lang w:val="es-ES"/>
    </w:rPr>
  </w:style>
  <w:style w:type="character" w:customStyle="1" w:styleId="TextoindependienteCar">
    <w:name w:val="Texto independiente Car"/>
    <w:basedOn w:val="Fuentedeprrafopredeter"/>
    <w:link w:val="Textoindependiente"/>
    <w:uiPriority w:val="99"/>
    <w:locked/>
    <w:rsid w:val="00B264BC"/>
    <w:rPr>
      <w:rFonts w:ascii="Arial" w:hAnsi="Arial" w:cs="Times New Roman"/>
      <w:b/>
      <w:sz w:val="24"/>
      <w:lang w:val="es-ES" w:eastAsia="es-ES"/>
    </w:rPr>
  </w:style>
  <w:style w:type="paragraph" w:customStyle="1" w:styleId="Nmerodepgina1">
    <w:name w:val="Número de página1"/>
    <w:basedOn w:val="Fuentedeprrafopredet"/>
    <w:next w:val="Fuentedeprrafopredet"/>
    <w:uiPriority w:val="99"/>
    <w:rsid w:val="00A17DCF"/>
  </w:style>
  <w:style w:type="paragraph" w:styleId="Ttulo">
    <w:name w:val="Title"/>
    <w:basedOn w:val="Normal"/>
    <w:link w:val="TtuloCar"/>
    <w:uiPriority w:val="99"/>
    <w:qFormat/>
    <w:rsid w:val="00A17DCF"/>
    <w:pPr>
      <w:jc w:val="center"/>
    </w:pPr>
    <w:rPr>
      <w:rFonts w:ascii="Arial" w:hAnsi="Arial"/>
      <w:b/>
      <w:sz w:val="22"/>
      <w:szCs w:val="20"/>
      <w:lang w:val="es-ES"/>
    </w:rPr>
  </w:style>
  <w:style w:type="character" w:customStyle="1" w:styleId="TtuloCar">
    <w:name w:val="Título Car"/>
    <w:basedOn w:val="Fuentedeprrafopredeter"/>
    <w:link w:val="Ttulo"/>
    <w:uiPriority w:val="99"/>
    <w:locked/>
    <w:rsid w:val="00B264BC"/>
    <w:rPr>
      <w:rFonts w:ascii="Arial" w:hAnsi="Arial" w:cs="Times New Roman"/>
      <w:b/>
      <w:sz w:val="22"/>
      <w:lang w:val="es-ES" w:eastAsia="es-ES"/>
    </w:rPr>
  </w:style>
  <w:style w:type="paragraph" w:styleId="Sangradetextonormal">
    <w:name w:val="Body Text Indent"/>
    <w:basedOn w:val="Normal"/>
    <w:link w:val="SangradetextonormalCar"/>
    <w:uiPriority w:val="99"/>
    <w:rsid w:val="00A17DCF"/>
    <w:pPr>
      <w:ind w:left="480"/>
    </w:pPr>
    <w:rPr>
      <w:rFonts w:ascii="Arial" w:hAnsi="Arial" w:cs="Arial"/>
      <w:iCs/>
      <w:lang w:val="es-ES"/>
    </w:rPr>
  </w:style>
  <w:style w:type="character" w:customStyle="1" w:styleId="SangradetextonormalCar">
    <w:name w:val="Sangría de texto normal Car"/>
    <w:basedOn w:val="Fuentedeprrafopredeter"/>
    <w:link w:val="Sangradetextonormal"/>
    <w:uiPriority w:val="99"/>
    <w:locked/>
    <w:rsid w:val="00F25479"/>
    <w:rPr>
      <w:rFonts w:ascii="Arial" w:hAnsi="Arial" w:cs="Arial"/>
      <w:iCs/>
      <w:sz w:val="24"/>
      <w:szCs w:val="24"/>
      <w:lang w:val="es-ES" w:eastAsia="es-ES"/>
    </w:rPr>
  </w:style>
  <w:style w:type="paragraph" w:styleId="Textodebloque">
    <w:name w:val="Block Text"/>
    <w:basedOn w:val="Normal"/>
    <w:uiPriority w:val="99"/>
    <w:rsid w:val="00A17DCF"/>
    <w:pPr>
      <w:ind w:left="1440" w:right="-136" w:hanging="1440"/>
      <w:jc w:val="both"/>
    </w:pPr>
    <w:rPr>
      <w:rFonts w:ascii="Arial" w:hAnsi="Arial" w:cs="Arial"/>
      <w:b/>
      <w:sz w:val="22"/>
      <w:szCs w:val="22"/>
    </w:rPr>
  </w:style>
  <w:style w:type="paragraph" w:styleId="Textoindependiente2">
    <w:name w:val="Body Text 2"/>
    <w:basedOn w:val="Normal"/>
    <w:link w:val="Textoindependiente2Car"/>
    <w:uiPriority w:val="99"/>
    <w:rsid w:val="00A17DCF"/>
    <w:pPr>
      <w:jc w:val="both"/>
    </w:pPr>
    <w:rPr>
      <w:rFonts w:ascii="Arial" w:hAnsi="Arial" w:cs="Arial"/>
      <w:iCs/>
    </w:rPr>
  </w:style>
  <w:style w:type="character" w:customStyle="1" w:styleId="Textoindependiente2Car">
    <w:name w:val="Texto independiente 2 Car"/>
    <w:basedOn w:val="Fuentedeprrafopredeter"/>
    <w:link w:val="Textoindependiente2"/>
    <w:uiPriority w:val="99"/>
    <w:semiHidden/>
    <w:locked/>
    <w:rsid w:val="006B5C11"/>
    <w:rPr>
      <w:rFonts w:cs="Times New Roman"/>
      <w:sz w:val="24"/>
      <w:szCs w:val="24"/>
      <w:lang w:val="es-CR"/>
    </w:rPr>
  </w:style>
  <w:style w:type="paragraph" w:styleId="Textosinformato">
    <w:name w:val="Plain Text"/>
    <w:basedOn w:val="Normal"/>
    <w:link w:val="TextosinformatoCar"/>
    <w:uiPriority w:val="99"/>
    <w:rsid w:val="00A17DCF"/>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locked/>
    <w:rsid w:val="00B264BC"/>
    <w:rPr>
      <w:rFonts w:ascii="Courier New" w:hAnsi="Courier New" w:cs="Times New Roman"/>
      <w:lang w:val="es-ES_tradnl" w:eastAsia="es-ES"/>
    </w:rPr>
  </w:style>
  <w:style w:type="paragraph" w:styleId="Piedepgina">
    <w:name w:val="footer"/>
    <w:basedOn w:val="Normal"/>
    <w:link w:val="PiedepginaCar"/>
    <w:uiPriority w:val="99"/>
    <w:rsid w:val="00A17DCF"/>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B264BC"/>
    <w:rPr>
      <w:rFonts w:cs="Times New Roman"/>
      <w:sz w:val="24"/>
      <w:lang w:val="es-ES_tradnl" w:eastAsia="es-ES"/>
    </w:rPr>
  </w:style>
  <w:style w:type="paragraph" w:styleId="Sangra2detindependiente">
    <w:name w:val="Body Text Indent 2"/>
    <w:basedOn w:val="Normal"/>
    <w:link w:val="Sangra2detindependienteCar"/>
    <w:uiPriority w:val="99"/>
    <w:rsid w:val="00A17DCF"/>
    <w:pPr>
      <w:ind w:left="360"/>
      <w:jc w:val="both"/>
    </w:pPr>
    <w:rPr>
      <w:rFonts w:ascii="Arial" w:hAnsi="Arial" w:cs="Arial"/>
      <w:i/>
      <w:sz w:val="20"/>
      <w:szCs w:val="20"/>
    </w:rPr>
  </w:style>
  <w:style w:type="character" w:customStyle="1" w:styleId="Sangra2detindependienteCar">
    <w:name w:val="Sangría 2 de t. independiente Car"/>
    <w:basedOn w:val="Fuentedeprrafopredeter"/>
    <w:link w:val="Sangra2detindependiente"/>
    <w:uiPriority w:val="99"/>
    <w:semiHidden/>
    <w:locked/>
    <w:rsid w:val="006B5C11"/>
    <w:rPr>
      <w:rFonts w:cs="Times New Roman"/>
      <w:sz w:val="24"/>
      <w:szCs w:val="24"/>
      <w:lang w:val="es-CR"/>
    </w:rPr>
  </w:style>
  <w:style w:type="paragraph" w:styleId="Sangra3detindependiente">
    <w:name w:val="Body Text Indent 3"/>
    <w:basedOn w:val="Normal"/>
    <w:link w:val="Sangra3detindependienteCar"/>
    <w:uiPriority w:val="99"/>
    <w:rsid w:val="00A17DCF"/>
    <w:pPr>
      <w:ind w:left="1560" w:hanging="600"/>
      <w:jc w:val="both"/>
    </w:pPr>
    <w:rPr>
      <w:rFonts w:ascii="Arial" w:hAnsi="Arial" w:cs="Arial"/>
      <w:i/>
      <w:sz w:val="20"/>
      <w:szCs w:val="20"/>
    </w:rPr>
  </w:style>
  <w:style w:type="character" w:customStyle="1" w:styleId="Sangra3detindependienteCar">
    <w:name w:val="Sangría 3 de t. independiente Car"/>
    <w:basedOn w:val="Fuentedeprrafopredeter"/>
    <w:link w:val="Sangra3detindependiente"/>
    <w:uiPriority w:val="99"/>
    <w:semiHidden/>
    <w:locked/>
    <w:rsid w:val="006B5C11"/>
    <w:rPr>
      <w:rFonts w:cs="Times New Roman"/>
      <w:sz w:val="16"/>
      <w:szCs w:val="16"/>
      <w:lang w:val="es-CR"/>
    </w:rPr>
  </w:style>
  <w:style w:type="paragraph" w:styleId="Encabezado">
    <w:name w:val="header"/>
    <w:basedOn w:val="Normal"/>
    <w:link w:val="EncabezadoCar"/>
    <w:uiPriority w:val="99"/>
    <w:rsid w:val="00A17DCF"/>
    <w:pPr>
      <w:tabs>
        <w:tab w:val="center" w:pos="4419"/>
        <w:tab w:val="right" w:pos="8838"/>
      </w:tabs>
    </w:pPr>
    <w:rPr>
      <w:lang w:val="es-ES"/>
    </w:rPr>
  </w:style>
  <w:style w:type="character" w:customStyle="1" w:styleId="EncabezadoCar">
    <w:name w:val="Encabezado Car"/>
    <w:basedOn w:val="Fuentedeprrafopredeter"/>
    <w:link w:val="Encabezado"/>
    <w:uiPriority w:val="99"/>
    <w:locked/>
    <w:rsid w:val="00B264BC"/>
    <w:rPr>
      <w:rFonts w:cs="Times New Roman"/>
      <w:sz w:val="24"/>
      <w:lang w:eastAsia="es-ES"/>
    </w:rPr>
  </w:style>
  <w:style w:type="character" w:styleId="Nmerodepgina">
    <w:name w:val="page number"/>
    <w:basedOn w:val="Fuentedeprrafopredeter"/>
    <w:uiPriority w:val="99"/>
    <w:rsid w:val="00A17DCF"/>
    <w:rPr>
      <w:rFonts w:cs="Times New Roman"/>
    </w:rPr>
  </w:style>
  <w:style w:type="paragraph" w:customStyle="1" w:styleId="Autocorreccin">
    <w:name w:val="Autocorrección"/>
    <w:uiPriority w:val="99"/>
    <w:rsid w:val="00F44427"/>
    <w:rPr>
      <w:sz w:val="24"/>
      <w:szCs w:val="24"/>
    </w:rPr>
  </w:style>
  <w:style w:type="paragraph" w:customStyle="1" w:styleId="Punto">
    <w:name w:val="Punto"/>
    <w:basedOn w:val="Textoindependiente"/>
    <w:next w:val="Normal"/>
    <w:uiPriority w:val="99"/>
    <w:rsid w:val="00185653"/>
    <w:pPr>
      <w:numPr>
        <w:numId w:val="3"/>
      </w:numPr>
      <w:tabs>
        <w:tab w:val="left" w:pos="1092"/>
      </w:tabs>
    </w:pPr>
    <w:rPr>
      <w:b w:val="0"/>
      <w:iCs/>
      <w:color w:val="000000"/>
    </w:rPr>
  </w:style>
  <w:style w:type="table" w:styleId="Tablaconcuadrcula">
    <w:name w:val="Table Grid"/>
    <w:basedOn w:val="Tablanormal"/>
    <w:uiPriority w:val="99"/>
    <w:rsid w:val="00F432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autoRedefine/>
    <w:uiPriority w:val="99"/>
    <w:rsid w:val="00414C24"/>
    <w:pPr>
      <w:tabs>
        <w:tab w:val="left" w:pos="-70"/>
      </w:tabs>
      <w:jc w:val="both"/>
    </w:pPr>
    <w:rPr>
      <w:rFonts w:ascii="Arial" w:hAnsi="Arial" w:cs="Arial"/>
      <w:bCs/>
      <w:sz w:val="22"/>
      <w:szCs w:val="22"/>
      <w:lang w:val="es-ES_tradnl"/>
    </w:rPr>
  </w:style>
  <w:style w:type="character" w:styleId="Refdenotaalpie">
    <w:name w:val="footnote reference"/>
    <w:basedOn w:val="Fuentedeprrafopredeter"/>
    <w:uiPriority w:val="99"/>
    <w:semiHidden/>
    <w:rsid w:val="00516CF6"/>
    <w:rPr>
      <w:rFonts w:cs="Times New Roman"/>
      <w:vertAlign w:val="superscript"/>
    </w:rPr>
  </w:style>
  <w:style w:type="paragraph" w:styleId="Textonotapie">
    <w:name w:val="footnote text"/>
    <w:basedOn w:val="Normal"/>
    <w:link w:val="TextonotapieCar"/>
    <w:uiPriority w:val="99"/>
    <w:semiHidden/>
    <w:rsid w:val="00516CF6"/>
    <w:rPr>
      <w:sz w:val="20"/>
      <w:szCs w:val="20"/>
      <w:lang w:val="es-ES"/>
    </w:rPr>
  </w:style>
  <w:style w:type="character" w:customStyle="1" w:styleId="TextonotapieCar">
    <w:name w:val="Texto nota pie Car"/>
    <w:basedOn w:val="Fuentedeprrafopredeter"/>
    <w:link w:val="Textonotapie"/>
    <w:uiPriority w:val="99"/>
    <w:semiHidden/>
    <w:locked/>
    <w:rsid w:val="006B5C11"/>
    <w:rPr>
      <w:rFonts w:cs="Times New Roman"/>
      <w:sz w:val="20"/>
      <w:szCs w:val="20"/>
      <w:lang w:val="es-CR"/>
    </w:rPr>
  </w:style>
  <w:style w:type="paragraph" w:customStyle="1" w:styleId="Estilo2">
    <w:name w:val="Estilo2"/>
    <w:basedOn w:val="Ttulo1"/>
    <w:next w:val="Normal"/>
    <w:autoRedefine/>
    <w:uiPriority w:val="99"/>
    <w:rsid w:val="00516CF6"/>
    <w:pPr>
      <w:numPr>
        <w:ilvl w:val="2"/>
        <w:numId w:val="4"/>
      </w:numPr>
      <w:tabs>
        <w:tab w:val="clear" w:pos="3049"/>
        <w:tab w:val="num" w:pos="360"/>
      </w:tabs>
      <w:spacing w:before="240" w:after="60"/>
      <w:ind w:left="0" w:firstLine="0"/>
      <w:jc w:val="center"/>
    </w:pPr>
    <w:rPr>
      <w:rFonts w:cs="Arial"/>
      <w:bCs/>
      <w:kern w:val="32"/>
      <w:sz w:val="24"/>
      <w:szCs w:val="24"/>
    </w:rPr>
  </w:style>
  <w:style w:type="paragraph" w:styleId="Listaconvietas3">
    <w:name w:val="List Bullet 3"/>
    <w:basedOn w:val="Normal"/>
    <w:uiPriority w:val="99"/>
    <w:rsid w:val="0088061C"/>
    <w:pPr>
      <w:tabs>
        <w:tab w:val="num" w:pos="926"/>
      </w:tabs>
      <w:ind w:left="926" w:hanging="360"/>
    </w:pPr>
    <w:rPr>
      <w:lang w:val="es-ES"/>
    </w:rPr>
  </w:style>
  <w:style w:type="table" w:styleId="Tablaprofesional">
    <w:name w:val="Table Professional"/>
    <w:basedOn w:val="Tablanormal"/>
    <w:uiPriority w:val="99"/>
    <w:rsid w:val="002144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Textodeglobo">
    <w:name w:val="Balloon Text"/>
    <w:basedOn w:val="Normal"/>
    <w:link w:val="TextodegloboCar"/>
    <w:uiPriority w:val="99"/>
    <w:semiHidden/>
    <w:rsid w:val="002B79D7"/>
    <w:rPr>
      <w:rFonts w:ascii="Tahoma" w:hAnsi="Tahoma"/>
      <w:sz w:val="16"/>
      <w:szCs w:val="16"/>
      <w:lang w:val="es-ES"/>
    </w:rPr>
  </w:style>
  <w:style w:type="character" w:customStyle="1" w:styleId="TextodegloboCar">
    <w:name w:val="Texto de globo Car"/>
    <w:basedOn w:val="Fuentedeprrafopredeter"/>
    <w:link w:val="Textodeglobo"/>
    <w:uiPriority w:val="99"/>
    <w:semiHidden/>
    <w:locked/>
    <w:rsid w:val="00B264BC"/>
    <w:rPr>
      <w:rFonts w:ascii="Tahoma" w:hAnsi="Tahoma" w:cs="Times New Roman"/>
      <w:sz w:val="16"/>
      <w:lang w:eastAsia="es-ES"/>
    </w:rPr>
  </w:style>
  <w:style w:type="character" w:styleId="Textoennegrita">
    <w:name w:val="Strong"/>
    <w:aliases w:val="Figuras"/>
    <w:basedOn w:val="Fuentedeprrafopredeter"/>
    <w:uiPriority w:val="99"/>
    <w:qFormat/>
    <w:rsid w:val="00B20796"/>
    <w:rPr>
      <w:rFonts w:cs="Times New Roman"/>
      <w:b/>
    </w:rPr>
  </w:style>
  <w:style w:type="paragraph" w:styleId="NormalWeb">
    <w:name w:val="Normal (Web)"/>
    <w:basedOn w:val="Normal"/>
    <w:uiPriority w:val="99"/>
    <w:rsid w:val="00E30C12"/>
    <w:pPr>
      <w:spacing w:before="100" w:beforeAutospacing="1" w:after="100" w:afterAutospacing="1"/>
    </w:pPr>
    <w:rPr>
      <w:lang w:val="es-ES"/>
    </w:rPr>
  </w:style>
  <w:style w:type="paragraph" w:customStyle="1" w:styleId="Prrafodelista1">
    <w:name w:val="Párrafo de lista1"/>
    <w:aliases w:val="texto con viñeta"/>
    <w:basedOn w:val="Normal"/>
    <w:uiPriority w:val="99"/>
    <w:rsid w:val="00D24B11"/>
    <w:pPr>
      <w:spacing w:after="200" w:line="276" w:lineRule="auto"/>
      <w:ind w:left="720"/>
      <w:contextualSpacing/>
      <w:jc w:val="both"/>
    </w:pPr>
    <w:rPr>
      <w:rFonts w:ascii="Calibri" w:hAnsi="Calibri"/>
      <w:sz w:val="20"/>
      <w:szCs w:val="20"/>
      <w:lang w:val="en-US" w:eastAsia="en-US"/>
    </w:rPr>
  </w:style>
  <w:style w:type="paragraph" w:styleId="Mapadeldocumento">
    <w:name w:val="Document Map"/>
    <w:basedOn w:val="Normal"/>
    <w:link w:val="MapadeldocumentoCar"/>
    <w:uiPriority w:val="99"/>
    <w:semiHidden/>
    <w:rsid w:val="008226C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6B5C11"/>
    <w:rPr>
      <w:rFonts w:cs="Times New Roman"/>
      <w:sz w:val="2"/>
      <w:lang w:val="es-CR"/>
    </w:rPr>
  </w:style>
  <w:style w:type="character" w:styleId="Refdecomentario">
    <w:name w:val="annotation reference"/>
    <w:basedOn w:val="Fuentedeprrafopredeter"/>
    <w:uiPriority w:val="99"/>
    <w:semiHidden/>
    <w:rsid w:val="00387D50"/>
    <w:rPr>
      <w:rFonts w:cs="Times New Roman"/>
      <w:sz w:val="16"/>
    </w:rPr>
  </w:style>
  <w:style w:type="paragraph" w:styleId="Textocomentario">
    <w:name w:val="annotation text"/>
    <w:basedOn w:val="Normal"/>
    <w:link w:val="TextocomentarioCar"/>
    <w:uiPriority w:val="99"/>
    <w:rsid w:val="00387D50"/>
    <w:rPr>
      <w:sz w:val="20"/>
      <w:szCs w:val="20"/>
      <w:lang w:val="es-ES"/>
    </w:rPr>
  </w:style>
  <w:style w:type="character" w:customStyle="1" w:styleId="TextocomentarioCar">
    <w:name w:val="Texto comentario Car"/>
    <w:basedOn w:val="Fuentedeprrafopredeter"/>
    <w:link w:val="Textocomentario"/>
    <w:uiPriority w:val="99"/>
    <w:locked/>
    <w:rsid w:val="00F263FE"/>
    <w:rPr>
      <w:rFonts w:cs="Times New Roman"/>
      <w:lang w:val="es-ES" w:eastAsia="es-ES"/>
    </w:rPr>
  </w:style>
  <w:style w:type="paragraph" w:customStyle="1" w:styleId="Textoindependiente21">
    <w:name w:val="Texto independiente 21"/>
    <w:basedOn w:val="Normal"/>
    <w:uiPriority w:val="99"/>
    <w:rsid w:val="00C32816"/>
    <w:pPr>
      <w:ind w:left="708"/>
      <w:jc w:val="both"/>
    </w:pPr>
    <w:rPr>
      <w:szCs w:val="20"/>
      <w:lang w:val="es-ES"/>
    </w:rPr>
  </w:style>
  <w:style w:type="paragraph" w:customStyle="1" w:styleId="Noparagraphstyle">
    <w:name w:val="[No paragraph style]"/>
    <w:uiPriority w:val="99"/>
    <w:rsid w:val="00C32816"/>
    <w:pPr>
      <w:spacing w:line="285" w:lineRule="auto"/>
    </w:pPr>
    <w:rPr>
      <w:color w:val="000000"/>
      <w:kern w:val="28"/>
      <w:sz w:val="24"/>
      <w:szCs w:val="24"/>
    </w:rPr>
  </w:style>
  <w:style w:type="paragraph" w:styleId="Epgrafe">
    <w:name w:val="caption"/>
    <w:basedOn w:val="Normal"/>
    <w:next w:val="Normal"/>
    <w:uiPriority w:val="99"/>
    <w:qFormat/>
    <w:rsid w:val="00F45B1B"/>
    <w:rPr>
      <w:rFonts w:ascii="Arial" w:hAnsi="Arial" w:cs="Arial"/>
      <w:sz w:val="20"/>
      <w:szCs w:val="20"/>
      <w:lang w:val="es-ES"/>
    </w:rPr>
  </w:style>
  <w:style w:type="paragraph" w:customStyle="1" w:styleId="Tex">
    <w:name w:val="Tex"/>
    <w:basedOn w:val="Piedepgina"/>
    <w:uiPriority w:val="99"/>
    <w:rsid w:val="00F45B1B"/>
    <w:pPr>
      <w:spacing w:before="120" w:after="120"/>
      <w:ind w:left="360"/>
      <w:jc w:val="both"/>
    </w:pPr>
    <w:rPr>
      <w:rFonts w:ascii="Arial" w:hAnsi="Arial" w:cs="Arial"/>
      <w:sz w:val="22"/>
      <w:szCs w:val="22"/>
    </w:rPr>
  </w:style>
  <w:style w:type="table" w:styleId="Tablacontema">
    <w:name w:val="Table Theme"/>
    <w:basedOn w:val="Tablanormal"/>
    <w:uiPriority w:val="99"/>
    <w:rsid w:val="00F45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4">
    <w:name w:val="estilocorreo44"/>
    <w:uiPriority w:val="99"/>
    <w:semiHidden/>
    <w:rsid w:val="003D3102"/>
    <w:rPr>
      <w:rFonts w:ascii="Arial" w:hAnsi="Arial"/>
      <w:color w:val="000000"/>
    </w:rPr>
  </w:style>
  <w:style w:type="paragraph" w:styleId="Subttulo">
    <w:name w:val="Subtitle"/>
    <w:basedOn w:val="Normal"/>
    <w:link w:val="SubttuloCar"/>
    <w:uiPriority w:val="99"/>
    <w:qFormat/>
    <w:rsid w:val="00F9712A"/>
    <w:rPr>
      <w:rFonts w:ascii="Tahoma" w:hAnsi="Tahoma"/>
      <w:b/>
      <w:bCs/>
      <w:sz w:val="28"/>
      <w:szCs w:val="28"/>
      <w:lang w:val="es-ES"/>
    </w:rPr>
  </w:style>
  <w:style w:type="character" w:customStyle="1" w:styleId="SubttuloCar">
    <w:name w:val="Subtítulo Car"/>
    <w:basedOn w:val="Fuentedeprrafopredeter"/>
    <w:link w:val="Subttulo"/>
    <w:uiPriority w:val="99"/>
    <w:locked/>
    <w:rsid w:val="00B264BC"/>
    <w:rPr>
      <w:rFonts w:ascii="Tahoma" w:hAnsi="Tahoma" w:cs="Times New Roman"/>
      <w:b/>
      <w:sz w:val="28"/>
      <w:lang w:val="es-ES" w:eastAsia="es-ES"/>
    </w:rPr>
  </w:style>
  <w:style w:type="paragraph" w:customStyle="1" w:styleId="Texto">
    <w:name w:val="Texto"/>
    <w:basedOn w:val="Normal"/>
    <w:link w:val="TextoCar"/>
    <w:uiPriority w:val="99"/>
    <w:rsid w:val="00FB59A9"/>
    <w:pPr>
      <w:keepLines/>
      <w:spacing w:before="240" w:after="240" w:line="360" w:lineRule="auto"/>
      <w:jc w:val="both"/>
    </w:pPr>
    <w:rPr>
      <w:rFonts w:ascii="Arial" w:hAnsi="Arial"/>
      <w:szCs w:val="20"/>
      <w:lang w:val="es-ES_tradnl"/>
    </w:rPr>
  </w:style>
  <w:style w:type="character" w:styleId="Hipervnculo">
    <w:name w:val="Hyperlink"/>
    <w:basedOn w:val="Fuentedeprrafopredeter"/>
    <w:uiPriority w:val="99"/>
    <w:rsid w:val="00F85B08"/>
    <w:rPr>
      <w:rFonts w:cs="Times New Roman"/>
      <w:color w:val="0000FF"/>
      <w:u w:val="single"/>
    </w:rPr>
  </w:style>
  <w:style w:type="paragraph" w:customStyle="1" w:styleId="Sinespaciado1">
    <w:name w:val="Sin espaciado1"/>
    <w:uiPriority w:val="99"/>
    <w:rsid w:val="00F263FE"/>
    <w:pPr>
      <w:widowControl w:val="0"/>
      <w:overflowPunct w:val="0"/>
      <w:adjustRightInd w:val="0"/>
    </w:pPr>
    <w:rPr>
      <w:kern w:val="28"/>
      <w:sz w:val="24"/>
      <w:szCs w:val="24"/>
      <w:lang w:eastAsia="es-CR"/>
    </w:rPr>
  </w:style>
  <w:style w:type="character" w:styleId="nfasis">
    <w:name w:val="Emphasis"/>
    <w:basedOn w:val="Fuentedeprrafopredeter"/>
    <w:uiPriority w:val="99"/>
    <w:qFormat/>
    <w:rsid w:val="00B264BC"/>
    <w:rPr>
      <w:rFonts w:cs="Times New Roman"/>
      <w:b/>
      <w:i/>
      <w:spacing w:val="10"/>
    </w:rPr>
  </w:style>
  <w:style w:type="paragraph" w:styleId="Sinespaciado">
    <w:name w:val="No Spacing"/>
    <w:basedOn w:val="Normal"/>
    <w:link w:val="SinespaciadoCar"/>
    <w:uiPriority w:val="99"/>
    <w:qFormat/>
    <w:rsid w:val="00B264BC"/>
    <w:pPr>
      <w:jc w:val="center"/>
    </w:pPr>
    <w:rPr>
      <w:rFonts w:ascii="Calibri" w:hAnsi="Calibri"/>
      <w:sz w:val="28"/>
      <w:szCs w:val="20"/>
      <w:lang w:val="en-US" w:eastAsia="en-US"/>
    </w:rPr>
  </w:style>
  <w:style w:type="character" w:customStyle="1" w:styleId="SinespaciadoCar">
    <w:name w:val="Sin espaciado Car"/>
    <w:link w:val="Sinespaciado"/>
    <w:uiPriority w:val="99"/>
    <w:locked/>
    <w:rsid w:val="00B264BC"/>
    <w:rPr>
      <w:rFonts w:ascii="Calibri" w:hAnsi="Calibri"/>
      <w:sz w:val="28"/>
      <w:lang w:val="en-US" w:eastAsia="en-US"/>
    </w:rPr>
  </w:style>
  <w:style w:type="paragraph" w:styleId="Citadestacada">
    <w:name w:val="Intense Quote"/>
    <w:basedOn w:val="Normal"/>
    <w:next w:val="Normal"/>
    <w:link w:val="CitadestacadaCar"/>
    <w:uiPriority w:val="99"/>
    <w:qFormat/>
    <w:rsid w:val="00B264B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center"/>
    </w:pPr>
    <w:rPr>
      <w:rFonts w:ascii="Calibri" w:hAnsi="Calibri"/>
      <w:b/>
      <w:i/>
      <w:color w:val="FFFFFF"/>
      <w:sz w:val="28"/>
      <w:szCs w:val="20"/>
      <w:lang w:val="en-US" w:eastAsia="en-US"/>
    </w:rPr>
  </w:style>
  <w:style w:type="character" w:customStyle="1" w:styleId="CitadestacadaCar">
    <w:name w:val="Cita destacada Car"/>
    <w:basedOn w:val="Fuentedeprrafopredeter"/>
    <w:link w:val="Citadestacada"/>
    <w:uiPriority w:val="99"/>
    <w:locked/>
    <w:rsid w:val="00B264BC"/>
    <w:rPr>
      <w:rFonts w:ascii="Calibri" w:hAnsi="Calibri" w:cs="Times New Roman"/>
      <w:b/>
      <w:i/>
      <w:color w:val="FFFFFF"/>
      <w:sz w:val="28"/>
      <w:shd w:val="clear" w:color="auto" w:fill="C0504D"/>
      <w:lang w:val="en-US" w:eastAsia="en-US"/>
    </w:rPr>
  </w:style>
  <w:style w:type="character" w:styleId="nfasisintenso">
    <w:name w:val="Intense Emphasis"/>
    <w:basedOn w:val="Fuentedeprrafopredeter"/>
    <w:uiPriority w:val="99"/>
    <w:qFormat/>
    <w:rsid w:val="00B264BC"/>
    <w:rPr>
      <w:rFonts w:cs="Times New Roman"/>
      <w:b/>
      <w:i/>
      <w:color w:val="C0504D"/>
      <w:spacing w:val="10"/>
    </w:rPr>
  </w:style>
  <w:style w:type="character" w:customStyle="1" w:styleId="Ttulodellibro1">
    <w:name w:val="Título del libro1"/>
    <w:aliases w:val="Tablas"/>
    <w:uiPriority w:val="99"/>
    <w:rsid w:val="00B264BC"/>
    <w:rPr>
      <w:rFonts w:ascii="Calibri" w:hAnsi="Calibri"/>
      <w:i/>
      <w:color w:val="C0504D"/>
      <w:sz w:val="20"/>
    </w:rPr>
  </w:style>
  <w:style w:type="paragraph" w:customStyle="1" w:styleId="TtulodeTDC1">
    <w:name w:val="Título de TDC1"/>
    <w:aliases w:val="texto con numeración"/>
    <w:basedOn w:val="TEXTO0"/>
    <w:autoRedefine/>
    <w:uiPriority w:val="99"/>
    <w:rsid w:val="00B264BC"/>
    <w:pPr>
      <w:numPr>
        <w:numId w:val="7"/>
      </w:numPr>
      <w:tabs>
        <w:tab w:val="num" w:pos="360"/>
      </w:tabs>
      <w:ind w:left="360"/>
    </w:pPr>
  </w:style>
  <w:style w:type="paragraph" w:customStyle="1" w:styleId="TEXTO0">
    <w:name w:val="TEXTO"/>
    <w:basedOn w:val="Normal"/>
    <w:autoRedefine/>
    <w:uiPriority w:val="99"/>
    <w:rsid w:val="000C053B"/>
    <w:pPr>
      <w:keepLines/>
      <w:jc w:val="both"/>
    </w:pPr>
    <w:rPr>
      <w:rFonts w:ascii="Arial" w:hAnsi="Arial" w:cs="Arial"/>
      <w:bCs/>
      <w:sz w:val="22"/>
      <w:szCs w:val="28"/>
      <w:lang w:val="es-MX" w:eastAsia="en-US"/>
    </w:rPr>
  </w:style>
  <w:style w:type="paragraph" w:customStyle="1" w:styleId="Ttulo11">
    <w:name w:val="Título 11"/>
    <w:basedOn w:val="Normal"/>
    <w:next w:val="Normal"/>
    <w:autoRedefine/>
    <w:uiPriority w:val="99"/>
    <w:rsid w:val="00B264BC"/>
    <w:pPr>
      <w:keepNext/>
      <w:spacing w:before="240" w:after="60"/>
      <w:jc w:val="center"/>
      <w:outlineLvl w:val="0"/>
    </w:pPr>
    <w:rPr>
      <w:rFonts w:ascii="Cambria" w:hAnsi="Cambria"/>
      <w:bCs/>
      <w:kern w:val="1"/>
      <w:sz w:val="20"/>
      <w:szCs w:val="20"/>
      <w:lang w:eastAsia="en-US"/>
    </w:rPr>
  </w:style>
  <w:style w:type="paragraph" w:styleId="Cita">
    <w:name w:val="Quote"/>
    <w:basedOn w:val="Normal"/>
    <w:next w:val="Normal"/>
    <w:link w:val="CitaCar"/>
    <w:uiPriority w:val="99"/>
    <w:qFormat/>
    <w:rsid w:val="00B264BC"/>
    <w:pPr>
      <w:spacing w:after="200"/>
      <w:jc w:val="center"/>
    </w:pPr>
    <w:rPr>
      <w:rFonts w:ascii="Calibri" w:hAnsi="Calibri"/>
      <w:i/>
      <w:sz w:val="28"/>
      <w:szCs w:val="20"/>
      <w:lang w:val="en-US" w:eastAsia="en-US"/>
    </w:rPr>
  </w:style>
  <w:style w:type="character" w:customStyle="1" w:styleId="CitaCar">
    <w:name w:val="Cita Car"/>
    <w:basedOn w:val="Fuentedeprrafopredeter"/>
    <w:link w:val="Cita"/>
    <w:uiPriority w:val="99"/>
    <w:locked/>
    <w:rsid w:val="00B264BC"/>
    <w:rPr>
      <w:rFonts w:ascii="Calibri" w:hAnsi="Calibri" w:cs="Times New Roman"/>
      <w:i/>
      <w:sz w:val="28"/>
      <w:lang w:val="en-US" w:eastAsia="en-US"/>
    </w:rPr>
  </w:style>
  <w:style w:type="character" w:styleId="nfasissutil">
    <w:name w:val="Subtle Emphasis"/>
    <w:basedOn w:val="Fuentedeprrafopredeter"/>
    <w:uiPriority w:val="99"/>
    <w:qFormat/>
    <w:rsid w:val="00B264BC"/>
    <w:rPr>
      <w:rFonts w:cs="Times New Roman"/>
      <w:i/>
    </w:rPr>
  </w:style>
  <w:style w:type="character" w:styleId="Referenciasutil">
    <w:name w:val="Subtle Reference"/>
    <w:basedOn w:val="Fuentedeprrafopredeter"/>
    <w:uiPriority w:val="99"/>
    <w:qFormat/>
    <w:rsid w:val="00B264BC"/>
    <w:rPr>
      <w:rFonts w:cs="Times New Roman"/>
      <w:b/>
    </w:rPr>
  </w:style>
  <w:style w:type="character" w:styleId="Referenciaintensa">
    <w:name w:val="Intense Reference"/>
    <w:basedOn w:val="Fuentedeprrafopredeter"/>
    <w:uiPriority w:val="99"/>
    <w:qFormat/>
    <w:rsid w:val="00B264BC"/>
    <w:rPr>
      <w:rFonts w:cs="Times New Roman"/>
      <w:b/>
      <w:smallCaps/>
      <w:spacing w:val="5"/>
      <w:sz w:val="22"/>
      <w:u w:val="single"/>
    </w:rPr>
  </w:style>
  <w:style w:type="paragraph" w:styleId="TDC1">
    <w:name w:val="toc 1"/>
    <w:basedOn w:val="Normal"/>
    <w:next w:val="Normal"/>
    <w:autoRedefine/>
    <w:uiPriority w:val="99"/>
    <w:rsid w:val="00B264BC"/>
    <w:pPr>
      <w:tabs>
        <w:tab w:val="left" w:pos="1276"/>
        <w:tab w:val="right" w:leader="dot" w:pos="8494"/>
      </w:tabs>
      <w:spacing w:before="120"/>
      <w:jc w:val="both"/>
    </w:pPr>
    <w:rPr>
      <w:rFonts w:ascii="Calibri" w:hAnsi="Calibri"/>
      <w:b/>
      <w:bCs/>
      <w:i/>
      <w:iCs/>
      <w:lang w:val="en-US" w:eastAsia="en-US"/>
    </w:rPr>
  </w:style>
  <w:style w:type="paragraph" w:styleId="TDC2">
    <w:name w:val="toc 2"/>
    <w:basedOn w:val="Normal"/>
    <w:next w:val="Normal"/>
    <w:autoRedefine/>
    <w:uiPriority w:val="99"/>
    <w:rsid w:val="00B264BC"/>
    <w:pPr>
      <w:tabs>
        <w:tab w:val="right" w:leader="dot" w:pos="8494"/>
      </w:tabs>
      <w:spacing w:before="120"/>
      <w:ind w:left="280"/>
    </w:pPr>
    <w:rPr>
      <w:rFonts w:ascii="Calibri" w:hAnsi="Calibri"/>
      <w:b/>
      <w:bCs/>
      <w:sz w:val="22"/>
      <w:szCs w:val="22"/>
      <w:lang w:val="en-US" w:eastAsia="en-US"/>
    </w:rPr>
  </w:style>
  <w:style w:type="paragraph" w:styleId="TDC3">
    <w:name w:val="toc 3"/>
    <w:basedOn w:val="Normal"/>
    <w:next w:val="Normal"/>
    <w:autoRedefine/>
    <w:uiPriority w:val="99"/>
    <w:rsid w:val="00B264BC"/>
    <w:pPr>
      <w:ind w:left="560"/>
    </w:pPr>
    <w:rPr>
      <w:rFonts w:ascii="Calibri" w:hAnsi="Calibri"/>
      <w:sz w:val="20"/>
      <w:szCs w:val="20"/>
      <w:lang w:val="en-US" w:eastAsia="en-US"/>
    </w:rPr>
  </w:style>
  <w:style w:type="paragraph" w:styleId="TDC4">
    <w:name w:val="toc 4"/>
    <w:basedOn w:val="Normal"/>
    <w:next w:val="Normal"/>
    <w:autoRedefine/>
    <w:uiPriority w:val="99"/>
    <w:rsid w:val="00B264BC"/>
    <w:pPr>
      <w:ind w:left="840"/>
    </w:pPr>
    <w:rPr>
      <w:rFonts w:ascii="Calibri" w:hAnsi="Calibri"/>
      <w:sz w:val="20"/>
      <w:szCs w:val="20"/>
      <w:lang w:val="en-US" w:eastAsia="en-US"/>
    </w:rPr>
  </w:style>
  <w:style w:type="paragraph" w:styleId="TDC5">
    <w:name w:val="toc 5"/>
    <w:basedOn w:val="Normal"/>
    <w:next w:val="Normal"/>
    <w:autoRedefine/>
    <w:uiPriority w:val="99"/>
    <w:rsid w:val="00B264BC"/>
    <w:pPr>
      <w:ind w:left="1120"/>
    </w:pPr>
    <w:rPr>
      <w:rFonts w:ascii="Calibri" w:hAnsi="Calibri"/>
      <w:sz w:val="20"/>
      <w:szCs w:val="20"/>
      <w:lang w:val="en-US" w:eastAsia="en-US"/>
    </w:rPr>
  </w:style>
  <w:style w:type="paragraph" w:styleId="TDC6">
    <w:name w:val="toc 6"/>
    <w:basedOn w:val="Normal"/>
    <w:next w:val="Normal"/>
    <w:autoRedefine/>
    <w:uiPriority w:val="99"/>
    <w:rsid w:val="00B264BC"/>
    <w:pPr>
      <w:ind w:left="1400"/>
    </w:pPr>
    <w:rPr>
      <w:rFonts w:ascii="Calibri" w:hAnsi="Calibri"/>
      <w:sz w:val="20"/>
      <w:szCs w:val="20"/>
      <w:lang w:val="en-US" w:eastAsia="en-US"/>
    </w:rPr>
  </w:style>
  <w:style w:type="paragraph" w:styleId="TDC7">
    <w:name w:val="toc 7"/>
    <w:basedOn w:val="Normal"/>
    <w:next w:val="Normal"/>
    <w:autoRedefine/>
    <w:uiPriority w:val="99"/>
    <w:rsid w:val="00B264BC"/>
    <w:pPr>
      <w:ind w:left="1680"/>
    </w:pPr>
    <w:rPr>
      <w:rFonts w:ascii="Calibri" w:hAnsi="Calibri"/>
      <w:sz w:val="20"/>
      <w:szCs w:val="20"/>
      <w:lang w:val="en-US" w:eastAsia="en-US"/>
    </w:rPr>
  </w:style>
  <w:style w:type="paragraph" w:styleId="TDC8">
    <w:name w:val="toc 8"/>
    <w:basedOn w:val="Normal"/>
    <w:next w:val="Normal"/>
    <w:autoRedefine/>
    <w:uiPriority w:val="99"/>
    <w:rsid w:val="00B264BC"/>
    <w:pPr>
      <w:ind w:left="1960"/>
    </w:pPr>
    <w:rPr>
      <w:rFonts w:ascii="Calibri" w:hAnsi="Calibri"/>
      <w:sz w:val="20"/>
      <w:szCs w:val="20"/>
      <w:lang w:val="en-US" w:eastAsia="en-US"/>
    </w:rPr>
  </w:style>
  <w:style w:type="paragraph" w:styleId="TDC9">
    <w:name w:val="toc 9"/>
    <w:basedOn w:val="Normal"/>
    <w:next w:val="Normal"/>
    <w:autoRedefine/>
    <w:uiPriority w:val="99"/>
    <w:rsid w:val="00B264BC"/>
    <w:pPr>
      <w:ind w:left="2240"/>
    </w:pPr>
    <w:rPr>
      <w:rFonts w:ascii="Calibri" w:hAnsi="Calibri"/>
      <w:sz w:val="20"/>
      <w:szCs w:val="20"/>
      <w:lang w:val="en-US" w:eastAsia="en-US"/>
    </w:rPr>
  </w:style>
  <w:style w:type="character" w:styleId="Hipervnculovisitado">
    <w:name w:val="FollowedHyperlink"/>
    <w:basedOn w:val="Fuentedeprrafopredeter"/>
    <w:uiPriority w:val="99"/>
    <w:rsid w:val="00B264BC"/>
    <w:rPr>
      <w:rFonts w:cs="Times New Roman"/>
      <w:color w:val="800080"/>
      <w:u w:val="single"/>
    </w:rPr>
  </w:style>
  <w:style w:type="paragraph" w:styleId="Tabladeilustraciones">
    <w:name w:val="table of figures"/>
    <w:basedOn w:val="Normal"/>
    <w:next w:val="Normal"/>
    <w:uiPriority w:val="99"/>
    <w:rsid w:val="00B264BC"/>
    <w:rPr>
      <w:rFonts w:ascii="Calibri" w:hAnsi="Calibri"/>
      <w:i/>
      <w:iCs/>
      <w:sz w:val="20"/>
      <w:szCs w:val="20"/>
      <w:lang w:val="en-US" w:eastAsia="en-US"/>
    </w:rPr>
  </w:style>
  <w:style w:type="character" w:customStyle="1" w:styleId="TextoCar">
    <w:name w:val="Texto Car"/>
    <w:link w:val="Texto"/>
    <w:uiPriority w:val="99"/>
    <w:locked/>
    <w:rsid w:val="00B264BC"/>
    <w:rPr>
      <w:rFonts w:ascii="Arial" w:hAnsi="Arial"/>
      <w:sz w:val="24"/>
      <w:lang w:val="es-ES_tradnl" w:eastAsia="es-ES"/>
    </w:rPr>
  </w:style>
  <w:style w:type="paragraph" w:customStyle="1" w:styleId="Prrafodelista11">
    <w:name w:val="Párrafo de lista11"/>
    <w:basedOn w:val="Normal"/>
    <w:uiPriority w:val="99"/>
    <w:rsid w:val="00B264BC"/>
    <w:pPr>
      <w:ind w:left="720"/>
      <w:contextualSpacing/>
    </w:pPr>
  </w:style>
  <w:style w:type="paragraph" w:styleId="Asuntodelcomentario">
    <w:name w:val="annotation subject"/>
    <w:basedOn w:val="Textocomentario"/>
    <w:next w:val="Textocomentario"/>
    <w:link w:val="AsuntodelcomentarioCar"/>
    <w:uiPriority w:val="99"/>
    <w:rsid w:val="00B264BC"/>
    <w:pPr>
      <w:spacing w:after="200"/>
      <w:jc w:val="center"/>
    </w:pPr>
    <w:rPr>
      <w:rFonts w:ascii="Calibri" w:hAnsi="Calibri"/>
      <w:b/>
      <w:bCs/>
      <w:lang w:val="en-US" w:eastAsia="en-US"/>
    </w:rPr>
  </w:style>
  <w:style w:type="character" w:customStyle="1" w:styleId="AsuntodelcomentarioCar">
    <w:name w:val="Asunto del comentario Car"/>
    <w:basedOn w:val="TextocomentarioCar"/>
    <w:link w:val="Asuntodelcomentario"/>
    <w:uiPriority w:val="99"/>
    <w:locked/>
    <w:rsid w:val="00B264BC"/>
    <w:rPr>
      <w:rFonts w:ascii="Calibri" w:hAnsi="Calibri"/>
      <w:b/>
      <w:lang w:val="en-US" w:eastAsia="en-US"/>
    </w:rPr>
  </w:style>
  <w:style w:type="paragraph" w:styleId="Revisin">
    <w:name w:val="Revision"/>
    <w:hidden/>
    <w:uiPriority w:val="99"/>
    <w:semiHidden/>
    <w:rsid w:val="00B264BC"/>
    <w:rPr>
      <w:rFonts w:ascii="Calibri" w:hAnsi="Calibri"/>
      <w:sz w:val="28"/>
      <w:szCs w:val="20"/>
      <w:lang w:val="en-US" w:eastAsia="en-US"/>
    </w:rPr>
  </w:style>
  <w:style w:type="paragraph" w:customStyle="1" w:styleId="Prrafodelista2">
    <w:name w:val="Párrafo de lista2"/>
    <w:basedOn w:val="Normal"/>
    <w:uiPriority w:val="99"/>
    <w:rsid w:val="00B264BC"/>
    <w:pPr>
      <w:ind w:left="720"/>
      <w:contextualSpacing/>
    </w:pPr>
  </w:style>
  <w:style w:type="paragraph" w:styleId="Prrafodelista">
    <w:name w:val="List Paragraph"/>
    <w:basedOn w:val="Normal"/>
    <w:uiPriority w:val="99"/>
    <w:qFormat/>
    <w:rsid w:val="00481B4A"/>
    <w:pPr>
      <w:ind w:left="708"/>
    </w:pPr>
  </w:style>
  <w:style w:type="paragraph" w:customStyle="1" w:styleId="Div">
    <w:name w:val="Div"/>
    <w:basedOn w:val="Normal"/>
    <w:uiPriority w:val="99"/>
    <w:rsid w:val="00D60FB6"/>
    <w:pPr>
      <w:shd w:val="clear" w:color="auto" w:fill="FFFFFF"/>
      <w:suppressAutoHyphens/>
    </w:pPr>
    <w:rPr>
      <w:rFonts w:ascii="Verdana" w:hAnsi="Verdana" w:cs="Verdana"/>
      <w:sz w:val="20"/>
      <w:lang w:val="ru-RU" w:eastAsia="es-CR"/>
    </w:rPr>
  </w:style>
  <w:style w:type="paragraph" w:customStyle="1" w:styleId="Ul">
    <w:name w:val="Ul"/>
    <w:basedOn w:val="Normal"/>
    <w:uiPriority w:val="99"/>
    <w:rsid w:val="00D60FB6"/>
    <w:pPr>
      <w:shd w:val="clear" w:color="auto" w:fill="FFFFFF"/>
      <w:suppressAutoHyphens/>
    </w:pPr>
    <w:rPr>
      <w:rFonts w:ascii="Verdana" w:hAnsi="Verdana" w:cs="Verdana"/>
      <w:sz w:val="20"/>
      <w:lang w:val="ru-RU" w:eastAsia="es-CR"/>
    </w:rPr>
  </w:style>
  <w:style w:type="character" w:customStyle="1" w:styleId="Fuentedeprrafopredeter1">
    <w:name w:val="Fuente de párrafo predeter.1"/>
    <w:uiPriority w:val="99"/>
    <w:rsid w:val="00D60FB6"/>
  </w:style>
</w:styles>
</file>

<file path=word/webSettings.xml><?xml version="1.0" encoding="utf-8"?>
<w:webSettings xmlns:r="http://schemas.openxmlformats.org/officeDocument/2006/relationships" xmlns:w="http://schemas.openxmlformats.org/wordprocessingml/2006/main">
  <w:divs>
    <w:div w:id="713192434">
      <w:marLeft w:val="0"/>
      <w:marRight w:val="0"/>
      <w:marTop w:val="0"/>
      <w:marBottom w:val="0"/>
      <w:divBdr>
        <w:top w:val="none" w:sz="0" w:space="0" w:color="auto"/>
        <w:left w:val="none" w:sz="0" w:space="0" w:color="auto"/>
        <w:bottom w:val="none" w:sz="0" w:space="0" w:color="auto"/>
        <w:right w:val="none" w:sz="0" w:space="0" w:color="auto"/>
      </w:divBdr>
    </w:div>
    <w:div w:id="713192435">
      <w:marLeft w:val="0"/>
      <w:marRight w:val="0"/>
      <w:marTop w:val="0"/>
      <w:marBottom w:val="0"/>
      <w:divBdr>
        <w:top w:val="none" w:sz="0" w:space="0" w:color="auto"/>
        <w:left w:val="none" w:sz="0" w:space="0" w:color="auto"/>
        <w:bottom w:val="none" w:sz="0" w:space="0" w:color="auto"/>
        <w:right w:val="none" w:sz="0" w:space="0" w:color="auto"/>
      </w:divBdr>
      <w:divsChild>
        <w:div w:id="713192439">
          <w:marLeft w:val="1166"/>
          <w:marRight w:val="0"/>
          <w:marTop w:val="96"/>
          <w:marBottom w:val="0"/>
          <w:divBdr>
            <w:top w:val="none" w:sz="0" w:space="0" w:color="auto"/>
            <w:left w:val="none" w:sz="0" w:space="0" w:color="auto"/>
            <w:bottom w:val="none" w:sz="0" w:space="0" w:color="auto"/>
            <w:right w:val="none" w:sz="0" w:space="0" w:color="auto"/>
          </w:divBdr>
        </w:div>
        <w:div w:id="713194411">
          <w:marLeft w:val="1166"/>
          <w:marRight w:val="0"/>
          <w:marTop w:val="96"/>
          <w:marBottom w:val="0"/>
          <w:divBdr>
            <w:top w:val="none" w:sz="0" w:space="0" w:color="auto"/>
            <w:left w:val="none" w:sz="0" w:space="0" w:color="auto"/>
            <w:bottom w:val="none" w:sz="0" w:space="0" w:color="auto"/>
            <w:right w:val="none" w:sz="0" w:space="0" w:color="auto"/>
          </w:divBdr>
        </w:div>
        <w:div w:id="713194412">
          <w:marLeft w:val="1166"/>
          <w:marRight w:val="0"/>
          <w:marTop w:val="96"/>
          <w:marBottom w:val="0"/>
          <w:divBdr>
            <w:top w:val="none" w:sz="0" w:space="0" w:color="auto"/>
            <w:left w:val="none" w:sz="0" w:space="0" w:color="auto"/>
            <w:bottom w:val="none" w:sz="0" w:space="0" w:color="auto"/>
            <w:right w:val="none" w:sz="0" w:space="0" w:color="auto"/>
          </w:divBdr>
        </w:div>
        <w:div w:id="713194414">
          <w:marLeft w:val="1166"/>
          <w:marRight w:val="0"/>
          <w:marTop w:val="96"/>
          <w:marBottom w:val="0"/>
          <w:divBdr>
            <w:top w:val="none" w:sz="0" w:space="0" w:color="auto"/>
            <w:left w:val="none" w:sz="0" w:space="0" w:color="auto"/>
            <w:bottom w:val="none" w:sz="0" w:space="0" w:color="auto"/>
            <w:right w:val="none" w:sz="0" w:space="0" w:color="auto"/>
          </w:divBdr>
        </w:div>
        <w:div w:id="713194416">
          <w:marLeft w:val="1166"/>
          <w:marRight w:val="0"/>
          <w:marTop w:val="96"/>
          <w:marBottom w:val="0"/>
          <w:divBdr>
            <w:top w:val="none" w:sz="0" w:space="0" w:color="auto"/>
            <w:left w:val="none" w:sz="0" w:space="0" w:color="auto"/>
            <w:bottom w:val="none" w:sz="0" w:space="0" w:color="auto"/>
            <w:right w:val="none" w:sz="0" w:space="0" w:color="auto"/>
          </w:divBdr>
        </w:div>
        <w:div w:id="713194418">
          <w:marLeft w:val="1166"/>
          <w:marRight w:val="0"/>
          <w:marTop w:val="96"/>
          <w:marBottom w:val="0"/>
          <w:divBdr>
            <w:top w:val="none" w:sz="0" w:space="0" w:color="auto"/>
            <w:left w:val="none" w:sz="0" w:space="0" w:color="auto"/>
            <w:bottom w:val="none" w:sz="0" w:space="0" w:color="auto"/>
            <w:right w:val="none" w:sz="0" w:space="0" w:color="auto"/>
          </w:divBdr>
        </w:div>
      </w:divsChild>
    </w:div>
    <w:div w:id="713192436">
      <w:marLeft w:val="0"/>
      <w:marRight w:val="0"/>
      <w:marTop w:val="0"/>
      <w:marBottom w:val="0"/>
      <w:divBdr>
        <w:top w:val="none" w:sz="0" w:space="0" w:color="auto"/>
        <w:left w:val="none" w:sz="0" w:space="0" w:color="auto"/>
        <w:bottom w:val="none" w:sz="0" w:space="0" w:color="auto"/>
        <w:right w:val="none" w:sz="0" w:space="0" w:color="auto"/>
      </w:divBdr>
      <w:divsChild>
        <w:div w:id="713192437">
          <w:marLeft w:val="1166"/>
          <w:marRight w:val="0"/>
          <w:marTop w:val="96"/>
          <w:marBottom w:val="0"/>
          <w:divBdr>
            <w:top w:val="none" w:sz="0" w:space="0" w:color="auto"/>
            <w:left w:val="none" w:sz="0" w:space="0" w:color="auto"/>
            <w:bottom w:val="none" w:sz="0" w:space="0" w:color="auto"/>
            <w:right w:val="none" w:sz="0" w:space="0" w:color="auto"/>
          </w:divBdr>
        </w:div>
        <w:div w:id="713194402">
          <w:marLeft w:val="1166"/>
          <w:marRight w:val="0"/>
          <w:marTop w:val="96"/>
          <w:marBottom w:val="0"/>
          <w:divBdr>
            <w:top w:val="none" w:sz="0" w:space="0" w:color="auto"/>
            <w:left w:val="none" w:sz="0" w:space="0" w:color="auto"/>
            <w:bottom w:val="none" w:sz="0" w:space="0" w:color="auto"/>
            <w:right w:val="none" w:sz="0" w:space="0" w:color="auto"/>
          </w:divBdr>
        </w:div>
        <w:div w:id="713194407">
          <w:marLeft w:val="1166"/>
          <w:marRight w:val="0"/>
          <w:marTop w:val="96"/>
          <w:marBottom w:val="0"/>
          <w:divBdr>
            <w:top w:val="none" w:sz="0" w:space="0" w:color="auto"/>
            <w:left w:val="none" w:sz="0" w:space="0" w:color="auto"/>
            <w:bottom w:val="none" w:sz="0" w:space="0" w:color="auto"/>
            <w:right w:val="none" w:sz="0" w:space="0" w:color="auto"/>
          </w:divBdr>
        </w:div>
        <w:div w:id="713194408">
          <w:marLeft w:val="1166"/>
          <w:marRight w:val="0"/>
          <w:marTop w:val="96"/>
          <w:marBottom w:val="0"/>
          <w:divBdr>
            <w:top w:val="none" w:sz="0" w:space="0" w:color="auto"/>
            <w:left w:val="none" w:sz="0" w:space="0" w:color="auto"/>
            <w:bottom w:val="none" w:sz="0" w:space="0" w:color="auto"/>
            <w:right w:val="none" w:sz="0" w:space="0" w:color="auto"/>
          </w:divBdr>
        </w:div>
        <w:div w:id="713194409">
          <w:marLeft w:val="1166"/>
          <w:marRight w:val="0"/>
          <w:marTop w:val="96"/>
          <w:marBottom w:val="0"/>
          <w:divBdr>
            <w:top w:val="none" w:sz="0" w:space="0" w:color="auto"/>
            <w:left w:val="none" w:sz="0" w:space="0" w:color="auto"/>
            <w:bottom w:val="none" w:sz="0" w:space="0" w:color="auto"/>
            <w:right w:val="none" w:sz="0" w:space="0" w:color="auto"/>
          </w:divBdr>
        </w:div>
        <w:div w:id="713194410">
          <w:marLeft w:val="1166"/>
          <w:marRight w:val="0"/>
          <w:marTop w:val="96"/>
          <w:marBottom w:val="0"/>
          <w:divBdr>
            <w:top w:val="none" w:sz="0" w:space="0" w:color="auto"/>
            <w:left w:val="none" w:sz="0" w:space="0" w:color="auto"/>
            <w:bottom w:val="none" w:sz="0" w:space="0" w:color="auto"/>
            <w:right w:val="none" w:sz="0" w:space="0" w:color="auto"/>
          </w:divBdr>
        </w:div>
      </w:divsChild>
    </w:div>
    <w:div w:id="713192438">
      <w:marLeft w:val="0"/>
      <w:marRight w:val="0"/>
      <w:marTop w:val="0"/>
      <w:marBottom w:val="0"/>
      <w:divBdr>
        <w:top w:val="none" w:sz="0" w:space="0" w:color="auto"/>
        <w:left w:val="none" w:sz="0" w:space="0" w:color="auto"/>
        <w:bottom w:val="none" w:sz="0" w:space="0" w:color="auto"/>
        <w:right w:val="none" w:sz="0" w:space="0" w:color="auto"/>
      </w:divBdr>
    </w:div>
    <w:div w:id="713192440">
      <w:marLeft w:val="0"/>
      <w:marRight w:val="0"/>
      <w:marTop w:val="0"/>
      <w:marBottom w:val="0"/>
      <w:divBdr>
        <w:top w:val="none" w:sz="0" w:space="0" w:color="auto"/>
        <w:left w:val="none" w:sz="0" w:space="0" w:color="auto"/>
        <w:bottom w:val="none" w:sz="0" w:space="0" w:color="auto"/>
        <w:right w:val="none" w:sz="0" w:space="0" w:color="auto"/>
      </w:divBdr>
    </w:div>
    <w:div w:id="713192441">
      <w:marLeft w:val="0"/>
      <w:marRight w:val="0"/>
      <w:marTop w:val="0"/>
      <w:marBottom w:val="0"/>
      <w:divBdr>
        <w:top w:val="none" w:sz="0" w:space="0" w:color="auto"/>
        <w:left w:val="none" w:sz="0" w:space="0" w:color="auto"/>
        <w:bottom w:val="none" w:sz="0" w:space="0" w:color="auto"/>
        <w:right w:val="none" w:sz="0" w:space="0" w:color="auto"/>
      </w:divBdr>
    </w:div>
    <w:div w:id="713192442">
      <w:marLeft w:val="0"/>
      <w:marRight w:val="0"/>
      <w:marTop w:val="0"/>
      <w:marBottom w:val="0"/>
      <w:divBdr>
        <w:top w:val="none" w:sz="0" w:space="0" w:color="auto"/>
        <w:left w:val="none" w:sz="0" w:space="0" w:color="auto"/>
        <w:bottom w:val="none" w:sz="0" w:space="0" w:color="auto"/>
        <w:right w:val="none" w:sz="0" w:space="0" w:color="auto"/>
      </w:divBdr>
    </w:div>
    <w:div w:id="713192447">
      <w:marLeft w:val="0"/>
      <w:marRight w:val="0"/>
      <w:marTop w:val="0"/>
      <w:marBottom w:val="0"/>
      <w:divBdr>
        <w:top w:val="none" w:sz="0" w:space="0" w:color="auto"/>
        <w:left w:val="none" w:sz="0" w:space="0" w:color="auto"/>
        <w:bottom w:val="none" w:sz="0" w:space="0" w:color="auto"/>
        <w:right w:val="none" w:sz="0" w:space="0" w:color="auto"/>
      </w:divBdr>
      <w:divsChild>
        <w:div w:id="713194082">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0"/>
              <w:divBdr>
                <w:top w:val="none" w:sz="0" w:space="0" w:color="auto"/>
                <w:left w:val="none" w:sz="0" w:space="0" w:color="auto"/>
                <w:bottom w:val="none" w:sz="0" w:space="0" w:color="auto"/>
                <w:right w:val="none" w:sz="0" w:space="0" w:color="auto"/>
              </w:divBdr>
            </w:div>
            <w:div w:id="713192530">
              <w:marLeft w:val="0"/>
              <w:marRight w:val="0"/>
              <w:marTop w:val="0"/>
              <w:marBottom w:val="0"/>
              <w:divBdr>
                <w:top w:val="none" w:sz="0" w:space="0" w:color="auto"/>
                <w:left w:val="none" w:sz="0" w:space="0" w:color="auto"/>
                <w:bottom w:val="none" w:sz="0" w:space="0" w:color="auto"/>
                <w:right w:val="none" w:sz="0" w:space="0" w:color="auto"/>
              </w:divBdr>
            </w:div>
            <w:div w:id="713192577">
              <w:marLeft w:val="0"/>
              <w:marRight w:val="0"/>
              <w:marTop w:val="0"/>
              <w:marBottom w:val="0"/>
              <w:divBdr>
                <w:top w:val="none" w:sz="0" w:space="0" w:color="auto"/>
                <w:left w:val="none" w:sz="0" w:space="0" w:color="auto"/>
                <w:bottom w:val="none" w:sz="0" w:space="0" w:color="auto"/>
                <w:right w:val="none" w:sz="0" w:space="0" w:color="auto"/>
              </w:divBdr>
            </w:div>
            <w:div w:id="713192579">
              <w:marLeft w:val="0"/>
              <w:marRight w:val="0"/>
              <w:marTop w:val="0"/>
              <w:marBottom w:val="0"/>
              <w:divBdr>
                <w:top w:val="none" w:sz="0" w:space="0" w:color="auto"/>
                <w:left w:val="none" w:sz="0" w:space="0" w:color="auto"/>
                <w:bottom w:val="none" w:sz="0" w:space="0" w:color="auto"/>
                <w:right w:val="none" w:sz="0" w:space="0" w:color="auto"/>
              </w:divBdr>
            </w:div>
            <w:div w:id="713192607">
              <w:marLeft w:val="0"/>
              <w:marRight w:val="0"/>
              <w:marTop w:val="0"/>
              <w:marBottom w:val="0"/>
              <w:divBdr>
                <w:top w:val="none" w:sz="0" w:space="0" w:color="auto"/>
                <w:left w:val="none" w:sz="0" w:space="0" w:color="auto"/>
                <w:bottom w:val="none" w:sz="0" w:space="0" w:color="auto"/>
                <w:right w:val="none" w:sz="0" w:space="0" w:color="auto"/>
              </w:divBdr>
            </w:div>
            <w:div w:id="713192660">
              <w:marLeft w:val="0"/>
              <w:marRight w:val="0"/>
              <w:marTop w:val="0"/>
              <w:marBottom w:val="0"/>
              <w:divBdr>
                <w:top w:val="none" w:sz="0" w:space="0" w:color="auto"/>
                <w:left w:val="none" w:sz="0" w:space="0" w:color="auto"/>
                <w:bottom w:val="none" w:sz="0" w:space="0" w:color="auto"/>
                <w:right w:val="none" w:sz="0" w:space="0" w:color="auto"/>
              </w:divBdr>
            </w:div>
            <w:div w:id="713192815">
              <w:marLeft w:val="0"/>
              <w:marRight w:val="0"/>
              <w:marTop w:val="0"/>
              <w:marBottom w:val="0"/>
              <w:divBdr>
                <w:top w:val="none" w:sz="0" w:space="0" w:color="auto"/>
                <w:left w:val="none" w:sz="0" w:space="0" w:color="auto"/>
                <w:bottom w:val="none" w:sz="0" w:space="0" w:color="auto"/>
                <w:right w:val="none" w:sz="0" w:space="0" w:color="auto"/>
              </w:divBdr>
            </w:div>
            <w:div w:id="713193042">
              <w:marLeft w:val="0"/>
              <w:marRight w:val="0"/>
              <w:marTop w:val="0"/>
              <w:marBottom w:val="0"/>
              <w:divBdr>
                <w:top w:val="none" w:sz="0" w:space="0" w:color="auto"/>
                <w:left w:val="none" w:sz="0" w:space="0" w:color="auto"/>
                <w:bottom w:val="none" w:sz="0" w:space="0" w:color="auto"/>
                <w:right w:val="none" w:sz="0" w:space="0" w:color="auto"/>
              </w:divBdr>
            </w:div>
            <w:div w:id="713193146">
              <w:marLeft w:val="0"/>
              <w:marRight w:val="0"/>
              <w:marTop w:val="0"/>
              <w:marBottom w:val="0"/>
              <w:divBdr>
                <w:top w:val="none" w:sz="0" w:space="0" w:color="auto"/>
                <w:left w:val="none" w:sz="0" w:space="0" w:color="auto"/>
                <w:bottom w:val="none" w:sz="0" w:space="0" w:color="auto"/>
                <w:right w:val="none" w:sz="0" w:space="0" w:color="auto"/>
              </w:divBdr>
            </w:div>
            <w:div w:id="713193234">
              <w:marLeft w:val="0"/>
              <w:marRight w:val="0"/>
              <w:marTop w:val="0"/>
              <w:marBottom w:val="0"/>
              <w:divBdr>
                <w:top w:val="none" w:sz="0" w:space="0" w:color="auto"/>
                <w:left w:val="none" w:sz="0" w:space="0" w:color="auto"/>
                <w:bottom w:val="none" w:sz="0" w:space="0" w:color="auto"/>
                <w:right w:val="none" w:sz="0" w:space="0" w:color="auto"/>
              </w:divBdr>
            </w:div>
            <w:div w:id="713193255">
              <w:marLeft w:val="0"/>
              <w:marRight w:val="0"/>
              <w:marTop w:val="0"/>
              <w:marBottom w:val="0"/>
              <w:divBdr>
                <w:top w:val="none" w:sz="0" w:space="0" w:color="auto"/>
                <w:left w:val="none" w:sz="0" w:space="0" w:color="auto"/>
                <w:bottom w:val="none" w:sz="0" w:space="0" w:color="auto"/>
                <w:right w:val="none" w:sz="0" w:space="0" w:color="auto"/>
              </w:divBdr>
            </w:div>
            <w:div w:id="713193392">
              <w:marLeft w:val="0"/>
              <w:marRight w:val="0"/>
              <w:marTop w:val="0"/>
              <w:marBottom w:val="0"/>
              <w:divBdr>
                <w:top w:val="none" w:sz="0" w:space="0" w:color="auto"/>
                <w:left w:val="none" w:sz="0" w:space="0" w:color="auto"/>
                <w:bottom w:val="none" w:sz="0" w:space="0" w:color="auto"/>
                <w:right w:val="none" w:sz="0" w:space="0" w:color="auto"/>
              </w:divBdr>
            </w:div>
            <w:div w:id="713193416">
              <w:marLeft w:val="0"/>
              <w:marRight w:val="0"/>
              <w:marTop w:val="0"/>
              <w:marBottom w:val="0"/>
              <w:divBdr>
                <w:top w:val="none" w:sz="0" w:space="0" w:color="auto"/>
                <w:left w:val="none" w:sz="0" w:space="0" w:color="auto"/>
                <w:bottom w:val="none" w:sz="0" w:space="0" w:color="auto"/>
                <w:right w:val="none" w:sz="0" w:space="0" w:color="auto"/>
              </w:divBdr>
            </w:div>
            <w:div w:id="713193468">
              <w:marLeft w:val="0"/>
              <w:marRight w:val="0"/>
              <w:marTop w:val="0"/>
              <w:marBottom w:val="0"/>
              <w:divBdr>
                <w:top w:val="none" w:sz="0" w:space="0" w:color="auto"/>
                <w:left w:val="none" w:sz="0" w:space="0" w:color="auto"/>
                <w:bottom w:val="none" w:sz="0" w:space="0" w:color="auto"/>
                <w:right w:val="none" w:sz="0" w:space="0" w:color="auto"/>
              </w:divBdr>
            </w:div>
            <w:div w:id="713193525">
              <w:marLeft w:val="0"/>
              <w:marRight w:val="0"/>
              <w:marTop w:val="0"/>
              <w:marBottom w:val="0"/>
              <w:divBdr>
                <w:top w:val="none" w:sz="0" w:space="0" w:color="auto"/>
                <w:left w:val="none" w:sz="0" w:space="0" w:color="auto"/>
                <w:bottom w:val="none" w:sz="0" w:space="0" w:color="auto"/>
                <w:right w:val="none" w:sz="0" w:space="0" w:color="auto"/>
              </w:divBdr>
            </w:div>
            <w:div w:id="713193647">
              <w:marLeft w:val="0"/>
              <w:marRight w:val="0"/>
              <w:marTop w:val="0"/>
              <w:marBottom w:val="0"/>
              <w:divBdr>
                <w:top w:val="none" w:sz="0" w:space="0" w:color="auto"/>
                <w:left w:val="none" w:sz="0" w:space="0" w:color="auto"/>
                <w:bottom w:val="none" w:sz="0" w:space="0" w:color="auto"/>
                <w:right w:val="none" w:sz="0" w:space="0" w:color="auto"/>
              </w:divBdr>
            </w:div>
            <w:div w:id="713193745">
              <w:marLeft w:val="0"/>
              <w:marRight w:val="0"/>
              <w:marTop w:val="0"/>
              <w:marBottom w:val="0"/>
              <w:divBdr>
                <w:top w:val="none" w:sz="0" w:space="0" w:color="auto"/>
                <w:left w:val="none" w:sz="0" w:space="0" w:color="auto"/>
                <w:bottom w:val="none" w:sz="0" w:space="0" w:color="auto"/>
                <w:right w:val="none" w:sz="0" w:space="0" w:color="auto"/>
              </w:divBdr>
            </w:div>
            <w:div w:id="713194081">
              <w:marLeft w:val="0"/>
              <w:marRight w:val="0"/>
              <w:marTop w:val="0"/>
              <w:marBottom w:val="0"/>
              <w:divBdr>
                <w:top w:val="none" w:sz="0" w:space="0" w:color="auto"/>
                <w:left w:val="none" w:sz="0" w:space="0" w:color="auto"/>
                <w:bottom w:val="none" w:sz="0" w:space="0" w:color="auto"/>
                <w:right w:val="none" w:sz="0" w:space="0" w:color="auto"/>
              </w:divBdr>
            </w:div>
            <w:div w:id="7131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455">
      <w:marLeft w:val="0"/>
      <w:marRight w:val="0"/>
      <w:marTop w:val="0"/>
      <w:marBottom w:val="0"/>
      <w:divBdr>
        <w:top w:val="none" w:sz="0" w:space="0" w:color="auto"/>
        <w:left w:val="none" w:sz="0" w:space="0" w:color="auto"/>
        <w:bottom w:val="none" w:sz="0" w:space="0" w:color="auto"/>
        <w:right w:val="none" w:sz="0" w:space="0" w:color="auto"/>
      </w:divBdr>
    </w:div>
    <w:div w:id="713192456">
      <w:marLeft w:val="0"/>
      <w:marRight w:val="0"/>
      <w:marTop w:val="0"/>
      <w:marBottom w:val="0"/>
      <w:divBdr>
        <w:top w:val="none" w:sz="0" w:space="0" w:color="auto"/>
        <w:left w:val="none" w:sz="0" w:space="0" w:color="auto"/>
        <w:bottom w:val="none" w:sz="0" w:space="0" w:color="auto"/>
        <w:right w:val="none" w:sz="0" w:space="0" w:color="auto"/>
      </w:divBdr>
      <w:divsChild>
        <w:div w:id="713193735">
          <w:marLeft w:val="0"/>
          <w:marRight w:val="0"/>
          <w:marTop w:val="0"/>
          <w:marBottom w:val="0"/>
          <w:divBdr>
            <w:top w:val="none" w:sz="0" w:space="0" w:color="auto"/>
            <w:left w:val="none" w:sz="0" w:space="0" w:color="auto"/>
            <w:bottom w:val="none" w:sz="0" w:space="0" w:color="auto"/>
            <w:right w:val="none" w:sz="0" w:space="0" w:color="auto"/>
          </w:divBdr>
          <w:divsChild>
            <w:div w:id="713192728">
              <w:marLeft w:val="0"/>
              <w:marRight w:val="0"/>
              <w:marTop w:val="0"/>
              <w:marBottom w:val="0"/>
              <w:divBdr>
                <w:top w:val="none" w:sz="0" w:space="0" w:color="auto"/>
                <w:left w:val="none" w:sz="0" w:space="0" w:color="auto"/>
                <w:bottom w:val="none" w:sz="0" w:space="0" w:color="auto"/>
                <w:right w:val="none" w:sz="0" w:space="0" w:color="auto"/>
              </w:divBdr>
            </w:div>
            <w:div w:id="713193171">
              <w:marLeft w:val="0"/>
              <w:marRight w:val="0"/>
              <w:marTop w:val="0"/>
              <w:marBottom w:val="0"/>
              <w:divBdr>
                <w:top w:val="none" w:sz="0" w:space="0" w:color="auto"/>
                <w:left w:val="none" w:sz="0" w:space="0" w:color="auto"/>
                <w:bottom w:val="none" w:sz="0" w:space="0" w:color="auto"/>
                <w:right w:val="none" w:sz="0" w:space="0" w:color="auto"/>
              </w:divBdr>
            </w:div>
            <w:div w:id="713193266">
              <w:marLeft w:val="0"/>
              <w:marRight w:val="0"/>
              <w:marTop w:val="0"/>
              <w:marBottom w:val="0"/>
              <w:divBdr>
                <w:top w:val="none" w:sz="0" w:space="0" w:color="auto"/>
                <w:left w:val="none" w:sz="0" w:space="0" w:color="auto"/>
                <w:bottom w:val="none" w:sz="0" w:space="0" w:color="auto"/>
                <w:right w:val="none" w:sz="0" w:space="0" w:color="auto"/>
              </w:divBdr>
            </w:div>
            <w:div w:id="713193373">
              <w:marLeft w:val="0"/>
              <w:marRight w:val="0"/>
              <w:marTop w:val="0"/>
              <w:marBottom w:val="0"/>
              <w:divBdr>
                <w:top w:val="none" w:sz="0" w:space="0" w:color="auto"/>
                <w:left w:val="none" w:sz="0" w:space="0" w:color="auto"/>
                <w:bottom w:val="none" w:sz="0" w:space="0" w:color="auto"/>
                <w:right w:val="none" w:sz="0" w:space="0" w:color="auto"/>
              </w:divBdr>
            </w:div>
            <w:div w:id="713193989">
              <w:marLeft w:val="0"/>
              <w:marRight w:val="0"/>
              <w:marTop w:val="0"/>
              <w:marBottom w:val="0"/>
              <w:divBdr>
                <w:top w:val="none" w:sz="0" w:space="0" w:color="auto"/>
                <w:left w:val="none" w:sz="0" w:space="0" w:color="auto"/>
                <w:bottom w:val="none" w:sz="0" w:space="0" w:color="auto"/>
                <w:right w:val="none" w:sz="0" w:space="0" w:color="auto"/>
              </w:divBdr>
            </w:div>
            <w:div w:id="7131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457">
      <w:marLeft w:val="0"/>
      <w:marRight w:val="0"/>
      <w:marTop w:val="0"/>
      <w:marBottom w:val="0"/>
      <w:divBdr>
        <w:top w:val="none" w:sz="0" w:space="0" w:color="auto"/>
        <w:left w:val="none" w:sz="0" w:space="0" w:color="auto"/>
        <w:bottom w:val="none" w:sz="0" w:space="0" w:color="auto"/>
        <w:right w:val="none" w:sz="0" w:space="0" w:color="auto"/>
      </w:divBdr>
      <w:divsChild>
        <w:div w:id="713192713">
          <w:marLeft w:val="720"/>
          <w:marRight w:val="0"/>
          <w:marTop w:val="0"/>
          <w:marBottom w:val="0"/>
          <w:divBdr>
            <w:top w:val="none" w:sz="0" w:space="0" w:color="auto"/>
            <w:left w:val="none" w:sz="0" w:space="0" w:color="auto"/>
            <w:bottom w:val="none" w:sz="0" w:space="0" w:color="auto"/>
            <w:right w:val="none" w:sz="0" w:space="0" w:color="auto"/>
          </w:divBdr>
        </w:div>
        <w:div w:id="713192900">
          <w:marLeft w:val="720"/>
          <w:marRight w:val="0"/>
          <w:marTop w:val="0"/>
          <w:marBottom w:val="0"/>
          <w:divBdr>
            <w:top w:val="none" w:sz="0" w:space="0" w:color="auto"/>
            <w:left w:val="none" w:sz="0" w:space="0" w:color="auto"/>
            <w:bottom w:val="none" w:sz="0" w:space="0" w:color="auto"/>
            <w:right w:val="none" w:sz="0" w:space="0" w:color="auto"/>
          </w:divBdr>
        </w:div>
        <w:div w:id="713193681">
          <w:marLeft w:val="720"/>
          <w:marRight w:val="0"/>
          <w:marTop w:val="0"/>
          <w:marBottom w:val="0"/>
          <w:divBdr>
            <w:top w:val="none" w:sz="0" w:space="0" w:color="auto"/>
            <w:left w:val="none" w:sz="0" w:space="0" w:color="auto"/>
            <w:bottom w:val="none" w:sz="0" w:space="0" w:color="auto"/>
            <w:right w:val="none" w:sz="0" w:space="0" w:color="auto"/>
          </w:divBdr>
        </w:div>
      </w:divsChild>
    </w:div>
    <w:div w:id="713192462">
      <w:marLeft w:val="0"/>
      <w:marRight w:val="0"/>
      <w:marTop w:val="0"/>
      <w:marBottom w:val="0"/>
      <w:divBdr>
        <w:top w:val="none" w:sz="0" w:space="0" w:color="auto"/>
        <w:left w:val="none" w:sz="0" w:space="0" w:color="auto"/>
        <w:bottom w:val="none" w:sz="0" w:space="0" w:color="auto"/>
        <w:right w:val="none" w:sz="0" w:space="0" w:color="auto"/>
      </w:divBdr>
      <w:divsChild>
        <w:div w:id="713194033">
          <w:marLeft w:val="0"/>
          <w:marRight w:val="0"/>
          <w:marTop w:val="0"/>
          <w:marBottom w:val="0"/>
          <w:divBdr>
            <w:top w:val="none" w:sz="0" w:space="0" w:color="auto"/>
            <w:left w:val="none" w:sz="0" w:space="0" w:color="auto"/>
            <w:bottom w:val="none" w:sz="0" w:space="0" w:color="auto"/>
            <w:right w:val="none" w:sz="0" w:space="0" w:color="auto"/>
          </w:divBdr>
          <w:divsChild>
            <w:div w:id="713192529">
              <w:marLeft w:val="0"/>
              <w:marRight w:val="0"/>
              <w:marTop w:val="0"/>
              <w:marBottom w:val="0"/>
              <w:divBdr>
                <w:top w:val="none" w:sz="0" w:space="0" w:color="auto"/>
                <w:left w:val="none" w:sz="0" w:space="0" w:color="auto"/>
                <w:bottom w:val="none" w:sz="0" w:space="0" w:color="auto"/>
                <w:right w:val="none" w:sz="0" w:space="0" w:color="auto"/>
              </w:divBdr>
            </w:div>
            <w:div w:id="713192585">
              <w:marLeft w:val="0"/>
              <w:marRight w:val="0"/>
              <w:marTop w:val="0"/>
              <w:marBottom w:val="0"/>
              <w:divBdr>
                <w:top w:val="none" w:sz="0" w:space="0" w:color="auto"/>
                <w:left w:val="none" w:sz="0" w:space="0" w:color="auto"/>
                <w:bottom w:val="none" w:sz="0" w:space="0" w:color="auto"/>
                <w:right w:val="none" w:sz="0" w:space="0" w:color="auto"/>
              </w:divBdr>
            </w:div>
            <w:div w:id="713192731">
              <w:marLeft w:val="0"/>
              <w:marRight w:val="0"/>
              <w:marTop w:val="0"/>
              <w:marBottom w:val="0"/>
              <w:divBdr>
                <w:top w:val="none" w:sz="0" w:space="0" w:color="auto"/>
                <w:left w:val="none" w:sz="0" w:space="0" w:color="auto"/>
                <w:bottom w:val="none" w:sz="0" w:space="0" w:color="auto"/>
                <w:right w:val="none" w:sz="0" w:space="0" w:color="auto"/>
              </w:divBdr>
            </w:div>
            <w:div w:id="713192746">
              <w:marLeft w:val="0"/>
              <w:marRight w:val="0"/>
              <w:marTop w:val="0"/>
              <w:marBottom w:val="0"/>
              <w:divBdr>
                <w:top w:val="none" w:sz="0" w:space="0" w:color="auto"/>
                <w:left w:val="none" w:sz="0" w:space="0" w:color="auto"/>
                <w:bottom w:val="none" w:sz="0" w:space="0" w:color="auto"/>
                <w:right w:val="none" w:sz="0" w:space="0" w:color="auto"/>
              </w:divBdr>
            </w:div>
            <w:div w:id="713192830">
              <w:marLeft w:val="0"/>
              <w:marRight w:val="0"/>
              <w:marTop w:val="0"/>
              <w:marBottom w:val="0"/>
              <w:divBdr>
                <w:top w:val="none" w:sz="0" w:space="0" w:color="auto"/>
                <w:left w:val="none" w:sz="0" w:space="0" w:color="auto"/>
                <w:bottom w:val="none" w:sz="0" w:space="0" w:color="auto"/>
                <w:right w:val="none" w:sz="0" w:space="0" w:color="auto"/>
              </w:divBdr>
            </w:div>
            <w:div w:id="713193277">
              <w:marLeft w:val="0"/>
              <w:marRight w:val="0"/>
              <w:marTop w:val="0"/>
              <w:marBottom w:val="0"/>
              <w:divBdr>
                <w:top w:val="none" w:sz="0" w:space="0" w:color="auto"/>
                <w:left w:val="none" w:sz="0" w:space="0" w:color="auto"/>
                <w:bottom w:val="none" w:sz="0" w:space="0" w:color="auto"/>
                <w:right w:val="none" w:sz="0" w:space="0" w:color="auto"/>
              </w:divBdr>
            </w:div>
            <w:div w:id="713193401">
              <w:marLeft w:val="0"/>
              <w:marRight w:val="0"/>
              <w:marTop w:val="0"/>
              <w:marBottom w:val="0"/>
              <w:divBdr>
                <w:top w:val="none" w:sz="0" w:space="0" w:color="auto"/>
                <w:left w:val="none" w:sz="0" w:space="0" w:color="auto"/>
                <w:bottom w:val="none" w:sz="0" w:space="0" w:color="auto"/>
                <w:right w:val="none" w:sz="0" w:space="0" w:color="auto"/>
              </w:divBdr>
            </w:div>
            <w:div w:id="713193675">
              <w:marLeft w:val="0"/>
              <w:marRight w:val="0"/>
              <w:marTop w:val="0"/>
              <w:marBottom w:val="0"/>
              <w:divBdr>
                <w:top w:val="none" w:sz="0" w:space="0" w:color="auto"/>
                <w:left w:val="none" w:sz="0" w:space="0" w:color="auto"/>
                <w:bottom w:val="none" w:sz="0" w:space="0" w:color="auto"/>
                <w:right w:val="none" w:sz="0" w:space="0" w:color="auto"/>
              </w:divBdr>
            </w:div>
            <w:div w:id="713193761">
              <w:marLeft w:val="0"/>
              <w:marRight w:val="0"/>
              <w:marTop w:val="0"/>
              <w:marBottom w:val="0"/>
              <w:divBdr>
                <w:top w:val="none" w:sz="0" w:space="0" w:color="auto"/>
                <w:left w:val="none" w:sz="0" w:space="0" w:color="auto"/>
                <w:bottom w:val="none" w:sz="0" w:space="0" w:color="auto"/>
                <w:right w:val="none" w:sz="0" w:space="0" w:color="auto"/>
              </w:divBdr>
            </w:div>
            <w:div w:id="713193786">
              <w:marLeft w:val="0"/>
              <w:marRight w:val="0"/>
              <w:marTop w:val="0"/>
              <w:marBottom w:val="0"/>
              <w:divBdr>
                <w:top w:val="none" w:sz="0" w:space="0" w:color="auto"/>
                <w:left w:val="none" w:sz="0" w:space="0" w:color="auto"/>
                <w:bottom w:val="none" w:sz="0" w:space="0" w:color="auto"/>
                <w:right w:val="none" w:sz="0" w:space="0" w:color="auto"/>
              </w:divBdr>
            </w:div>
            <w:div w:id="713193949">
              <w:marLeft w:val="0"/>
              <w:marRight w:val="0"/>
              <w:marTop w:val="0"/>
              <w:marBottom w:val="0"/>
              <w:divBdr>
                <w:top w:val="none" w:sz="0" w:space="0" w:color="auto"/>
                <w:left w:val="none" w:sz="0" w:space="0" w:color="auto"/>
                <w:bottom w:val="none" w:sz="0" w:space="0" w:color="auto"/>
                <w:right w:val="none" w:sz="0" w:space="0" w:color="auto"/>
              </w:divBdr>
            </w:div>
            <w:div w:id="713194244">
              <w:marLeft w:val="0"/>
              <w:marRight w:val="0"/>
              <w:marTop w:val="0"/>
              <w:marBottom w:val="0"/>
              <w:divBdr>
                <w:top w:val="none" w:sz="0" w:space="0" w:color="auto"/>
                <w:left w:val="none" w:sz="0" w:space="0" w:color="auto"/>
                <w:bottom w:val="none" w:sz="0" w:space="0" w:color="auto"/>
                <w:right w:val="none" w:sz="0" w:space="0" w:color="auto"/>
              </w:divBdr>
            </w:div>
            <w:div w:id="713194249">
              <w:marLeft w:val="0"/>
              <w:marRight w:val="0"/>
              <w:marTop w:val="0"/>
              <w:marBottom w:val="0"/>
              <w:divBdr>
                <w:top w:val="none" w:sz="0" w:space="0" w:color="auto"/>
                <w:left w:val="none" w:sz="0" w:space="0" w:color="auto"/>
                <w:bottom w:val="none" w:sz="0" w:space="0" w:color="auto"/>
                <w:right w:val="none" w:sz="0" w:space="0" w:color="auto"/>
              </w:divBdr>
            </w:div>
            <w:div w:id="713194298">
              <w:marLeft w:val="0"/>
              <w:marRight w:val="0"/>
              <w:marTop w:val="0"/>
              <w:marBottom w:val="0"/>
              <w:divBdr>
                <w:top w:val="none" w:sz="0" w:space="0" w:color="auto"/>
                <w:left w:val="none" w:sz="0" w:space="0" w:color="auto"/>
                <w:bottom w:val="none" w:sz="0" w:space="0" w:color="auto"/>
                <w:right w:val="none" w:sz="0" w:space="0" w:color="auto"/>
              </w:divBdr>
            </w:div>
            <w:div w:id="713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468">
      <w:marLeft w:val="0"/>
      <w:marRight w:val="0"/>
      <w:marTop w:val="0"/>
      <w:marBottom w:val="0"/>
      <w:divBdr>
        <w:top w:val="none" w:sz="0" w:space="0" w:color="auto"/>
        <w:left w:val="none" w:sz="0" w:space="0" w:color="auto"/>
        <w:bottom w:val="none" w:sz="0" w:space="0" w:color="auto"/>
        <w:right w:val="none" w:sz="0" w:space="0" w:color="auto"/>
      </w:divBdr>
    </w:div>
    <w:div w:id="713192472">
      <w:marLeft w:val="0"/>
      <w:marRight w:val="0"/>
      <w:marTop w:val="0"/>
      <w:marBottom w:val="0"/>
      <w:divBdr>
        <w:top w:val="none" w:sz="0" w:space="0" w:color="auto"/>
        <w:left w:val="none" w:sz="0" w:space="0" w:color="auto"/>
        <w:bottom w:val="none" w:sz="0" w:space="0" w:color="auto"/>
        <w:right w:val="none" w:sz="0" w:space="0" w:color="auto"/>
      </w:divBdr>
      <w:divsChild>
        <w:div w:id="713193795">
          <w:marLeft w:val="0"/>
          <w:marRight w:val="0"/>
          <w:marTop w:val="0"/>
          <w:marBottom w:val="0"/>
          <w:divBdr>
            <w:top w:val="none" w:sz="0" w:space="0" w:color="auto"/>
            <w:left w:val="none" w:sz="0" w:space="0" w:color="auto"/>
            <w:bottom w:val="none" w:sz="0" w:space="0" w:color="auto"/>
            <w:right w:val="none" w:sz="0" w:space="0" w:color="auto"/>
          </w:divBdr>
        </w:div>
      </w:divsChild>
    </w:div>
    <w:div w:id="713192473">
      <w:marLeft w:val="0"/>
      <w:marRight w:val="0"/>
      <w:marTop w:val="0"/>
      <w:marBottom w:val="0"/>
      <w:divBdr>
        <w:top w:val="none" w:sz="0" w:space="0" w:color="auto"/>
        <w:left w:val="none" w:sz="0" w:space="0" w:color="auto"/>
        <w:bottom w:val="none" w:sz="0" w:space="0" w:color="auto"/>
        <w:right w:val="none" w:sz="0" w:space="0" w:color="auto"/>
      </w:divBdr>
    </w:div>
    <w:div w:id="713192475">
      <w:marLeft w:val="0"/>
      <w:marRight w:val="0"/>
      <w:marTop w:val="0"/>
      <w:marBottom w:val="0"/>
      <w:divBdr>
        <w:top w:val="none" w:sz="0" w:space="0" w:color="auto"/>
        <w:left w:val="none" w:sz="0" w:space="0" w:color="auto"/>
        <w:bottom w:val="none" w:sz="0" w:space="0" w:color="auto"/>
        <w:right w:val="none" w:sz="0" w:space="0" w:color="auto"/>
      </w:divBdr>
    </w:div>
    <w:div w:id="713192480">
      <w:marLeft w:val="0"/>
      <w:marRight w:val="0"/>
      <w:marTop w:val="0"/>
      <w:marBottom w:val="0"/>
      <w:divBdr>
        <w:top w:val="none" w:sz="0" w:space="0" w:color="auto"/>
        <w:left w:val="none" w:sz="0" w:space="0" w:color="auto"/>
        <w:bottom w:val="none" w:sz="0" w:space="0" w:color="auto"/>
        <w:right w:val="none" w:sz="0" w:space="0" w:color="auto"/>
      </w:divBdr>
      <w:divsChild>
        <w:div w:id="713193573">
          <w:marLeft w:val="0"/>
          <w:marRight w:val="0"/>
          <w:marTop w:val="0"/>
          <w:marBottom w:val="0"/>
          <w:divBdr>
            <w:top w:val="none" w:sz="0" w:space="0" w:color="auto"/>
            <w:left w:val="none" w:sz="0" w:space="0" w:color="auto"/>
            <w:bottom w:val="none" w:sz="0" w:space="0" w:color="auto"/>
            <w:right w:val="none" w:sz="0" w:space="0" w:color="auto"/>
          </w:divBdr>
        </w:div>
      </w:divsChild>
    </w:div>
    <w:div w:id="713192482">
      <w:marLeft w:val="0"/>
      <w:marRight w:val="0"/>
      <w:marTop w:val="0"/>
      <w:marBottom w:val="0"/>
      <w:divBdr>
        <w:top w:val="none" w:sz="0" w:space="0" w:color="auto"/>
        <w:left w:val="none" w:sz="0" w:space="0" w:color="auto"/>
        <w:bottom w:val="none" w:sz="0" w:space="0" w:color="auto"/>
        <w:right w:val="none" w:sz="0" w:space="0" w:color="auto"/>
      </w:divBdr>
      <w:divsChild>
        <w:div w:id="713193595">
          <w:marLeft w:val="0"/>
          <w:marRight w:val="0"/>
          <w:marTop w:val="0"/>
          <w:marBottom w:val="0"/>
          <w:divBdr>
            <w:top w:val="none" w:sz="0" w:space="0" w:color="auto"/>
            <w:left w:val="none" w:sz="0" w:space="0" w:color="auto"/>
            <w:bottom w:val="none" w:sz="0" w:space="0" w:color="auto"/>
            <w:right w:val="none" w:sz="0" w:space="0" w:color="auto"/>
          </w:divBdr>
        </w:div>
      </w:divsChild>
    </w:div>
    <w:div w:id="713192488">
      <w:marLeft w:val="0"/>
      <w:marRight w:val="0"/>
      <w:marTop w:val="0"/>
      <w:marBottom w:val="0"/>
      <w:divBdr>
        <w:top w:val="none" w:sz="0" w:space="0" w:color="auto"/>
        <w:left w:val="none" w:sz="0" w:space="0" w:color="auto"/>
        <w:bottom w:val="none" w:sz="0" w:space="0" w:color="auto"/>
        <w:right w:val="none" w:sz="0" w:space="0" w:color="auto"/>
      </w:divBdr>
      <w:divsChild>
        <w:div w:id="713192562">
          <w:marLeft w:val="0"/>
          <w:marRight w:val="0"/>
          <w:marTop w:val="0"/>
          <w:marBottom w:val="0"/>
          <w:divBdr>
            <w:top w:val="none" w:sz="0" w:space="0" w:color="auto"/>
            <w:left w:val="none" w:sz="0" w:space="0" w:color="auto"/>
            <w:bottom w:val="none" w:sz="0" w:space="0" w:color="auto"/>
            <w:right w:val="none" w:sz="0" w:space="0" w:color="auto"/>
          </w:divBdr>
          <w:divsChild>
            <w:div w:id="7131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489">
      <w:marLeft w:val="0"/>
      <w:marRight w:val="0"/>
      <w:marTop w:val="0"/>
      <w:marBottom w:val="0"/>
      <w:divBdr>
        <w:top w:val="none" w:sz="0" w:space="0" w:color="auto"/>
        <w:left w:val="none" w:sz="0" w:space="0" w:color="auto"/>
        <w:bottom w:val="none" w:sz="0" w:space="0" w:color="auto"/>
        <w:right w:val="none" w:sz="0" w:space="0" w:color="auto"/>
      </w:divBdr>
      <w:divsChild>
        <w:div w:id="713194315">
          <w:marLeft w:val="0"/>
          <w:marRight w:val="0"/>
          <w:marTop w:val="0"/>
          <w:marBottom w:val="0"/>
          <w:divBdr>
            <w:top w:val="none" w:sz="0" w:space="0" w:color="auto"/>
            <w:left w:val="none" w:sz="0" w:space="0" w:color="auto"/>
            <w:bottom w:val="none" w:sz="0" w:space="0" w:color="auto"/>
            <w:right w:val="none" w:sz="0" w:space="0" w:color="auto"/>
          </w:divBdr>
        </w:div>
      </w:divsChild>
    </w:div>
    <w:div w:id="713192492">
      <w:marLeft w:val="0"/>
      <w:marRight w:val="0"/>
      <w:marTop w:val="0"/>
      <w:marBottom w:val="0"/>
      <w:divBdr>
        <w:top w:val="none" w:sz="0" w:space="0" w:color="auto"/>
        <w:left w:val="none" w:sz="0" w:space="0" w:color="auto"/>
        <w:bottom w:val="none" w:sz="0" w:space="0" w:color="auto"/>
        <w:right w:val="none" w:sz="0" w:space="0" w:color="auto"/>
      </w:divBdr>
      <w:divsChild>
        <w:div w:id="713193739">
          <w:marLeft w:val="0"/>
          <w:marRight w:val="0"/>
          <w:marTop w:val="0"/>
          <w:marBottom w:val="0"/>
          <w:divBdr>
            <w:top w:val="none" w:sz="0" w:space="0" w:color="auto"/>
            <w:left w:val="none" w:sz="0" w:space="0" w:color="auto"/>
            <w:bottom w:val="none" w:sz="0" w:space="0" w:color="auto"/>
            <w:right w:val="none" w:sz="0" w:space="0" w:color="auto"/>
          </w:divBdr>
          <w:divsChild>
            <w:div w:id="71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494">
      <w:marLeft w:val="0"/>
      <w:marRight w:val="0"/>
      <w:marTop w:val="0"/>
      <w:marBottom w:val="0"/>
      <w:divBdr>
        <w:top w:val="none" w:sz="0" w:space="0" w:color="auto"/>
        <w:left w:val="none" w:sz="0" w:space="0" w:color="auto"/>
        <w:bottom w:val="none" w:sz="0" w:space="0" w:color="auto"/>
        <w:right w:val="none" w:sz="0" w:space="0" w:color="auto"/>
      </w:divBdr>
      <w:divsChild>
        <w:div w:id="713193544">
          <w:marLeft w:val="0"/>
          <w:marRight w:val="0"/>
          <w:marTop w:val="0"/>
          <w:marBottom w:val="0"/>
          <w:divBdr>
            <w:top w:val="none" w:sz="0" w:space="0" w:color="auto"/>
            <w:left w:val="none" w:sz="0" w:space="0" w:color="auto"/>
            <w:bottom w:val="none" w:sz="0" w:space="0" w:color="auto"/>
            <w:right w:val="none" w:sz="0" w:space="0" w:color="auto"/>
          </w:divBdr>
        </w:div>
      </w:divsChild>
    </w:div>
    <w:div w:id="713192495">
      <w:marLeft w:val="0"/>
      <w:marRight w:val="0"/>
      <w:marTop w:val="0"/>
      <w:marBottom w:val="0"/>
      <w:divBdr>
        <w:top w:val="none" w:sz="0" w:space="0" w:color="auto"/>
        <w:left w:val="none" w:sz="0" w:space="0" w:color="auto"/>
        <w:bottom w:val="none" w:sz="0" w:space="0" w:color="auto"/>
        <w:right w:val="none" w:sz="0" w:space="0" w:color="auto"/>
      </w:divBdr>
      <w:divsChild>
        <w:div w:id="713193488">
          <w:marLeft w:val="0"/>
          <w:marRight w:val="0"/>
          <w:marTop w:val="0"/>
          <w:marBottom w:val="0"/>
          <w:divBdr>
            <w:top w:val="none" w:sz="0" w:space="0" w:color="auto"/>
            <w:left w:val="none" w:sz="0" w:space="0" w:color="auto"/>
            <w:bottom w:val="none" w:sz="0" w:space="0" w:color="auto"/>
            <w:right w:val="none" w:sz="0" w:space="0" w:color="auto"/>
          </w:divBdr>
        </w:div>
      </w:divsChild>
    </w:div>
    <w:div w:id="713192496">
      <w:marLeft w:val="0"/>
      <w:marRight w:val="0"/>
      <w:marTop w:val="0"/>
      <w:marBottom w:val="0"/>
      <w:divBdr>
        <w:top w:val="none" w:sz="0" w:space="0" w:color="auto"/>
        <w:left w:val="none" w:sz="0" w:space="0" w:color="auto"/>
        <w:bottom w:val="none" w:sz="0" w:space="0" w:color="auto"/>
        <w:right w:val="none" w:sz="0" w:space="0" w:color="auto"/>
      </w:divBdr>
      <w:divsChild>
        <w:div w:id="713194360">
          <w:marLeft w:val="0"/>
          <w:marRight w:val="0"/>
          <w:marTop w:val="0"/>
          <w:marBottom w:val="0"/>
          <w:divBdr>
            <w:top w:val="none" w:sz="0" w:space="0" w:color="auto"/>
            <w:left w:val="none" w:sz="0" w:space="0" w:color="auto"/>
            <w:bottom w:val="none" w:sz="0" w:space="0" w:color="auto"/>
            <w:right w:val="none" w:sz="0" w:space="0" w:color="auto"/>
          </w:divBdr>
        </w:div>
      </w:divsChild>
    </w:div>
    <w:div w:id="713192497">
      <w:marLeft w:val="0"/>
      <w:marRight w:val="0"/>
      <w:marTop w:val="0"/>
      <w:marBottom w:val="0"/>
      <w:divBdr>
        <w:top w:val="none" w:sz="0" w:space="0" w:color="auto"/>
        <w:left w:val="none" w:sz="0" w:space="0" w:color="auto"/>
        <w:bottom w:val="none" w:sz="0" w:space="0" w:color="auto"/>
        <w:right w:val="none" w:sz="0" w:space="0" w:color="auto"/>
      </w:divBdr>
      <w:divsChild>
        <w:div w:id="713194087">
          <w:marLeft w:val="0"/>
          <w:marRight w:val="0"/>
          <w:marTop w:val="0"/>
          <w:marBottom w:val="0"/>
          <w:divBdr>
            <w:top w:val="none" w:sz="0" w:space="0" w:color="auto"/>
            <w:left w:val="none" w:sz="0" w:space="0" w:color="auto"/>
            <w:bottom w:val="none" w:sz="0" w:space="0" w:color="auto"/>
            <w:right w:val="none" w:sz="0" w:space="0" w:color="auto"/>
          </w:divBdr>
          <w:divsChild>
            <w:div w:id="7131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498">
      <w:marLeft w:val="0"/>
      <w:marRight w:val="0"/>
      <w:marTop w:val="0"/>
      <w:marBottom w:val="0"/>
      <w:divBdr>
        <w:top w:val="none" w:sz="0" w:space="0" w:color="auto"/>
        <w:left w:val="none" w:sz="0" w:space="0" w:color="auto"/>
        <w:bottom w:val="none" w:sz="0" w:space="0" w:color="auto"/>
        <w:right w:val="none" w:sz="0" w:space="0" w:color="auto"/>
      </w:divBdr>
      <w:divsChild>
        <w:div w:id="713192901">
          <w:marLeft w:val="0"/>
          <w:marRight w:val="0"/>
          <w:marTop w:val="0"/>
          <w:marBottom w:val="0"/>
          <w:divBdr>
            <w:top w:val="none" w:sz="0" w:space="0" w:color="auto"/>
            <w:left w:val="none" w:sz="0" w:space="0" w:color="auto"/>
            <w:bottom w:val="none" w:sz="0" w:space="0" w:color="auto"/>
            <w:right w:val="none" w:sz="0" w:space="0" w:color="auto"/>
          </w:divBdr>
        </w:div>
      </w:divsChild>
    </w:div>
    <w:div w:id="713192503">
      <w:marLeft w:val="0"/>
      <w:marRight w:val="0"/>
      <w:marTop w:val="0"/>
      <w:marBottom w:val="0"/>
      <w:divBdr>
        <w:top w:val="none" w:sz="0" w:space="0" w:color="auto"/>
        <w:left w:val="none" w:sz="0" w:space="0" w:color="auto"/>
        <w:bottom w:val="none" w:sz="0" w:space="0" w:color="auto"/>
        <w:right w:val="none" w:sz="0" w:space="0" w:color="auto"/>
      </w:divBdr>
      <w:divsChild>
        <w:div w:id="713193447">
          <w:marLeft w:val="0"/>
          <w:marRight w:val="0"/>
          <w:marTop w:val="0"/>
          <w:marBottom w:val="0"/>
          <w:divBdr>
            <w:top w:val="none" w:sz="0" w:space="0" w:color="auto"/>
            <w:left w:val="none" w:sz="0" w:space="0" w:color="auto"/>
            <w:bottom w:val="none" w:sz="0" w:space="0" w:color="auto"/>
            <w:right w:val="none" w:sz="0" w:space="0" w:color="auto"/>
          </w:divBdr>
        </w:div>
      </w:divsChild>
    </w:div>
    <w:div w:id="713192504">
      <w:marLeft w:val="0"/>
      <w:marRight w:val="0"/>
      <w:marTop w:val="0"/>
      <w:marBottom w:val="0"/>
      <w:divBdr>
        <w:top w:val="none" w:sz="0" w:space="0" w:color="auto"/>
        <w:left w:val="none" w:sz="0" w:space="0" w:color="auto"/>
        <w:bottom w:val="none" w:sz="0" w:space="0" w:color="auto"/>
        <w:right w:val="none" w:sz="0" w:space="0" w:color="auto"/>
      </w:divBdr>
      <w:divsChild>
        <w:div w:id="713192476">
          <w:marLeft w:val="0"/>
          <w:marRight w:val="0"/>
          <w:marTop w:val="0"/>
          <w:marBottom w:val="0"/>
          <w:divBdr>
            <w:top w:val="none" w:sz="0" w:space="0" w:color="auto"/>
            <w:left w:val="none" w:sz="0" w:space="0" w:color="auto"/>
            <w:bottom w:val="none" w:sz="0" w:space="0" w:color="auto"/>
            <w:right w:val="none" w:sz="0" w:space="0" w:color="auto"/>
          </w:divBdr>
        </w:div>
      </w:divsChild>
    </w:div>
    <w:div w:id="713192513">
      <w:marLeft w:val="0"/>
      <w:marRight w:val="0"/>
      <w:marTop w:val="0"/>
      <w:marBottom w:val="0"/>
      <w:divBdr>
        <w:top w:val="none" w:sz="0" w:space="0" w:color="auto"/>
        <w:left w:val="none" w:sz="0" w:space="0" w:color="auto"/>
        <w:bottom w:val="none" w:sz="0" w:space="0" w:color="auto"/>
        <w:right w:val="none" w:sz="0" w:space="0" w:color="auto"/>
      </w:divBdr>
      <w:divsChild>
        <w:div w:id="713194339">
          <w:marLeft w:val="0"/>
          <w:marRight w:val="0"/>
          <w:marTop w:val="0"/>
          <w:marBottom w:val="0"/>
          <w:divBdr>
            <w:top w:val="none" w:sz="0" w:space="0" w:color="auto"/>
            <w:left w:val="none" w:sz="0" w:space="0" w:color="auto"/>
            <w:bottom w:val="none" w:sz="0" w:space="0" w:color="auto"/>
            <w:right w:val="none" w:sz="0" w:space="0" w:color="auto"/>
          </w:divBdr>
        </w:div>
      </w:divsChild>
    </w:div>
    <w:div w:id="713192517">
      <w:marLeft w:val="0"/>
      <w:marRight w:val="0"/>
      <w:marTop w:val="0"/>
      <w:marBottom w:val="0"/>
      <w:divBdr>
        <w:top w:val="none" w:sz="0" w:space="0" w:color="auto"/>
        <w:left w:val="none" w:sz="0" w:space="0" w:color="auto"/>
        <w:bottom w:val="none" w:sz="0" w:space="0" w:color="auto"/>
        <w:right w:val="none" w:sz="0" w:space="0" w:color="auto"/>
      </w:divBdr>
      <w:divsChild>
        <w:div w:id="713192987">
          <w:marLeft w:val="0"/>
          <w:marRight w:val="0"/>
          <w:marTop w:val="0"/>
          <w:marBottom w:val="0"/>
          <w:divBdr>
            <w:top w:val="none" w:sz="0" w:space="0" w:color="auto"/>
            <w:left w:val="none" w:sz="0" w:space="0" w:color="auto"/>
            <w:bottom w:val="none" w:sz="0" w:space="0" w:color="auto"/>
            <w:right w:val="none" w:sz="0" w:space="0" w:color="auto"/>
          </w:divBdr>
        </w:div>
      </w:divsChild>
    </w:div>
    <w:div w:id="713192521">
      <w:marLeft w:val="0"/>
      <w:marRight w:val="0"/>
      <w:marTop w:val="0"/>
      <w:marBottom w:val="0"/>
      <w:divBdr>
        <w:top w:val="none" w:sz="0" w:space="0" w:color="auto"/>
        <w:left w:val="none" w:sz="0" w:space="0" w:color="auto"/>
        <w:bottom w:val="none" w:sz="0" w:space="0" w:color="auto"/>
        <w:right w:val="none" w:sz="0" w:space="0" w:color="auto"/>
      </w:divBdr>
      <w:divsChild>
        <w:div w:id="713194153">
          <w:marLeft w:val="0"/>
          <w:marRight w:val="0"/>
          <w:marTop w:val="0"/>
          <w:marBottom w:val="0"/>
          <w:divBdr>
            <w:top w:val="none" w:sz="0" w:space="0" w:color="auto"/>
            <w:left w:val="none" w:sz="0" w:space="0" w:color="auto"/>
            <w:bottom w:val="none" w:sz="0" w:space="0" w:color="auto"/>
            <w:right w:val="none" w:sz="0" w:space="0" w:color="auto"/>
          </w:divBdr>
        </w:div>
      </w:divsChild>
    </w:div>
    <w:div w:id="713192522">
      <w:marLeft w:val="0"/>
      <w:marRight w:val="0"/>
      <w:marTop w:val="0"/>
      <w:marBottom w:val="0"/>
      <w:divBdr>
        <w:top w:val="none" w:sz="0" w:space="0" w:color="auto"/>
        <w:left w:val="none" w:sz="0" w:space="0" w:color="auto"/>
        <w:bottom w:val="none" w:sz="0" w:space="0" w:color="auto"/>
        <w:right w:val="none" w:sz="0" w:space="0" w:color="auto"/>
      </w:divBdr>
      <w:divsChild>
        <w:div w:id="713192788">
          <w:marLeft w:val="979"/>
          <w:marRight w:val="0"/>
          <w:marTop w:val="115"/>
          <w:marBottom w:val="0"/>
          <w:divBdr>
            <w:top w:val="none" w:sz="0" w:space="0" w:color="auto"/>
            <w:left w:val="none" w:sz="0" w:space="0" w:color="auto"/>
            <w:bottom w:val="none" w:sz="0" w:space="0" w:color="auto"/>
            <w:right w:val="none" w:sz="0" w:space="0" w:color="auto"/>
          </w:divBdr>
        </w:div>
        <w:div w:id="713194028">
          <w:marLeft w:val="979"/>
          <w:marRight w:val="0"/>
          <w:marTop w:val="115"/>
          <w:marBottom w:val="0"/>
          <w:divBdr>
            <w:top w:val="none" w:sz="0" w:space="0" w:color="auto"/>
            <w:left w:val="none" w:sz="0" w:space="0" w:color="auto"/>
            <w:bottom w:val="none" w:sz="0" w:space="0" w:color="auto"/>
            <w:right w:val="none" w:sz="0" w:space="0" w:color="auto"/>
          </w:divBdr>
        </w:div>
      </w:divsChild>
    </w:div>
    <w:div w:id="713192532">
      <w:marLeft w:val="0"/>
      <w:marRight w:val="0"/>
      <w:marTop w:val="0"/>
      <w:marBottom w:val="0"/>
      <w:divBdr>
        <w:top w:val="none" w:sz="0" w:space="0" w:color="auto"/>
        <w:left w:val="none" w:sz="0" w:space="0" w:color="auto"/>
        <w:bottom w:val="none" w:sz="0" w:space="0" w:color="auto"/>
        <w:right w:val="none" w:sz="0" w:space="0" w:color="auto"/>
      </w:divBdr>
      <w:divsChild>
        <w:div w:id="713194100">
          <w:marLeft w:val="0"/>
          <w:marRight w:val="0"/>
          <w:marTop w:val="0"/>
          <w:marBottom w:val="0"/>
          <w:divBdr>
            <w:top w:val="none" w:sz="0" w:space="0" w:color="auto"/>
            <w:left w:val="none" w:sz="0" w:space="0" w:color="auto"/>
            <w:bottom w:val="none" w:sz="0" w:space="0" w:color="auto"/>
            <w:right w:val="none" w:sz="0" w:space="0" w:color="auto"/>
          </w:divBdr>
        </w:div>
      </w:divsChild>
    </w:div>
    <w:div w:id="713192537">
      <w:marLeft w:val="0"/>
      <w:marRight w:val="0"/>
      <w:marTop w:val="0"/>
      <w:marBottom w:val="0"/>
      <w:divBdr>
        <w:top w:val="none" w:sz="0" w:space="0" w:color="auto"/>
        <w:left w:val="none" w:sz="0" w:space="0" w:color="auto"/>
        <w:bottom w:val="none" w:sz="0" w:space="0" w:color="auto"/>
        <w:right w:val="none" w:sz="0" w:space="0" w:color="auto"/>
      </w:divBdr>
      <w:divsChild>
        <w:div w:id="713193475">
          <w:marLeft w:val="0"/>
          <w:marRight w:val="0"/>
          <w:marTop w:val="0"/>
          <w:marBottom w:val="0"/>
          <w:divBdr>
            <w:top w:val="none" w:sz="0" w:space="0" w:color="auto"/>
            <w:left w:val="none" w:sz="0" w:space="0" w:color="auto"/>
            <w:bottom w:val="none" w:sz="0" w:space="0" w:color="auto"/>
            <w:right w:val="none" w:sz="0" w:space="0" w:color="auto"/>
          </w:divBdr>
        </w:div>
      </w:divsChild>
    </w:div>
    <w:div w:id="713192539">
      <w:marLeft w:val="0"/>
      <w:marRight w:val="0"/>
      <w:marTop w:val="0"/>
      <w:marBottom w:val="0"/>
      <w:divBdr>
        <w:top w:val="none" w:sz="0" w:space="0" w:color="auto"/>
        <w:left w:val="none" w:sz="0" w:space="0" w:color="auto"/>
        <w:bottom w:val="none" w:sz="0" w:space="0" w:color="auto"/>
        <w:right w:val="none" w:sz="0" w:space="0" w:color="auto"/>
      </w:divBdr>
      <w:divsChild>
        <w:div w:id="713193704">
          <w:marLeft w:val="0"/>
          <w:marRight w:val="0"/>
          <w:marTop w:val="0"/>
          <w:marBottom w:val="0"/>
          <w:divBdr>
            <w:top w:val="none" w:sz="0" w:space="0" w:color="auto"/>
            <w:left w:val="none" w:sz="0" w:space="0" w:color="auto"/>
            <w:bottom w:val="none" w:sz="0" w:space="0" w:color="auto"/>
            <w:right w:val="none" w:sz="0" w:space="0" w:color="auto"/>
          </w:divBdr>
        </w:div>
      </w:divsChild>
    </w:div>
    <w:div w:id="713192541">
      <w:marLeft w:val="0"/>
      <w:marRight w:val="0"/>
      <w:marTop w:val="0"/>
      <w:marBottom w:val="0"/>
      <w:divBdr>
        <w:top w:val="none" w:sz="0" w:space="0" w:color="auto"/>
        <w:left w:val="none" w:sz="0" w:space="0" w:color="auto"/>
        <w:bottom w:val="none" w:sz="0" w:space="0" w:color="auto"/>
        <w:right w:val="none" w:sz="0" w:space="0" w:color="auto"/>
      </w:divBdr>
      <w:divsChild>
        <w:div w:id="713192846">
          <w:marLeft w:val="0"/>
          <w:marRight w:val="0"/>
          <w:marTop w:val="0"/>
          <w:marBottom w:val="0"/>
          <w:divBdr>
            <w:top w:val="none" w:sz="0" w:space="0" w:color="auto"/>
            <w:left w:val="none" w:sz="0" w:space="0" w:color="auto"/>
            <w:bottom w:val="none" w:sz="0" w:space="0" w:color="auto"/>
            <w:right w:val="none" w:sz="0" w:space="0" w:color="auto"/>
          </w:divBdr>
        </w:div>
      </w:divsChild>
    </w:div>
    <w:div w:id="713192543">
      <w:marLeft w:val="0"/>
      <w:marRight w:val="0"/>
      <w:marTop w:val="0"/>
      <w:marBottom w:val="0"/>
      <w:divBdr>
        <w:top w:val="none" w:sz="0" w:space="0" w:color="auto"/>
        <w:left w:val="none" w:sz="0" w:space="0" w:color="auto"/>
        <w:bottom w:val="none" w:sz="0" w:space="0" w:color="auto"/>
        <w:right w:val="none" w:sz="0" w:space="0" w:color="auto"/>
      </w:divBdr>
      <w:divsChild>
        <w:div w:id="713193871">
          <w:marLeft w:val="0"/>
          <w:marRight w:val="0"/>
          <w:marTop w:val="0"/>
          <w:marBottom w:val="0"/>
          <w:divBdr>
            <w:top w:val="none" w:sz="0" w:space="0" w:color="auto"/>
            <w:left w:val="none" w:sz="0" w:space="0" w:color="auto"/>
            <w:bottom w:val="none" w:sz="0" w:space="0" w:color="auto"/>
            <w:right w:val="none" w:sz="0" w:space="0" w:color="auto"/>
          </w:divBdr>
          <w:divsChild>
            <w:div w:id="7131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548">
      <w:marLeft w:val="0"/>
      <w:marRight w:val="0"/>
      <w:marTop w:val="0"/>
      <w:marBottom w:val="0"/>
      <w:divBdr>
        <w:top w:val="none" w:sz="0" w:space="0" w:color="auto"/>
        <w:left w:val="none" w:sz="0" w:space="0" w:color="auto"/>
        <w:bottom w:val="none" w:sz="0" w:space="0" w:color="auto"/>
        <w:right w:val="none" w:sz="0" w:space="0" w:color="auto"/>
      </w:divBdr>
      <w:divsChild>
        <w:div w:id="713193364">
          <w:marLeft w:val="0"/>
          <w:marRight w:val="0"/>
          <w:marTop w:val="0"/>
          <w:marBottom w:val="0"/>
          <w:divBdr>
            <w:top w:val="none" w:sz="0" w:space="0" w:color="auto"/>
            <w:left w:val="none" w:sz="0" w:space="0" w:color="auto"/>
            <w:bottom w:val="none" w:sz="0" w:space="0" w:color="auto"/>
            <w:right w:val="none" w:sz="0" w:space="0" w:color="auto"/>
          </w:divBdr>
        </w:div>
      </w:divsChild>
    </w:div>
    <w:div w:id="713192555">
      <w:marLeft w:val="0"/>
      <w:marRight w:val="0"/>
      <w:marTop w:val="0"/>
      <w:marBottom w:val="0"/>
      <w:divBdr>
        <w:top w:val="none" w:sz="0" w:space="0" w:color="auto"/>
        <w:left w:val="none" w:sz="0" w:space="0" w:color="auto"/>
        <w:bottom w:val="none" w:sz="0" w:space="0" w:color="auto"/>
        <w:right w:val="none" w:sz="0" w:space="0" w:color="auto"/>
      </w:divBdr>
      <w:divsChild>
        <w:div w:id="713193399">
          <w:marLeft w:val="0"/>
          <w:marRight w:val="0"/>
          <w:marTop w:val="0"/>
          <w:marBottom w:val="0"/>
          <w:divBdr>
            <w:top w:val="none" w:sz="0" w:space="0" w:color="auto"/>
            <w:left w:val="none" w:sz="0" w:space="0" w:color="auto"/>
            <w:bottom w:val="none" w:sz="0" w:space="0" w:color="auto"/>
            <w:right w:val="none" w:sz="0" w:space="0" w:color="auto"/>
          </w:divBdr>
        </w:div>
      </w:divsChild>
    </w:div>
    <w:div w:id="713192565">
      <w:marLeft w:val="0"/>
      <w:marRight w:val="0"/>
      <w:marTop w:val="0"/>
      <w:marBottom w:val="0"/>
      <w:divBdr>
        <w:top w:val="none" w:sz="0" w:space="0" w:color="auto"/>
        <w:left w:val="none" w:sz="0" w:space="0" w:color="auto"/>
        <w:bottom w:val="none" w:sz="0" w:space="0" w:color="auto"/>
        <w:right w:val="none" w:sz="0" w:space="0" w:color="auto"/>
      </w:divBdr>
      <w:divsChild>
        <w:div w:id="713193338">
          <w:marLeft w:val="0"/>
          <w:marRight w:val="0"/>
          <w:marTop w:val="0"/>
          <w:marBottom w:val="0"/>
          <w:divBdr>
            <w:top w:val="none" w:sz="0" w:space="0" w:color="auto"/>
            <w:left w:val="none" w:sz="0" w:space="0" w:color="auto"/>
            <w:bottom w:val="none" w:sz="0" w:space="0" w:color="auto"/>
            <w:right w:val="none" w:sz="0" w:space="0" w:color="auto"/>
          </w:divBdr>
          <w:divsChild>
            <w:div w:id="713193246">
              <w:marLeft w:val="0"/>
              <w:marRight w:val="0"/>
              <w:marTop w:val="0"/>
              <w:marBottom w:val="0"/>
              <w:divBdr>
                <w:top w:val="none" w:sz="0" w:space="0" w:color="auto"/>
                <w:left w:val="none" w:sz="0" w:space="0" w:color="auto"/>
                <w:bottom w:val="none" w:sz="0" w:space="0" w:color="auto"/>
                <w:right w:val="none" w:sz="0" w:space="0" w:color="auto"/>
              </w:divBdr>
            </w:div>
            <w:div w:id="7131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568">
      <w:marLeft w:val="0"/>
      <w:marRight w:val="0"/>
      <w:marTop w:val="0"/>
      <w:marBottom w:val="0"/>
      <w:divBdr>
        <w:top w:val="none" w:sz="0" w:space="0" w:color="auto"/>
        <w:left w:val="none" w:sz="0" w:space="0" w:color="auto"/>
        <w:bottom w:val="none" w:sz="0" w:space="0" w:color="auto"/>
        <w:right w:val="none" w:sz="0" w:space="0" w:color="auto"/>
      </w:divBdr>
      <w:divsChild>
        <w:div w:id="713194313">
          <w:marLeft w:val="0"/>
          <w:marRight w:val="0"/>
          <w:marTop w:val="0"/>
          <w:marBottom w:val="0"/>
          <w:divBdr>
            <w:top w:val="none" w:sz="0" w:space="0" w:color="auto"/>
            <w:left w:val="none" w:sz="0" w:space="0" w:color="auto"/>
            <w:bottom w:val="none" w:sz="0" w:space="0" w:color="auto"/>
            <w:right w:val="none" w:sz="0" w:space="0" w:color="auto"/>
          </w:divBdr>
        </w:div>
      </w:divsChild>
    </w:div>
    <w:div w:id="713192570">
      <w:marLeft w:val="0"/>
      <w:marRight w:val="0"/>
      <w:marTop w:val="0"/>
      <w:marBottom w:val="0"/>
      <w:divBdr>
        <w:top w:val="none" w:sz="0" w:space="0" w:color="auto"/>
        <w:left w:val="none" w:sz="0" w:space="0" w:color="auto"/>
        <w:bottom w:val="none" w:sz="0" w:space="0" w:color="auto"/>
        <w:right w:val="none" w:sz="0" w:space="0" w:color="auto"/>
      </w:divBdr>
      <w:divsChild>
        <w:div w:id="713193731">
          <w:marLeft w:val="0"/>
          <w:marRight w:val="0"/>
          <w:marTop w:val="0"/>
          <w:marBottom w:val="0"/>
          <w:divBdr>
            <w:top w:val="none" w:sz="0" w:space="0" w:color="auto"/>
            <w:left w:val="none" w:sz="0" w:space="0" w:color="auto"/>
            <w:bottom w:val="none" w:sz="0" w:space="0" w:color="auto"/>
            <w:right w:val="none" w:sz="0" w:space="0" w:color="auto"/>
          </w:divBdr>
        </w:div>
      </w:divsChild>
    </w:div>
    <w:div w:id="713192571">
      <w:marLeft w:val="0"/>
      <w:marRight w:val="0"/>
      <w:marTop w:val="0"/>
      <w:marBottom w:val="0"/>
      <w:divBdr>
        <w:top w:val="none" w:sz="0" w:space="0" w:color="auto"/>
        <w:left w:val="none" w:sz="0" w:space="0" w:color="auto"/>
        <w:bottom w:val="none" w:sz="0" w:space="0" w:color="auto"/>
        <w:right w:val="none" w:sz="0" w:space="0" w:color="auto"/>
      </w:divBdr>
      <w:divsChild>
        <w:div w:id="713192916">
          <w:marLeft w:val="0"/>
          <w:marRight w:val="0"/>
          <w:marTop w:val="0"/>
          <w:marBottom w:val="0"/>
          <w:divBdr>
            <w:top w:val="none" w:sz="0" w:space="0" w:color="auto"/>
            <w:left w:val="none" w:sz="0" w:space="0" w:color="auto"/>
            <w:bottom w:val="none" w:sz="0" w:space="0" w:color="auto"/>
            <w:right w:val="none" w:sz="0" w:space="0" w:color="auto"/>
          </w:divBdr>
          <w:divsChild>
            <w:div w:id="713192553">
              <w:marLeft w:val="0"/>
              <w:marRight w:val="0"/>
              <w:marTop w:val="0"/>
              <w:marBottom w:val="0"/>
              <w:divBdr>
                <w:top w:val="none" w:sz="0" w:space="0" w:color="auto"/>
                <w:left w:val="none" w:sz="0" w:space="0" w:color="auto"/>
                <w:bottom w:val="none" w:sz="0" w:space="0" w:color="auto"/>
                <w:right w:val="none" w:sz="0" w:space="0" w:color="auto"/>
              </w:divBdr>
            </w:div>
            <w:div w:id="713192917">
              <w:marLeft w:val="0"/>
              <w:marRight w:val="0"/>
              <w:marTop w:val="0"/>
              <w:marBottom w:val="0"/>
              <w:divBdr>
                <w:top w:val="none" w:sz="0" w:space="0" w:color="auto"/>
                <w:left w:val="none" w:sz="0" w:space="0" w:color="auto"/>
                <w:bottom w:val="none" w:sz="0" w:space="0" w:color="auto"/>
                <w:right w:val="none" w:sz="0" w:space="0" w:color="auto"/>
              </w:divBdr>
            </w:div>
            <w:div w:id="713193978">
              <w:marLeft w:val="0"/>
              <w:marRight w:val="0"/>
              <w:marTop w:val="0"/>
              <w:marBottom w:val="0"/>
              <w:divBdr>
                <w:top w:val="none" w:sz="0" w:space="0" w:color="auto"/>
                <w:left w:val="none" w:sz="0" w:space="0" w:color="auto"/>
                <w:bottom w:val="none" w:sz="0" w:space="0" w:color="auto"/>
                <w:right w:val="none" w:sz="0" w:space="0" w:color="auto"/>
              </w:divBdr>
            </w:div>
            <w:div w:id="7131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572">
      <w:marLeft w:val="0"/>
      <w:marRight w:val="0"/>
      <w:marTop w:val="0"/>
      <w:marBottom w:val="0"/>
      <w:divBdr>
        <w:top w:val="none" w:sz="0" w:space="0" w:color="auto"/>
        <w:left w:val="none" w:sz="0" w:space="0" w:color="auto"/>
        <w:bottom w:val="none" w:sz="0" w:space="0" w:color="auto"/>
        <w:right w:val="none" w:sz="0" w:space="0" w:color="auto"/>
      </w:divBdr>
    </w:div>
    <w:div w:id="713192580">
      <w:marLeft w:val="0"/>
      <w:marRight w:val="0"/>
      <w:marTop w:val="0"/>
      <w:marBottom w:val="0"/>
      <w:divBdr>
        <w:top w:val="none" w:sz="0" w:space="0" w:color="auto"/>
        <w:left w:val="none" w:sz="0" w:space="0" w:color="auto"/>
        <w:bottom w:val="none" w:sz="0" w:space="0" w:color="auto"/>
        <w:right w:val="none" w:sz="0" w:space="0" w:color="auto"/>
      </w:divBdr>
      <w:divsChild>
        <w:div w:id="713193320">
          <w:marLeft w:val="0"/>
          <w:marRight w:val="0"/>
          <w:marTop w:val="0"/>
          <w:marBottom w:val="0"/>
          <w:divBdr>
            <w:top w:val="none" w:sz="0" w:space="0" w:color="auto"/>
            <w:left w:val="none" w:sz="0" w:space="0" w:color="auto"/>
            <w:bottom w:val="none" w:sz="0" w:space="0" w:color="auto"/>
            <w:right w:val="none" w:sz="0" w:space="0" w:color="auto"/>
          </w:divBdr>
        </w:div>
      </w:divsChild>
    </w:div>
    <w:div w:id="713192581">
      <w:marLeft w:val="0"/>
      <w:marRight w:val="0"/>
      <w:marTop w:val="0"/>
      <w:marBottom w:val="0"/>
      <w:divBdr>
        <w:top w:val="none" w:sz="0" w:space="0" w:color="auto"/>
        <w:left w:val="none" w:sz="0" w:space="0" w:color="auto"/>
        <w:bottom w:val="none" w:sz="0" w:space="0" w:color="auto"/>
        <w:right w:val="none" w:sz="0" w:space="0" w:color="auto"/>
      </w:divBdr>
      <w:divsChild>
        <w:div w:id="713193285">
          <w:marLeft w:val="0"/>
          <w:marRight w:val="0"/>
          <w:marTop w:val="0"/>
          <w:marBottom w:val="0"/>
          <w:divBdr>
            <w:top w:val="none" w:sz="0" w:space="0" w:color="auto"/>
            <w:left w:val="none" w:sz="0" w:space="0" w:color="auto"/>
            <w:bottom w:val="none" w:sz="0" w:space="0" w:color="auto"/>
            <w:right w:val="none" w:sz="0" w:space="0" w:color="auto"/>
          </w:divBdr>
          <w:divsChild>
            <w:div w:id="7131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584">
      <w:marLeft w:val="0"/>
      <w:marRight w:val="0"/>
      <w:marTop w:val="0"/>
      <w:marBottom w:val="0"/>
      <w:divBdr>
        <w:top w:val="none" w:sz="0" w:space="0" w:color="auto"/>
        <w:left w:val="none" w:sz="0" w:space="0" w:color="auto"/>
        <w:bottom w:val="none" w:sz="0" w:space="0" w:color="auto"/>
        <w:right w:val="none" w:sz="0" w:space="0" w:color="auto"/>
      </w:divBdr>
      <w:divsChild>
        <w:div w:id="713192461">
          <w:marLeft w:val="662"/>
          <w:marRight w:val="0"/>
          <w:marTop w:val="125"/>
          <w:marBottom w:val="0"/>
          <w:divBdr>
            <w:top w:val="none" w:sz="0" w:space="0" w:color="auto"/>
            <w:left w:val="none" w:sz="0" w:space="0" w:color="auto"/>
            <w:bottom w:val="none" w:sz="0" w:space="0" w:color="auto"/>
            <w:right w:val="none" w:sz="0" w:space="0" w:color="auto"/>
          </w:divBdr>
        </w:div>
        <w:div w:id="713192499">
          <w:marLeft w:val="1584"/>
          <w:marRight w:val="0"/>
          <w:marTop w:val="82"/>
          <w:marBottom w:val="0"/>
          <w:divBdr>
            <w:top w:val="none" w:sz="0" w:space="0" w:color="auto"/>
            <w:left w:val="none" w:sz="0" w:space="0" w:color="auto"/>
            <w:bottom w:val="none" w:sz="0" w:space="0" w:color="auto"/>
            <w:right w:val="none" w:sz="0" w:space="0" w:color="auto"/>
          </w:divBdr>
        </w:div>
        <w:div w:id="713192757">
          <w:marLeft w:val="1584"/>
          <w:marRight w:val="0"/>
          <w:marTop w:val="82"/>
          <w:marBottom w:val="0"/>
          <w:divBdr>
            <w:top w:val="none" w:sz="0" w:space="0" w:color="auto"/>
            <w:left w:val="none" w:sz="0" w:space="0" w:color="auto"/>
            <w:bottom w:val="none" w:sz="0" w:space="0" w:color="auto"/>
            <w:right w:val="none" w:sz="0" w:space="0" w:color="auto"/>
          </w:divBdr>
        </w:div>
        <w:div w:id="713192785">
          <w:marLeft w:val="1584"/>
          <w:marRight w:val="0"/>
          <w:marTop w:val="82"/>
          <w:marBottom w:val="0"/>
          <w:divBdr>
            <w:top w:val="none" w:sz="0" w:space="0" w:color="auto"/>
            <w:left w:val="none" w:sz="0" w:space="0" w:color="auto"/>
            <w:bottom w:val="none" w:sz="0" w:space="0" w:color="auto"/>
            <w:right w:val="none" w:sz="0" w:space="0" w:color="auto"/>
          </w:divBdr>
        </w:div>
        <w:div w:id="713192958">
          <w:marLeft w:val="1138"/>
          <w:marRight w:val="0"/>
          <w:marTop w:val="106"/>
          <w:marBottom w:val="0"/>
          <w:divBdr>
            <w:top w:val="none" w:sz="0" w:space="0" w:color="auto"/>
            <w:left w:val="none" w:sz="0" w:space="0" w:color="auto"/>
            <w:bottom w:val="none" w:sz="0" w:space="0" w:color="auto"/>
            <w:right w:val="none" w:sz="0" w:space="0" w:color="auto"/>
          </w:divBdr>
        </w:div>
        <w:div w:id="713193462">
          <w:marLeft w:val="1584"/>
          <w:marRight w:val="0"/>
          <w:marTop w:val="96"/>
          <w:marBottom w:val="0"/>
          <w:divBdr>
            <w:top w:val="none" w:sz="0" w:space="0" w:color="auto"/>
            <w:left w:val="none" w:sz="0" w:space="0" w:color="auto"/>
            <w:bottom w:val="none" w:sz="0" w:space="0" w:color="auto"/>
            <w:right w:val="none" w:sz="0" w:space="0" w:color="auto"/>
          </w:divBdr>
        </w:div>
        <w:div w:id="713193618">
          <w:marLeft w:val="662"/>
          <w:marRight w:val="0"/>
          <w:marTop w:val="125"/>
          <w:marBottom w:val="0"/>
          <w:divBdr>
            <w:top w:val="none" w:sz="0" w:space="0" w:color="auto"/>
            <w:left w:val="none" w:sz="0" w:space="0" w:color="auto"/>
            <w:bottom w:val="none" w:sz="0" w:space="0" w:color="auto"/>
            <w:right w:val="none" w:sz="0" w:space="0" w:color="auto"/>
          </w:divBdr>
        </w:div>
        <w:div w:id="713194301">
          <w:marLeft w:val="1584"/>
          <w:marRight w:val="0"/>
          <w:marTop w:val="96"/>
          <w:marBottom w:val="0"/>
          <w:divBdr>
            <w:top w:val="none" w:sz="0" w:space="0" w:color="auto"/>
            <w:left w:val="none" w:sz="0" w:space="0" w:color="auto"/>
            <w:bottom w:val="none" w:sz="0" w:space="0" w:color="auto"/>
            <w:right w:val="none" w:sz="0" w:space="0" w:color="auto"/>
          </w:divBdr>
        </w:div>
        <w:div w:id="713194305">
          <w:marLeft w:val="1138"/>
          <w:marRight w:val="0"/>
          <w:marTop w:val="106"/>
          <w:marBottom w:val="0"/>
          <w:divBdr>
            <w:top w:val="none" w:sz="0" w:space="0" w:color="auto"/>
            <w:left w:val="none" w:sz="0" w:space="0" w:color="auto"/>
            <w:bottom w:val="none" w:sz="0" w:space="0" w:color="auto"/>
            <w:right w:val="none" w:sz="0" w:space="0" w:color="auto"/>
          </w:divBdr>
        </w:div>
      </w:divsChild>
    </w:div>
    <w:div w:id="713192589">
      <w:marLeft w:val="0"/>
      <w:marRight w:val="0"/>
      <w:marTop w:val="0"/>
      <w:marBottom w:val="0"/>
      <w:divBdr>
        <w:top w:val="none" w:sz="0" w:space="0" w:color="auto"/>
        <w:left w:val="none" w:sz="0" w:space="0" w:color="auto"/>
        <w:bottom w:val="none" w:sz="0" w:space="0" w:color="auto"/>
        <w:right w:val="none" w:sz="0" w:space="0" w:color="auto"/>
      </w:divBdr>
      <w:divsChild>
        <w:div w:id="713193774">
          <w:marLeft w:val="0"/>
          <w:marRight w:val="0"/>
          <w:marTop w:val="0"/>
          <w:marBottom w:val="0"/>
          <w:divBdr>
            <w:top w:val="none" w:sz="0" w:space="0" w:color="auto"/>
            <w:left w:val="none" w:sz="0" w:space="0" w:color="auto"/>
            <w:bottom w:val="none" w:sz="0" w:space="0" w:color="auto"/>
            <w:right w:val="none" w:sz="0" w:space="0" w:color="auto"/>
          </w:divBdr>
        </w:div>
      </w:divsChild>
    </w:div>
    <w:div w:id="713192591">
      <w:marLeft w:val="0"/>
      <w:marRight w:val="0"/>
      <w:marTop w:val="0"/>
      <w:marBottom w:val="0"/>
      <w:divBdr>
        <w:top w:val="none" w:sz="0" w:space="0" w:color="auto"/>
        <w:left w:val="none" w:sz="0" w:space="0" w:color="auto"/>
        <w:bottom w:val="none" w:sz="0" w:space="0" w:color="auto"/>
        <w:right w:val="none" w:sz="0" w:space="0" w:color="auto"/>
      </w:divBdr>
      <w:divsChild>
        <w:div w:id="713192540">
          <w:marLeft w:val="0"/>
          <w:marRight w:val="0"/>
          <w:marTop w:val="0"/>
          <w:marBottom w:val="0"/>
          <w:divBdr>
            <w:top w:val="none" w:sz="0" w:space="0" w:color="auto"/>
            <w:left w:val="none" w:sz="0" w:space="0" w:color="auto"/>
            <w:bottom w:val="none" w:sz="0" w:space="0" w:color="auto"/>
            <w:right w:val="none" w:sz="0" w:space="0" w:color="auto"/>
          </w:divBdr>
        </w:div>
        <w:div w:id="713192552">
          <w:marLeft w:val="0"/>
          <w:marRight w:val="0"/>
          <w:marTop w:val="0"/>
          <w:marBottom w:val="0"/>
          <w:divBdr>
            <w:top w:val="none" w:sz="0" w:space="0" w:color="auto"/>
            <w:left w:val="none" w:sz="0" w:space="0" w:color="auto"/>
            <w:bottom w:val="none" w:sz="0" w:space="0" w:color="auto"/>
            <w:right w:val="none" w:sz="0" w:space="0" w:color="auto"/>
          </w:divBdr>
        </w:div>
        <w:div w:id="713193385">
          <w:marLeft w:val="0"/>
          <w:marRight w:val="0"/>
          <w:marTop w:val="0"/>
          <w:marBottom w:val="0"/>
          <w:divBdr>
            <w:top w:val="none" w:sz="0" w:space="0" w:color="auto"/>
            <w:left w:val="none" w:sz="0" w:space="0" w:color="auto"/>
            <w:bottom w:val="none" w:sz="0" w:space="0" w:color="auto"/>
            <w:right w:val="none" w:sz="0" w:space="0" w:color="auto"/>
          </w:divBdr>
        </w:div>
        <w:div w:id="713193513">
          <w:marLeft w:val="0"/>
          <w:marRight w:val="0"/>
          <w:marTop w:val="0"/>
          <w:marBottom w:val="0"/>
          <w:divBdr>
            <w:top w:val="none" w:sz="0" w:space="0" w:color="auto"/>
            <w:left w:val="none" w:sz="0" w:space="0" w:color="auto"/>
            <w:bottom w:val="none" w:sz="0" w:space="0" w:color="auto"/>
            <w:right w:val="none" w:sz="0" w:space="0" w:color="auto"/>
          </w:divBdr>
        </w:div>
        <w:div w:id="713193527">
          <w:marLeft w:val="0"/>
          <w:marRight w:val="0"/>
          <w:marTop w:val="0"/>
          <w:marBottom w:val="0"/>
          <w:divBdr>
            <w:top w:val="none" w:sz="0" w:space="0" w:color="auto"/>
            <w:left w:val="none" w:sz="0" w:space="0" w:color="auto"/>
            <w:bottom w:val="none" w:sz="0" w:space="0" w:color="auto"/>
            <w:right w:val="none" w:sz="0" w:space="0" w:color="auto"/>
          </w:divBdr>
        </w:div>
      </w:divsChild>
    </w:div>
    <w:div w:id="713192595">
      <w:marLeft w:val="0"/>
      <w:marRight w:val="0"/>
      <w:marTop w:val="0"/>
      <w:marBottom w:val="0"/>
      <w:divBdr>
        <w:top w:val="none" w:sz="0" w:space="0" w:color="auto"/>
        <w:left w:val="none" w:sz="0" w:space="0" w:color="auto"/>
        <w:bottom w:val="none" w:sz="0" w:space="0" w:color="auto"/>
        <w:right w:val="none" w:sz="0" w:space="0" w:color="auto"/>
      </w:divBdr>
      <w:divsChild>
        <w:div w:id="713193632">
          <w:marLeft w:val="0"/>
          <w:marRight w:val="0"/>
          <w:marTop w:val="0"/>
          <w:marBottom w:val="0"/>
          <w:divBdr>
            <w:top w:val="none" w:sz="0" w:space="0" w:color="auto"/>
            <w:left w:val="none" w:sz="0" w:space="0" w:color="auto"/>
            <w:bottom w:val="none" w:sz="0" w:space="0" w:color="auto"/>
            <w:right w:val="none" w:sz="0" w:space="0" w:color="auto"/>
          </w:divBdr>
          <w:divsChild>
            <w:div w:id="713192717">
              <w:marLeft w:val="0"/>
              <w:marRight w:val="0"/>
              <w:marTop w:val="0"/>
              <w:marBottom w:val="0"/>
              <w:divBdr>
                <w:top w:val="none" w:sz="0" w:space="0" w:color="auto"/>
                <w:left w:val="none" w:sz="0" w:space="0" w:color="auto"/>
                <w:bottom w:val="none" w:sz="0" w:space="0" w:color="auto"/>
                <w:right w:val="none" w:sz="0" w:space="0" w:color="auto"/>
              </w:divBdr>
            </w:div>
            <w:div w:id="713193212">
              <w:marLeft w:val="0"/>
              <w:marRight w:val="0"/>
              <w:marTop w:val="0"/>
              <w:marBottom w:val="0"/>
              <w:divBdr>
                <w:top w:val="none" w:sz="0" w:space="0" w:color="auto"/>
                <w:left w:val="none" w:sz="0" w:space="0" w:color="auto"/>
                <w:bottom w:val="none" w:sz="0" w:space="0" w:color="auto"/>
                <w:right w:val="none" w:sz="0" w:space="0" w:color="auto"/>
              </w:divBdr>
            </w:div>
            <w:div w:id="713193365">
              <w:marLeft w:val="0"/>
              <w:marRight w:val="0"/>
              <w:marTop w:val="0"/>
              <w:marBottom w:val="0"/>
              <w:divBdr>
                <w:top w:val="none" w:sz="0" w:space="0" w:color="auto"/>
                <w:left w:val="none" w:sz="0" w:space="0" w:color="auto"/>
                <w:bottom w:val="none" w:sz="0" w:space="0" w:color="auto"/>
                <w:right w:val="none" w:sz="0" w:space="0" w:color="auto"/>
              </w:divBdr>
            </w:div>
            <w:div w:id="713193424">
              <w:marLeft w:val="0"/>
              <w:marRight w:val="0"/>
              <w:marTop w:val="0"/>
              <w:marBottom w:val="0"/>
              <w:divBdr>
                <w:top w:val="none" w:sz="0" w:space="0" w:color="auto"/>
                <w:left w:val="none" w:sz="0" w:space="0" w:color="auto"/>
                <w:bottom w:val="none" w:sz="0" w:space="0" w:color="auto"/>
                <w:right w:val="none" w:sz="0" w:space="0" w:color="auto"/>
              </w:divBdr>
            </w:div>
            <w:div w:id="713193449">
              <w:marLeft w:val="0"/>
              <w:marRight w:val="0"/>
              <w:marTop w:val="0"/>
              <w:marBottom w:val="0"/>
              <w:divBdr>
                <w:top w:val="none" w:sz="0" w:space="0" w:color="auto"/>
                <w:left w:val="none" w:sz="0" w:space="0" w:color="auto"/>
                <w:bottom w:val="none" w:sz="0" w:space="0" w:color="auto"/>
                <w:right w:val="none" w:sz="0" w:space="0" w:color="auto"/>
              </w:divBdr>
            </w:div>
            <w:div w:id="713193501">
              <w:marLeft w:val="0"/>
              <w:marRight w:val="0"/>
              <w:marTop w:val="0"/>
              <w:marBottom w:val="0"/>
              <w:divBdr>
                <w:top w:val="none" w:sz="0" w:space="0" w:color="auto"/>
                <w:left w:val="none" w:sz="0" w:space="0" w:color="auto"/>
                <w:bottom w:val="none" w:sz="0" w:space="0" w:color="auto"/>
                <w:right w:val="none" w:sz="0" w:space="0" w:color="auto"/>
              </w:divBdr>
            </w:div>
            <w:div w:id="713193520">
              <w:marLeft w:val="0"/>
              <w:marRight w:val="0"/>
              <w:marTop w:val="0"/>
              <w:marBottom w:val="0"/>
              <w:divBdr>
                <w:top w:val="none" w:sz="0" w:space="0" w:color="auto"/>
                <w:left w:val="none" w:sz="0" w:space="0" w:color="auto"/>
                <w:bottom w:val="none" w:sz="0" w:space="0" w:color="auto"/>
                <w:right w:val="none" w:sz="0" w:space="0" w:color="auto"/>
              </w:divBdr>
            </w:div>
            <w:div w:id="713193714">
              <w:marLeft w:val="0"/>
              <w:marRight w:val="0"/>
              <w:marTop w:val="0"/>
              <w:marBottom w:val="0"/>
              <w:divBdr>
                <w:top w:val="none" w:sz="0" w:space="0" w:color="auto"/>
                <w:left w:val="none" w:sz="0" w:space="0" w:color="auto"/>
                <w:bottom w:val="none" w:sz="0" w:space="0" w:color="auto"/>
                <w:right w:val="none" w:sz="0" w:space="0" w:color="auto"/>
              </w:divBdr>
            </w:div>
            <w:div w:id="713194097">
              <w:marLeft w:val="0"/>
              <w:marRight w:val="0"/>
              <w:marTop w:val="0"/>
              <w:marBottom w:val="0"/>
              <w:divBdr>
                <w:top w:val="none" w:sz="0" w:space="0" w:color="auto"/>
                <w:left w:val="none" w:sz="0" w:space="0" w:color="auto"/>
                <w:bottom w:val="none" w:sz="0" w:space="0" w:color="auto"/>
                <w:right w:val="none" w:sz="0" w:space="0" w:color="auto"/>
              </w:divBdr>
            </w:div>
            <w:div w:id="713194126">
              <w:marLeft w:val="0"/>
              <w:marRight w:val="0"/>
              <w:marTop w:val="0"/>
              <w:marBottom w:val="0"/>
              <w:divBdr>
                <w:top w:val="none" w:sz="0" w:space="0" w:color="auto"/>
                <w:left w:val="none" w:sz="0" w:space="0" w:color="auto"/>
                <w:bottom w:val="none" w:sz="0" w:space="0" w:color="auto"/>
                <w:right w:val="none" w:sz="0" w:space="0" w:color="auto"/>
              </w:divBdr>
            </w:div>
            <w:div w:id="713194148">
              <w:marLeft w:val="0"/>
              <w:marRight w:val="0"/>
              <w:marTop w:val="0"/>
              <w:marBottom w:val="0"/>
              <w:divBdr>
                <w:top w:val="none" w:sz="0" w:space="0" w:color="auto"/>
                <w:left w:val="none" w:sz="0" w:space="0" w:color="auto"/>
                <w:bottom w:val="none" w:sz="0" w:space="0" w:color="auto"/>
                <w:right w:val="none" w:sz="0" w:space="0" w:color="auto"/>
              </w:divBdr>
            </w:div>
            <w:div w:id="713194238">
              <w:marLeft w:val="0"/>
              <w:marRight w:val="0"/>
              <w:marTop w:val="0"/>
              <w:marBottom w:val="0"/>
              <w:divBdr>
                <w:top w:val="none" w:sz="0" w:space="0" w:color="auto"/>
                <w:left w:val="none" w:sz="0" w:space="0" w:color="auto"/>
                <w:bottom w:val="none" w:sz="0" w:space="0" w:color="auto"/>
                <w:right w:val="none" w:sz="0" w:space="0" w:color="auto"/>
              </w:divBdr>
            </w:div>
            <w:div w:id="713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596">
      <w:marLeft w:val="0"/>
      <w:marRight w:val="0"/>
      <w:marTop w:val="0"/>
      <w:marBottom w:val="0"/>
      <w:divBdr>
        <w:top w:val="none" w:sz="0" w:space="0" w:color="auto"/>
        <w:left w:val="none" w:sz="0" w:space="0" w:color="auto"/>
        <w:bottom w:val="none" w:sz="0" w:space="0" w:color="auto"/>
        <w:right w:val="none" w:sz="0" w:space="0" w:color="auto"/>
      </w:divBdr>
      <w:divsChild>
        <w:div w:id="713192970">
          <w:marLeft w:val="0"/>
          <w:marRight w:val="0"/>
          <w:marTop w:val="0"/>
          <w:marBottom w:val="0"/>
          <w:divBdr>
            <w:top w:val="none" w:sz="0" w:space="0" w:color="auto"/>
            <w:left w:val="none" w:sz="0" w:space="0" w:color="auto"/>
            <w:bottom w:val="none" w:sz="0" w:space="0" w:color="auto"/>
            <w:right w:val="none" w:sz="0" w:space="0" w:color="auto"/>
          </w:divBdr>
        </w:div>
      </w:divsChild>
    </w:div>
    <w:div w:id="713192597">
      <w:marLeft w:val="0"/>
      <w:marRight w:val="0"/>
      <w:marTop w:val="0"/>
      <w:marBottom w:val="0"/>
      <w:divBdr>
        <w:top w:val="none" w:sz="0" w:space="0" w:color="auto"/>
        <w:left w:val="none" w:sz="0" w:space="0" w:color="auto"/>
        <w:bottom w:val="none" w:sz="0" w:space="0" w:color="auto"/>
        <w:right w:val="none" w:sz="0" w:space="0" w:color="auto"/>
      </w:divBdr>
      <w:divsChild>
        <w:div w:id="713192963">
          <w:marLeft w:val="0"/>
          <w:marRight w:val="0"/>
          <w:marTop w:val="0"/>
          <w:marBottom w:val="0"/>
          <w:divBdr>
            <w:top w:val="none" w:sz="0" w:space="0" w:color="auto"/>
            <w:left w:val="none" w:sz="0" w:space="0" w:color="auto"/>
            <w:bottom w:val="none" w:sz="0" w:space="0" w:color="auto"/>
            <w:right w:val="none" w:sz="0" w:space="0" w:color="auto"/>
          </w:divBdr>
        </w:div>
      </w:divsChild>
    </w:div>
    <w:div w:id="713192599">
      <w:marLeft w:val="0"/>
      <w:marRight w:val="0"/>
      <w:marTop w:val="0"/>
      <w:marBottom w:val="0"/>
      <w:divBdr>
        <w:top w:val="none" w:sz="0" w:space="0" w:color="auto"/>
        <w:left w:val="none" w:sz="0" w:space="0" w:color="auto"/>
        <w:bottom w:val="none" w:sz="0" w:space="0" w:color="auto"/>
        <w:right w:val="none" w:sz="0" w:space="0" w:color="auto"/>
      </w:divBdr>
      <w:divsChild>
        <w:div w:id="713194076">
          <w:marLeft w:val="0"/>
          <w:marRight w:val="0"/>
          <w:marTop w:val="0"/>
          <w:marBottom w:val="0"/>
          <w:divBdr>
            <w:top w:val="none" w:sz="0" w:space="0" w:color="auto"/>
            <w:left w:val="none" w:sz="0" w:space="0" w:color="auto"/>
            <w:bottom w:val="none" w:sz="0" w:space="0" w:color="auto"/>
            <w:right w:val="none" w:sz="0" w:space="0" w:color="auto"/>
          </w:divBdr>
        </w:div>
      </w:divsChild>
    </w:div>
    <w:div w:id="713192602">
      <w:marLeft w:val="0"/>
      <w:marRight w:val="0"/>
      <w:marTop w:val="0"/>
      <w:marBottom w:val="0"/>
      <w:divBdr>
        <w:top w:val="none" w:sz="0" w:space="0" w:color="auto"/>
        <w:left w:val="none" w:sz="0" w:space="0" w:color="auto"/>
        <w:bottom w:val="none" w:sz="0" w:space="0" w:color="auto"/>
        <w:right w:val="none" w:sz="0" w:space="0" w:color="auto"/>
      </w:divBdr>
      <w:divsChild>
        <w:div w:id="713192630">
          <w:marLeft w:val="0"/>
          <w:marRight w:val="0"/>
          <w:marTop w:val="0"/>
          <w:marBottom w:val="0"/>
          <w:divBdr>
            <w:top w:val="none" w:sz="0" w:space="0" w:color="auto"/>
            <w:left w:val="none" w:sz="0" w:space="0" w:color="auto"/>
            <w:bottom w:val="none" w:sz="0" w:space="0" w:color="auto"/>
            <w:right w:val="none" w:sz="0" w:space="0" w:color="auto"/>
          </w:divBdr>
        </w:div>
        <w:div w:id="713192899">
          <w:marLeft w:val="0"/>
          <w:marRight w:val="0"/>
          <w:marTop w:val="0"/>
          <w:marBottom w:val="0"/>
          <w:divBdr>
            <w:top w:val="none" w:sz="0" w:space="0" w:color="auto"/>
            <w:left w:val="none" w:sz="0" w:space="0" w:color="auto"/>
            <w:bottom w:val="none" w:sz="0" w:space="0" w:color="auto"/>
            <w:right w:val="none" w:sz="0" w:space="0" w:color="auto"/>
          </w:divBdr>
        </w:div>
        <w:div w:id="713193474">
          <w:marLeft w:val="0"/>
          <w:marRight w:val="0"/>
          <w:marTop w:val="0"/>
          <w:marBottom w:val="0"/>
          <w:divBdr>
            <w:top w:val="none" w:sz="0" w:space="0" w:color="auto"/>
            <w:left w:val="none" w:sz="0" w:space="0" w:color="auto"/>
            <w:bottom w:val="none" w:sz="0" w:space="0" w:color="auto"/>
            <w:right w:val="none" w:sz="0" w:space="0" w:color="auto"/>
          </w:divBdr>
        </w:div>
        <w:div w:id="713193950">
          <w:marLeft w:val="0"/>
          <w:marRight w:val="0"/>
          <w:marTop w:val="0"/>
          <w:marBottom w:val="0"/>
          <w:divBdr>
            <w:top w:val="none" w:sz="0" w:space="0" w:color="auto"/>
            <w:left w:val="none" w:sz="0" w:space="0" w:color="auto"/>
            <w:bottom w:val="none" w:sz="0" w:space="0" w:color="auto"/>
            <w:right w:val="none" w:sz="0" w:space="0" w:color="auto"/>
          </w:divBdr>
        </w:div>
      </w:divsChild>
    </w:div>
    <w:div w:id="713192610">
      <w:marLeft w:val="0"/>
      <w:marRight w:val="0"/>
      <w:marTop w:val="0"/>
      <w:marBottom w:val="0"/>
      <w:divBdr>
        <w:top w:val="none" w:sz="0" w:space="0" w:color="auto"/>
        <w:left w:val="none" w:sz="0" w:space="0" w:color="auto"/>
        <w:bottom w:val="none" w:sz="0" w:space="0" w:color="auto"/>
        <w:right w:val="none" w:sz="0" w:space="0" w:color="auto"/>
      </w:divBdr>
      <w:divsChild>
        <w:div w:id="713192611">
          <w:marLeft w:val="0"/>
          <w:marRight w:val="0"/>
          <w:marTop w:val="0"/>
          <w:marBottom w:val="0"/>
          <w:divBdr>
            <w:top w:val="none" w:sz="0" w:space="0" w:color="auto"/>
            <w:left w:val="none" w:sz="0" w:space="0" w:color="auto"/>
            <w:bottom w:val="none" w:sz="0" w:space="0" w:color="auto"/>
            <w:right w:val="none" w:sz="0" w:space="0" w:color="auto"/>
          </w:divBdr>
          <w:divsChild>
            <w:div w:id="713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612">
      <w:marLeft w:val="0"/>
      <w:marRight w:val="0"/>
      <w:marTop w:val="0"/>
      <w:marBottom w:val="0"/>
      <w:divBdr>
        <w:top w:val="none" w:sz="0" w:space="0" w:color="auto"/>
        <w:left w:val="none" w:sz="0" w:space="0" w:color="auto"/>
        <w:bottom w:val="none" w:sz="0" w:space="0" w:color="auto"/>
        <w:right w:val="none" w:sz="0" w:space="0" w:color="auto"/>
      </w:divBdr>
      <w:divsChild>
        <w:div w:id="713194226">
          <w:marLeft w:val="0"/>
          <w:marRight w:val="0"/>
          <w:marTop w:val="0"/>
          <w:marBottom w:val="0"/>
          <w:divBdr>
            <w:top w:val="none" w:sz="0" w:space="0" w:color="auto"/>
            <w:left w:val="none" w:sz="0" w:space="0" w:color="auto"/>
            <w:bottom w:val="none" w:sz="0" w:space="0" w:color="auto"/>
            <w:right w:val="none" w:sz="0" w:space="0" w:color="auto"/>
          </w:divBdr>
          <w:divsChild>
            <w:div w:id="713192483">
              <w:marLeft w:val="0"/>
              <w:marRight w:val="0"/>
              <w:marTop w:val="0"/>
              <w:marBottom w:val="0"/>
              <w:divBdr>
                <w:top w:val="none" w:sz="0" w:space="0" w:color="auto"/>
                <w:left w:val="none" w:sz="0" w:space="0" w:color="auto"/>
                <w:bottom w:val="none" w:sz="0" w:space="0" w:color="auto"/>
                <w:right w:val="none" w:sz="0" w:space="0" w:color="auto"/>
              </w:divBdr>
            </w:div>
            <w:div w:id="713192860">
              <w:marLeft w:val="0"/>
              <w:marRight w:val="0"/>
              <w:marTop w:val="0"/>
              <w:marBottom w:val="0"/>
              <w:divBdr>
                <w:top w:val="none" w:sz="0" w:space="0" w:color="auto"/>
                <w:left w:val="none" w:sz="0" w:space="0" w:color="auto"/>
                <w:bottom w:val="none" w:sz="0" w:space="0" w:color="auto"/>
                <w:right w:val="none" w:sz="0" w:space="0" w:color="auto"/>
              </w:divBdr>
            </w:div>
            <w:div w:id="713192952">
              <w:marLeft w:val="0"/>
              <w:marRight w:val="0"/>
              <w:marTop w:val="0"/>
              <w:marBottom w:val="0"/>
              <w:divBdr>
                <w:top w:val="none" w:sz="0" w:space="0" w:color="auto"/>
                <w:left w:val="none" w:sz="0" w:space="0" w:color="auto"/>
                <w:bottom w:val="none" w:sz="0" w:space="0" w:color="auto"/>
                <w:right w:val="none" w:sz="0" w:space="0" w:color="auto"/>
              </w:divBdr>
            </w:div>
            <w:div w:id="713192995">
              <w:marLeft w:val="0"/>
              <w:marRight w:val="0"/>
              <w:marTop w:val="0"/>
              <w:marBottom w:val="0"/>
              <w:divBdr>
                <w:top w:val="none" w:sz="0" w:space="0" w:color="auto"/>
                <w:left w:val="none" w:sz="0" w:space="0" w:color="auto"/>
                <w:bottom w:val="none" w:sz="0" w:space="0" w:color="auto"/>
                <w:right w:val="none" w:sz="0" w:space="0" w:color="auto"/>
              </w:divBdr>
            </w:div>
            <w:div w:id="713193154">
              <w:marLeft w:val="0"/>
              <w:marRight w:val="0"/>
              <w:marTop w:val="0"/>
              <w:marBottom w:val="0"/>
              <w:divBdr>
                <w:top w:val="none" w:sz="0" w:space="0" w:color="auto"/>
                <w:left w:val="none" w:sz="0" w:space="0" w:color="auto"/>
                <w:bottom w:val="none" w:sz="0" w:space="0" w:color="auto"/>
                <w:right w:val="none" w:sz="0" w:space="0" w:color="auto"/>
              </w:divBdr>
            </w:div>
            <w:div w:id="713193654">
              <w:marLeft w:val="0"/>
              <w:marRight w:val="0"/>
              <w:marTop w:val="0"/>
              <w:marBottom w:val="0"/>
              <w:divBdr>
                <w:top w:val="none" w:sz="0" w:space="0" w:color="auto"/>
                <w:left w:val="none" w:sz="0" w:space="0" w:color="auto"/>
                <w:bottom w:val="none" w:sz="0" w:space="0" w:color="auto"/>
                <w:right w:val="none" w:sz="0" w:space="0" w:color="auto"/>
              </w:divBdr>
            </w:div>
            <w:div w:id="713193854">
              <w:marLeft w:val="0"/>
              <w:marRight w:val="0"/>
              <w:marTop w:val="0"/>
              <w:marBottom w:val="0"/>
              <w:divBdr>
                <w:top w:val="none" w:sz="0" w:space="0" w:color="auto"/>
                <w:left w:val="none" w:sz="0" w:space="0" w:color="auto"/>
                <w:bottom w:val="none" w:sz="0" w:space="0" w:color="auto"/>
                <w:right w:val="none" w:sz="0" w:space="0" w:color="auto"/>
              </w:divBdr>
            </w:div>
            <w:div w:id="713193918">
              <w:marLeft w:val="0"/>
              <w:marRight w:val="0"/>
              <w:marTop w:val="0"/>
              <w:marBottom w:val="0"/>
              <w:divBdr>
                <w:top w:val="none" w:sz="0" w:space="0" w:color="auto"/>
                <w:left w:val="none" w:sz="0" w:space="0" w:color="auto"/>
                <w:bottom w:val="none" w:sz="0" w:space="0" w:color="auto"/>
                <w:right w:val="none" w:sz="0" w:space="0" w:color="auto"/>
              </w:divBdr>
            </w:div>
            <w:div w:id="713194046">
              <w:marLeft w:val="0"/>
              <w:marRight w:val="0"/>
              <w:marTop w:val="0"/>
              <w:marBottom w:val="0"/>
              <w:divBdr>
                <w:top w:val="none" w:sz="0" w:space="0" w:color="auto"/>
                <w:left w:val="none" w:sz="0" w:space="0" w:color="auto"/>
                <w:bottom w:val="none" w:sz="0" w:space="0" w:color="auto"/>
                <w:right w:val="none" w:sz="0" w:space="0" w:color="auto"/>
              </w:divBdr>
            </w:div>
            <w:div w:id="713194123">
              <w:marLeft w:val="0"/>
              <w:marRight w:val="0"/>
              <w:marTop w:val="0"/>
              <w:marBottom w:val="0"/>
              <w:divBdr>
                <w:top w:val="none" w:sz="0" w:space="0" w:color="auto"/>
                <w:left w:val="none" w:sz="0" w:space="0" w:color="auto"/>
                <w:bottom w:val="none" w:sz="0" w:space="0" w:color="auto"/>
                <w:right w:val="none" w:sz="0" w:space="0" w:color="auto"/>
              </w:divBdr>
            </w:div>
            <w:div w:id="713194130">
              <w:marLeft w:val="0"/>
              <w:marRight w:val="0"/>
              <w:marTop w:val="0"/>
              <w:marBottom w:val="0"/>
              <w:divBdr>
                <w:top w:val="none" w:sz="0" w:space="0" w:color="auto"/>
                <w:left w:val="none" w:sz="0" w:space="0" w:color="auto"/>
                <w:bottom w:val="none" w:sz="0" w:space="0" w:color="auto"/>
                <w:right w:val="none" w:sz="0" w:space="0" w:color="auto"/>
              </w:divBdr>
            </w:div>
            <w:div w:id="713194208">
              <w:marLeft w:val="0"/>
              <w:marRight w:val="0"/>
              <w:marTop w:val="0"/>
              <w:marBottom w:val="0"/>
              <w:divBdr>
                <w:top w:val="none" w:sz="0" w:space="0" w:color="auto"/>
                <w:left w:val="none" w:sz="0" w:space="0" w:color="auto"/>
                <w:bottom w:val="none" w:sz="0" w:space="0" w:color="auto"/>
                <w:right w:val="none" w:sz="0" w:space="0" w:color="auto"/>
              </w:divBdr>
            </w:div>
            <w:div w:id="7131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615">
      <w:marLeft w:val="0"/>
      <w:marRight w:val="0"/>
      <w:marTop w:val="0"/>
      <w:marBottom w:val="0"/>
      <w:divBdr>
        <w:top w:val="none" w:sz="0" w:space="0" w:color="auto"/>
        <w:left w:val="none" w:sz="0" w:space="0" w:color="auto"/>
        <w:bottom w:val="none" w:sz="0" w:space="0" w:color="auto"/>
        <w:right w:val="none" w:sz="0" w:space="0" w:color="auto"/>
      </w:divBdr>
      <w:divsChild>
        <w:div w:id="713193466">
          <w:marLeft w:val="0"/>
          <w:marRight w:val="0"/>
          <w:marTop w:val="0"/>
          <w:marBottom w:val="0"/>
          <w:divBdr>
            <w:top w:val="none" w:sz="0" w:space="0" w:color="auto"/>
            <w:left w:val="none" w:sz="0" w:space="0" w:color="auto"/>
            <w:bottom w:val="none" w:sz="0" w:space="0" w:color="auto"/>
            <w:right w:val="none" w:sz="0" w:space="0" w:color="auto"/>
          </w:divBdr>
          <w:divsChild>
            <w:div w:id="713193457">
              <w:marLeft w:val="0"/>
              <w:marRight w:val="0"/>
              <w:marTop w:val="0"/>
              <w:marBottom w:val="0"/>
              <w:divBdr>
                <w:top w:val="none" w:sz="0" w:space="0" w:color="auto"/>
                <w:left w:val="none" w:sz="0" w:space="0" w:color="auto"/>
                <w:bottom w:val="none" w:sz="0" w:space="0" w:color="auto"/>
                <w:right w:val="none" w:sz="0" w:space="0" w:color="auto"/>
              </w:divBdr>
            </w:div>
            <w:div w:id="713193504">
              <w:marLeft w:val="0"/>
              <w:marRight w:val="0"/>
              <w:marTop w:val="0"/>
              <w:marBottom w:val="0"/>
              <w:divBdr>
                <w:top w:val="none" w:sz="0" w:space="0" w:color="auto"/>
                <w:left w:val="none" w:sz="0" w:space="0" w:color="auto"/>
                <w:bottom w:val="none" w:sz="0" w:space="0" w:color="auto"/>
                <w:right w:val="none" w:sz="0" w:space="0" w:color="auto"/>
              </w:divBdr>
            </w:div>
            <w:div w:id="7131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616">
      <w:marLeft w:val="0"/>
      <w:marRight w:val="0"/>
      <w:marTop w:val="0"/>
      <w:marBottom w:val="0"/>
      <w:divBdr>
        <w:top w:val="none" w:sz="0" w:space="0" w:color="auto"/>
        <w:left w:val="none" w:sz="0" w:space="0" w:color="auto"/>
        <w:bottom w:val="none" w:sz="0" w:space="0" w:color="auto"/>
        <w:right w:val="none" w:sz="0" w:space="0" w:color="auto"/>
      </w:divBdr>
      <w:divsChild>
        <w:div w:id="713194255">
          <w:marLeft w:val="0"/>
          <w:marRight w:val="0"/>
          <w:marTop w:val="0"/>
          <w:marBottom w:val="0"/>
          <w:divBdr>
            <w:top w:val="none" w:sz="0" w:space="0" w:color="auto"/>
            <w:left w:val="none" w:sz="0" w:space="0" w:color="auto"/>
            <w:bottom w:val="none" w:sz="0" w:space="0" w:color="auto"/>
            <w:right w:val="none" w:sz="0" w:space="0" w:color="auto"/>
          </w:divBdr>
        </w:div>
      </w:divsChild>
    </w:div>
    <w:div w:id="713192618">
      <w:marLeft w:val="0"/>
      <w:marRight w:val="0"/>
      <w:marTop w:val="0"/>
      <w:marBottom w:val="0"/>
      <w:divBdr>
        <w:top w:val="none" w:sz="0" w:space="0" w:color="auto"/>
        <w:left w:val="none" w:sz="0" w:space="0" w:color="auto"/>
        <w:bottom w:val="none" w:sz="0" w:space="0" w:color="auto"/>
        <w:right w:val="none" w:sz="0" w:space="0" w:color="auto"/>
      </w:divBdr>
      <w:divsChild>
        <w:div w:id="713193556">
          <w:marLeft w:val="0"/>
          <w:marRight w:val="0"/>
          <w:marTop w:val="0"/>
          <w:marBottom w:val="0"/>
          <w:divBdr>
            <w:top w:val="none" w:sz="0" w:space="0" w:color="auto"/>
            <w:left w:val="none" w:sz="0" w:space="0" w:color="auto"/>
            <w:bottom w:val="none" w:sz="0" w:space="0" w:color="auto"/>
            <w:right w:val="none" w:sz="0" w:space="0" w:color="auto"/>
          </w:divBdr>
        </w:div>
      </w:divsChild>
    </w:div>
    <w:div w:id="713192628">
      <w:marLeft w:val="0"/>
      <w:marRight w:val="0"/>
      <w:marTop w:val="0"/>
      <w:marBottom w:val="0"/>
      <w:divBdr>
        <w:top w:val="none" w:sz="0" w:space="0" w:color="auto"/>
        <w:left w:val="none" w:sz="0" w:space="0" w:color="auto"/>
        <w:bottom w:val="none" w:sz="0" w:space="0" w:color="auto"/>
        <w:right w:val="none" w:sz="0" w:space="0" w:color="auto"/>
      </w:divBdr>
    </w:div>
    <w:div w:id="713192632">
      <w:marLeft w:val="0"/>
      <w:marRight w:val="0"/>
      <w:marTop w:val="0"/>
      <w:marBottom w:val="0"/>
      <w:divBdr>
        <w:top w:val="none" w:sz="0" w:space="0" w:color="auto"/>
        <w:left w:val="none" w:sz="0" w:space="0" w:color="auto"/>
        <w:bottom w:val="none" w:sz="0" w:space="0" w:color="auto"/>
        <w:right w:val="none" w:sz="0" w:space="0" w:color="auto"/>
      </w:divBdr>
      <w:divsChild>
        <w:div w:id="713193469">
          <w:marLeft w:val="0"/>
          <w:marRight w:val="0"/>
          <w:marTop w:val="0"/>
          <w:marBottom w:val="0"/>
          <w:divBdr>
            <w:top w:val="none" w:sz="0" w:space="0" w:color="auto"/>
            <w:left w:val="none" w:sz="0" w:space="0" w:color="auto"/>
            <w:bottom w:val="none" w:sz="0" w:space="0" w:color="auto"/>
            <w:right w:val="none" w:sz="0" w:space="0" w:color="auto"/>
          </w:divBdr>
        </w:div>
      </w:divsChild>
    </w:div>
    <w:div w:id="713192635">
      <w:marLeft w:val="0"/>
      <w:marRight w:val="0"/>
      <w:marTop w:val="0"/>
      <w:marBottom w:val="0"/>
      <w:divBdr>
        <w:top w:val="none" w:sz="0" w:space="0" w:color="auto"/>
        <w:left w:val="none" w:sz="0" w:space="0" w:color="auto"/>
        <w:bottom w:val="none" w:sz="0" w:space="0" w:color="auto"/>
        <w:right w:val="none" w:sz="0" w:space="0" w:color="auto"/>
      </w:divBdr>
      <w:divsChild>
        <w:div w:id="713192458">
          <w:marLeft w:val="0"/>
          <w:marRight w:val="0"/>
          <w:marTop w:val="0"/>
          <w:marBottom w:val="0"/>
          <w:divBdr>
            <w:top w:val="none" w:sz="0" w:space="0" w:color="auto"/>
            <w:left w:val="none" w:sz="0" w:space="0" w:color="auto"/>
            <w:bottom w:val="none" w:sz="0" w:space="0" w:color="auto"/>
            <w:right w:val="none" w:sz="0" w:space="0" w:color="auto"/>
          </w:divBdr>
        </w:div>
      </w:divsChild>
    </w:div>
    <w:div w:id="713192639">
      <w:marLeft w:val="0"/>
      <w:marRight w:val="0"/>
      <w:marTop w:val="0"/>
      <w:marBottom w:val="0"/>
      <w:divBdr>
        <w:top w:val="none" w:sz="0" w:space="0" w:color="auto"/>
        <w:left w:val="none" w:sz="0" w:space="0" w:color="auto"/>
        <w:bottom w:val="none" w:sz="0" w:space="0" w:color="auto"/>
        <w:right w:val="none" w:sz="0" w:space="0" w:color="auto"/>
      </w:divBdr>
      <w:divsChild>
        <w:div w:id="713194295">
          <w:marLeft w:val="547"/>
          <w:marRight w:val="0"/>
          <w:marTop w:val="134"/>
          <w:marBottom w:val="0"/>
          <w:divBdr>
            <w:top w:val="none" w:sz="0" w:space="0" w:color="auto"/>
            <w:left w:val="none" w:sz="0" w:space="0" w:color="auto"/>
            <w:bottom w:val="none" w:sz="0" w:space="0" w:color="auto"/>
            <w:right w:val="none" w:sz="0" w:space="0" w:color="auto"/>
          </w:divBdr>
        </w:div>
      </w:divsChild>
    </w:div>
    <w:div w:id="713192641">
      <w:marLeft w:val="0"/>
      <w:marRight w:val="0"/>
      <w:marTop w:val="0"/>
      <w:marBottom w:val="0"/>
      <w:divBdr>
        <w:top w:val="none" w:sz="0" w:space="0" w:color="auto"/>
        <w:left w:val="none" w:sz="0" w:space="0" w:color="auto"/>
        <w:bottom w:val="none" w:sz="0" w:space="0" w:color="auto"/>
        <w:right w:val="none" w:sz="0" w:space="0" w:color="auto"/>
      </w:divBdr>
      <w:divsChild>
        <w:div w:id="713192624">
          <w:marLeft w:val="547"/>
          <w:marRight w:val="0"/>
          <w:marTop w:val="120"/>
          <w:marBottom w:val="120"/>
          <w:divBdr>
            <w:top w:val="none" w:sz="0" w:space="0" w:color="auto"/>
            <w:left w:val="none" w:sz="0" w:space="0" w:color="auto"/>
            <w:bottom w:val="none" w:sz="0" w:space="0" w:color="auto"/>
            <w:right w:val="none" w:sz="0" w:space="0" w:color="auto"/>
          </w:divBdr>
        </w:div>
        <w:div w:id="713193050">
          <w:marLeft w:val="547"/>
          <w:marRight w:val="0"/>
          <w:marTop w:val="120"/>
          <w:marBottom w:val="120"/>
          <w:divBdr>
            <w:top w:val="none" w:sz="0" w:space="0" w:color="auto"/>
            <w:left w:val="none" w:sz="0" w:space="0" w:color="auto"/>
            <w:bottom w:val="none" w:sz="0" w:space="0" w:color="auto"/>
            <w:right w:val="none" w:sz="0" w:space="0" w:color="auto"/>
          </w:divBdr>
        </w:div>
        <w:div w:id="713194075">
          <w:marLeft w:val="547"/>
          <w:marRight w:val="0"/>
          <w:marTop w:val="120"/>
          <w:marBottom w:val="120"/>
          <w:divBdr>
            <w:top w:val="none" w:sz="0" w:space="0" w:color="auto"/>
            <w:left w:val="none" w:sz="0" w:space="0" w:color="auto"/>
            <w:bottom w:val="none" w:sz="0" w:space="0" w:color="auto"/>
            <w:right w:val="none" w:sz="0" w:space="0" w:color="auto"/>
          </w:divBdr>
        </w:div>
      </w:divsChild>
    </w:div>
    <w:div w:id="713192644">
      <w:marLeft w:val="0"/>
      <w:marRight w:val="0"/>
      <w:marTop w:val="0"/>
      <w:marBottom w:val="0"/>
      <w:divBdr>
        <w:top w:val="none" w:sz="0" w:space="0" w:color="auto"/>
        <w:left w:val="none" w:sz="0" w:space="0" w:color="auto"/>
        <w:bottom w:val="none" w:sz="0" w:space="0" w:color="auto"/>
        <w:right w:val="none" w:sz="0" w:space="0" w:color="auto"/>
      </w:divBdr>
      <w:divsChild>
        <w:div w:id="713192658">
          <w:marLeft w:val="0"/>
          <w:marRight w:val="0"/>
          <w:marTop w:val="0"/>
          <w:marBottom w:val="0"/>
          <w:divBdr>
            <w:top w:val="none" w:sz="0" w:space="0" w:color="auto"/>
            <w:left w:val="none" w:sz="0" w:space="0" w:color="auto"/>
            <w:bottom w:val="none" w:sz="0" w:space="0" w:color="auto"/>
            <w:right w:val="none" w:sz="0" w:space="0" w:color="auto"/>
          </w:divBdr>
        </w:div>
      </w:divsChild>
    </w:div>
    <w:div w:id="713192647">
      <w:marLeft w:val="0"/>
      <w:marRight w:val="0"/>
      <w:marTop w:val="0"/>
      <w:marBottom w:val="0"/>
      <w:divBdr>
        <w:top w:val="none" w:sz="0" w:space="0" w:color="auto"/>
        <w:left w:val="none" w:sz="0" w:space="0" w:color="auto"/>
        <w:bottom w:val="none" w:sz="0" w:space="0" w:color="auto"/>
        <w:right w:val="none" w:sz="0" w:space="0" w:color="auto"/>
      </w:divBdr>
      <w:divsChild>
        <w:div w:id="713192708">
          <w:marLeft w:val="0"/>
          <w:marRight w:val="0"/>
          <w:marTop w:val="0"/>
          <w:marBottom w:val="0"/>
          <w:divBdr>
            <w:top w:val="none" w:sz="0" w:space="0" w:color="auto"/>
            <w:left w:val="none" w:sz="0" w:space="0" w:color="auto"/>
            <w:bottom w:val="none" w:sz="0" w:space="0" w:color="auto"/>
            <w:right w:val="none" w:sz="0" w:space="0" w:color="auto"/>
          </w:divBdr>
          <w:divsChild>
            <w:div w:id="713193627">
              <w:marLeft w:val="0"/>
              <w:marRight w:val="0"/>
              <w:marTop w:val="0"/>
              <w:marBottom w:val="0"/>
              <w:divBdr>
                <w:top w:val="none" w:sz="0" w:space="0" w:color="auto"/>
                <w:left w:val="none" w:sz="0" w:space="0" w:color="auto"/>
                <w:bottom w:val="none" w:sz="0" w:space="0" w:color="auto"/>
                <w:right w:val="none" w:sz="0" w:space="0" w:color="auto"/>
              </w:divBdr>
            </w:div>
            <w:div w:id="7131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650">
      <w:marLeft w:val="0"/>
      <w:marRight w:val="0"/>
      <w:marTop w:val="0"/>
      <w:marBottom w:val="0"/>
      <w:divBdr>
        <w:top w:val="none" w:sz="0" w:space="0" w:color="auto"/>
        <w:left w:val="none" w:sz="0" w:space="0" w:color="auto"/>
        <w:bottom w:val="none" w:sz="0" w:space="0" w:color="auto"/>
        <w:right w:val="none" w:sz="0" w:space="0" w:color="auto"/>
      </w:divBdr>
      <w:divsChild>
        <w:div w:id="713192518">
          <w:marLeft w:val="0"/>
          <w:marRight w:val="0"/>
          <w:marTop w:val="0"/>
          <w:marBottom w:val="0"/>
          <w:divBdr>
            <w:top w:val="none" w:sz="0" w:space="0" w:color="auto"/>
            <w:left w:val="none" w:sz="0" w:space="0" w:color="auto"/>
            <w:bottom w:val="none" w:sz="0" w:space="0" w:color="auto"/>
            <w:right w:val="none" w:sz="0" w:space="0" w:color="auto"/>
          </w:divBdr>
          <w:divsChild>
            <w:div w:id="713192531">
              <w:marLeft w:val="0"/>
              <w:marRight w:val="0"/>
              <w:marTop w:val="0"/>
              <w:marBottom w:val="0"/>
              <w:divBdr>
                <w:top w:val="none" w:sz="0" w:space="0" w:color="auto"/>
                <w:left w:val="none" w:sz="0" w:space="0" w:color="auto"/>
                <w:bottom w:val="none" w:sz="0" w:space="0" w:color="auto"/>
                <w:right w:val="none" w:sz="0" w:space="0" w:color="auto"/>
              </w:divBdr>
            </w:div>
            <w:div w:id="713193358">
              <w:marLeft w:val="0"/>
              <w:marRight w:val="0"/>
              <w:marTop w:val="0"/>
              <w:marBottom w:val="0"/>
              <w:divBdr>
                <w:top w:val="none" w:sz="0" w:space="0" w:color="auto"/>
                <w:left w:val="none" w:sz="0" w:space="0" w:color="auto"/>
                <w:bottom w:val="none" w:sz="0" w:space="0" w:color="auto"/>
                <w:right w:val="none" w:sz="0" w:space="0" w:color="auto"/>
              </w:divBdr>
            </w:div>
            <w:div w:id="7131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651">
      <w:marLeft w:val="0"/>
      <w:marRight w:val="0"/>
      <w:marTop w:val="0"/>
      <w:marBottom w:val="0"/>
      <w:divBdr>
        <w:top w:val="none" w:sz="0" w:space="0" w:color="auto"/>
        <w:left w:val="none" w:sz="0" w:space="0" w:color="auto"/>
        <w:bottom w:val="none" w:sz="0" w:space="0" w:color="auto"/>
        <w:right w:val="none" w:sz="0" w:space="0" w:color="auto"/>
      </w:divBdr>
      <w:divsChild>
        <w:div w:id="713193092">
          <w:marLeft w:val="0"/>
          <w:marRight w:val="0"/>
          <w:marTop w:val="0"/>
          <w:marBottom w:val="0"/>
          <w:divBdr>
            <w:top w:val="none" w:sz="0" w:space="0" w:color="auto"/>
            <w:left w:val="none" w:sz="0" w:space="0" w:color="auto"/>
            <w:bottom w:val="none" w:sz="0" w:space="0" w:color="auto"/>
            <w:right w:val="none" w:sz="0" w:space="0" w:color="auto"/>
          </w:divBdr>
        </w:div>
      </w:divsChild>
    </w:div>
    <w:div w:id="713192657">
      <w:marLeft w:val="0"/>
      <w:marRight w:val="0"/>
      <w:marTop w:val="0"/>
      <w:marBottom w:val="0"/>
      <w:divBdr>
        <w:top w:val="none" w:sz="0" w:space="0" w:color="auto"/>
        <w:left w:val="none" w:sz="0" w:space="0" w:color="auto"/>
        <w:bottom w:val="none" w:sz="0" w:space="0" w:color="auto"/>
        <w:right w:val="none" w:sz="0" w:space="0" w:color="auto"/>
      </w:divBdr>
    </w:div>
    <w:div w:id="713192659">
      <w:marLeft w:val="0"/>
      <w:marRight w:val="0"/>
      <w:marTop w:val="0"/>
      <w:marBottom w:val="0"/>
      <w:divBdr>
        <w:top w:val="none" w:sz="0" w:space="0" w:color="auto"/>
        <w:left w:val="none" w:sz="0" w:space="0" w:color="auto"/>
        <w:bottom w:val="none" w:sz="0" w:space="0" w:color="auto"/>
        <w:right w:val="none" w:sz="0" w:space="0" w:color="auto"/>
      </w:divBdr>
    </w:div>
    <w:div w:id="713192663">
      <w:marLeft w:val="0"/>
      <w:marRight w:val="0"/>
      <w:marTop w:val="0"/>
      <w:marBottom w:val="0"/>
      <w:divBdr>
        <w:top w:val="none" w:sz="0" w:space="0" w:color="auto"/>
        <w:left w:val="none" w:sz="0" w:space="0" w:color="auto"/>
        <w:bottom w:val="none" w:sz="0" w:space="0" w:color="auto"/>
        <w:right w:val="none" w:sz="0" w:space="0" w:color="auto"/>
      </w:divBdr>
      <w:divsChild>
        <w:div w:id="713192454">
          <w:marLeft w:val="720"/>
          <w:marRight w:val="0"/>
          <w:marTop w:val="0"/>
          <w:marBottom w:val="0"/>
          <w:divBdr>
            <w:top w:val="none" w:sz="0" w:space="0" w:color="auto"/>
            <w:left w:val="none" w:sz="0" w:space="0" w:color="auto"/>
            <w:bottom w:val="none" w:sz="0" w:space="0" w:color="auto"/>
            <w:right w:val="none" w:sz="0" w:space="0" w:color="auto"/>
          </w:divBdr>
        </w:div>
        <w:div w:id="713192465">
          <w:marLeft w:val="720"/>
          <w:marRight w:val="0"/>
          <w:marTop w:val="0"/>
          <w:marBottom w:val="0"/>
          <w:divBdr>
            <w:top w:val="none" w:sz="0" w:space="0" w:color="auto"/>
            <w:left w:val="none" w:sz="0" w:space="0" w:color="auto"/>
            <w:bottom w:val="none" w:sz="0" w:space="0" w:color="auto"/>
            <w:right w:val="none" w:sz="0" w:space="0" w:color="auto"/>
          </w:divBdr>
        </w:div>
        <w:div w:id="713194317">
          <w:marLeft w:val="720"/>
          <w:marRight w:val="0"/>
          <w:marTop w:val="0"/>
          <w:marBottom w:val="0"/>
          <w:divBdr>
            <w:top w:val="none" w:sz="0" w:space="0" w:color="auto"/>
            <w:left w:val="none" w:sz="0" w:space="0" w:color="auto"/>
            <w:bottom w:val="none" w:sz="0" w:space="0" w:color="auto"/>
            <w:right w:val="none" w:sz="0" w:space="0" w:color="auto"/>
          </w:divBdr>
        </w:div>
      </w:divsChild>
    </w:div>
    <w:div w:id="713192665">
      <w:marLeft w:val="0"/>
      <w:marRight w:val="0"/>
      <w:marTop w:val="0"/>
      <w:marBottom w:val="0"/>
      <w:divBdr>
        <w:top w:val="none" w:sz="0" w:space="0" w:color="auto"/>
        <w:left w:val="none" w:sz="0" w:space="0" w:color="auto"/>
        <w:bottom w:val="none" w:sz="0" w:space="0" w:color="auto"/>
        <w:right w:val="none" w:sz="0" w:space="0" w:color="auto"/>
      </w:divBdr>
    </w:div>
    <w:div w:id="713192671">
      <w:marLeft w:val="0"/>
      <w:marRight w:val="0"/>
      <w:marTop w:val="0"/>
      <w:marBottom w:val="0"/>
      <w:divBdr>
        <w:top w:val="none" w:sz="0" w:space="0" w:color="auto"/>
        <w:left w:val="none" w:sz="0" w:space="0" w:color="auto"/>
        <w:bottom w:val="none" w:sz="0" w:space="0" w:color="auto"/>
        <w:right w:val="none" w:sz="0" w:space="0" w:color="auto"/>
      </w:divBdr>
      <w:divsChild>
        <w:div w:id="713194163">
          <w:marLeft w:val="0"/>
          <w:marRight w:val="0"/>
          <w:marTop w:val="0"/>
          <w:marBottom w:val="0"/>
          <w:divBdr>
            <w:top w:val="none" w:sz="0" w:space="0" w:color="auto"/>
            <w:left w:val="none" w:sz="0" w:space="0" w:color="auto"/>
            <w:bottom w:val="none" w:sz="0" w:space="0" w:color="auto"/>
            <w:right w:val="none" w:sz="0" w:space="0" w:color="auto"/>
          </w:divBdr>
        </w:div>
      </w:divsChild>
    </w:div>
    <w:div w:id="713192677">
      <w:marLeft w:val="0"/>
      <w:marRight w:val="0"/>
      <w:marTop w:val="0"/>
      <w:marBottom w:val="0"/>
      <w:divBdr>
        <w:top w:val="none" w:sz="0" w:space="0" w:color="auto"/>
        <w:left w:val="none" w:sz="0" w:space="0" w:color="auto"/>
        <w:bottom w:val="none" w:sz="0" w:space="0" w:color="auto"/>
        <w:right w:val="none" w:sz="0" w:space="0" w:color="auto"/>
      </w:divBdr>
      <w:divsChild>
        <w:div w:id="713192767">
          <w:marLeft w:val="547"/>
          <w:marRight w:val="0"/>
          <w:marTop w:val="134"/>
          <w:marBottom w:val="0"/>
          <w:divBdr>
            <w:top w:val="none" w:sz="0" w:space="0" w:color="auto"/>
            <w:left w:val="none" w:sz="0" w:space="0" w:color="auto"/>
            <w:bottom w:val="none" w:sz="0" w:space="0" w:color="auto"/>
            <w:right w:val="none" w:sz="0" w:space="0" w:color="auto"/>
          </w:divBdr>
        </w:div>
        <w:div w:id="713194092">
          <w:marLeft w:val="547"/>
          <w:marRight w:val="0"/>
          <w:marTop w:val="134"/>
          <w:marBottom w:val="0"/>
          <w:divBdr>
            <w:top w:val="none" w:sz="0" w:space="0" w:color="auto"/>
            <w:left w:val="none" w:sz="0" w:space="0" w:color="auto"/>
            <w:bottom w:val="none" w:sz="0" w:space="0" w:color="auto"/>
            <w:right w:val="none" w:sz="0" w:space="0" w:color="auto"/>
          </w:divBdr>
        </w:div>
      </w:divsChild>
    </w:div>
    <w:div w:id="713192679">
      <w:marLeft w:val="0"/>
      <w:marRight w:val="0"/>
      <w:marTop w:val="0"/>
      <w:marBottom w:val="0"/>
      <w:divBdr>
        <w:top w:val="none" w:sz="0" w:space="0" w:color="auto"/>
        <w:left w:val="none" w:sz="0" w:space="0" w:color="auto"/>
        <w:bottom w:val="none" w:sz="0" w:space="0" w:color="auto"/>
        <w:right w:val="none" w:sz="0" w:space="0" w:color="auto"/>
      </w:divBdr>
      <w:divsChild>
        <w:div w:id="713192747">
          <w:marLeft w:val="0"/>
          <w:marRight w:val="0"/>
          <w:marTop w:val="0"/>
          <w:marBottom w:val="0"/>
          <w:divBdr>
            <w:top w:val="none" w:sz="0" w:space="0" w:color="auto"/>
            <w:left w:val="none" w:sz="0" w:space="0" w:color="auto"/>
            <w:bottom w:val="none" w:sz="0" w:space="0" w:color="auto"/>
            <w:right w:val="none" w:sz="0" w:space="0" w:color="auto"/>
          </w:divBdr>
        </w:div>
      </w:divsChild>
    </w:div>
    <w:div w:id="713192682">
      <w:marLeft w:val="0"/>
      <w:marRight w:val="0"/>
      <w:marTop w:val="0"/>
      <w:marBottom w:val="0"/>
      <w:divBdr>
        <w:top w:val="none" w:sz="0" w:space="0" w:color="auto"/>
        <w:left w:val="none" w:sz="0" w:space="0" w:color="auto"/>
        <w:bottom w:val="none" w:sz="0" w:space="0" w:color="auto"/>
        <w:right w:val="none" w:sz="0" w:space="0" w:color="auto"/>
      </w:divBdr>
      <w:divsChild>
        <w:div w:id="713193438">
          <w:marLeft w:val="0"/>
          <w:marRight w:val="0"/>
          <w:marTop w:val="0"/>
          <w:marBottom w:val="0"/>
          <w:divBdr>
            <w:top w:val="none" w:sz="0" w:space="0" w:color="auto"/>
            <w:left w:val="none" w:sz="0" w:space="0" w:color="auto"/>
            <w:bottom w:val="none" w:sz="0" w:space="0" w:color="auto"/>
            <w:right w:val="none" w:sz="0" w:space="0" w:color="auto"/>
          </w:divBdr>
        </w:div>
      </w:divsChild>
    </w:div>
    <w:div w:id="713192683">
      <w:marLeft w:val="0"/>
      <w:marRight w:val="0"/>
      <w:marTop w:val="0"/>
      <w:marBottom w:val="0"/>
      <w:divBdr>
        <w:top w:val="none" w:sz="0" w:space="0" w:color="auto"/>
        <w:left w:val="none" w:sz="0" w:space="0" w:color="auto"/>
        <w:bottom w:val="none" w:sz="0" w:space="0" w:color="auto"/>
        <w:right w:val="none" w:sz="0" w:space="0" w:color="auto"/>
      </w:divBdr>
      <w:divsChild>
        <w:div w:id="713193958">
          <w:marLeft w:val="0"/>
          <w:marRight w:val="0"/>
          <w:marTop w:val="0"/>
          <w:marBottom w:val="0"/>
          <w:divBdr>
            <w:top w:val="none" w:sz="0" w:space="0" w:color="auto"/>
            <w:left w:val="none" w:sz="0" w:space="0" w:color="auto"/>
            <w:bottom w:val="none" w:sz="0" w:space="0" w:color="auto"/>
            <w:right w:val="none" w:sz="0" w:space="0" w:color="auto"/>
          </w:divBdr>
        </w:div>
      </w:divsChild>
    </w:div>
    <w:div w:id="713192684">
      <w:marLeft w:val="0"/>
      <w:marRight w:val="0"/>
      <w:marTop w:val="0"/>
      <w:marBottom w:val="0"/>
      <w:divBdr>
        <w:top w:val="none" w:sz="0" w:space="0" w:color="auto"/>
        <w:left w:val="none" w:sz="0" w:space="0" w:color="auto"/>
        <w:bottom w:val="none" w:sz="0" w:space="0" w:color="auto"/>
        <w:right w:val="none" w:sz="0" w:space="0" w:color="auto"/>
      </w:divBdr>
    </w:div>
    <w:div w:id="713192692">
      <w:marLeft w:val="0"/>
      <w:marRight w:val="0"/>
      <w:marTop w:val="0"/>
      <w:marBottom w:val="0"/>
      <w:divBdr>
        <w:top w:val="none" w:sz="0" w:space="0" w:color="auto"/>
        <w:left w:val="none" w:sz="0" w:space="0" w:color="auto"/>
        <w:bottom w:val="none" w:sz="0" w:space="0" w:color="auto"/>
        <w:right w:val="none" w:sz="0" w:space="0" w:color="auto"/>
      </w:divBdr>
      <w:divsChild>
        <w:div w:id="713193788">
          <w:marLeft w:val="0"/>
          <w:marRight w:val="0"/>
          <w:marTop w:val="0"/>
          <w:marBottom w:val="0"/>
          <w:divBdr>
            <w:top w:val="none" w:sz="0" w:space="0" w:color="auto"/>
            <w:left w:val="none" w:sz="0" w:space="0" w:color="auto"/>
            <w:bottom w:val="none" w:sz="0" w:space="0" w:color="auto"/>
            <w:right w:val="none" w:sz="0" w:space="0" w:color="auto"/>
          </w:divBdr>
          <w:divsChild>
            <w:div w:id="7131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696">
      <w:marLeft w:val="0"/>
      <w:marRight w:val="0"/>
      <w:marTop w:val="0"/>
      <w:marBottom w:val="0"/>
      <w:divBdr>
        <w:top w:val="none" w:sz="0" w:space="0" w:color="auto"/>
        <w:left w:val="none" w:sz="0" w:space="0" w:color="auto"/>
        <w:bottom w:val="none" w:sz="0" w:space="0" w:color="auto"/>
        <w:right w:val="none" w:sz="0" w:space="0" w:color="auto"/>
      </w:divBdr>
      <w:divsChild>
        <w:div w:id="713193619">
          <w:marLeft w:val="0"/>
          <w:marRight w:val="0"/>
          <w:marTop w:val="0"/>
          <w:marBottom w:val="0"/>
          <w:divBdr>
            <w:top w:val="none" w:sz="0" w:space="0" w:color="auto"/>
            <w:left w:val="none" w:sz="0" w:space="0" w:color="auto"/>
            <w:bottom w:val="none" w:sz="0" w:space="0" w:color="auto"/>
            <w:right w:val="none" w:sz="0" w:space="0" w:color="auto"/>
          </w:divBdr>
        </w:div>
      </w:divsChild>
    </w:div>
    <w:div w:id="713192698">
      <w:marLeft w:val="0"/>
      <w:marRight w:val="0"/>
      <w:marTop w:val="0"/>
      <w:marBottom w:val="0"/>
      <w:divBdr>
        <w:top w:val="none" w:sz="0" w:space="0" w:color="auto"/>
        <w:left w:val="none" w:sz="0" w:space="0" w:color="auto"/>
        <w:bottom w:val="none" w:sz="0" w:space="0" w:color="auto"/>
        <w:right w:val="none" w:sz="0" w:space="0" w:color="auto"/>
      </w:divBdr>
      <w:divsChild>
        <w:div w:id="713192723">
          <w:marLeft w:val="1440"/>
          <w:marRight w:val="0"/>
          <w:marTop w:val="0"/>
          <w:marBottom w:val="0"/>
          <w:divBdr>
            <w:top w:val="none" w:sz="0" w:space="0" w:color="auto"/>
            <w:left w:val="none" w:sz="0" w:space="0" w:color="auto"/>
            <w:bottom w:val="none" w:sz="0" w:space="0" w:color="auto"/>
            <w:right w:val="none" w:sz="0" w:space="0" w:color="auto"/>
          </w:divBdr>
        </w:div>
        <w:div w:id="713192904">
          <w:marLeft w:val="1440"/>
          <w:marRight w:val="0"/>
          <w:marTop w:val="0"/>
          <w:marBottom w:val="0"/>
          <w:divBdr>
            <w:top w:val="none" w:sz="0" w:space="0" w:color="auto"/>
            <w:left w:val="none" w:sz="0" w:space="0" w:color="auto"/>
            <w:bottom w:val="none" w:sz="0" w:space="0" w:color="auto"/>
            <w:right w:val="none" w:sz="0" w:space="0" w:color="auto"/>
          </w:divBdr>
        </w:div>
        <w:div w:id="713193454">
          <w:marLeft w:val="1440"/>
          <w:marRight w:val="0"/>
          <w:marTop w:val="0"/>
          <w:marBottom w:val="0"/>
          <w:divBdr>
            <w:top w:val="none" w:sz="0" w:space="0" w:color="auto"/>
            <w:left w:val="none" w:sz="0" w:space="0" w:color="auto"/>
            <w:bottom w:val="none" w:sz="0" w:space="0" w:color="auto"/>
            <w:right w:val="none" w:sz="0" w:space="0" w:color="auto"/>
          </w:divBdr>
        </w:div>
        <w:div w:id="713193606">
          <w:marLeft w:val="720"/>
          <w:marRight w:val="0"/>
          <w:marTop w:val="0"/>
          <w:marBottom w:val="0"/>
          <w:divBdr>
            <w:top w:val="none" w:sz="0" w:space="0" w:color="auto"/>
            <w:left w:val="none" w:sz="0" w:space="0" w:color="auto"/>
            <w:bottom w:val="none" w:sz="0" w:space="0" w:color="auto"/>
            <w:right w:val="none" w:sz="0" w:space="0" w:color="auto"/>
          </w:divBdr>
        </w:div>
        <w:div w:id="713194159">
          <w:marLeft w:val="835"/>
          <w:marRight w:val="0"/>
          <w:marTop w:val="0"/>
          <w:marBottom w:val="0"/>
          <w:divBdr>
            <w:top w:val="none" w:sz="0" w:space="0" w:color="auto"/>
            <w:left w:val="none" w:sz="0" w:space="0" w:color="auto"/>
            <w:bottom w:val="none" w:sz="0" w:space="0" w:color="auto"/>
            <w:right w:val="none" w:sz="0" w:space="0" w:color="auto"/>
          </w:divBdr>
        </w:div>
      </w:divsChild>
    </w:div>
    <w:div w:id="713192704">
      <w:marLeft w:val="0"/>
      <w:marRight w:val="0"/>
      <w:marTop w:val="0"/>
      <w:marBottom w:val="0"/>
      <w:divBdr>
        <w:top w:val="none" w:sz="0" w:space="0" w:color="auto"/>
        <w:left w:val="none" w:sz="0" w:space="0" w:color="auto"/>
        <w:bottom w:val="none" w:sz="0" w:space="0" w:color="auto"/>
        <w:right w:val="none" w:sz="0" w:space="0" w:color="auto"/>
      </w:divBdr>
      <w:divsChild>
        <w:div w:id="713192525">
          <w:marLeft w:val="0"/>
          <w:marRight w:val="0"/>
          <w:marTop w:val="0"/>
          <w:marBottom w:val="0"/>
          <w:divBdr>
            <w:top w:val="none" w:sz="0" w:space="0" w:color="auto"/>
            <w:left w:val="none" w:sz="0" w:space="0" w:color="auto"/>
            <w:bottom w:val="none" w:sz="0" w:space="0" w:color="auto"/>
            <w:right w:val="none" w:sz="0" w:space="0" w:color="auto"/>
          </w:divBdr>
          <w:divsChild>
            <w:div w:id="713192484">
              <w:marLeft w:val="0"/>
              <w:marRight w:val="0"/>
              <w:marTop w:val="0"/>
              <w:marBottom w:val="0"/>
              <w:divBdr>
                <w:top w:val="none" w:sz="0" w:space="0" w:color="auto"/>
                <w:left w:val="none" w:sz="0" w:space="0" w:color="auto"/>
                <w:bottom w:val="none" w:sz="0" w:space="0" w:color="auto"/>
                <w:right w:val="none" w:sz="0" w:space="0" w:color="auto"/>
              </w:divBdr>
            </w:div>
            <w:div w:id="713192693">
              <w:marLeft w:val="0"/>
              <w:marRight w:val="0"/>
              <w:marTop w:val="0"/>
              <w:marBottom w:val="0"/>
              <w:divBdr>
                <w:top w:val="none" w:sz="0" w:space="0" w:color="auto"/>
                <w:left w:val="none" w:sz="0" w:space="0" w:color="auto"/>
                <w:bottom w:val="none" w:sz="0" w:space="0" w:color="auto"/>
                <w:right w:val="none" w:sz="0" w:space="0" w:color="auto"/>
              </w:divBdr>
            </w:div>
            <w:div w:id="713193666">
              <w:marLeft w:val="0"/>
              <w:marRight w:val="0"/>
              <w:marTop w:val="0"/>
              <w:marBottom w:val="0"/>
              <w:divBdr>
                <w:top w:val="none" w:sz="0" w:space="0" w:color="auto"/>
                <w:left w:val="none" w:sz="0" w:space="0" w:color="auto"/>
                <w:bottom w:val="none" w:sz="0" w:space="0" w:color="auto"/>
                <w:right w:val="none" w:sz="0" w:space="0" w:color="auto"/>
              </w:divBdr>
            </w:div>
            <w:div w:id="713193726">
              <w:marLeft w:val="0"/>
              <w:marRight w:val="0"/>
              <w:marTop w:val="0"/>
              <w:marBottom w:val="0"/>
              <w:divBdr>
                <w:top w:val="none" w:sz="0" w:space="0" w:color="auto"/>
                <w:left w:val="none" w:sz="0" w:space="0" w:color="auto"/>
                <w:bottom w:val="none" w:sz="0" w:space="0" w:color="auto"/>
                <w:right w:val="none" w:sz="0" w:space="0" w:color="auto"/>
              </w:divBdr>
            </w:div>
            <w:div w:id="7131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705">
      <w:marLeft w:val="0"/>
      <w:marRight w:val="0"/>
      <w:marTop w:val="0"/>
      <w:marBottom w:val="0"/>
      <w:divBdr>
        <w:top w:val="none" w:sz="0" w:space="0" w:color="auto"/>
        <w:left w:val="none" w:sz="0" w:space="0" w:color="auto"/>
        <w:bottom w:val="none" w:sz="0" w:space="0" w:color="auto"/>
        <w:right w:val="none" w:sz="0" w:space="0" w:color="auto"/>
      </w:divBdr>
      <w:divsChild>
        <w:div w:id="713193193">
          <w:marLeft w:val="547"/>
          <w:marRight w:val="0"/>
          <w:marTop w:val="134"/>
          <w:marBottom w:val="0"/>
          <w:divBdr>
            <w:top w:val="none" w:sz="0" w:space="0" w:color="auto"/>
            <w:left w:val="none" w:sz="0" w:space="0" w:color="auto"/>
            <w:bottom w:val="none" w:sz="0" w:space="0" w:color="auto"/>
            <w:right w:val="none" w:sz="0" w:space="0" w:color="auto"/>
          </w:divBdr>
        </w:div>
      </w:divsChild>
    </w:div>
    <w:div w:id="713192707">
      <w:marLeft w:val="0"/>
      <w:marRight w:val="0"/>
      <w:marTop w:val="0"/>
      <w:marBottom w:val="0"/>
      <w:divBdr>
        <w:top w:val="none" w:sz="0" w:space="0" w:color="auto"/>
        <w:left w:val="none" w:sz="0" w:space="0" w:color="auto"/>
        <w:bottom w:val="none" w:sz="0" w:space="0" w:color="auto"/>
        <w:right w:val="none" w:sz="0" w:space="0" w:color="auto"/>
      </w:divBdr>
      <w:divsChild>
        <w:div w:id="713192800">
          <w:marLeft w:val="0"/>
          <w:marRight w:val="0"/>
          <w:marTop w:val="0"/>
          <w:marBottom w:val="0"/>
          <w:divBdr>
            <w:top w:val="none" w:sz="0" w:space="0" w:color="auto"/>
            <w:left w:val="none" w:sz="0" w:space="0" w:color="auto"/>
            <w:bottom w:val="none" w:sz="0" w:space="0" w:color="auto"/>
            <w:right w:val="none" w:sz="0" w:space="0" w:color="auto"/>
          </w:divBdr>
          <w:divsChild>
            <w:div w:id="713193346">
              <w:marLeft w:val="0"/>
              <w:marRight w:val="0"/>
              <w:marTop w:val="0"/>
              <w:marBottom w:val="0"/>
              <w:divBdr>
                <w:top w:val="none" w:sz="0" w:space="0" w:color="auto"/>
                <w:left w:val="none" w:sz="0" w:space="0" w:color="auto"/>
                <w:bottom w:val="none" w:sz="0" w:space="0" w:color="auto"/>
                <w:right w:val="none" w:sz="0" w:space="0" w:color="auto"/>
              </w:divBdr>
            </w:div>
            <w:div w:id="7131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710">
      <w:marLeft w:val="0"/>
      <w:marRight w:val="0"/>
      <w:marTop w:val="0"/>
      <w:marBottom w:val="0"/>
      <w:divBdr>
        <w:top w:val="none" w:sz="0" w:space="0" w:color="auto"/>
        <w:left w:val="none" w:sz="0" w:space="0" w:color="auto"/>
        <w:bottom w:val="none" w:sz="0" w:space="0" w:color="auto"/>
        <w:right w:val="none" w:sz="0" w:space="0" w:color="auto"/>
      </w:divBdr>
      <w:divsChild>
        <w:div w:id="713193108">
          <w:marLeft w:val="0"/>
          <w:marRight w:val="0"/>
          <w:marTop w:val="0"/>
          <w:marBottom w:val="0"/>
          <w:divBdr>
            <w:top w:val="none" w:sz="0" w:space="0" w:color="auto"/>
            <w:left w:val="none" w:sz="0" w:space="0" w:color="auto"/>
            <w:bottom w:val="none" w:sz="0" w:space="0" w:color="auto"/>
            <w:right w:val="none" w:sz="0" w:space="0" w:color="auto"/>
          </w:divBdr>
        </w:div>
      </w:divsChild>
    </w:div>
    <w:div w:id="713192711">
      <w:marLeft w:val="0"/>
      <w:marRight w:val="0"/>
      <w:marTop w:val="0"/>
      <w:marBottom w:val="0"/>
      <w:divBdr>
        <w:top w:val="none" w:sz="0" w:space="0" w:color="auto"/>
        <w:left w:val="none" w:sz="0" w:space="0" w:color="auto"/>
        <w:bottom w:val="none" w:sz="0" w:space="0" w:color="auto"/>
        <w:right w:val="none" w:sz="0" w:space="0" w:color="auto"/>
      </w:divBdr>
      <w:divsChild>
        <w:div w:id="713193312">
          <w:marLeft w:val="0"/>
          <w:marRight w:val="0"/>
          <w:marTop w:val="0"/>
          <w:marBottom w:val="0"/>
          <w:divBdr>
            <w:top w:val="none" w:sz="0" w:space="0" w:color="auto"/>
            <w:left w:val="none" w:sz="0" w:space="0" w:color="auto"/>
            <w:bottom w:val="none" w:sz="0" w:space="0" w:color="auto"/>
            <w:right w:val="none" w:sz="0" w:space="0" w:color="auto"/>
          </w:divBdr>
        </w:div>
      </w:divsChild>
    </w:div>
    <w:div w:id="713192715">
      <w:marLeft w:val="0"/>
      <w:marRight w:val="0"/>
      <w:marTop w:val="0"/>
      <w:marBottom w:val="0"/>
      <w:divBdr>
        <w:top w:val="none" w:sz="0" w:space="0" w:color="auto"/>
        <w:left w:val="none" w:sz="0" w:space="0" w:color="auto"/>
        <w:bottom w:val="none" w:sz="0" w:space="0" w:color="auto"/>
        <w:right w:val="none" w:sz="0" w:space="0" w:color="auto"/>
      </w:divBdr>
    </w:div>
    <w:div w:id="713192720">
      <w:marLeft w:val="0"/>
      <w:marRight w:val="0"/>
      <w:marTop w:val="0"/>
      <w:marBottom w:val="0"/>
      <w:divBdr>
        <w:top w:val="none" w:sz="0" w:space="0" w:color="auto"/>
        <w:left w:val="none" w:sz="0" w:space="0" w:color="auto"/>
        <w:bottom w:val="none" w:sz="0" w:space="0" w:color="auto"/>
        <w:right w:val="none" w:sz="0" w:space="0" w:color="auto"/>
      </w:divBdr>
    </w:div>
    <w:div w:id="713192721">
      <w:marLeft w:val="0"/>
      <w:marRight w:val="0"/>
      <w:marTop w:val="0"/>
      <w:marBottom w:val="0"/>
      <w:divBdr>
        <w:top w:val="none" w:sz="0" w:space="0" w:color="auto"/>
        <w:left w:val="none" w:sz="0" w:space="0" w:color="auto"/>
        <w:bottom w:val="none" w:sz="0" w:space="0" w:color="auto"/>
        <w:right w:val="none" w:sz="0" w:space="0" w:color="auto"/>
      </w:divBdr>
      <w:divsChild>
        <w:div w:id="713194318">
          <w:marLeft w:val="0"/>
          <w:marRight w:val="0"/>
          <w:marTop w:val="0"/>
          <w:marBottom w:val="0"/>
          <w:divBdr>
            <w:top w:val="none" w:sz="0" w:space="0" w:color="auto"/>
            <w:left w:val="none" w:sz="0" w:space="0" w:color="auto"/>
            <w:bottom w:val="none" w:sz="0" w:space="0" w:color="auto"/>
            <w:right w:val="none" w:sz="0" w:space="0" w:color="auto"/>
          </w:divBdr>
          <w:divsChild>
            <w:div w:id="713193287">
              <w:marLeft w:val="0"/>
              <w:marRight w:val="0"/>
              <w:marTop w:val="0"/>
              <w:marBottom w:val="0"/>
              <w:divBdr>
                <w:top w:val="none" w:sz="0" w:space="0" w:color="auto"/>
                <w:left w:val="none" w:sz="0" w:space="0" w:color="auto"/>
                <w:bottom w:val="none" w:sz="0" w:space="0" w:color="auto"/>
                <w:right w:val="none" w:sz="0" w:space="0" w:color="auto"/>
              </w:divBdr>
            </w:div>
            <w:div w:id="713193328">
              <w:marLeft w:val="0"/>
              <w:marRight w:val="0"/>
              <w:marTop w:val="0"/>
              <w:marBottom w:val="0"/>
              <w:divBdr>
                <w:top w:val="none" w:sz="0" w:space="0" w:color="auto"/>
                <w:left w:val="none" w:sz="0" w:space="0" w:color="auto"/>
                <w:bottom w:val="none" w:sz="0" w:space="0" w:color="auto"/>
                <w:right w:val="none" w:sz="0" w:space="0" w:color="auto"/>
              </w:divBdr>
            </w:div>
            <w:div w:id="713193634">
              <w:marLeft w:val="0"/>
              <w:marRight w:val="0"/>
              <w:marTop w:val="0"/>
              <w:marBottom w:val="0"/>
              <w:divBdr>
                <w:top w:val="none" w:sz="0" w:space="0" w:color="auto"/>
                <w:left w:val="none" w:sz="0" w:space="0" w:color="auto"/>
                <w:bottom w:val="none" w:sz="0" w:space="0" w:color="auto"/>
                <w:right w:val="none" w:sz="0" w:space="0" w:color="auto"/>
              </w:divBdr>
            </w:div>
            <w:div w:id="713193636">
              <w:marLeft w:val="0"/>
              <w:marRight w:val="0"/>
              <w:marTop w:val="0"/>
              <w:marBottom w:val="0"/>
              <w:divBdr>
                <w:top w:val="none" w:sz="0" w:space="0" w:color="auto"/>
                <w:left w:val="none" w:sz="0" w:space="0" w:color="auto"/>
                <w:bottom w:val="none" w:sz="0" w:space="0" w:color="auto"/>
                <w:right w:val="none" w:sz="0" w:space="0" w:color="auto"/>
              </w:divBdr>
            </w:div>
            <w:div w:id="713193747">
              <w:marLeft w:val="0"/>
              <w:marRight w:val="0"/>
              <w:marTop w:val="0"/>
              <w:marBottom w:val="0"/>
              <w:divBdr>
                <w:top w:val="none" w:sz="0" w:space="0" w:color="auto"/>
                <w:left w:val="none" w:sz="0" w:space="0" w:color="auto"/>
                <w:bottom w:val="none" w:sz="0" w:space="0" w:color="auto"/>
                <w:right w:val="none" w:sz="0" w:space="0" w:color="auto"/>
              </w:divBdr>
            </w:div>
            <w:div w:id="7131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729">
      <w:marLeft w:val="0"/>
      <w:marRight w:val="0"/>
      <w:marTop w:val="0"/>
      <w:marBottom w:val="0"/>
      <w:divBdr>
        <w:top w:val="none" w:sz="0" w:space="0" w:color="auto"/>
        <w:left w:val="none" w:sz="0" w:space="0" w:color="auto"/>
        <w:bottom w:val="none" w:sz="0" w:space="0" w:color="auto"/>
        <w:right w:val="none" w:sz="0" w:space="0" w:color="auto"/>
      </w:divBdr>
    </w:div>
    <w:div w:id="713192732">
      <w:marLeft w:val="0"/>
      <w:marRight w:val="0"/>
      <w:marTop w:val="0"/>
      <w:marBottom w:val="0"/>
      <w:divBdr>
        <w:top w:val="none" w:sz="0" w:space="0" w:color="auto"/>
        <w:left w:val="none" w:sz="0" w:space="0" w:color="auto"/>
        <w:bottom w:val="none" w:sz="0" w:space="0" w:color="auto"/>
        <w:right w:val="none" w:sz="0" w:space="0" w:color="auto"/>
      </w:divBdr>
      <w:divsChild>
        <w:div w:id="713192661">
          <w:marLeft w:val="0"/>
          <w:marRight w:val="0"/>
          <w:marTop w:val="0"/>
          <w:marBottom w:val="0"/>
          <w:divBdr>
            <w:top w:val="none" w:sz="0" w:space="0" w:color="auto"/>
            <w:left w:val="none" w:sz="0" w:space="0" w:color="auto"/>
            <w:bottom w:val="none" w:sz="0" w:space="0" w:color="auto"/>
            <w:right w:val="none" w:sz="0" w:space="0" w:color="auto"/>
          </w:divBdr>
        </w:div>
        <w:div w:id="713192702">
          <w:marLeft w:val="0"/>
          <w:marRight w:val="0"/>
          <w:marTop w:val="0"/>
          <w:marBottom w:val="0"/>
          <w:divBdr>
            <w:top w:val="none" w:sz="0" w:space="0" w:color="auto"/>
            <w:left w:val="none" w:sz="0" w:space="0" w:color="auto"/>
            <w:bottom w:val="none" w:sz="0" w:space="0" w:color="auto"/>
            <w:right w:val="none" w:sz="0" w:space="0" w:color="auto"/>
          </w:divBdr>
        </w:div>
        <w:div w:id="713192801">
          <w:marLeft w:val="0"/>
          <w:marRight w:val="0"/>
          <w:marTop w:val="0"/>
          <w:marBottom w:val="0"/>
          <w:divBdr>
            <w:top w:val="none" w:sz="0" w:space="0" w:color="auto"/>
            <w:left w:val="none" w:sz="0" w:space="0" w:color="auto"/>
            <w:bottom w:val="none" w:sz="0" w:space="0" w:color="auto"/>
            <w:right w:val="none" w:sz="0" w:space="0" w:color="auto"/>
          </w:divBdr>
        </w:div>
        <w:div w:id="713192859">
          <w:marLeft w:val="0"/>
          <w:marRight w:val="0"/>
          <w:marTop w:val="0"/>
          <w:marBottom w:val="0"/>
          <w:divBdr>
            <w:top w:val="none" w:sz="0" w:space="0" w:color="auto"/>
            <w:left w:val="none" w:sz="0" w:space="0" w:color="auto"/>
            <w:bottom w:val="none" w:sz="0" w:space="0" w:color="auto"/>
            <w:right w:val="none" w:sz="0" w:space="0" w:color="auto"/>
          </w:divBdr>
        </w:div>
        <w:div w:id="713192893">
          <w:marLeft w:val="0"/>
          <w:marRight w:val="0"/>
          <w:marTop w:val="0"/>
          <w:marBottom w:val="0"/>
          <w:divBdr>
            <w:top w:val="none" w:sz="0" w:space="0" w:color="auto"/>
            <w:left w:val="none" w:sz="0" w:space="0" w:color="auto"/>
            <w:bottom w:val="none" w:sz="0" w:space="0" w:color="auto"/>
            <w:right w:val="none" w:sz="0" w:space="0" w:color="auto"/>
          </w:divBdr>
        </w:div>
        <w:div w:id="713193002">
          <w:marLeft w:val="0"/>
          <w:marRight w:val="0"/>
          <w:marTop w:val="0"/>
          <w:marBottom w:val="0"/>
          <w:divBdr>
            <w:top w:val="none" w:sz="0" w:space="0" w:color="auto"/>
            <w:left w:val="none" w:sz="0" w:space="0" w:color="auto"/>
            <w:bottom w:val="none" w:sz="0" w:space="0" w:color="auto"/>
            <w:right w:val="none" w:sz="0" w:space="0" w:color="auto"/>
          </w:divBdr>
        </w:div>
        <w:div w:id="713193010">
          <w:marLeft w:val="0"/>
          <w:marRight w:val="0"/>
          <w:marTop w:val="0"/>
          <w:marBottom w:val="0"/>
          <w:divBdr>
            <w:top w:val="none" w:sz="0" w:space="0" w:color="auto"/>
            <w:left w:val="none" w:sz="0" w:space="0" w:color="auto"/>
            <w:bottom w:val="none" w:sz="0" w:space="0" w:color="auto"/>
            <w:right w:val="none" w:sz="0" w:space="0" w:color="auto"/>
          </w:divBdr>
        </w:div>
        <w:div w:id="713193089">
          <w:marLeft w:val="0"/>
          <w:marRight w:val="0"/>
          <w:marTop w:val="0"/>
          <w:marBottom w:val="0"/>
          <w:divBdr>
            <w:top w:val="none" w:sz="0" w:space="0" w:color="auto"/>
            <w:left w:val="none" w:sz="0" w:space="0" w:color="auto"/>
            <w:bottom w:val="none" w:sz="0" w:space="0" w:color="auto"/>
            <w:right w:val="none" w:sz="0" w:space="0" w:color="auto"/>
          </w:divBdr>
        </w:div>
        <w:div w:id="713193651">
          <w:marLeft w:val="0"/>
          <w:marRight w:val="0"/>
          <w:marTop w:val="0"/>
          <w:marBottom w:val="0"/>
          <w:divBdr>
            <w:top w:val="none" w:sz="0" w:space="0" w:color="auto"/>
            <w:left w:val="none" w:sz="0" w:space="0" w:color="auto"/>
            <w:bottom w:val="none" w:sz="0" w:space="0" w:color="auto"/>
            <w:right w:val="none" w:sz="0" w:space="0" w:color="auto"/>
          </w:divBdr>
        </w:div>
        <w:div w:id="713193734">
          <w:marLeft w:val="0"/>
          <w:marRight w:val="0"/>
          <w:marTop w:val="0"/>
          <w:marBottom w:val="0"/>
          <w:divBdr>
            <w:top w:val="none" w:sz="0" w:space="0" w:color="auto"/>
            <w:left w:val="none" w:sz="0" w:space="0" w:color="auto"/>
            <w:bottom w:val="none" w:sz="0" w:space="0" w:color="auto"/>
            <w:right w:val="none" w:sz="0" w:space="0" w:color="auto"/>
          </w:divBdr>
        </w:div>
        <w:div w:id="713194084">
          <w:marLeft w:val="0"/>
          <w:marRight w:val="0"/>
          <w:marTop w:val="0"/>
          <w:marBottom w:val="0"/>
          <w:divBdr>
            <w:top w:val="none" w:sz="0" w:space="0" w:color="auto"/>
            <w:left w:val="none" w:sz="0" w:space="0" w:color="auto"/>
            <w:bottom w:val="none" w:sz="0" w:space="0" w:color="auto"/>
            <w:right w:val="none" w:sz="0" w:space="0" w:color="auto"/>
          </w:divBdr>
        </w:div>
        <w:div w:id="713194312">
          <w:marLeft w:val="0"/>
          <w:marRight w:val="0"/>
          <w:marTop w:val="0"/>
          <w:marBottom w:val="0"/>
          <w:divBdr>
            <w:top w:val="none" w:sz="0" w:space="0" w:color="auto"/>
            <w:left w:val="none" w:sz="0" w:space="0" w:color="auto"/>
            <w:bottom w:val="none" w:sz="0" w:space="0" w:color="auto"/>
            <w:right w:val="none" w:sz="0" w:space="0" w:color="auto"/>
          </w:divBdr>
        </w:div>
      </w:divsChild>
    </w:div>
    <w:div w:id="713192733">
      <w:marLeft w:val="0"/>
      <w:marRight w:val="0"/>
      <w:marTop w:val="0"/>
      <w:marBottom w:val="0"/>
      <w:divBdr>
        <w:top w:val="none" w:sz="0" w:space="0" w:color="auto"/>
        <w:left w:val="none" w:sz="0" w:space="0" w:color="auto"/>
        <w:bottom w:val="none" w:sz="0" w:space="0" w:color="auto"/>
        <w:right w:val="none" w:sz="0" w:space="0" w:color="auto"/>
      </w:divBdr>
      <w:divsChild>
        <w:div w:id="713193115">
          <w:marLeft w:val="0"/>
          <w:marRight w:val="0"/>
          <w:marTop w:val="0"/>
          <w:marBottom w:val="0"/>
          <w:divBdr>
            <w:top w:val="none" w:sz="0" w:space="0" w:color="auto"/>
            <w:left w:val="none" w:sz="0" w:space="0" w:color="auto"/>
            <w:bottom w:val="none" w:sz="0" w:space="0" w:color="auto"/>
            <w:right w:val="none" w:sz="0" w:space="0" w:color="auto"/>
          </w:divBdr>
        </w:div>
      </w:divsChild>
    </w:div>
    <w:div w:id="713192734">
      <w:marLeft w:val="0"/>
      <w:marRight w:val="0"/>
      <w:marTop w:val="0"/>
      <w:marBottom w:val="0"/>
      <w:divBdr>
        <w:top w:val="none" w:sz="0" w:space="0" w:color="auto"/>
        <w:left w:val="none" w:sz="0" w:space="0" w:color="auto"/>
        <w:bottom w:val="none" w:sz="0" w:space="0" w:color="auto"/>
        <w:right w:val="none" w:sz="0" w:space="0" w:color="auto"/>
      </w:divBdr>
    </w:div>
    <w:div w:id="713192736">
      <w:marLeft w:val="0"/>
      <w:marRight w:val="0"/>
      <w:marTop w:val="0"/>
      <w:marBottom w:val="0"/>
      <w:divBdr>
        <w:top w:val="none" w:sz="0" w:space="0" w:color="auto"/>
        <w:left w:val="none" w:sz="0" w:space="0" w:color="auto"/>
        <w:bottom w:val="none" w:sz="0" w:space="0" w:color="auto"/>
        <w:right w:val="none" w:sz="0" w:space="0" w:color="auto"/>
      </w:divBdr>
    </w:div>
    <w:div w:id="713192737">
      <w:marLeft w:val="0"/>
      <w:marRight w:val="0"/>
      <w:marTop w:val="0"/>
      <w:marBottom w:val="0"/>
      <w:divBdr>
        <w:top w:val="none" w:sz="0" w:space="0" w:color="auto"/>
        <w:left w:val="none" w:sz="0" w:space="0" w:color="auto"/>
        <w:bottom w:val="none" w:sz="0" w:space="0" w:color="auto"/>
        <w:right w:val="none" w:sz="0" w:space="0" w:color="auto"/>
      </w:divBdr>
      <w:divsChild>
        <w:div w:id="713192780">
          <w:marLeft w:val="0"/>
          <w:marRight w:val="0"/>
          <w:marTop w:val="0"/>
          <w:marBottom w:val="0"/>
          <w:divBdr>
            <w:top w:val="none" w:sz="0" w:space="0" w:color="auto"/>
            <w:left w:val="none" w:sz="0" w:space="0" w:color="auto"/>
            <w:bottom w:val="none" w:sz="0" w:space="0" w:color="auto"/>
            <w:right w:val="none" w:sz="0" w:space="0" w:color="auto"/>
          </w:divBdr>
        </w:div>
      </w:divsChild>
    </w:div>
    <w:div w:id="713192739">
      <w:marLeft w:val="0"/>
      <w:marRight w:val="0"/>
      <w:marTop w:val="0"/>
      <w:marBottom w:val="0"/>
      <w:divBdr>
        <w:top w:val="none" w:sz="0" w:space="0" w:color="auto"/>
        <w:left w:val="none" w:sz="0" w:space="0" w:color="auto"/>
        <w:bottom w:val="none" w:sz="0" w:space="0" w:color="auto"/>
        <w:right w:val="none" w:sz="0" w:space="0" w:color="auto"/>
      </w:divBdr>
      <w:divsChild>
        <w:div w:id="713194158">
          <w:marLeft w:val="0"/>
          <w:marRight w:val="0"/>
          <w:marTop w:val="0"/>
          <w:marBottom w:val="0"/>
          <w:divBdr>
            <w:top w:val="none" w:sz="0" w:space="0" w:color="auto"/>
            <w:left w:val="none" w:sz="0" w:space="0" w:color="auto"/>
            <w:bottom w:val="none" w:sz="0" w:space="0" w:color="auto"/>
            <w:right w:val="none" w:sz="0" w:space="0" w:color="auto"/>
          </w:divBdr>
          <w:divsChild>
            <w:div w:id="713192535">
              <w:marLeft w:val="0"/>
              <w:marRight w:val="0"/>
              <w:marTop w:val="0"/>
              <w:marBottom w:val="0"/>
              <w:divBdr>
                <w:top w:val="none" w:sz="0" w:space="0" w:color="auto"/>
                <w:left w:val="none" w:sz="0" w:space="0" w:color="auto"/>
                <w:bottom w:val="none" w:sz="0" w:space="0" w:color="auto"/>
                <w:right w:val="none" w:sz="0" w:space="0" w:color="auto"/>
              </w:divBdr>
            </w:div>
            <w:div w:id="713193723">
              <w:marLeft w:val="0"/>
              <w:marRight w:val="0"/>
              <w:marTop w:val="0"/>
              <w:marBottom w:val="0"/>
              <w:divBdr>
                <w:top w:val="none" w:sz="0" w:space="0" w:color="auto"/>
                <w:left w:val="none" w:sz="0" w:space="0" w:color="auto"/>
                <w:bottom w:val="none" w:sz="0" w:space="0" w:color="auto"/>
                <w:right w:val="none" w:sz="0" w:space="0" w:color="auto"/>
              </w:divBdr>
            </w:div>
            <w:div w:id="7131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741">
      <w:marLeft w:val="0"/>
      <w:marRight w:val="0"/>
      <w:marTop w:val="0"/>
      <w:marBottom w:val="0"/>
      <w:divBdr>
        <w:top w:val="none" w:sz="0" w:space="0" w:color="auto"/>
        <w:left w:val="none" w:sz="0" w:space="0" w:color="auto"/>
        <w:bottom w:val="none" w:sz="0" w:space="0" w:color="auto"/>
        <w:right w:val="none" w:sz="0" w:space="0" w:color="auto"/>
      </w:divBdr>
      <w:divsChild>
        <w:div w:id="713193368">
          <w:marLeft w:val="0"/>
          <w:marRight w:val="0"/>
          <w:marTop w:val="0"/>
          <w:marBottom w:val="0"/>
          <w:divBdr>
            <w:top w:val="none" w:sz="0" w:space="0" w:color="auto"/>
            <w:left w:val="none" w:sz="0" w:space="0" w:color="auto"/>
            <w:bottom w:val="none" w:sz="0" w:space="0" w:color="auto"/>
            <w:right w:val="none" w:sz="0" w:space="0" w:color="auto"/>
          </w:divBdr>
          <w:divsChild>
            <w:div w:id="713192463">
              <w:marLeft w:val="0"/>
              <w:marRight w:val="0"/>
              <w:marTop w:val="0"/>
              <w:marBottom w:val="0"/>
              <w:divBdr>
                <w:top w:val="none" w:sz="0" w:space="0" w:color="auto"/>
                <w:left w:val="none" w:sz="0" w:space="0" w:color="auto"/>
                <w:bottom w:val="none" w:sz="0" w:space="0" w:color="auto"/>
                <w:right w:val="none" w:sz="0" w:space="0" w:color="auto"/>
              </w:divBdr>
            </w:div>
            <w:div w:id="713192588">
              <w:marLeft w:val="0"/>
              <w:marRight w:val="0"/>
              <w:marTop w:val="0"/>
              <w:marBottom w:val="0"/>
              <w:divBdr>
                <w:top w:val="none" w:sz="0" w:space="0" w:color="auto"/>
                <w:left w:val="none" w:sz="0" w:space="0" w:color="auto"/>
                <w:bottom w:val="none" w:sz="0" w:space="0" w:color="auto"/>
                <w:right w:val="none" w:sz="0" w:space="0" w:color="auto"/>
              </w:divBdr>
            </w:div>
            <w:div w:id="713192875">
              <w:marLeft w:val="0"/>
              <w:marRight w:val="0"/>
              <w:marTop w:val="0"/>
              <w:marBottom w:val="0"/>
              <w:divBdr>
                <w:top w:val="none" w:sz="0" w:space="0" w:color="auto"/>
                <w:left w:val="none" w:sz="0" w:space="0" w:color="auto"/>
                <w:bottom w:val="none" w:sz="0" w:space="0" w:color="auto"/>
                <w:right w:val="none" w:sz="0" w:space="0" w:color="auto"/>
              </w:divBdr>
            </w:div>
            <w:div w:id="713192989">
              <w:marLeft w:val="0"/>
              <w:marRight w:val="0"/>
              <w:marTop w:val="0"/>
              <w:marBottom w:val="0"/>
              <w:divBdr>
                <w:top w:val="none" w:sz="0" w:space="0" w:color="auto"/>
                <w:left w:val="none" w:sz="0" w:space="0" w:color="auto"/>
                <w:bottom w:val="none" w:sz="0" w:space="0" w:color="auto"/>
                <w:right w:val="none" w:sz="0" w:space="0" w:color="auto"/>
              </w:divBdr>
            </w:div>
            <w:div w:id="713193325">
              <w:marLeft w:val="0"/>
              <w:marRight w:val="0"/>
              <w:marTop w:val="0"/>
              <w:marBottom w:val="0"/>
              <w:divBdr>
                <w:top w:val="none" w:sz="0" w:space="0" w:color="auto"/>
                <w:left w:val="none" w:sz="0" w:space="0" w:color="auto"/>
                <w:bottom w:val="none" w:sz="0" w:space="0" w:color="auto"/>
                <w:right w:val="none" w:sz="0" w:space="0" w:color="auto"/>
              </w:divBdr>
            </w:div>
            <w:div w:id="713193815">
              <w:marLeft w:val="0"/>
              <w:marRight w:val="0"/>
              <w:marTop w:val="0"/>
              <w:marBottom w:val="0"/>
              <w:divBdr>
                <w:top w:val="none" w:sz="0" w:space="0" w:color="auto"/>
                <w:left w:val="none" w:sz="0" w:space="0" w:color="auto"/>
                <w:bottom w:val="none" w:sz="0" w:space="0" w:color="auto"/>
                <w:right w:val="none" w:sz="0" w:space="0" w:color="auto"/>
              </w:divBdr>
            </w:div>
            <w:div w:id="713193912">
              <w:marLeft w:val="0"/>
              <w:marRight w:val="0"/>
              <w:marTop w:val="0"/>
              <w:marBottom w:val="0"/>
              <w:divBdr>
                <w:top w:val="none" w:sz="0" w:space="0" w:color="auto"/>
                <w:left w:val="none" w:sz="0" w:space="0" w:color="auto"/>
                <w:bottom w:val="none" w:sz="0" w:space="0" w:color="auto"/>
                <w:right w:val="none" w:sz="0" w:space="0" w:color="auto"/>
              </w:divBdr>
            </w:div>
            <w:div w:id="713193923">
              <w:marLeft w:val="0"/>
              <w:marRight w:val="0"/>
              <w:marTop w:val="0"/>
              <w:marBottom w:val="0"/>
              <w:divBdr>
                <w:top w:val="none" w:sz="0" w:space="0" w:color="auto"/>
                <w:left w:val="none" w:sz="0" w:space="0" w:color="auto"/>
                <w:bottom w:val="none" w:sz="0" w:space="0" w:color="auto"/>
                <w:right w:val="none" w:sz="0" w:space="0" w:color="auto"/>
              </w:divBdr>
            </w:div>
            <w:div w:id="713194273">
              <w:marLeft w:val="0"/>
              <w:marRight w:val="0"/>
              <w:marTop w:val="0"/>
              <w:marBottom w:val="0"/>
              <w:divBdr>
                <w:top w:val="none" w:sz="0" w:space="0" w:color="auto"/>
                <w:left w:val="none" w:sz="0" w:space="0" w:color="auto"/>
                <w:bottom w:val="none" w:sz="0" w:space="0" w:color="auto"/>
                <w:right w:val="none" w:sz="0" w:space="0" w:color="auto"/>
              </w:divBdr>
            </w:div>
            <w:div w:id="7131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742">
      <w:marLeft w:val="0"/>
      <w:marRight w:val="0"/>
      <w:marTop w:val="0"/>
      <w:marBottom w:val="0"/>
      <w:divBdr>
        <w:top w:val="none" w:sz="0" w:space="0" w:color="auto"/>
        <w:left w:val="none" w:sz="0" w:space="0" w:color="auto"/>
        <w:bottom w:val="none" w:sz="0" w:space="0" w:color="auto"/>
        <w:right w:val="none" w:sz="0" w:space="0" w:color="auto"/>
      </w:divBdr>
      <w:divsChild>
        <w:div w:id="713193561">
          <w:marLeft w:val="0"/>
          <w:marRight w:val="0"/>
          <w:marTop w:val="0"/>
          <w:marBottom w:val="0"/>
          <w:divBdr>
            <w:top w:val="none" w:sz="0" w:space="0" w:color="auto"/>
            <w:left w:val="none" w:sz="0" w:space="0" w:color="auto"/>
            <w:bottom w:val="none" w:sz="0" w:space="0" w:color="auto"/>
            <w:right w:val="none" w:sz="0" w:space="0" w:color="auto"/>
          </w:divBdr>
        </w:div>
      </w:divsChild>
    </w:div>
    <w:div w:id="713192749">
      <w:marLeft w:val="0"/>
      <w:marRight w:val="0"/>
      <w:marTop w:val="0"/>
      <w:marBottom w:val="0"/>
      <w:divBdr>
        <w:top w:val="none" w:sz="0" w:space="0" w:color="auto"/>
        <w:left w:val="none" w:sz="0" w:space="0" w:color="auto"/>
        <w:bottom w:val="none" w:sz="0" w:space="0" w:color="auto"/>
        <w:right w:val="none" w:sz="0" w:space="0" w:color="auto"/>
      </w:divBdr>
      <w:divsChild>
        <w:div w:id="713192451">
          <w:marLeft w:val="0"/>
          <w:marRight w:val="0"/>
          <w:marTop w:val="0"/>
          <w:marBottom w:val="0"/>
          <w:divBdr>
            <w:top w:val="none" w:sz="0" w:space="0" w:color="auto"/>
            <w:left w:val="none" w:sz="0" w:space="0" w:color="auto"/>
            <w:bottom w:val="none" w:sz="0" w:space="0" w:color="auto"/>
            <w:right w:val="none" w:sz="0" w:space="0" w:color="auto"/>
          </w:divBdr>
        </w:div>
      </w:divsChild>
    </w:div>
    <w:div w:id="713192752">
      <w:marLeft w:val="0"/>
      <w:marRight w:val="0"/>
      <w:marTop w:val="0"/>
      <w:marBottom w:val="0"/>
      <w:divBdr>
        <w:top w:val="none" w:sz="0" w:space="0" w:color="auto"/>
        <w:left w:val="none" w:sz="0" w:space="0" w:color="auto"/>
        <w:bottom w:val="none" w:sz="0" w:space="0" w:color="auto"/>
        <w:right w:val="none" w:sz="0" w:space="0" w:color="auto"/>
      </w:divBdr>
      <w:divsChild>
        <w:div w:id="713194308">
          <w:marLeft w:val="0"/>
          <w:marRight w:val="0"/>
          <w:marTop w:val="0"/>
          <w:marBottom w:val="0"/>
          <w:divBdr>
            <w:top w:val="none" w:sz="0" w:space="0" w:color="auto"/>
            <w:left w:val="none" w:sz="0" w:space="0" w:color="auto"/>
            <w:bottom w:val="none" w:sz="0" w:space="0" w:color="auto"/>
            <w:right w:val="none" w:sz="0" w:space="0" w:color="auto"/>
          </w:divBdr>
          <w:divsChild>
            <w:div w:id="713193379">
              <w:marLeft w:val="0"/>
              <w:marRight w:val="0"/>
              <w:marTop w:val="0"/>
              <w:marBottom w:val="0"/>
              <w:divBdr>
                <w:top w:val="none" w:sz="0" w:space="0" w:color="auto"/>
                <w:left w:val="none" w:sz="0" w:space="0" w:color="auto"/>
                <w:bottom w:val="none" w:sz="0" w:space="0" w:color="auto"/>
                <w:right w:val="none" w:sz="0" w:space="0" w:color="auto"/>
              </w:divBdr>
            </w:div>
            <w:div w:id="7131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753">
      <w:marLeft w:val="0"/>
      <w:marRight w:val="0"/>
      <w:marTop w:val="0"/>
      <w:marBottom w:val="0"/>
      <w:divBdr>
        <w:top w:val="none" w:sz="0" w:space="0" w:color="auto"/>
        <w:left w:val="none" w:sz="0" w:space="0" w:color="auto"/>
        <w:bottom w:val="none" w:sz="0" w:space="0" w:color="auto"/>
        <w:right w:val="none" w:sz="0" w:space="0" w:color="auto"/>
      </w:divBdr>
      <w:divsChild>
        <w:div w:id="713193554">
          <w:marLeft w:val="0"/>
          <w:marRight w:val="0"/>
          <w:marTop w:val="0"/>
          <w:marBottom w:val="0"/>
          <w:divBdr>
            <w:top w:val="none" w:sz="0" w:space="0" w:color="auto"/>
            <w:left w:val="none" w:sz="0" w:space="0" w:color="auto"/>
            <w:bottom w:val="none" w:sz="0" w:space="0" w:color="auto"/>
            <w:right w:val="none" w:sz="0" w:space="0" w:color="auto"/>
          </w:divBdr>
        </w:div>
      </w:divsChild>
    </w:div>
    <w:div w:id="713192764">
      <w:marLeft w:val="0"/>
      <w:marRight w:val="0"/>
      <w:marTop w:val="0"/>
      <w:marBottom w:val="0"/>
      <w:divBdr>
        <w:top w:val="none" w:sz="0" w:space="0" w:color="auto"/>
        <w:left w:val="none" w:sz="0" w:space="0" w:color="auto"/>
        <w:bottom w:val="none" w:sz="0" w:space="0" w:color="auto"/>
        <w:right w:val="none" w:sz="0" w:space="0" w:color="auto"/>
      </w:divBdr>
      <w:divsChild>
        <w:div w:id="713192629">
          <w:marLeft w:val="0"/>
          <w:marRight w:val="0"/>
          <w:marTop w:val="0"/>
          <w:marBottom w:val="0"/>
          <w:divBdr>
            <w:top w:val="none" w:sz="0" w:space="0" w:color="auto"/>
            <w:left w:val="none" w:sz="0" w:space="0" w:color="auto"/>
            <w:bottom w:val="none" w:sz="0" w:space="0" w:color="auto"/>
            <w:right w:val="none" w:sz="0" w:space="0" w:color="auto"/>
          </w:divBdr>
        </w:div>
        <w:div w:id="713193159">
          <w:marLeft w:val="0"/>
          <w:marRight w:val="0"/>
          <w:marTop w:val="0"/>
          <w:marBottom w:val="0"/>
          <w:divBdr>
            <w:top w:val="none" w:sz="0" w:space="0" w:color="auto"/>
            <w:left w:val="none" w:sz="0" w:space="0" w:color="auto"/>
            <w:bottom w:val="none" w:sz="0" w:space="0" w:color="auto"/>
            <w:right w:val="none" w:sz="0" w:space="0" w:color="auto"/>
          </w:divBdr>
        </w:div>
        <w:div w:id="713194184">
          <w:marLeft w:val="0"/>
          <w:marRight w:val="0"/>
          <w:marTop w:val="0"/>
          <w:marBottom w:val="0"/>
          <w:divBdr>
            <w:top w:val="none" w:sz="0" w:space="0" w:color="auto"/>
            <w:left w:val="none" w:sz="0" w:space="0" w:color="auto"/>
            <w:bottom w:val="none" w:sz="0" w:space="0" w:color="auto"/>
            <w:right w:val="none" w:sz="0" w:space="0" w:color="auto"/>
          </w:divBdr>
        </w:div>
        <w:div w:id="713194262">
          <w:marLeft w:val="0"/>
          <w:marRight w:val="0"/>
          <w:marTop w:val="0"/>
          <w:marBottom w:val="0"/>
          <w:divBdr>
            <w:top w:val="none" w:sz="0" w:space="0" w:color="auto"/>
            <w:left w:val="none" w:sz="0" w:space="0" w:color="auto"/>
            <w:bottom w:val="none" w:sz="0" w:space="0" w:color="auto"/>
            <w:right w:val="none" w:sz="0" w:space="0" w:color="auto"/>
          </w:divBdr>
        </w:div>
      </w:divsChild>
    </w:div>
    <w:div w:id="713192772">
      <w:marLeft w:val="0"/>
      <w:marRight w:val="0"/>
      <w:marTop w:val="0"/>
      <w:marBottom w:val="0"/>
      <w:divBdr>
        <w:top w:val="none" w:sz="0" w:space="0" w:color="auto"/>
        <w:left w:val="none" w:sz="0" w:space="0" w:color="auto"/>
        <w:bottom w:val="none" w:sz="0" w:space="0" w:color="auto"/>
        <w:right w:val="none" w:sz="0" w:space="0" w:color="auto"/>
      </w:divBdr>
      <w:divsChild>
        <w:div w:id="713192770">
          <w:marLeft w:val="0"/>
          <w:marRight w:val="0"/>
          <w:marTop w:val="0"/>
          <w:marBottom w:val="0"/>
          <w:divBdr>
            <w:top w:val="none" w:sz="0" w:space="0" w:color="auto"/>
            <w:left w:val="none" w:sz="0" w:space="0" w:color="auto"/>
            <w:bottom w:val="none" w:sz="0" w:space="0" w:color="auto"/>
            <w:right w:val="none" w:sz="0" w:space="0" w:color="auto"/>
          </w:divBdr>
          <w:divsChild>
            <w:div w:id="7131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775">
      <w:marLeft w:val="0"/>
      <w:marRight w:val="0"/>
      <w:marTop w:val="0"/>
      <w:marBottom w:val="0"/>
      <w:divBdr>
        <w:top w:val="none" w:sz="0" w:space="0" w:color="auto"/>
        <w:left w:val="none" w:sz="0" w:space="0" w:color="auto"/>
        <w:bottom w:val="none" w:sz="0" w:space="0" w:color="auto"/>
        <w:right w:val="none" w:sz="0" w:space="0" w:color="auto"/>
      </w:divBdr>
      <w:divsChild>
        <w:div w:id="713192793">
          <w:marLeft w:val="0"/>
          <w:marRight w:val="0"/>
          <w:marTop w:val="0"/>
          <w:marBottom w:val="0"/>
          <w:divBdr>
            <w:top w:val="none" w:sz="0" w:space="0" w:color="auto"/>
            <w:left w:val="none" w:sz="0" w:space="0" w:color="auto"/>
            <w:bottom w:val="none" w:sz="0" w:space="0" w:color="auto"/>
            <w:right w:val="none" w:sz="0" w:space="0" w:color="auto"/>
          </w:divBdr>
        </w:div>
      </w:divsChild>
    </w:div>
    <w:div w:id="713192776">
      <w:marLeft w:val="0"/>
      <w:marRight w:val="0"/>
      <w:marTop w:val="0"/>
      <w:marBottom w:val="0"/>
      <w:divBdr>
        <w:top w:val="none" w:sz="0" w:space="0" w:color="auto"/>
        <w:left w:val="none" w:sz="0" w:space="0" w:color="auto"/>
        <w:bottom w:val="none" w:sz="0" w:space="0" w:color="auto"/>
        <w:right w:val="none" w:sz="0" w:space="0" w:color="auto"/>
      </w:divBdr>
    </w:div>
    <w:div w:id="713192779">
      <w:marLeft w:val="0"/>
      <w:marRight w:val="0"/>
      <w:marTop w:val="0"/>
      <w:marBottom w:val="0"/>
      <w:divBdr>
        <w:top w:val="none" w:sz="0" w:space="0" w:color="auto"/>
        <w:left w:val="none" w:sz="0" w:space="0" w:color="auto"/>
        <w:bottom w:val="none" w:sz="0" w:space="0" w:color="auto"/>
        <w:right w:val="none" w:sz="0" w:space="0" w:color="auto"/>
      </w:divBdr>
      <w:divsChild>
        <w:div w:id="713194119">
          <w:marLeft w:val="0"/>
          <w:marRight w:val="0"/>
          <w:marTop w:val="0"/>
          <w:marBottom w:val="0"/>
          <w:divBdr>
            <w:top w:val="none" w:sz="0" w:space="0" w:color="auto"/>
            <w:left w:val="none" w:sz="0" w:space="0" w:color="auto"/>
            <w:bottom w:val="none" w:sz="0" w:space="0" w:color="auto"/>
            <w:right w:val="none" w:sz="0" w:space="0" w:color="auto"/>
          </w:divBdr>
        </w:div>
      </w:divsChild>
    </w:div>
    <w:div w:id="713192786">
      <w:marLeft w:val="0"/>
      <w:marRight w:val="0"/>
      <w:marTop w:val="0"/>
      <w:marBottom w:val="0"/>
      <w:divBdr>
        <w:top w:val="none" w:sz="0" w:space="0" w:color="auto"/>
        <w:left w:val="none" w:sz="0" w:space="0" w:color="auto"/>
        <w:bottom w:val="none" w:sz="0" w:space="0" w:color="auto"/>
        <w:right w:val="none" w:sz="0" w:space="0" w:color="auto"/>
      </w:divBdr>
      <w:divsChild>
        <w:div w:id="713193717">
          <w:marLeft w:val="0"/>
          <w:marRight w:val="0"/>
          <w:marTop w:val="0"/>
          <w:marBottom w:val="0"/>
          <w:divBdr>
            <w:top w:val="none" w:sz="0" w:space="0" w:color="auto"/>
            <w:left w:val="none" w:sz="0" w:space="0" w:color="auto"/>
            <w:bottom w:val="none" w:sz="0" w:space="0" w:color="auto"/>
            <w:right w:val="none" w:sz="0" w:space="0" w:color="auto"/>
          </w:divBdr>
          <w:divsChild>
            <w:div w:id="713193492">
              <w:marLeft w:val="0"/>
              <w:marRight w:val="0"/>
              <w:marTop w:val="0"/>
              <w:marBottom w:val="0"/>
              <w:divBdr>
                <w:top w:val="none" w:sz="0" w:space="0" w:color="auto"/>
                <w:left w:val="none" w:sz="0" w:space="0" w:color="auto"/>
                <w:bottom w:val="none" w:sz="0" w:space="0" w:color="auto"/>
                <w:right w:val="none" w:sz="0" w:space="0" w:color="auto"/>
              </w:divBdr>
            </w:div>
            <w:div w:id="7131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787">
      <w:marLeft w:val="0"/>
      <w:marRight w:val="0"/>
      <w:marTop w:val="0"/>
      <w:marBottom w:val="0"/>
      <w:divBdr>
        <w:top w:val="none" w:sz="0" w:space="0" w:color="auto"/>
        <w:left w:val="none" w:sz="0" w:space="0" w:color="auto"/>
        <w:bottom w:val="none" w:sz="0" w:space="0" w:color="auto"/>
        <w:right w:val="none" w:sz="0" w:space="0" w:color="auto"/>
      </w:divBdr>
      <w:divsChild>
        <w:div w:id="713192819">
          <w:marLeft w:val="0"/>
          <w:marRight w:val="0"/>
          <w:marTop w:val="0"/>
          <w:marBottom w:val="0"/>
          <w:divBdr>
            <w:top w:val="none" w:sz="0" w:space="0" w:color="auto"/>
            <w:left w:val="none" w:sz="0" w:space="0" w:color="auto"/>
            <w:bottom w:val="none" w:sz="0" w:space="0" w:color="auto"/>
            <w:right w:val="none" w:sz="0" w:space="0" w:color="auto"/>
          </w:divBdr>
        </w:div>
      </w:divsChild>
    </w:div>
    <w:div w:id="713192789">
      <w:marLeft w:val="0"/>
      <w:marRight w:val="0"/>
      <w:marTop w:val="0"/>
      <w:marBottom w:val="0"/>
      <w:divBdr>
        <w:top w:val="none" w:sz="0" w:space="0" w:color="auto"/>
        <w:left w:val="none" w:sz="0" w:space="0" w:color="auto"/>
        <w:bottom w:val="none" w:sz="0" w:space="0" w:color="auto"/>
        <w:right w:val="none" w:sz="0" w:space="0" w:color="auto"/>
      </w:divBdr>
      <w:divsChild>
        <w:div w:id="713194096">
          <w:marLeft w:val="0"/>
          <w:marRight w:val="0"/>
          <w:marTop w:val="0"/>
          <w:marBottom w:val="0"/>
          <w:divBdr>
            <w:top w:val="none" w:sz="0" w:space="0" w:color="auto"/>
            <w:left w:val="none" w:sz="0" w:space="0" w:color="auto"/>
            <w:bottom w:val="none" w:sz="0" w:space="0" w:color="auto"/>
            <w:right w:val="none" w:sz="0" w:space="0" w:color="auto"/>
          </w:divBdr>
        </w:div>
      </w:divsChild>
    </w:div>
    <w:div w:id="713192791">
      <w:marLeft w:val="0"/>
      <w:marRight w:val="0"/>
      <w:marTop w:val="0"/>
      <w:marBottom w:val="0"/>
      <w:divBdr>
        <w:top w:val="none" w:sz="0" w:space="0" w:color="auto"/>
        <w:left w:val="none" w:sz="0" w:space="0" w:color="auto"/>
        <w:bottom w:val="none" w:sz="0" w:space="0" w:color="auto"/>
        <w:right w:val="none" w:sz="0" w:space="0" w:color="auto"/>
      </w:divBdr>
      <w:divsChild>
        <w:div w:id="713194391">
          <w:marLeft w:val="0"/>
          <w:marRight w:val="0"/>
          <w:marTop w:val="0"/>
          <w:marBottom w:val="0"/>
          <w:divBdr>
            <w:top w:val="none" w:sz="0" w:space="0" w:color="auto"/>
            <w:left w:val="none" w:sz="0" w:space="0" w:color="auto"/>
            <w:bottom w:val="none" w:sz="0" w:space="0" w:color="auto"/>
            <w:right w:val="none" w:sz="0" w:space="0" w:color="auto"/>
          </w:divBdr>
        </w:div>
      </w:divsChild>
    </w:div>
    <w:div w:id="713192798">
      <w:marLeft w:val="0"/>
      <w:marRight w:val="0"/>
      <w:marTop w:val="0"/>
      <w:marBottom w:val="0"/>
      <w:divBdr>
        <w:top w:val="none" w:sz="0" w:space="0" w:color="auto"/>
        <w:left w:val="none" w:sz="0" w:space="0" w:color="auto"/>
        <w:bottom w:val="none" w:sz="0" w:space="0" w:color="auto"/>
        <w:right w:val="none" w:sz="0" w:space="0" w:color="auto"/>
      </w:divBdr>
      <w:divsChild>
        <w:div w:id="713192700">
          <w:marLeft w:val="979"/>
          <w:marRight w:val="0"/>
          <w:marTop w:val="130"/>
          <w:marBottom w:val="0"/>
          <w:divBdr>
            <w:top w:val="none" w:sz="0" w:space="0" w:color="auto"/>
            <w:left w:val="none" w:sz="0" w:space="0" w:color="auto"/>
            <w:bottom w:val="none" w:sz="0" w:space="0" w:color="auto"/>
            <w:right w:val="none" w:sz="0" w:space="0" w:color="auto"/>
          </w:divBdr>
        </w:div>
        <w:div w:id="713193161">
          <w:marLeft w:val="547"/>
          <w:marRight w:val="0"/>
          <w:marTop w:val="120"/>
          <w:marBottom w:val="0"/>
          <w:divBdr>
            <w:top w:val="none" w:sz="0" w:space="0" w:color="auto"/>
            <w:left w:val="none" w:sz="0" w:space="0" w:color="auto"/>
            <w:bottom w:val="none" w:sz="0" w:space="0" w:color="auto"/>
            <w:right w:val="none" w:sz="0" w:space="0" w:color="auto"/>
          </w:divBdr>
        </w:div>
        <w:div w:id="713193822">
          <w:marLeft w:val="547"/>
          <w:marRight w:val="0"/>
          <w:marTop w:val="120"/>
          <w:marBottom w:val="0"/>
          <w:divBdr>
            <w:top w:val="none" w:sz="0" w:space="0" w:color="auto"/>
            <w:left w:val="none" w:sz="0" w:space="0" w:color="auto"/>
            <w:bottom w:val="none" w:sz="0" w:space="0" w:color="auto"/>
            <w:right w:val="none" w:sz="0" w:space="0" w:color="auto"/>
          </w:divBdr>
        </w:div>
      </w:divsChild>
    </w:div>
    <w:div w:id="713192799">
      <w:marLeft w:val="0"/>
      <w:marRight w:val="0"/>
      <w:marTop w:val="0"/>
      <w:marBottom w:val="0"/>
      <w:divBdr>
        <w:top w:val="none" w:sz="0" w:space="0" w:color="auto"/>
        <w:left w:val="none" w:sz="0" w:space="0" w:color="auto"/>
        <w:bottom w:val="none" w:sz="0" w:space="0" w:color="auto"/>
        <w:right w:val="none" w:sz="0" w:space="0" w:color="auto"/>
      </w:divBdr>
      <w:divsChild>
        <w:div w:id="713193305">
          <w:marLeft w:val="0"/>
          <w:marRight w:val="0"/>
          <w:marTop w:val="0"/>
          <w:marBottom w:val="0"/>
          <w:divBdr>
            <w:top w:val="none" w:sz="0" w:space="0" w:color="auto"/>
            <w:left w:val="none" w:sz="0" w:space="0" w:color="auto"/>
            <w:bottom w:val="none" w:sz="0" w:space="0" w:color="auto"/>
            <w:right w:val="none" w:sz="0" w:space="0" w:color="auto"/>
          </w:divBdr>
          <w:divsChild>
            <w:div w:id="713192464">
              <w:marLeft w:val="0"/>
              <w:marRight w:val="0"/>
              <w:marTop w:val="0"/>
              <w:marBottom w:val="0"/>
              <w:divBdr>
                <w:top w:val="none" w:sz="0" w:space="0" w:color="auto"/>
                <w:left w:val="none" w:sz="0" w:space="0" w:color="auto"/>
                <w:bottom w:val="none" w:sz="0" w:space="0" w:color="auto"/>
                <w:right w:val="none" w:sz="0" w:space="0" w:color="auto"/>
              </w:divBdr>
            </w:div>
            <w:div w:id="713192636">
              <w:marLeft w:val="0"/>
              <w:marRight w:val="0"/>
              <w:marTop w:val="0"/>
              <w:marBottom w:val="0"/>
              <w:divBdr>
                <w:top w:val="none" w:sz="0" w:space="0" w:color="auto"/>
                <w:left w:val="none" w:sz="0" w:space="0" w:color="auto"/>
                <w:bottom w:val="none" w:sz="0" w:space="0" w:color="auto"/>
                <w:right w:val="none" w:sz="0" w:space="0" w:color="auto"/>
              </w:divBdr>
            </w:div>
            <w:div w:id="713192763">
              <w:marLeft w:val="0"/>
              <w:marRight w:val="0"/>
              <w:marTop w:val="0"/>
              <w:marBottom w:val="0"/>
              <w:divBdr>
                <w:top w:val="none" w:sz="0" w:space="0" w:color="auto"/>
                <w:left w:val="none" w:sz="0" w:space="0" w:color="auto"/>
                <w:bottom w:val="none" w:sz="0" w:space="0" w:color="auto"/>
                <w:right w:val="none" w:sz="0" w:space="0" w:color="auto"/>
              </w:divBdr>
            </w:div>
            <w:div w:id="713192945">
              <w:marLeft w:val="0"/>
              <w:marRight w:val="0"/>
              <w:marTop w:val="0"/>
              <w:marBottom w:val="0"/>
              <w:divBdr>
                <w:top w:val="none" w:sz="0" w:space="0" w:color="auto"/>
                <w:left w:val="none" w:sz="0" w:space="0" w:color="auto"/>
                <w:bottom w:val="none" w:sz="0" w:space="0" w:color="auto"/>
                <w:right w:val="none" w:sz="0" w:space="0" w:color="auto"/>
              </w:divBdr>
            </w:div>
            <w:div w:id="713192969">
              <w:marLeft w:val="0"/>
              <w:marRight w:val="0"/>
              <w:marTop w:val="0"/>
              <w:marBottom w:val="0"/>
              <w:divBdr>
                <w:top w:val="none" w:sz="0" w:space="0" w:color="auto"/>
                <w:left w:val="none" w:sz="0" w:space="0" w:color="auto"/>
                <w:bottom w:val="none" w:sz="0" w:space="0" w:color="auto"/>
                <w:right w:val="none" w:sz="0" w:space="0" w:color="auto"/>
              </w:divBdr>
            </w:div>
            <w:div w:id="713192992">
              <w:marLeft w:val="0"/>
              <w:marRight w:val="0"/>
              <w:marTop w:val="0"/>
              <w:marBottom w:val="0"/>
              <w:divBdr>
                <w:top w:val="none" w:sz="0" w:space="0" w:color="auto"/>
                <w:left w:val="none" w:sz="0" w:space="0" w:color="auto"/>
                <w:bottom w:val="none" w:sz="0" w:space="0" w:color="auto"/>
                <w:right w:val="none" w:sz="0" w:space="0" w:color="auto"/>
              </w:divBdr>
            </w:div>
            <w:div w:id="713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806">
      <w:marLeft w:val="0"/>
      <w:marRight w:val="0"/>
      <w:marTop w:val="0"/>
      <w:marBottom w:val="0"/>
      <w:divBdr>
        <w:top w:val="none" w:sz="0" w:space="0" w:color="auto"/>
        <w:left w:val="none" w:sz="0" w:space="0" w:color="auto"/>
        <w:bottom w:val="none" w:sz="0" w:space="0" w:color="auto"/>
        <w:right w:val="none" w:sz="0" w:space="0" w:color="auto"/>
      </w:divBdr>
      <w:divsChild>
        <w:div w:id="713194129">
          <w:marLeft w:val="0"/>
          <w:marRight w:val="0"/>
          <w:marTop w:val="0"/>
          <w:marBottom w:val="0"/>
          <w:divBdr>
            <w:top w:val="none" w:sz="0" w:space="0" w:color="auto"/>
            <w:left w:val="none" w:sz="0" w:space="0" w:color="auto"/>
            <w:bottom w:val="none" w:sz="0" w:space="0" w:color="auto"/>
            <w:right w:val="none" w:sz="0" w:space="0" w:color="auto"/>
          </w:divBdr>
          <w:divsChild>
            <w:div w:id="7131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814">
      <w:marLeft w:val="0"/>
      <w:marRight w:val="0"/>
      <w:marTop w:val="0"/>
      <w:marBottom w:val="0"/>
      <w:divBdr>
        <w:top w:val="none" w:sz="0" w:space="0" w:color="auto"/>
        <w:left w:val="none" w:sz="0" w:space="0" w:color="auto"/>
        <w:bottom w:val="none" w:sz="0" w:space="0" w:color="auto"/>
        <w:right w:val="none" w:sz="0" w:space="0" w:color="auto"/>
      </w:divBdr>
      <w:divsChild>
        <w:div w:id="713192938">
          <w:marLeft w:val="0"/>
          <w:marRight w:val="0"/>
          <w:marTop w:val="0"/>
          <w:marBottom w:val="0"/>
          <w:divBdr>
            <w:top w:val="none" w:sz="0" w:space="0" w:color="auto"/>
            <w:left w:val="none" w:sz="0" w:space="0" w:color="auto"/>
            <w:bottom w:val="none" w:sz="0" w:space="0" w:color="auto"/>
            <w:right w:val="none" w:sz="0" w:space="0" w:color="auto"/>
          </w:divBdr>
        </w:div>
      </w:divsChild>
    </w:div>
    <w:div w:id="713192822">
      <w:marLeft w:val="0"/>
      <w:marRight w:val="0"/>
      <w:marTop w:val="0"/>
      <w:marBottom w:val="0"/>
      <w:divBdr>
        <w:top w:val="none" w:sz="0" w:space="0" w:color="auto"/>
        <w:left w:val="none" w:sz="0" w:space="0" w:color="auto"/>
        <w:bottom w:val="none" w:sz="0" w:space="0" w:color="auto"/>
        <w:right w:val="none" w:sz="0" w:space="0" w:color="auto"/>
      </w:divBdr>
    </w:div>
    <w:div w:id="713192828">
      <w:marLeft w:val="0"/>
      <w:marRight w:val="0"/>
      <w:marTop w:val="0"/>
      <w:marBottom w:val="0"/>
      <w:divBdr>
        <w:top w:val="none" w:sz="0" w:space="0" w:color="auto"/>
        <w:left w:val="none" w:sz="0" w:space="0" w:color="auto"/>
        <w:bottom w:val="none" w:sz="0" w:space="0" w:color="auto"/>
        <w:right w:val="none" w:sz="0" w:space="0" w:color="auto"/>
      </w:divBdr>
      <w:divsChild>
        <w:div w:id="713193052">
          <w:marLeft w:val="0"/>
          <w:marRight w:val="0"/>
          <w:marTop w:val="0"/>
          <w:marBottom w:val="0"/>
          <w:divBdr>
            <w:top w:val="none" w:sz="0" w:space="0" w:color="auto"/>
            <w:left w:val="none" w:sz="0" w:space="0" w:color="auto"/>
            <w:bottom w:val="none" w:sz="0" w:space="0" w:color="auto"/>
            <w:right w:val="none" w:sz="0" w:space="0" w:color="auto"/>
          </w:divBdr>
        </w:div>
      </w:divsChild>
    </w:div>
    <w:div w:id="713192838">
      <w:marLeft w:val="0"/>
      <w:marRight w:val="0"/>
      <w:marTop w:val="0"/>
      <w:marBottom w:val="0"/>
      <w:divBdr>
        <w:top w:val="none" w:sz="0" w:space="0" w:color="auto"/>
        <w:left w:val="none" w:sz="0" w:space="0" w:color="auto"/>
        <w:bottom w:val="none" w:sz="0" w:space="0" w:color="auto"/>
        <w:right w:val="none" w:sz="0" w:space="0" w:color="auto"/>
      </w:divBdr>
    </w:div>
    <w:div w:id="713192842">
      <w:marLeft w:val="0"/>
      <w:marRight w:val="0"/>
      <w:marTop w:val="0"/>
      <w:marBottom w:val="0"/>
      <w:divBdr>
        <w:top w:val="none" w:sz="0" w:space="0" w:color="auto"/>
        <w:left w:val="none" w:sz="0" w:space="0" w:color="auto"/>
        <w:bottom w:val="none" w:sz="0" w:space="0" w:color="auto"/>
        <w:right w:val="none" w:sz="0" w:space="0" w:color="auto"/>
      </w:divBdr>
      <w:divsChild>
        <w:div w:id="713192781">
          <w:marLeft w:val="547"/>
          <w:marRight w:val="0"/>
          <w:marTop w:val="120"/>
          <w:marBottom w:val="0"/>
          <w:divBdr>
            <w:top w:val="none" w:sz="0" w:space="0" w:color="auto"/>
            <w:left w:val="none" w:sz="0" w:space="0" w:color="auto"/>
            <w:bottom w:val="none" w:sz="0" w:space="0" w:color="auto"/>
            <w:right w:val="none" w:sz="0" w:space="0" w:color="auto"/>
          </w:divBdr>
        </w:div>
        <w:div w:id="713193420">
          <w:marLeft w:val="547"/>
          <w:marRight w:val="0"/>
          <w:marTop w:val="120"/>
          <w:marBottom w:val="0"/>
          <w:divBdr>
            <w:top w:val="none" w:sz="0" w:space="0" w:color="auto"/>
            <w:left w:val="none" w:sz="0" w:space="0" w:color="auto"/>
            <w:bottom w:val="none" w:sz="0" w:space="0" w:color="auto"/>
            <w:right w:val="none" w:sz="0" w:space="0" w:color="auto"/>
          </w:divBdr>
        </w:div>
        <w:div w:id="713194043">
          <w:marLeft w:val="547"/>
          <w:marRight w:val="0"/>
          <w:marTop w:val="120"/>
          <w:marBottom w:val="0"/>
          <w:divBdr>
            <w:top w:val="none" w:sz="0" w:space="0" w:color="auto"/>
            <w:left w:val="none" w:sz="0" w:space="0" w:color="auto"/>
            <w:bottom w:val="none" w:sz="0" w:space="0" w:color="auto"/>
            <w:right w:val="none" w:sz="0" w:space="0" w:color="auto"/>
          </w:divBdr>
        </w:div>
        <w:div w:id="713194101">
          <w:marLeft w:val="979"/>
          <w:marRight w:val="0"/>
          <w:marTop w:val="120"/>
          <w:marBottom w:val="0"/>
          <w:divBdr>
            <w:top w:val="none" w:sz="0" w:space="0" w:color="auto"/>
            <w:left w:val="none" w:sz="0" w:space="0" w:color="auto"/>
            <w:bottom w:val="none" w:sz="0" w:space="0" w:color="auto"/>
            <w:right w:val="none" w:sz="0" w:space="0" w:color="auto"/>
          </w:divBdr>
        </w:div>
      </w:divsChild>
    </w:div>
    <w:div w:id="713192847">
      <w:marLeft w:val="0"/>
      <w:marRight w:val="0"/>
      <w:marTop w:val="0"/>
      <w:marBottom w:val="0"/>
      <w:divBdr>
        <w:top w:val="none" w:sz="0" w:space="0" w:color="auto"/>
        <w:left w:val="none" w:sz="0" w:space="0" w:color="auto"/>
        <w:bottom w:val="none" w:sz="0" w:space="0" w:color="auto"/>
        <w:right w:val="none" w:sz="0" w:space="0" w:color="auto"/>
      </w:divBdr>
    </w:div>
    <w:div w:id="713192848">
      <w:marLeft w:val="0"/>
      <w:marRight w:val="0"/>
      <w:marTop w:val="0"/>
      <w:marBottom w:val="0"/>
      <w:divBdr>
        <w:top w:val="none" w:sz="0" w:space="0" w:color="auto"/>
        <w:left w:val="none" w:sz="0" w:space="0" w:color="auto"/>
        <w:bottom w:val="none" w:sz="0" w:space="0" w:color="auto"/>
        <w:right w:val="none" w:sz="0" w:space="0" w:color="auto"/>
      </w:divBdr>
      <w:divsChild>
        <w:div w:id="713192856">
          <w:marLeft w:val="0"/>
          <w:marRight w:val="0"/>
          <w:marTop w:val="0"/>
          <w:marBottom w:val="0"/>
          <w:divBdr>
            <w:top w:val="none" w:sz="0" w:space="0" w:color="auto"/>
            <w:left w:val="none" w:sz="0" w:space="0" w:color="auto"/>
            <w:bottom w:val="none" w:sz="0" w:space="0" w:color="auto"/>
            <w:right w:val="none" w:sz="0" w:space="0" w:color="auto"/>
          </w:divBdr>
        </w:div>
      </w:divsChild>
    </w:div>
    <w:div w:id="713192849">
      <w:marLeft w:val="0"/>
      <w:marRight w:val="0"/>
      <w:marTop w:val="0"/>
      <w:marBottom w:val="0"/>
      <w:divBdr>
        <w:top w:val="none" w:sz="0" w:space="0" w:color="auto"/>
        <w:left w:val="none" w:sz="0" w:space="0" w:color="auto"/>
        <w:bottom w:val="none" w:sz="0" w:space="0" w:color="auto"/>
        <w:right w:val="none" w:sz="0" w:space="0" w:color="auto"/>
      </w:divBdr>
      <w:divsChild>
        <w:div w:id="713193061">
          <w:marLeft w:val="0"/>
          <w:marRight w:val="0"/>
          <w:marTop w:val="0"/>
          <w:marBottom w:val="0"/>
          <w:divBdr>
            <w:top w:val="none" w:sz="0" w:space="0" w:color="auto"/>
            <w:left w:val="none" w:sz="0" w:space="0" w:color="auto"/>
            <w:bottom w:val="none" w:sz="0" w:space="0" w:color="auto"/>
            <w:right w:val="none" w:sz="0" w:space="0" w:color="auto"/>
          </w:divBdr>
        </w:div>
      </w:divsChild>
    </w:div>
    <w:div w:id="713192850">
      <w:marLeft w:val="0"/>
      <w:marRight w:val="0"/>
      <w:marTop w:val="0"/>
      <w:marBottom w:val="0"/>
      <w:divBdr>
        <w:top w:val="none" w:sz="0" w:space="0" w:color="auto"/>
        <w:left w:val="none" w:sz="0" w:space="0" w:color="auto"/>
        <w:bottom w:val="none" w:sz="0" w:space="0" w:color="auto"/>
        <w:right w:val="none" w:sz="0" w:space="0" w:color="auto"/>
      </w:divBdr>
      <w:divsChild>
        <w:div w:id="713193264">
          <w:marLeft w:val="0"/>
          <w:marRight w:val="0"/>
          <w:marTop w:val="0"/>
          <w:marBottom w:val="0"/>
          <w:divBdr>
            <w:top w:val="none" w:sz="0" w:space="0" w:color="auto"/>
            <w:left w:val="none" w:sz="0" w:space="0" w:color="auto"/>
            <w:bottom w:val="none" w:sz="0" w:space="0" w:color="auto"/>
            <w:right w:val="none" w:sz="0" w:space="0" w:color="auto"/>
          </w:divBdr>
          <w:divsChild>
            <w:div w:id="713192687">
              <w:marLeft w:val="0"/>
              <w:marRight w:val="0"/>
              <w:marTop w:val="0"/>
              <w:marBottom w:val="0"/>
              <w:divBdr>
                <w:top w:val="none" w:sz="0" w:space="0" w:color="auto"/>
                <w:left w:val="none" w:sz="0" w:space="0" w:color="auto"/>
                <w:bottom w:val="none" w:sz="0" w:space="0" w:color="auto"/>
                <w:right w:val="none" w:sz="0" w:space="0" w:color="auto"/>
              </w:divBdr>
            </w:div>
            <w:div w:id="713192751">
              <w:marLeft w:val="0"/>
              <w:marRight w:val="0"/>
              <w:marTop w:val="0"/>
              <w:marBottom w:val="0"/>
              <w:divBdr>
                <w:top w:val="none" w:sz="0" w:space="0" w:color="auto"/>
                <w:left w:val="none" w:sz="0" w:space="0" w:color="auto"/>
                <w:bottom w:val="none" w:sz="0" w:space="0" w:color="auto"/>
                <w:right w:val="none" w:sz="0" w:space="0" w:color="auto"/>
              </w:divBdr>
            </w:div>
            <w:div w:id="713193138">
              <w:marLeft w:val="0"/>
              <w:marRight w:val="0"/>
              <w:marTop w:val="0"/>
              <w:marBottom w:val="0"/>
              <w:divBdr>
                <w:top w:val="none" w:sz="0" w:space="0" w:color="auto"/>
                <w:left w:val="none" w:sz="0" w:space="0" w:color="auto"/>
                <w:bottom w:val="none" w:sz="0" w:space="0" w:color="auto"/>
                <w:right w:val="none" w:sz="0" w:space="0" w:color="auto"/>
              </w:divBdr>
            </w:div>
            <w:div w:id="713193432">
              <w:marLeft w:val="0"/>
              <w:marRight w:val="0"/>
              <w:marTop w:val="0"/>
              <w:marBottom w:val="0"/>
              <w:divBdr>
                <w:top w:val="none" w:sz="0" w:space="0" w:color="auto"/>
                <w:left w:val="none" w:sz="0" w:space="0" w:color="auto"/>
                <w:bottom w:val="none" w:sz="0" w:space="0" w:color="auto"/>
                <w:right w:val="none" w:sz="0" w:space="0" w:color="auto"/>
              </w:divBdr>
            </w:div>
            <w:div w:id="713193832">
              <w:marLeft w:val="0"/>
              <w:marRight w:val="0"/>
              <w:marTop w:val="0"/>
              <w:marBottom w:val="0"/>
              <w:divBdr>
                <w:top w:val="none" w:sz="0" w:space="0" w:color="auto"/>
                <w:left w:val="none" w:sz="0" w:space="0" w:color="auto"/>
                <w:bottom w:val="none" w:sz="0" w:space="0" w:color="auto"/>
                <w:right w:val="none" w:sz="0" w:space="0" w:color="auto"/>
              </w:divBdr>
            </w:div>
            <w:div w:id="7131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851">
      <w:marLeft w:val="0"/>
      <w:marRight w:val="0"/>
      <w:marTop w:val="0"/>
      <w:marBottom w:val="0"/>
      <w:divBdr>
        <w:top w:val="none" w:sz="0" w:space="0" w:color="auto"/>
        <w:left w:val="none" w:sz="0" w:space="0" w:color="auto"/>
        <w:bottom w:val="none" w:sz="0" w:space="0" w:color="auto"/>
        <w:right w:val="none" w:sz="0" w:space="0" w:color="auto"/>
      </w:divBdr>
      <w:divsChild>
        <w:div w:id="713193235">
          <w:marLeft w:val="0"/>
          <w:marRight w:val="0"/>
          <w:marTop w:val="0"/>
          <w:marBottom w:val="0"/>
          <w:divBdr>
            <w:top w:val="none" w:sz="0" w:space="0" w:color="auto"/>
            <w:left w:val="none" w:sz="0" w:space="0" w:color="auto"/>
            <w:bottom w:val="none" w:sz="0" w:space="0" w:color="auto"/>
            <w:right w:val="none" w:sz="0" w:space="0" w:color="auto"/>
          </w:divBdr>
        </w:div>
      </w:divsChild>
    </w:div>
    <w:div w:id="713192852">
      <w:marLeft w:val="0"/>
      <w:marRight w:val="0"/>
      <w:marTop w:val="0"/>
      <w:marBottom w:val="0"/>
      <w:divBdr>
        <w:top w:val="none" w:sz="0" w:space="0" w:color="auto"/>
        <w:left w:val="none" w:sz="0" w:space="0" w:color="auto"/>
        <w:bottom w:val="none" w:sz="0" w:space="0" w:color="auto"/>
        <w:right w:val="none" w:sz="0" w:space="0" w:color="auto"/>
      </w:divBdr>
      <w:divsChild>
        <w:div w:id="713193984">
          <w:marLeft w:val="0"/>
          <w:marRight w:val="0"/>
          <w:marTop w:val="0"/>
          <w:marBottom w:val="0"/>
          <w:divBdr>
            <w:top w:val="none" w:sz="0" w:space="0" w:color="auto"/>
            <w:left w:val="none" w:sz="0" w:space="0" w:color="auto"/>
            <w:bottom w:val="none" w:sz="0" w:space="0" w:color="auto"/>
            <w:right w:val="none" w:sz="0" w:space="0" w:color="auto"/>
          </w:divBdr>
          <w:divsChild>
            <w:div w:id="713192567">
              <w:marLeft w:val="0"/>
              <w:marRight w:val="0"/>
              <w:marTop w:val="0"/>
              <w:marBottom w:val="0"/>
              <w:divBdr>
                <w:top w:val="none" w:sz="0" w:space="0" w:color="auto"/>
                <w:left w:val="none" w:sz="0" w:space="0" w:color="auto"/>
                <w:bottom w:val="none" w:sz="0" w:space="0" w:color="auto"/>
                <w:right w:val="none" w:sz="0" w:space="0" w:color="auto"/>
              </w:divBdr>
            </w:div>
            <w:div w:id="713192768">
              <w:marLeft w:val="0"/>
              <w:marRight w:val="0"/>
              <w:marTop w:val="0"/>
              <w:marBottom w:val="0"/>
              <w:divBdr>
                <w:top w:val="none" w:sz="0" w:space="0" w:color="auto"/>
                <w:left w:val="none" w:sz="0" w:space="0" w:color="auto"/>
                <w:bottom w:val="none" w:sz="0" w:space="0" w:color="auto"/>
                <w:right w:val="none" w:sz="0" w:space="0" w:color="auto"/>
              </w:divBdr>
            </w:div>
            <w:div w:id="713193056">
              <w:marLeft w:val="0"/>
              <w:marRight w:val="0"/>
              <w:marTop w:val="0"/>
              <w:marBottom w:val="0"/>
              <w:divBdr>
                <w:top w:val="none" w:sz="0" w:space="0" w:color="auto"/>
                <w:left w:val="none" w:sz="0" w:space="0" w:color="auto"/>
                <w:bottom w:val="none" w:sz="0" w:space="0" w:color="auto"/>
                <w:right w:val="none" w:sz="0" w:space="0" w:color="auto"/>
              </w:divBdr>
            </w:div>
            <w:div w:id="713193410">
              <w:marLeft w:val="0"/>
              <w:marRight w:val="0"/>
              <w:marTop w:val="0"/>
              <w:marBottom w:val="0"/>
              <w:divBdr>
                <w:top w:val="none" w:sz="0" w:space="0" w:color="auto"/>
                <w:left w:val="none" w:sz="0" w:space="0" w:color="auto"/>
                <w:bottom w:val="none" w:sz="0" w:space="0" w:color="auto"/>
                <w:right w:val="none" w:sz="0" w:space="0" w:color="auto"/>
              </w:divBdr>
            </w:div>
            <w:div w:id="7131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855">
      <w:marLeft w:val="0"/>
      <w:marRight w:val="0"/>
      <w:marTop w:val="0"/>
      <w:marBottom w:val="0"/>
      <w:divBdr>
        <w:top w:val="none" w:sz="0" w:space="0" w:color="auto"/>
        <w:left w:val="none" w:sz="0" w:space="0" w:color="auto"/>
        <w:bottom w:val="none" w:sz="0" w:space="0" w:color="auto"/>
        <w:right w:val="none" w:sz="0" w:space="0" w:color="auto"/>
      </w:divBdr>
    </w:div>
    <w:div w:id="713192857">
      <w:marLeft w:val="0"/>
      <w:marRight w:val="0"/>
      <w:marTop w:val="0"/>
      <w:marBottom w:val="0"/>
      <w:divBdr>
        <w:top w:val="none" w:sz="0" w:space="0" w:color="auto"/>
        <w:left w:val="none" w:sz="0" w:space="0" w:color="auto"/>
        <w:bottom w:val="none" w:sz="0" w:space="0" w:color="auto"/>
        <w:right w:val="none" w:sz="0" w:space="0" w:color="auto"/>
      </w:divBdr>
      <w:divsChild>
        <w:div w:id="713193724">
          <w:marLeft w:val="0"/>
          <w:marRight w:val="0"/>
          <w:marTop w:val="0"/>
          <w:marBottom w:val="0"/>
          <w:divBdr>
            <w:top w:val="none" w:sz="0" w:space="0" w:color="auto"/>
            <w:left w:val="none" w:sz="0" w:space="0" w:color="auto"/>
            <w:bottom w:val="none" w:sz="0" w:space="0" w:color="auto"/>
            <w:right w:val="none" w:sz="0" w:space="0" w:color="auto"/>
          </w:divBdr>
          <w:divsChild>
            <w:div w:id="713192633">
              <w:marLeft w:val="0"/>
              <w:marRight w:val="0"/>
              <w:marTop w:val="0"/>
              <w:marBottom w:val="0"/>
              <w:divBdr>
                <w:top w:val="none" w:sz="0" w:space="0" w:color="auto"/>
                <w:left w:val="none" w:sz="0" w:space="0" w:color="auto"/>
                <w:bottom w:val="none" w:sz="0" w:space="0" w:color="auto"/>
                <w:right w:val="none" w:sz="0" w:space="0" w:color="auto"/>
              </w:divBdr>
            </w:div>
            <w:div w:id="713192971">
              <w:marLeft w:val="0"/>
              <w:marRight w:val="0"/>
              <w:marTop w:val="0"/>
              <w:marBottom w:val="0"/>
              <w:divBdr>
                <w:top w:val="none" w:sz="0" w:space="0" w:color="auto"/>
                <w:left w:val="none" w:sz="0" w:space="0" w:color="auto"/>
                <w:bottom w:val="none" w:sz="0" w:space="0" w:color="auto"/>
                <w:right w:val="none" w:sz="0" w:space="0" w:color="auto"/>
              </w:divBdr>
            </w:div>
            <w:div w:id="713193100">
              <w:marLeft w:val="0"/>
              <w:marRight w:val="0"/>
              <w:marTop w:val="0"/>
              <w:marBottom w:val="0"/>
              <w:divBdr>
                <w:top w:val="none" w:sz="0" w:space="0" w:color="auto"/>
                <w:left w:val="none" w:sz="0" w:space="0" w:color="auto"/>
                <w:bottom w:val="none" w:sz="0" w:space="0" w:color="auto"/>
                <w:right w:val="none" w:sz="0" w:space="0" w:color="auto"/>
              </w:divBdr>
            </w:div>
            <w:div w:id="713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862">
      <w:marLeft w:val="0"/>
      <w:marRight w:val="0"/>
      <w:marTop w:val="0"/>
      <w:marBottom w:val="0"/>
      <w:divBdr>
        <w:top w:val="none" w:sz="0" w:space="0" w:color="auto"/>
        <w:left w:val="none" w:sz="0" w:space="0" w:color="auto"/>
        <w:bottom w:val="none" w:sz="0" w:space="0" w:color="auto"/>
        <w:right w:val="none" w:sz="0" w:space="0" w:color="auto"/>
      </w:divBdr>
      <w:divsChild>
        <w:div w:id="713193304">
          <w:marLeft w:val="0"/>
          <w:marRight w:val="0"/>
          <w:marTop w:val="0"/>
          <w:marBottom w:val="0"/>
          <w:divBdr>
            <w:top w:val="none" w:sz="0" w:space="0" w:color="auto"/>
            <w:left w:val="none" w:sz="0" w:space="0" w:color="auto"/>
            <w:bottom w:val="none" w:sz="0" w:space="0" w:color="auto"/>
            <w:right w:val="none" w:sz="0" w:space="0" w:color="auto"/>
          </w:divBdr>
        </w:div>
      </w:divsChild>
    </w:div>
    <w:div w:id="713192864">
      <w:marLeft w:val="0"/>
      <w:marRight w:val="0"/>
      <w:marTop w:val="0"/>
      <w:marBottom w:val="0"/>
      <w:divBdr>
        <w:top w:val="none" w:sz="0" w:space="0" w:color="auto"/>
        <w:left w:val="none" w:sz="0" w:space="0" w:color="auto"/>
        <w:bottom w:val="none" w:sz="0" w:space="0" w:color="auto"/>
        <w:right w:val="none" w:sz="0" w:space="0" w:color="auto"/>
      </w:divBdr>
      <w:divsChild>
        <w:div w:id="713193043">
          <w:marLeft w:val="0"/>
          <w:marRight w:val="0"/>
          <w:marTop w:val="0"/>
          <w:marBottom w:val="0"/>
          <w:divBdr>
            <w:top w:val="none" w:sz="0" w:space="0" w:color="auto"/>
            <w:left w:val="none" w:sz="0" w:space="0" w:color="auto"/>
            <w:bottom w:val="none" w:sz="0" w:space="0" w:color="auto"/>
            <w:right w:val="none" w:sz="0" w:space="0" w:color="auto"/>
          </w:divBdr>
          <w:divsChild>
            <w:div w:id="713192825">
              <w:marLeft w:val="0"/>
              <w:marRight w:val="0"/>
              <w:marTop w:val="0"/>
              <w:marBottom w:val="0"/>
              <w:divBdr>
                <w:top w:val="none" w:sz="0" w:space="0" w:color="auto"/>
                <w:left w:val="none" w:sz="0" w:space="0" w:color="auto"/>
                <w:bottom w:val="none" w:sz="0" w:space="0" w:color="auto"/>
                <w:right w:val="none" w:sz="0" w:space="0" w:color="auto"/>
              </w:divBdr>
            </w:div>
            <w:div w:id="713193347">
              <w:marLeft w:val="0"/>
              <w:marRight w:val="0"/>
              <w:marTop w:val="0"/>
              <w:marBottom w:val="0"/>
              <w:divBdr>
                <w:top w:val="none" w:sz="0" w:space="0" w:color="auto"/>
                <w:left w:val="none" w:sz="0" w:space="0" w:color="auto"/>
                <w:bottom w:val="none" w:sz="0" w:space="0" w:color="auto"/>
                <w:right w:val="none" w:sz="0" w:space="0" w:color="auto"/>
              </w:divBdr>
            </w:div>
            <w:div w:id="713193540">
              <w:marLeft w:val="0"/>
              <w:marRight w:val="0"/>
              <w:marTop w:val="0"/>
              <w:marBottom w:val="0"/>
              <w:divBdr>
                <w:top w:val="none" w:sz="0" w:space="0" w:color="auto"/>
                <w:left w:val="none" w:sz="0" w:space="0" w:color="auto"/>
                <w:bottom w:val="none" w:sz="0" w:space="0" w:color="auto"/>
                <w:right w:val="none" w:sz="0" w:space="0" w:color="auto"/>
              </w:divBdr>
            </w:div>
            <w:div w:id="713193603">
              <w:marLeft w:val="0"/>
              <w:marRight w:val="0"/>
              <w:marTop w:val="0"/>
              <w:marBottom w:val="0"/>
              <w:divBdr>
                <w:top w:val="none" w:sz="0" w:space="0" w:color="auto"/>
                <w:left w:val="none" w:sz="0" w:space="0" w:color="auto"/>
                <w:bottom w:val="none" w:sz="0" w:space="0" w:color="auto"/>
                <w:right w:val="none" w:sz="0" w:space="0" w:color="auto"/>
              </w:divBdr>
            </w:div>
            <w:div w:id="713193628">
              <w:marLeft w:val="0"/>
              <w:marRight w:val="0"/>
              <w:marTop w:val="0"/>
              <w:marBottom w:val="0"/>
              <w:divBdr>
                <w:top w:val="none" w:sz="0" w:space="0" w:color="auto"/>
                <w:left w:val="none" w:sz="0" w:space="0" w:color="auto"/>
                <w:bottom w:val="none" w:sz="0" w:space="0" w:color="auto"/>
                <w:right w:val="none" w:sz="0" w:space="0" w:color="auto"/>
              </w:divBdr>
            </w:div>
            <w:div w:id="713193962">
              <w:marLeft w:val="0"/>
              <w:marRight w:val="0"/>
              <w:marTop w:val="0"/>
              <w:marBottom w:val="0"/>
              <w:divBdr>
                <w:top w:val="none" w:sz="0" w:space="0" w:color="auto"/>
                <w:left w:val="none" w:sz="0" w:space="0" w:color="auto"/>
                <w:bottom w:val="none" w:sz="0" w:space="0" w:color="auto"/>
                <w:right w:val="none" w:sz="0" w:space="0" w:color="auto"/>
              </w:divBdr>
            </w:div>
            <w:div w:id="713194050">
              <w:marLeft w:val="0"/>
              <w:marRight w:val="0"/>
              <w:marTop w:val="0"/>
              <w:marBottom w:val="0"/>
              <w:divBdr>
                <w:top w:val="none" w:sz="0" w:space="0" w:color="auto"/>
                <w:left w:val="none" w:sz="0" w:space="0" w:color="auto"/>
                <w:bottom w:val="none" w:sz="0" w:space="0" w:color="auto"/>
                <w:right w:val="none" w:sz="0" w:space="0" w:color="auto"/>
              </w:divBdr>
            </w:div>
            <w:div w:id="713194083">
              <w:marLeft w:val="0"/>
              <w:marRight w:val="0"/>
              <w:marTop w:val="0"/>
              <w:marBottom w:val="0"/>
              <w:divBdr>
                <w:top w:val="none" w:sz="0" w:space="0" w:color="auto"/>
                <w:left w:val="none" w:sz="0" w:space="0" w:color="auto"/>
                <w:bottom w:val="none" w:sz="0" w:space="0" w:color="auto"/>
                <w:right w:val="none" w:sz="0" w:space="0" w:color="auto"/>
              </w:divBdr>
            </w:div>
            <w:div w:id="7131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869">
      <w:marLeft w:val="0"/>
      <w:marRight w:val="0"/>
      <w:marTop w:val="0"/>
      <w:marBottom w:val="0"/>
      <w:divBdr>
        <w:top w:val="none" w:sz="0" w:space="0" w:color="auto"/>
        <w:left w:val="none" w:sz="0" w:space="0" w:color="auto"/>
        <w:bottom w:val="none" w:sz="0" w:space="0" w:color="auto"/>
        <w:right w:val="none" w:sz="0" w:space="0" w:color="auto"/>
      </w:divBdr>
      <w:divsChild>
        <w:div w:id="713192666">
          <w:marLeft w:val="0"/>
          <w:marRight w:val="0"/>
          <w:marTop w:val="0"/>
          <w:marBottom w:val="0"/>
          <w:divBdr>
            <w:top w:val="none" w:sz="0" w:space="0" w:color="auto"/>
            <w:left w:val="none" w:sz="0" w:space="0" w:color="auto"/>
            <w:bottom w:val="none" w:sz="0" w:space="0" w:color="auto"/>
            <w:right w:val="none" w:sz="0" w:space="0" w:color="auto"/>
          </w:divBdr>
          <w:divsChild>
            <w:div w:id="7131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870">
      <w:marLeft w:val="0"/>
      <w:marRight w:val="0"/>
      <w:marTop w:val="0"/>
      <w:marBottom w:val="0"/>
      <w:divBdr>
        <w:top w:val="none" w:sz="0" w:space="0" w:color="auto"/>
        <w:left w:val="none" w:sz="0" w:space="0" w:color="auto"/>
        <w:bottom w:val="none" w:sz="0" w:space="0" w:color="auto"/>
        <w:right w:val="none" w:sz="0" w:space="0" w:color="auto"/>
      </w:divBdr>
      <w:divsChild>
        <w:div w:id="713192831">
          <w:marLeft w:val="547"/>
          <w:marRight w:val="0"/>
          <w:marTop w:val="0"/>
          <w:marBottom w:val="0"/>
          <w:divBdr>
            <w:top w:val="none" w:sz="0" w:space="0" w:color="auto"/>
            <w:left w:val="none" w:sz="0" w:space="0" w:color="auto"/>
            <w:bottom w:val="none" w:sz="0" w:space="0" w:color="auto"/>
            <w:right w:val="none" w:sz="0" w:space="0" w:color="auto"/>
          </w:divBdr>
        </w:div>
        <w:div w:id="713192935">
          <w:marLeft w:val="547"/>
          <w:marRight w:val="0"/>
          <w:marTop w:val="0"/>
          <w:marBottom w:val="0"/>
          <w:divBdr>
            <w:top w:val="none" w:sz="0" w:space="0" w:color="auto"/>
            <w:left w:val="none" w:sz="0" w:space="0" w:color="auto"/>
            <w:bottom w:val="none" w:sz="0" w:space="0" w:color="auto"/>
            <w:right w:val="none" w:sz="0" w:space="0" w:color="auto"/>
          </w:divBdr>
        </w:div>
        <w:div w:id="713193231">
          <w:marLeft w:val="547"/>
          <w:marRight w:val="0"/>
          <w:marTop w:val="0"/>
          <w:marBottom w:val="0"/>
          <w:divBdr>
            <w:top w:val="none" w:sz="0" w:space="0" w:color="auto"/>
            <w:left w:val="none" w:sz="0" w:space="0" w:color="auto"/>
            <w:bottom w:val="none" w:sz="0" w:space="0" w:color="auto"/>
            <w:right w:val="none" w:sz="0" w:space="0" w:color="auto"/>
          </w:divBdr>
        </w:div>
        <w:div w:id="713193700">
          <w:marLeft w:val="547"/>
          <w:marRight w:val="0"/>
          <w:marTop w:val="0"/>
          <w:marBottom w:val="0"/>
          <w:divBdr>
            <w:top w:val="none" w:sz="0" w:space="0" w:color="auto"/>
            <w:left w:val="none" w:sz="0" w:space="0" w:color="auto"/>
            <w:bottom w:val="none" w:sz="0" w:space="0" w:color="auto"/>
            <w:right w:val="none" w:sz="0" w:space="0" w:color="auto"/>
          </w:divBdr>
        </w:div>
        <w:div w:id="713194240">
          <w:marLeft w:val="547"/>
          <w:marRight w:val="0"/>
          <w:marTop w:val="0"/>
          <w:marBottom w:val="0"/>
          <w:divBdr>
            <w:top w:val="none" w:sz="0" w:space="0" w:color="auto"/>
            <w:left w:val="none" w:sz="0" w:space="0" w:color="auto"/>
            <w:bottom w:val="none" w:sz="0" w:space="0" w:color="auto"/>
            <w:right w:val="none" w:sz="0" w:space="0" w:color="auto"/>
          </w:divBdr>
        </w:div>
        <w:div w:id="713194370">
          <w:marLeft w:val="547"/>
          <w:marRight w:val="0"/>
          <w:marTop w:val="0"/>
          <w:marBottom w:val="0"/>
          <w:divBdr>
            <w:top w:val="none" w:sz="0" w:space="0" w:color="auto"/>
            <w:left w:val="none" w:sz="0" w:space="0" w:color="auto"/>
            <w:bottom w:val="none" w:sz="0" w:space="0" w:color="auto"/>
            <w:right w:val="none" w:sz="0" w:space="0" w:color="auto"/>
          </w:divBdr>
        </w:div>
        <w:div w:id="713194388">
          <w:marLeft w:val="547"/>
          <w:marRight w:val="0"/>
          <w:marTop w:val="0"/>
          <w:marBottom w:val="0"/>
          <w:divBdr>
            <w:top w:val="none" w:sz="0" w:space="0" w:color="auto"/>
            <w:left w:val="none" w:sz="0" w:space="0" w:color="auto"/>
            <w:bottom w:val="none" w:sz="0" w:space="0" w:color="auto"/>
            <w:right w:val="none" w:sz="0" w:space="0" w:color="auto"/>
          </w:divBdr>
        </w:div>
      </w:divsChild>
    </w:div>
    <w:div w:id="713192872">
      <w:marLeft w:val="0"/>
      <w:marRight w:val="0"/>
      <w:marTop w:val="0"/>
      <w:marBottom w:val="0"/>
      <w:divBdr>
        <w:top w:val="none" w:sz="0" w:space="0" w:color="auto"/>
        <w:left w:val="none" w:sz="0" w:space="0" w:color="auto"/>
        <w:bottom w:val="none" w:sz="0" w:space="0" w:color="auto"/>
        <w:right w:val="none" w:sz="0" w:space="0" w:color="auto"/>
      </w:divBdr>
      <w:divsChild>
        <w:div w:id="713192915">
          <w:marLeft w:val="0"/>
          <w:marRight w:val="0"/>
          <w:marTop w:val="0"/>
          <w:marBottom w:val="0"/>
          <w:divBdr>
            <w:top w:val="none" w:sz="0" w:space="0" w:color="auto"/>
            <w:left w:val="none" w:sz="0" w:space="0" w:color="auto"/>
            <w:bottom w:val="none" w:sz="0" w:space="0" w:color="auto"/>
            <w:right w:val="none" w:sz="0" w:space="0" w:color="auto"/>
          </w:divBdr>
        </w:div>
      </w:divsChild>
    </w:div>
    <w:div w:id="713192873">
      <w:marLeft w:val="0"/>
      <w:marRight w:val="0"/>
      <w:marTop w:val="0"/>
      <w:marBottom w:val="0"/>
      <w:divBdr>
        <w:top w:val="none" w:sz="0" w:space="0" w:color="auto"/>
        <w:left w:val="none" w:sz="0" w:space="0" w:color="auto"/>
        <w:bottom w:val="none" w:sz="0" w:space="0" w:color="auto"/>
        <w:right w:val="none" w:sz="0" w:space="0" w:color="auto"/>
      </w:divBdr>
    </w:div>
    <w:div w:id="713192877">
      <w:marLeft w:val="0"/>
      <w:marRight w:val="0"/>
      <w:marTop w:val="0"/>
      <w:marBottom w:val="0"/>
      <w:divBdr>
        <w:top w:val="none" w:sz="0" w:space="0" w:color="auto"/>
        <w:left w:val="none" w:sz="0" w:space="0" w:color="auto"/>
        <w:bottom w:val="none" w:sz="0" w:space="0" w:color="auto"/>
        <w:right w:val="none" w:sz="0" w:space="0" w:color="auto"/>
      </w:divBdr>
      <w:divsChild>
        <w:div w:id="713193685">
          <w:marLeft w:val="0"/>
          <w:marRight w:val="0"/>
          <w:marTop w:val="0"/>
          <w:marBottom w:val="0"/>
          <w:divBdr>
            <w:top w:val="none" w:sz="0" w:space="0" w:color="auto"/>
            <w:left w:val="none" w:sz="0" w:space="0" w:color="auto"/>
            <w:bottom w:val="none" w:sz="0" w:space="0" w:color="auto"/>
            <w:right w:val="none" w:sz="0" w:space="0" w:color="auto"/>
          </w:divBdr>
        </w:div>
      </w:divsChild>
    </w:div>
    <w:div w:id="713192879">
      <w:marLeft w:val="0"/>
      <w:marRight w:val="0"/>
      <w:marTop w:val="0"/>
      <w:marBottom w:val="0"/>
      <w:divBdr>
        <w:top w:val="none" w:sz="0" w:space="0" w:color="auto"/>
        <w:left w:val="none" w:sz="0" w:space="0" w:color="auto"/>
        <w:bottom w:val="none" w:sz="0" w:space="0" w:color="auto"/>
        <w:right w:val="none" w:sz="0" w:space="0" w:color="auto"/>
      </w:divBdr>
      <w:divsChild>
        <w:div w:id="713192797">
          <w:marLeft w:val="0"/>
          <w:marRight w:val="0"/>
          <w:marTop w:val="0"/>
          <w:marBottom w:val="0"/>
          <w:divBdr>
            <w:top w:val="none" w:sz="0" w:space="0" w:color="auto"/>
            <w:left w:val="none" w:sz="0" w:space="0" w:color="auto"/>
            <w:bottom w:val="none" w:sz="0" w:space="0" w:color="auto"/>
            <w:right w:val="none" w:sz="0" w:space="0" w:color="auto"/>
          </w:divBdr>
        </w:div>
      </w:divsChild>
    </w:div>
    <w:div w:id="713192881">
      <w:marLeft w:val="0"/>
      <w:marRight w:val="0"/>
      <w:marTop w:val="0"/>
      <w:marBottom w:val="0"/>
      <w:divBdr>
        <w:top w:val="none" w:sz="0" w:space="0" w:color="auto"/>
        <w:left w:val="none" w:sz="0" w:space="0" w:color="auto"/>
        <w:bottom w:val="none" w:sz="0" w:space="0" w:color="auto"/>
        <w:right w:val="none" w:sz="0" w:space="0" w:color="auto"/>
      </w:divBdr>
      <w:divsChild>
        <w:div w:id="713193003">
          <w:marLeft w:val="0"/>
          <w:marRight w:val="0"/>
          <w:marTop w:val="0"/>
          <w:marBottom w:val="0"/>
          <w:divBdr>
            <w:top w:val="none" w:sz="0" w:space="0" w:color="auto"/>
            <w:left w:val="none" w:sz="0" w:space="0" w:color="auto"/>
            <w:bottom w:val="none" w:sz="0" w:space="0" w:color="auto"/>
            <w:right w:val="none" w:sz="0" w:space="0" w:color="auto"/>
          </w:divBdr>
          <w:divsChild>
            <w:div w:id="713193186">
              <w:marLeft w:val="0"/>
              <w:marRight w:val="0"/>
              <w:marTop w:val="0"/>
              <w:marBottom w:val="0"/>
              <w:divBdr>
                <w:top w:val="none" w:sz="0" w:space="0" w:color="auto"/>
                <w:left w:val="none" w:sz="0" w:space="0" w:color="auto"/>
                <w:bottom w:val="none" w:sz="0" w:space="0" w:color="auto"/>
                <w:right w:val="none" w:sz="0" w:space="0" w:color="auto"/>
              </w:divBdr>
            </w:div>
            <w:div w:id="713193801">
              <w:marLeft w:val="0"/>
              <w:marRight w:val="0"/>
              <w:marTop w:val="0"/>
              <w:marBottom w:val="0"/>
              <w:divBdr>
                <w:top w:val="none" w:sz="0" w:space="0" w:color="auto"/>
                <w:left w:val="none" w:sz="0" w:space="0" w:color="auto"/>
                <w:bottom w:val="none" w:sz="0" w:space="0" w:color="auto"/>
                <w:right w:val="none" w:sz="0" w:space="0" w:color="auto"/>
              </w:divBdr>
            </w:div>
            <w:div w:id="713194088">
              <w:marLeft w:val="0"/>
              <w:marRight w:val="0"/>
              <w:marTop w:val="0"/>
              <w:marBottom w:val="0"/>
              <w:divBdr>
                <w:top w:val="none" w:sz="0" w:space="0" w:color="auto"/>
                <w:left w:val="none" w:sz="0" w:space="0" w:color="auto"/>
                <w:bottom w:val="none" w:sz="0" w:space="0" w:color="auto"/>
                <w:right w:val="none" w:sz="0" w:space="0" w:color="auto"/>
              </w:divBdr>
            </w:div>
            <w:div w:id="7131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889">
      <w:marLeft w:val="0"/>
      <w:marRight w:val="0"/>
      <w:marTop w:val="0"/>
      <w:marBottom w:val="0"/>
      <w:divBdr>
        <w:top w:val="none" w:sz="0" w:space="0" w:color="auto"/>
        <w:left w:val="none" w:sz="0" w:space="0" w:color="auto"/>
        <w:bottom w:val="none" w:sz="0" w:space="0" w:color="auto"/>
        <w:right w:val="none" w:sz="0" w:space="0" w:color="auto"/>
      </w:divBdr>
      <w:divsChild>
        <w:div w:id="713193075">
          <w:marLeft w:val="0"/>
          <w:marRight w:val="0"/>
          <w:marTop w:val="0"/>
          <w:marBottom w:val="0"/>
          <w:divBdr>
            <w:top w:val="none" w:sz="0" w:space="0" w:color="auto"/>
            <w:left w:val="none" w:sz="0" w:space="0" w:color="auto"/>
            <w:bottom w:val="none" w:sz="0" w:space="0" w:color="auto"/>
            <w:right w:val="none" w:sz="0" w:space="0" w:color="auto"/>
          </w:divBdr>
        </w:div>
      </w:divsChild>
    </w:div>
    <w:div w:id="713192890">
      <w:marLeft w:val="0"/>
      <w:marRight w:val="0"/>
      <w:marTop w:val="0"/>
      <w:marBottom w:val="0"/>
      <w:divBdr>
        <w:top w:val="none" w:sz="0" w:space="0" w:color="auto"/>
        <w:left w:val="none" w:sz="0" w:space="0" w:color="auto"/>
        <w:bottom w:val="none" w:sz="0" w:space="0" w:color="auto"/>
        <w:right w:val="none" w:sz="0" w:space="0" w:color="auto"/>
      </w:divBdr>
      <w:divsChild>
        <w:div w:id="713194385">
          <w:marLeft w:val="0"/>
          <w:marRight w:val="0"/>
          <w:marTop w:val="0"/>
          <w:marBottom w:val="0"/>
          <w:divBdr>
            <w:top w:val="none" w:sz="0" w:space="0" w:color="auto"/>
            <w:left w:val="none" w:sz="0" w:space="0" w:color="auto"/>
            <w:bottom w:val="none" w:sz="0" w:space="0" w:color="auto"/>
            <w:right w:val="none" w:sz="0" w:space="0" w:color="auto"/>
          </w:divBdr>
        </w:div>
      </w:divsChild>
    </w:div>
    <w:div w:id="713192891">
      <w:marLeft w:val="0"/>
      <w:marRight w:val="0"/>
      <w:marTop w:val="0"/>
      <w:marBottom w:val="0"/>
      <w:divBdr>
        <w:top w:val="none" w:sz="0" w:space="0" w:color="auto"/>
        <w:left w:val="none" w:sz="0" w:space="0" w:color="auto"/>
        <w:bottom w:val="none" w:sz="0" w:space="0" w:color="auto"/>
        <w:right w:val="none" w:sz="0" w:space="0" w:color="auto"/>
      </w:divBdr>
      <w:divsChild>
        <w:div w:id="713193464">
          <w:marLeft w:val="0"/>
          <w:marRight w:val="0"/>
          <w:marTop w:val="0"/>
          <w:marBottom w:val="0"/>
          <w:divBdr>
            <w:top w:val="none" w:sz="0" w:space="0" w:color="auto"/>
            <w:left w:val="none" w:sz="0" w:space="0" w:color="auto"/>
            <w:bottom w:val="none" w:sz="0" w:space="0" w:color="auto"/>
            <w:right w:val="none" w:sz="0" w:space="0" w:color="auto"/>
          </w:divBdr>
        </w:div>
      </w:divsChild>
    </w:div>
    <w:div w:id="713192892">
      <w:marLeft w:val="0"/>
      <w:marRight w:val="0"/>
      <w:marTop w:val="0"/>
      <w:marBottom w:val="0"/>
      <w:divBdr>
        <w:top w:val="none" w:sz="0" w:space="0" w:color="auto"/>
        <w:left w:val="none" w:sz="0" w:space="0" w:color="auto"/>
        <w:bottom w:val="none" w:sz="0" w:space="0" w:color="auto"/>
        <w:right w:val="none" w:sz="0" w:space="0" w:color="auto"/>
      </w:divBdr>
      <w:divsChild>
        <w:div w:id="713192765">
          <w:marLeft w:val="0"/>
          <w:marRight w:val="0"/>
          <w:marTop w:val="0"/>
          <w:marBottom w:val="0"/>
          <w:divBdr>
            <w:top w:val="none" w:sz="0" w:space="0" w:color="auto"/>
            <w:left w:val="none" w:sz="0" w:space="0" w:color="auto"/>
            <w:bottom w:val="none" w:sz="0" w:space="0" w:color="auto"/>
            <w:right w:val="none" w:sz="0" w:space="0" w:color="auto"/>
          </w:divBdr>
        </w:div>
      </w:divsChild>
    </w:div>
    <w:div w:id="713192894">
      <w:marLeft w:val="0"/>
      <w:marRight w:val="0"/>
      <w:marTop w:val="0"/>
      <w:marBottom w:val="0"/>
      <w:divBdr>
        <w:top w:val="none" w:sz="0" w:space="0" w:color="auto"/>
        <w:left w:val="none" w:sz="0" w:space="0" w:color="auto"/>
        <w:bottom w:val="none" w:sz="0" w:space="0" w:color="auto"/>
        <w:right w:val="none" w:sz="0" w:space="0" w:color="auto"/>
      </w:divBdr>
      <w:divsChild>
        <w:div w:id="713193127">
          <w:marLeft w:val="0"/>
          <w:marRight w:val="0"/>
          <w:marTop w:val="0"/>
          <w:marBottom w:val="0"/>
          <w:divBdr>
            <w:top w:val="none" w:sz="0" w:space="0" w:color="auto"/>
            <w:left w:val="none" w:sz="0" w:space="0" w:color="auto"/>
            <w:bottom w:val="none" w:sz="0" w:space="0" w:color="auto"/>
            <w:right w:val="none" w:sz="0" w:space="0" w:color="auto"/>
          </w:divBdr>
          <w:divsChild>
            <w:div w:id="7131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895">
      <w:marLeft w:val="0"/>
      <w:marRight w:val="0"/>
      <w:marTop w:val="0"/>
      <w:marBottom w:val="0"/>
      <w:divBdr>
        <w:top w:val="none" w:sz="0" w:space="0" w:color="auto"/>
        <w:left w:val="none" w:sz="0" w:space="0" w:color="auto"/>
        <w:bottom w:val="none" w:sz="0" w:space="0" w:color="auto"/>
        <w:right w:val="none" w:sz="0" w:space="0" w:color="auto"/>
      </w:divBdr>
      <w:divsChild>
        <w:div w:id="713194029">
          <w:marLeft w:val="0"/>
          <w:marRight w:val="0"/>
          <w:marTop w:val="0"/>
          <w:marBottom w:val="0"/>
          <w:divBdr>
            <w:top w:val="none" w:sz="0" w:space="0" w:color="auto"/>
            <w:left w:val="none" w:sz="0" w:space="0" w:color="auto"/>
            <w:bottom w:val="none" w:sz="0" w:space="0" w:color="auto"/>
            <w:right w:val="none" w:sz="0" w:space="0" w:color="auto"/>
          </w:divBdr>
        </w:div>
      </w:divsChild>
    </w:div>
    <w:div w:id="713192912">
      <w:marLeft w:val="0"/>
      <w:marRight w:val="0"/>
      <w:marTop w:val="0"/>
      <w:marBottom w:val="0"/>
      <w:divBdr>
        <w:top w:val="none" w:sz="0" w:space="0" w:color="auto"/>
        <w:left w:val="none" w:sz="0" w:space="0" w:color="auto"/>
        <w:bottom w:val="none" w:sz="0" w:space="0" w:color="auto"/>
        <w:right w:val="none" w:sz="0" w:space="0" w:color="auto"/>
      </w:divBdr>
      <w:divsChild>
        <w:div w:id="713194358">
          <w:marLeft w:val="0"/>
          <w:marRight w:val="0"/>
          <w:marTop w:val="0"/>
          <w:marBottom w:val="0"/>
          <w:divBdr>
            <w:top w:val="none" w:sz="0" w:space="0" w:color="auto"/>
            <w:left w:val="none" w:sz="0" w:space="0" w:color="auto"/>
            <w:bottom w:val="none" w:sz="0" w:space="0" w:color="auto"/>
            <w:right w:val="none" w:sz="0" w:space="0" w:color="auto"/>
          </w:divBdr>
        </w:div>
      </w:divsChild>
    </w:div>
    <w:div w:id="713192914">
      <w:marLeft w:val="0"/>
      <w:marRight w:val="0"/>
      <w:marTop w:val="0"/>
      <w:marBottom w:val="0"/>
      <w:divBdr>
        <w:top w:val="none" w:sz="0" w:space="0" w:color="auto"/>
        <w:left w:val="none" w:sz="0" w:space="0" w:color="auto"/>
        <w:bottom w:val="none" w:sz="0" w:space="0" w:color="auto"/>
        <w:right w:val="none" w:sz="0" w:space="0" w:color="auto"/>
      </w:divBdr>
      <w:divsChild>
        <w:div w:id="713193973">
          <w:marLeft w:val="0"/>
          <w:marRight w:val="0"/>
          <w:marTop w:val="0"/>
          <w:marBottom w:val="0"/>
          <w:divBdr>
            <w:top w:val="none" w:sz="0" w:space="0" w:color="auto"/>
            <w:left w:val="none" w:sz="0" w:space="0" w:color="auto"/>
            <w:bottom w:val="none" w:sz="0" w:space="0" w:color="auto"/>
            <w:right w:val="none" w:sz="0" w:space="0" w:color="auto"/>
          </w:divBdr>
        </w:div>
      </w:divsChild>
    </w:div>
    <w:div w:id="713192921">
      <w:marLeft w:val="0"/>
      <w:marRight w:val="0"/>
      <w:marTop w:val="0"/>
      <w:marBottom w:val="0"/>
      <w:divBdr>
        <w:top w:val="none" w:sz="0" w:space="0" w:color="auto"/>
        <w:left w:val="none" w:sz="0" w:space="0" w:color="auto"/>
        <w:bottom w:val="none" w:sz="0" w:space="0" w:color="auto"/>
        <w:right w:val="none" w:sz="0" w:space="0" w:color="auto"/>
      </w:divBdr>
      <w:divsChild>
        <w:div w:id="713193576">
          <w:marLeft w:val="0"/>
          <w:marRight w:val="0"/>
          <w:marTop w:val="0"/>
          <w:marBottom w:val="0"/>
          <w:divBdr>
            <w:top w:val="none" w:sz="0" w:space="0" w:color="auto"/>
            <w:left w:val="none" w:sz="0" w:space="0" w:color="auto"/>
            <w:bottom w:val="none" w:sz="0" w:space="0" w:color="auto"/>
            <w:right w:val="none" w:sz="0" w:space="0" w:color="auto"/>
          </w:divBdr>
        </w:div>
      </w:divsChild>
    </w:div>
    <w:div w:id="713192923">
      <w:marLeft w:val="0"/>
      <w:marRight w:val="0"/>
      <w:marTop w:val="0"/>
      <w:marBottom w:val="0"/>
      <w:divBdr>
        <w:top w:val="none" w:sz="0" w:space="0" w:color="auto"/>
        <w:left w:val="none" w:sz="0" w:space="0" w:color="auto"/>
        <w:bottom w:val="none" w:sz="0" w:space="0" w:color="auto"/>
        <w:right w:val="none" w:sz="0" w:space="0" w:color="auto"/>
      </w:divBdr>
    </w:div>
    <w:div w:id="713192929">
      <w:marLeft w:val="0"/>
      <w:marRight w:val="0"/>
      <w:marTop w:val="0"/>
      <w:marBottom w:val="0"/>
      <w:divBdr>
        <w:top w:val="none" w:sz="0" w:space="0" w:color="auto"/>
        <w:left w:val="none" w:sz="0" w:space="0" w:color="auto"/>
        <w:bottom w:val="none" w:sz="0" w:space="0" w:color="auto"/>
        <w:right w:val="none" w:sz="0" w:space="0" w:color="auto"/>
      </w:divBdr>
      <w:divsChild>
        <w:div w:id="713192867">
          <w:marLeft w:val="0"/>
          <w:marRight w:val="0"/>
          <w:marTop w:val="0"/>
          <w:marBottom w:val="0"/>
          <w:divBdr>
            <w:top w:val="none" w:sz="0" w:space="0" w:color="auto"/>
            <w:left w:val="none" w:sz="0" w:space="0" w:color="auto"/>
            <w:bottom w:val="none" w:sz="0" w:space="0" w:color="auto"/>
            <w:right w:val="none" w:sz="0" w:space="0" w:color="auto"/>
          </w:divBdr>
        </w:div>
      </w:divsChild>
    </w:div>
    <w:div w:id="713192933">
      <w:marLeft w:val="0"/>
      <w:marRight w:val="0"/>
      <w:marTop w:val="0"/>
      <w:marBottom w:val="0"/>
      <w:divBdr>
        <w:top w:val="none" w:sz="0" w:space="0" w:color="auto"/>
        <w:left w:val="none" w:sz="0" w:space="0" w:color="auto"/>
        <w:bottom w:val="none" w:sz="0" w:space="0" w:color="auto"/>
        <w:right w:val="none" w:sz="0" w:space="0" w:color="auto"/>
      </w:divBdr>
    </w:div>
    <w:div w:id="713192937">
      <w:marLeft w:val="0"/>
      <w:marRight w:val="0"/>
      <w:marTop w:val="0"/>
      <w:marBottom w:val="0"/>
      <w:divBdr>
        <w:top w:val="none" w:sz="0" w:space="0" w:color="auto"/>
        <w:left w:val="none" w:sz="0" w:space="0" w:color="auto"/>
        <w:bottom w:val="none" w:sz="0" w:space="0" w:color="auto"/>
        <w:right w:val="none" w:sz="0" w:space="0" w:color="auto"/>
      </w:divBdr>
      <w:divsChild>
        <w:div w:id="713192827">
          <w:marLeft w:val="0"/>
          <w:marRight w:val="0"/>
          <w:marTop w:val="0"/>
          <w:marBottom w:val="0"/>
          <w:divBdr>
            <w:top w:val="none" w:sz="0" w:space="0" w:color="auto"/>
            <w:left w:val="none" w:sz="0" w:space="0" w:color="auto"/>
            <w:bottom w:val="none" w:sz="0" w:space="0" w:color="auto"/>
            <w:right w:val="none" w:sz="0" w:space="0" w:color="auto"/>
          </w:divBdr>
        </w:div>
      </w:divsChild>
    </w:div>
    <w:div w:id="713192941">
      <w:marLeft w:val="0"/>
      <w:marRight w:val="0"/>
      <w:marTop w:val="0"/>
      <w:marBottom w:val="0"/>
      <w:divBdr>
        <w:top w:val="none" w:sz="0" w:space="0" w:color="auto"/>
        <w:left w:val="none" w:sz="0" w:space="0" w:color="auto"/>
        <w:bottom w:val="none" w:sz="0" w:space="0" w:color="auto"/>
        <w:right w:val="none" w:sz="0" w:space="0" w:color="auto"/>
      </w:divBdr>
    </w:div>
    <w:div w:id="713192942">
      <w:marLeft w:val="0"/>
      <w:marRight w:val="0"/>
      <w:marTop w:val="0"/>
      <w:marBottom w:val="0"/>
      <w:divBdr>
        <w:top w:val="none" w:sz="0" w:space="0" w:color="auto"/>
        <w:left w:val="none" w:sz="0" w:space="0" w:color="auto"/>
        <w:bottom w:val="none" w:sz="0" w:space="0" w:color="auto"/>
        <w:right w:val="none" w:sz="0" w:space="0" w:color="auto"/>
      </w:divBdr>
      <w:divsChild>
        <w:div w:id="713192546">
          <w:marLeft w:val="0"/>
          <w:marRight w:val="0"/>
          <w:marTop w:val="0"/>
          <w:marBottom w:val="0"/>
          <w:divBdr>
            <w:top w:val="none" w:sz="0" w:space="0" w:color="auto"/>
            <w:left w:val="none" w:sz="0" w:space="0" w:color="auto"/>
            <w:bottom w:val="none" w:sz="0" w:space="0" w:color="auto"/>
            <w:right w:val="none" w:sz="0" w:space="0" w:color="auto"/>
          </w:divBdr>
        </w:div>
        <w:div w:id="713192627">
          <w:marLeft w:val="0"/>
          <w:marRight w:val="0"/>
          <w:marTop w:val="0"/>
          <w:marBottom w:val="0"/>
          <w:divBdr>
            <w:top w:val="none" w:sz="0" w:space="0" w:color="auto"/>
            <w:left w:val="none" w:sz="0" w:space="0" w:color="auto"/>
            <w:bottom w:val="none" w:sz="0" w:space="0" w:color="auto"/>
            <w:right w:val="none" w:sz="0" w:space="0" w:color="auto"/>
          </w:divBdr>
        </w:div>
        <w:div w:id="713193017">
          <w:marLeft w:val="0"/>
          <w:marRight w:val="0"/>
          <w:marTop w:val="0"/>
          <w:marBottom w:val="0"/>
          <w:divBdr>
            <w:top w:val="none" w:sz="0" w:space="0" w:color="auto"/>
            <w:left w:val="none" w:sz="0" w:space="0" w:color="auto"/>
            <w:bottom w:val="none" w:sz="0" w:space="0" w:color="auto"/>
            <w:right w:val="none" w:sz="0" w:space="0" w:color="auto"/>
          </w:divBdr>
        </w:div>
        <w:div w:id="713193024">
          <w:marLeft w:val="0"/>
          <w:marRight w:val="0"/>
          <w:marTop w:val="0"/>
          <w:marBottom w:val="0"/>
          <w:divBdr>
            <w:top w:val="none" w:sz="0" w:space="0" w:color="auto"/>
            <w:left w:val="none" w:sz="0" w:space="0" w:color="auto"/>
            <w:bottom w:val="none" w:sz="0" w:space="0" w:color="auto"/>
            <w:right w:val="none" w:sz="0" w:space="0" w:color="auto"/>
          </w:divBdr>
        </w:div>
        <w:div w:id="713193486">
          <w:marLeft w:val="0"/>
          <w:marRight w:val="0"/>
          <w:marTop w:val="0"/>
          <w:marBottom w:val="0"/>
          <w:divBdr>
            <w:top w:val="none" w:sz="0" w:space="0" w:color="auto"/>
            <w:left w:val="none" w:sz="0" w:space="0" w:color="auto"/>
            <w:bottom w:val="none" w:sz="0" w:space="0" w:color="auto"/>
            <w:right w:val="none" w:sz="0" w:space="0" w:color="auto"/>
          </w:divBdr>
        </w:div>
        <w:div w:id="713193828">
          <w:marLeft w:val="0"/>
          <w:marRight w:val="0"/>
          <w:marTop w:val="0"/>
          <w:marBottom w:val="0"/>
          <w:divBdr>
            <w:top w:val="none" w:sz="0" w:space="0" w:color="auto"/>
            <w:left w:val="none" w:sz="0" w:space="0" w:color="auto"/>
            <w:bottom w:val="none" w:sz="0" w:space="0" w:color="auto"/>
            <w:right w:val="none" w:sz="0" w:space="0" w:color="auto"/>
          </w:divBdr>
        </w:div>
        <w:div w:id="713193844">
          <w:marLeft w:val="0"/>
          <w:marRight w:val="0"/>
          <w:marTop w:val="0"/>
          <w:marBottom w:val="0"/>
          <w:divBdr>
            <w:top w:val="none" w:sz="0" w:space="0" w:color="auto"/>
            <w:left w:val="none" w:sz="0" w:space="0" w:color="auto"/>
            <w:bottom w:val="none" w:sz="0" w:space="0" w:color="auto"/>
            <w:right w:val="none" w:sz="0" w:space="0" w:color="auto"/>
          </w:divBdr>
        </w:div>
        <w:div w:id="713193992">
          <w:marLeft w:val="0"/>
          <w:marRight w:val="0"/>
          <w:marTop w:val="0"/>
          <w:marBottom w:val="0"/>
          <w:divBdr>
            <w:top w:val="none" w:sz="0" w:space="0" w:color="auto"/>
            <w:left w:val="none" w:sz="0" w:space="0" w:color="auto"/>
            <w:bottom w:val="none" w:sz="0" w:space="0" w:color="auto"/>
            <w:right w:val="none" w:sz="0" w:space="0" w:color="auto"/>
          </w:divBdr>
        </w:div>
        <w:div w:id="713194359">
          <w:marLeft w:val="0"/>
          <w:marRight w:val="0"/>
          <w:marTop w:val="0"/>
          <w:marBottom w:val="0"/>
          <w:divBdr>
            <w:top w:val="none" w:sz="0" w:space="0" w:color="auto"/>
            <w:left w:val="none" w:sz="0" w:space="0" w:color="auto"/>
            <w:bottom w:val="none" w:sz="0" w:space="0" w:color="auto"/>
            <w:right w:val="none" w:sz="0" w:space="0" w:color="auto"/>
          </w:divBdr>
        </w:div>
      </w:divsChild>
    </w:div>
    <w:div w:id="713192947">
      <w:marLeft w:val="0"/>
      <w:marRight w:val="0"/>
      <w:marTop w:val="0"/>
      <w:marBottom w:val="0"/>
      <w:divBdr>
        <w:top w:val="none" w:sz="0" w:space="0" w:color="auto"/>
        <w:left w:val="none" w:sz="0" w:space="0" w:color="auto"/>
        <w:bottom w:val="none" w:sz="0" w:space="0" w:color="auto"/>
        <w:right w:val="none" w:sz="0" w:space="0" w:color="auto"/>
      </w:divBdr>
      <w:divsChild>
        <w:div w:id="713193308">
          <w:marLeft w:val="0"/>
          <w:marRight w:val="0"/>
          <w:marTop w:val="0"/>
          <w:marBottom w:val="0"/>
          <w:divBdr>
            <w:top w:val="none" w:sz="0" w:space="0" w:color="auto"/>
            <w:left w:val="none" w:sz="0" w:space="0" w:color="auto"/>
            <w:bottom w:val="none" w:sz="0" w:space="0" w:color="auto"/>
            <w:right w:val="none" w:sz="0" w:space="0" w:color="auto"/>
          </w:divBdr>
          <w:divsChild>
            <w:div w:id="713192697">
              <w:marLeft w:val="0"/>
              <w:marRight w:val="0"/>
              <w:marTop w:val="0"/>
              <w:marBottom w:val="0"/>
              <w:divBdr>
                <w:top w:val="none" w:sz="0" w:space="0" w:color="auto"/>
                <w:left w:val="none" w:sz="0" w:space="0" w:color="auto"/>
                <w:bottom w:val="none" w:sz="0" w:space="0" w:color="auto"/>
                <w:right w:val="none" w:sz="0" w:space="0" w:color="auto"/>
              </w:divBdr>
            </w:div>
            <w:div w:id="713193530">
              <w:marLeft w:val="0"/>
              <w:marRight w:val="0"/>
              <w:marTop w:val="0"/>
              <w:marBottom w:val="0"/>
              <w:divBdr>
                <w:top w:val="none" w:sz="0" w:space="0" w:color="auto"/>
                <w:left w:val="none" w:sz="0" w:space="0" w:color="auto"/>
                <w:bottom w:val="none" w:sz="0" w:space="0" w:color="auto"/>
                <w:right w:val="none" w:sz="0" w:space="0" w:color="auto"/>
              </w:divBdr>
            </w:div>
            <w:div w:id="7131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949">
      <w:marLeft w:val="0"/>
      <w:marRight w:val="0"/>
      <w:marTop w:val="0"/>
      <w:marBottom w:val="0"/>
      <w:divBdr>
        <w:top w:val="none" w:sz="0" w:space="0" w:color="auto"/>
        <w:left w:val="none" w:sz="0" w:space="0" w:color="auto"/>
        <w:bottom w:val="none" w:sz="0" w:space="0" w:color="auto"/>
        <w:right w:val="none" w:sz="0" w:space="0" w:color="auto"/>
      </w:divBdr>
    </w:div>
    <w:div w:id="713192950">
      <w:marLeft w:val="0"/>
      <w:marRight w:val="0"/>
      <w:marTop w:val="0"/>
      <w:marBottom w:val="0"/>
      <w:divBdr>
        <w:top w:val="none" w:sz="0" w:space="0" w:color="auto"/>
        <w:left w:val="none" w:sz="0" w:space="0" w:color="auto"/>
        <w:bottom w:val="none" w:sz="0" w:space="0" w:color="auto"/>
        <w:right w:val="none" w:sz="0" w:space="0" w:color="auto"/>
      </w:divBdr>
    </w:div>
    <w:div w:id="713192954">
      <w:marLeft w:val="0"/>
      <w:marRight w:val="0"/>
      <w:marTop w:val="0"/>
      <w:marBottom w:val="0"/>
      <w:divBdr>
        <w:top w:val="none" w:sz="0" w:space="0" w:color="auto"/>
        <w:left w:val="none" w:sz="0" w:space="0" w:color="auto"/>
        <w:bottom w:val="none" w:sz="0" w:space="0" w:color="auto"/>
        <w:right w:val="none" w:sz="0" w:space="0" w:color="auto"/>
      </w:divBdr>
    </w:div>
    <w:div w:id="713192956">
      <w:marLeft w:val="0"/>
      <w:marRight w:val="0"/>
      <w:marTop w:val="0"/>
      <w:marBottom w:val="0"/>
      <w:divBdr>
        <w:top w:val="none" w:sz="0" w:space="0" w:color="auto"/>
        <w:left w:val="none" w:sz="0" w:space="0" w:color="auto"/>
        <w:bottom w:val="none" w:sz="0" w:space="0" w:color="auto"/>
        <w:right w:val="none" w:sz="0" w:space="0" w:color="auto"/>
      </w:divBdr>
      <w:divsChild>
        <w:div w:id="713192450">
          <w:marLeft w:val="0"/>
          <w:marRight w:val="0"/>
          <w:marTop w:val="0"/>
          <w:marBottom w:val="0"/>
          <w:divBdr>
            <w:top w:val="none" w:sz="0" w:space="0" w:color="auto"/>
            <w:left w:val="none" w:sz="0" w:space="0" w:color="auto"/>
            <w:bottom w:val="none" w:sz="0" w:space="0" w:color="auto"/>
            <w:right w:val="none" w:sz="0" w:space="0" w:color="auto"/>
          </w:divBdr>
        </w:div>
        <w:div w:id="713192470">
          <w:marLeft w:val="0"/>
          <w:marRight w:val="0"/>
          <w:marTop w:val="0"/>
          <w:marBottom w:val="0"/>
          <w:divBdr>
            <w:top w:val="none" w:sz="0" w:space="0" w:color="auto"/>
            <w:left w:val="none" w:sz="0" w:space="0" w:color="auto"/>
            <w:bottom w:val="none" w:sz="0" w:space="0" w:color="auto"/>
            <w:right w:val="none" w:sz="0" w:space="0" w:color="auto"/>
          </w:divBdr>
        </w:div>
        <w:div w:id="713194108">
          <w:marLeft w:val="0"/>
          <w:marRight w:val="0"/>
          <w:marTop w:val="0"/>
          <w:marBottom w:val="0"/>
          <w:divBdr>
            <w:top w:val="none" w:sz="0" w:space="0" w:color="auto"/>
            <w:left w:val="none" w:sz="0" w:space="0" w:color="auto"/>
            <w:bottom w:val="none" w:sz="0" w:space="0" w:color="auto"/>
            <w:right w:val="none" w:sz="0" w:space="0" w:color="auto"/>
          </w:divBdr>
        </w:div>
        <w:div w:id="713194118">
          <w:marLeft w:val="0"/>
          <w:marRight w:val="0"/>
          <w:marTop w:val="0"/>
          <w:marBottom w:val="0"/>
          <w:divBdr>
            <w:top w:val="none" w:sz="0" w:space="0" w:color="auto"/>
            <w:left w:val="none" w:sz="0" w:space="0" w:color="auto"/>
            <w:bottom w:val="none" w:sz="0" w:space="0" w:color="auto"/>
            <w:right w:val="none" w:sz="0" w:space="0" w:color="auto"/>
          </w:divBdr>
        </w:div>
      </w:divsChild>
    </w:div>
    <w:div w:id="713192957">
      <w:marLeft w:val="0"/>
      <w:marRight w:val="0"/>
      <w:marTop w:val="0"/>
      <w:marBottom w:val="0"/>
      <w:divBdr>
        <w:top w:val="none" w:sz="0" w:space="0" w:color="auto"/>
        <w:left w:val="none" w:sz="0" w:space="0" w:color="auto"/>
        <w:bottom w:val="none" w:sz="0" w:space="0" w:color="auto"/>
        <w:right w:val="none" w:sz="0" w:space="0" w:color="auto"/>
      </w:divBdr>
      <w:divsChild>
        <w:div w:id="713193057">
          <w:marLeft w:val="0"/>
          <w:marRight w:val="0"/>
          <w:marTop w:val="0"/>
          <w:marBottom w:val="0"/>
          <w:divBdr>
            <w:top w:val="none" w:sz="0" w:space="0" w:color="auto"/>
            <w:left w:val="none" w:sz="0" w:space="0" w:color="auto"/>
            <w:bottom w:val="none" w:sz="0" w:space="0" w:color="auto"/>
            <w:right w:val="none" w:sz="0" w:space="0" w:color="auto"/>
          </w:divBdr>
        </w:div>
      </w:divsChild>
    </w:div>
    <w:div w:id="713192960">
      <w:marLeft w:val="0"/>
      <w:marRight w:val="0"/>
      <w:marTop w:val="0"/>
      <w:marBottom w:val="0"/>
      <w:divBdr>
        <w:top w:val="none" w:sz="0" w:space="0" w:color="auto"/>
        <w:left w:val="none" w:sz="0" w:space="0" w:color="auto"/>
        <w:bottom w:val="none" w:sz="0" w:space="0" w:color="auto"/>
        <w:right w:val="none" w:sz="0" w:space="0" w:color="auto"/>
      </w:divBdr>
      <w:divsChild>
        <w:div w:id="713192637">
          <w:marLeft w:val="0"/>
          <w:marRight w:val="0"/>
          <w:marTop w:val="0"/>
          <w:marBottom w:val="0"/>
          <w:divBdr>
            <w:top w:val="none" w:sz="0" w:space="0" w:color="auto"/>
            <w:left w:val="none" w:sz="0" w:space="0" w:color="auto"/>
            <w:bottom w:val="none" w:sz="0" w:space="0" w:color="auto"/>
            <w:right w:val="none" w:sz="0" w:space="0" w:color="auto"/>
          </w:divBdr>
          <w:divsChild>
            <w:div w:id="713193203">
              <w:marLeft w:val="0"/>
              <w:marRight w:val="0"/>
              <w:marTop w:val="0"/>
              <w:marBottom w:val="0"/>
              <w:divBdr>
                <w:top w:val="none" w:sz="0" w:space="0" w:color="auto"/>
                <w:left w:val="none" w:sz="0" w:space="0" w:color="auto"/>
                <w:bottom w:val="none" w:sz="0" w:space="0" w:color="auto"/>
                <w:right w:val="none" w:sz="0" w:space="0" w:color="auto"/>
              </w:divBdr>
            </w:div>
            <w:div w:id="713193422">
              <w:marLeft w:val="0"/>
              <w:marRight w:val="0"/>
              <w:marTop w:val="0"/>
              <w:marBottom w:val="0"/>
              <w:divBdr>
                <w:top w:val="none" w:sz="0" w:space="0" w:color="auto"/>
                <w:left w:val="none" w:sz="0" w:space="0" w:color="auto"/>
                <w:bottom w:val="none" w:sz="0" w:space="0" w:color="auto"/>
                <w:right w:val="none" w:sz="0" w:space="0" w:color="auto"/>
              </w:divBdr>
            </w:div>
            <w:div w:id="713193697">
              <w:marLeft w:val="0"/>
              <w:marRight w:val="0"/>
              <w:marTop w:val="0"/>
              <w:marBottom w:val="0"/>
              <w:divBdr>
                <w:top w:val="none" w:sz="0" w:space="0" w:color="auto"/>
                <w:left w:val="none" w:sz="0" w:space="0" w:color="auto"/>
                <w:bottom w:val="none" w:sz="0" w:space="0" w:color="auto"/>
                <w:right w:val="none" w:sz="0" w:space="0" w:color="auto"/>
              </w:divBdr>
            </w:div>
            <w:div w:id="713193995">
              <w:marLeft w:val="0"/>
              <w:marRight w:val="0"/>
              <w:marTop w:val="0"/>
              <w:marBottom w:val="0"/>
              <w:divBdr>
                <w:top w:val="none" w:sz="0" w:space="0" w:color="auto"/>
                <w:left w:val="none" w:sz="0" w:space="0" w:color="auto"/>
                <w:bottom w:val="none" w:sz="0" w:space="0" w:color="auto"/>
                <w:right w:val="none" w:sz="0" w:space="0" w:color="auto"/>
              </w:divBdr>
            </w:div>
            <w:div w:id="7131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962">
      <w:marLeft w:val="0"/>
      <w:marRight w:val="0"/>
      <w:marTop w:val="0"/>
      <w:marBottom w:val="0"/>
      <w:divBdr>
        <w:top w:val="none" w:sz="0" w:space="0" w:color="auto"/>
        <w:left w:val="none" w:sz="0" w:space="0" w:color="auto"/>
        <w:bottom w:val="none" w:sz="0" w:space="0" w:color="auto"/>
        <w:right w:val="none" w:sz="0" w:space="0" w:color="auto"/>
      </w:divBdr>
      <w:divsChild>
        <w:div w:id="713193676">
          <w:marLeft w:val="0"/>
          <w:marRight w:val="0"/>
          <w:marTop w:val="0"/>
          <w:marBottom w:val="0"/>
          <w:divBdr>
            <w:top w:val="none" w:sz="0" w:space="0" w:color="auto"/>
            <w:left w:val="none" w:sz="0" w:space="0" w:color="auto"/>
            <w:bottom w:val="none" w:sz="0" w:space="0" w:color="auto"/>
            <w:right w:val="none" w:sz="0" w:space="0" w:color="auto"/>
          </w:divBdr>
        </w:div>
      </w:divsChild>
    </w:div>
    <w:div w:id="713192968">
      <w:marLeft w:val="0"/>
      <w:marRight w:val="0"/>
      <w:marTop w:val="0"/>
      <w:marBottom w:val="0"/>
      <w:divBdr>
        <w:top w:val="none" w:sz="0" w:space="0" w:color="auto"/>
        <w:left w:val="none" w:sz="0" w:space="0" w:color="auto"/>
        <w:bottom w:val="none" w:sz="0" w:space="0" w:color="auto"/>
        <w:right w:val="none" w:sz="0" w:space="0" w:color="auto"/>
      </w:divBdr>
      <w:divsChild>
        <w:div w:id="713192533">
          <w:marLeft w:val="0"/>
          <w:marRight w:val="0"/>
          <w:marTop w:val="0"/>
          <w:marBottom w:val="0"/>
          <w:divBdr>
            <w:top w:val="none" w:sz="0" w:space="0" w:color="auto"/>
            <w:left w:val="none" w:sz="0" w:space="0" w:color="auto"/>
            <w:bottom w:val="none" w:sz="0" w:space="0" w:color="auto"/>
            <w:right w:val="none" w:sz="0" w:space="0" w:color="auto"/>
          </w:divBdr>
          <w:divsChild>
            <w:div w:id="713192563">
              <w:marLeft w:val="0"/>
              <w:marRight w:val="0"/>
              <w:marTop w:val="0"/>
              <w:marBottom w:val="0"/>
              <w:divBdr>
                <w:top w:val="none" w:sz="0" w:space="0" w:color="auto"/>
                <w:left w:val="none" w:sz="0" w:space="0" w:color="auto"/>
                <w:bottom w:val="none" w:sz="0" w:space="0" w:color="auto"/>
                <w:right w:val="none" w:sz="0" w:space="0" w:color="auto"/>
              </w:divBdr>
            </w:div>
            <w:div w:id="7131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973">
      <w:marLeft w:val="0"/>
      <w:marRight w:val="0"/>
      <w:marTop w:val="0"/>
      <w:marBottom w:val="0"/>
      <w:divBdr>
        <w:top w:val="none" w:sz="0" w:space="0" w:color="auto"/>
        <w:left w:val="none" w:sz="0" w:space="0" w:color="auto"/>
        <w:bottom w:val="none" w:sz="0" w:space="0" w:color="auto"/>
        <w:right w:val="none" w:sz="0" w:space="0" w:color="auto"/>
      </w:divBdr>
      <w:divsChild>
        <w:div w:id="713192479">
          <w:marLeft w:val="547"/>
          <w:marRight w:val="0"/>
          <w:marTop w:val="0"/>
          <w:marBottom w:val="0"/>
          <w:divBdr>
            <w:top w:val="none" w:sz="0" w:space="0" w:color="auto"/>
            <w:left w:val="none" w:sz="0" w:space="0" w:color="auto"/>
            <w:bottom w:val="none" w:sz="0" w:space="0" w:color="auto"/>
            <w:right w:val="none" w:sz="0" w:space="0" w:color="auto"/>
          </w:divBdr>
        </w:div>
        <w:div w:id="713192486">
          <w:marLeft w:val="547"/>
          <w:marRight w:val="0"/>
          <w:marTop w:val="0"/>
          <w:marBottom w:val="0"/>
          <w:divBdr>
            <w:top w:val="none" w:sz="0" w:space="0" w:color="auto"/>
            <w:left w:val="none" w:sz="0" w:space="0" w:color="auto"/>
            <w:bottom w:val="none" w:sz="0" w:space="0" w:color="auto"/>
            <w:right w:val="none" w:sz="0" w:space="0" w:color="auto"/>
          </w:divBdr>
        </w:div>
      </w:divsChild>
    </w:div>
    <w:div w:id="713192979">
      <w:marLeft w:val="0"/>
      <w:marRight w:val="0"/>
      <w:marTop w:val="0"/>
      <w:marBottom w:val="0"/>
      <w:divBdr>
        <w:top w:val="none" w:sz="0" w:space="0" w:color="auto"/>
        <w:left w:val="none" w:sz="0" w:space="0" w:color="auto"/>
        <w:bottom w:val="none" w:sz="0" w:space="0" w:color="auto"/>
        <w:right w:val="none" w:sz="0" w:space="0" w:color="auto"/>
      </w:divBdr>
      <w:divsChild>
        <w:div w:id="713193813">
          <w:marLeft w:val="0"/>
          <w:marRight w:val="0"/>
          <w:marTop w:val="0"/>
          <w:marBottom w:val="0"/>
          <w:divBdr>
            <w:top w:val="none" w:sz="0" w:space="0" w:color="auto"/>
            <w:left w:val="none" w:sz="0" w:space="0" w:color="auto"/>
            <w:bottom w:val="none" w:sz="0" w:space="0" w:color="auto"/>
            <w:right w:val="none" w:sz="0" w:space="0" w:color="auto"/>
          </w:divBdr>
        </w:div>
      </w:divsChild>
    </w:div>
    <w:div w:id="713192980">
      <w:marLeft w:val="0"/>
      <w:marRight w:val="0"/>
      <w:marTop w:val="0"/>
      <w:marBottom w:val="0"/>
      <w:divBdr>
        <w:top w:val="none" w:sz="0" w:space="0" w:color="auto"/>
        <w:left w:val="none" w:sz="0" w:space="0" w:color="auto"/>
        <w:bottom w:val="none" w:sz="0" w:space="0" w:color="auto"/>
        <w:right w:val="none" w:sz="0" w:space="0" w:color="auto"/>
      </w:divBdr>
    </w:div>
    <w:div w:id="713192985">
      <w:marLeft w:val="0"/>
      <w:marRight w:val="0"/>
      <w:marTop w:val="0"/>
      <w:marBottom w:val="0"/>
      <w:divBdr>
        <w:top w:val="none" w:sz="0" w:space="0" w:color="auto"/>
        <w:left w:val="none" w:sz="0" w:space="0" w:color="auto"/>
        <w:bottom w:val="none" w:sz="0" w:space="0" w:color="auto"/>
        <w:right w:val="none" w:sz="0" w:space="0" w:color="auto"/>
      </w:divBdr>
      <w:divsChild>
        <w:div w:id="713193439">
          <w:marLeft w:val="0"/>
          <w:marRight w:val="0"/>
          <w:marTop w:val="0"/>
          <w:marBottom w:val="0"/>
          <w:divBdr>
            <w:top w:val="none" w:sz="0" w:space="0" w:color="auto"/>
            <w:left w:val="none" w:sz="0" w:space="0" w:color="auto"/>
            <w:bottom w:val="none" w:sz="0" w:space="0" w:color="auto"/>
            <w:right w:val="none" w:sz="0" w:space="0" w:color="auto"/>
          </w:divBdr>
        </w:div>
      </w:divsChild>
    </w:div>
    <w:div w:id="713192990">
      <w:marLeft w:val="0"/>
      <w:marRight w:val="0"/>
      <w:marTop w:val="0"/>
      <w:marBottom w:val="0"/>
      <w:divBdr>
        <w:top w:val="none" w:sz="0" w:space="0" w:color="auto"/>
        <w:left w:val="none" w:sz="0" w:space="0" w:color="auto"/>
        <w:bottom w:val="none" w:sz="0" w:space="0" w:color="auto"/>
        <w:right w:val="none" w:sz="0" w:space="0" w:color="auto"/>
      </w:divBdr>
      <w:divsChild>
        <w:div w:id="713194041">
          <w:marLeft w:val="0"/>
          <w:marRight w:val="0"/>
          <w:marTop w:val="0"/>
          <w:marBottom w:val="0"/>
          <w:divBdr>
            <w:top w:val="none" w:sz="0" w:space="0" w:color="auto"/>
            <w:left w:val="none" w:sz="0" w:space="0" w:color="auto"/>
            <w:bottom w:val="none" w:sz="0" w:space="0" w:color="auto"/>
            <w:right w:val="none" w:sz="0" w:space="0" w:color="auto"/>
          </w:divBdr>
          <w:divsChild>
            <w:div w:id="713192573">
              <w:marLeft w:val="0"/>
              <w:marRight w:val="0"/>
              <w:marTop w:val="0"/>
              <w:marBottom w:val="0"/>
              <w:divBdr>
                <w:top w:val="none" w:sz="0" w:space="0" w:color="auto"/>
                <w:left w:val="none" w:sz="0" w:space="0" w:color="auto"/>
                <w:bottom w:val="none" w:sz="0" w:space="0" w:color="auto"/>
                <w:right w:val="none" w:sz="0" w:space="0" w:color="auto"/>
              </w:divBdr>
            </w:div>
            <w:div w:id="713192886">
              <w:marLeft w:val="0"/>
              <w:marRight w:val="0"/>
              <w:marTop w:val="0"/>
              <w:marBottom w:val="0"/>
              <w:divBdr>
                <w:top w:val="none" w:sz="0" w:space="0" w:color="auto"/>
                <w:left w:val="none" w:sz="0" w:space="0" w:color="auto"/>
                <w:bottom w:val="none" w:sz="0" w:space="0" w:color="auto"/>
                <w:right w:val="none" w:sz="0" w:space="0" w:color="auto"/>
              </w:divBdr>
            </w:div>
            <w:div w:id="713193080">
              <w:marLeft w:val="0"/>
              <w:marRight w:val="0"/>
              <w:marTop w:val="0"/>
              <w:marBottom w:val="0"/>
              <w:divBdr>
                <w:top w:val="none" w:sz="0" w:space="0" w:color="auto"/>
                <w:left w:val="none" w:sz="0" w:space="0" w:color="auto"/>
                <w:bottom w:val="none" w:sz="0" w:space="0" w:color="auto"/>
                <w:right w:val="none" w:sz="0" w:space="0" w:color="auto"/>
              </w:divBdr>
            </w:div>
            <w:div w:id="713193378">
              <w:marLeft w:val="0"/>
              <w:marRight w:val="0"/>
              <w:marTop w:val="0"/>
              <w:marBottom w:val="0"/>
              <w:divBdr>
                <w:top w:val="none" w:sz="0" w:space="0" w:color="auto"/>
                <w:left w:val="none" w:sz="0" w:space="0" w:color="auto"/>
                <w:bottom w:val="none" w:sz="0" w:space="0" w:color="auto"/>
                <w:right w:val="none" w:sz="0" w:space="0" w:color="auto"/>
              </w:divBdr>
            </w:div>
            <w:div w:id="713193421">
              <w:marLeft w:val="0"/>
              <w:marRight w:val="0"/>
              <w:marTop w:val="0"/>
              <w:marBottom w:val="0"/>
              <w:divBdr>
                <w:top w:val="none" w:sz="0" w:space="0" w:color="auto"/>
                <w:left w:val="none" w:sz="0" w:space="0" w:color="auto"/>
                <w:bottom w:val="none" w:sz="0" w:space="0" w:color="auto"/>
                <w:right w:val="none" w:sz="0" w:space="0" w:color="auto"/>
              </w:divBdr>
            </w:div>
            <w:div w:id="7131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000">
      <w:marLeft w:val="0"/>
      <w:marRight w:val="0"/>
      <w:marTop w:val="0"/>
      <w:marBottom w:val="0"/>
      <w:divBdr>
        <w:top w:val="none" w:sz="0" w:space="0" w:color="auto"/>
        <w:left w:val="none" w:sz="0" w:space="0" w:color="auto"/>
        <w:bottom w:val="none" w:sz="0" w:space="0" w:color="auto"/>
        <w:right w:val="none" w:sz="0" w:space="0" w:color="auto"/>
      </w:divBdr>
      <w:divsChild>
        <w:div w:id="713192578">
          <w:marLeft w:val="0"/>
          <w:marRight w:val="0"/>
          <w:marTop w:val="0"/>
          <w:marBottom w:val="0"/>
          <w:divBdr>
            <w:top w:val="none" w:sz="0" w:space="0" w:color="auto"/>
            <w:left w:val="none" w:sz="0" w:space="0" w:color="auto"/>
            <w:bottom w:val="none" w:sz="0" w:space="0" w:color="auto"/>
            <w:right w:val="none" w:sz="0" w:space="0" w:color="auto"/>
          </w:divBdr>
        </w:div>
        <w:div w:id="713192991">
          <w:marLeft w:val="0"/>
          <w:marRight w:val="0"/>
          <w:marTop w:val="0"/>
          <w:marBottom w:val="0"/>
          <w:divBdr>
            <w:top w:val="none" w:sz="0" w:space="0" w:color="auto"/>
            <w:left w:val="none" w:sz="0" w:space="0" w:color="auto"/>
            <w:bottom w:val="none" w:sz="0" w:space="0" w:color="auto"/>
            <w:right w:val="none" w:sz="0" w:space="0" w:color="auto"/>
          </w:divBdr>
        </w:div>
        <w:div w:id="713192997">
          <w:marLeft w:val="0"/>
          <w:marRight w:val="0"/>
          <w:marTop w:val="0"/>
          <w:marBottom w:val="0"/>
          <w:divBdr>
            <w:top w:val="none" w:sz="0" w:space="0" w:color="auto"/>
            <w:left w:val="none" w:sz="0" w:space="0" w:color="auto"/>
            <w:bottom w:val="none" w:sz="0" w:space="0" w:color="auto"/>
            <w:right w:val="none" w:sz="0" w:space="0" w:color="auto"/>
          </w:divBdr>
        </w:div>
        <w:div w:id="713193090">
          <w:marLeft w:val="0"/>
          <w:marRight w:val="0"/>
          <w:marTop w:val="0"/>
          <w:marBottom w:val="0"/>
          <w:divBdr>
            <w:top w:val="none" w:sz="0" w:space="0" w:color="auto"/>
            <w:left w:val="none" w:sz="0" w:space="0" w:color="auto"/>
            <w:bottom w:val="none" w:sz="0" w:space="0" w:color="auto"/>
            <w:right w:val="none" w:sz="0" w:space="0" w:color="auto"/>
          </w:divBdr>
        </w:div>
        <w:div w:id="713193142">
          <w:marLeft w:val="0"/>
          <w:marRight w:val="0"/>
          <w:marTop w:val="0"/>
          <w:marBottom w:val="0"/>
          <w:divBdr>
            <w:top w:val="none" w:sz="0" w:space="0" w:color="auto"/>
            <w:left w:val="none" w:sz="0" w:space="0" w:color="auto"/>
            <w:bottom w:val="none" w:sz="0" w:space="0" w:color="auto"/>
            <w:right w:val="none" w:sz="0" w:space="0" w:color="auto"/>
          </w:divBdr>
        </w:div>
        <w:div w:id="713193218">
          <w:marLeft w:val="0"/>
          <w:marRight w:val="0"/>
          <w:marTop w:val="0"/>
          <w:marBottom w:val="0"/>
          <w:divBdr>
            <w:top w:val="none" w:sz="0" w:space="0" w:color="auto"/>
            <w:left w:val="none" w:sz="0" w:space="0" w:color="auto"/>
            <w:bottom w:val="none" w:sz="0" w:space="0" w:color="auto"/>
            <w:right w:val="none" w:sz="0" w:space="0" w:color="auto"/>
          </w:divBdr>
        </w:div>
        <w:div w:id="713193240">
          <w:marLeft w:val="0"/>
          <w:marRight w:val="0"/>
          <w:marTop w:val="0"/>
          <w:marBottom w:val="0"/>
          <w:divBdr>
            <w:top w:val="none" w:sz="0" w:space="0" w:color="auto"/>
            <w:left w:val="none" w:sz="0" w:space="0" w:color="auto"/>
            <w:bottom w:val="none" w:sz="0" w:space="0" w:color="auto"/>
            <w:right w:val="none" w:sz="0" w:space="0" w:color="auto"/>
          </w:divBdr>
        </w:div>
        <w:div w:id="713193507">
          <w:marLeft w:val="0"/>
          <w:marRight w:val="0"/>
          <w:marTop w:val="0"/>
          <w:marBottom w:val="0"/>
          <w:divBdr>
            <w:top w:val="none" w:sz="0" w:space="0" w:color="auto"/>
            <w:left w:val="none" w:sz="0" w:space="0" w:color="auto"/>
            <w:bottom w:val="none" w:sz="0" w:space="0" w:color="auto"/>
            <w:right w:val="none" w:sz="0" w:space="0" w:color="auto"/>
          </w:divBdr>
        </w:div>
        <w:div w:id="713193963">
          <w:marLeft w:val="0"/>
          <w:marRight w:val="0"/>
          <w:marTop w:val="0"/>
          <w:marBottom w:val="0"/>
          <w:divBdr>
            <w:top w:val="none" w:sz="0" w:space="0" w:color="auto"/>
            <w:left w:val="none" w:sz="0" w:space="0" w:color="auto"/>
            <w:bottom w:val="none" w:sz="0" w:space="0" w:color="auto"/>
            <w:right w:val="none" w:sz="0" w:space="0" w:color="auto"/>
          </w:divBdr>
        </w:div>
        <w:div w:id="713194178">
          <w:marLeft w:val="0"/>
          <w:marRight w:val="0"/>
          <w:marTop w:val="0"/>
          <w:marBottom w:val="0"/>
          <w:divBdr>
            <w:top w:val="none" w:sz="0" w:space="0" w:color="auto"/>
            <w:left w:val="none" w:sz="0" w:space="0" w:color="auto"/>
            <w:bottom w:val="none" w:sz="0" w:space="0" w:color="auto"/>
            <w:right w:val="none" w:sz="0" w:space="0" w:color="auto"/>
          </w:divBdr>
        </w:div>
      </w:divsChild>
    </w:div>
    <w:div w:id="713193001">
      <w:marLeft w:val="0"/>
      <w:marRight w:val="0"/>
      <w:marTop w:val="0"/>
      <w:marBottom w:val="0"/>
      <w:divBdr>
        <w:top w:val="none" w:sz="0" w:space="0" w:color="auto"/>
        <w:left w:val="none" w:sz="0" w:space="0" w:color="auto"/>
        <w:bottom w:val="none" w:sz="0" w:space="0" w:color="auto"/>
        <w:right w:val="none" w:sz="0" w:space="0" w:color="auto"/>
      </w:divBdr>
    </w:div>
    <w:div w:id="713193009">
      <w:marLeft w:val="0"/>
      <w:marRight w:val="0"/>
      <w:marTop w:val="0"/>
      <w:marBottom w:val="0"/>
      <w:divBdr>
        <w:top w:val="none" w:sz="0" w:space="0" w:color="auto"/>
        <w:left w:val="none" w:sz="0" w:space="0" w:color="auto"/>
        <w:bottom w:val="none" w:sz="0" w:space="0" w:color="auto"/>
        <w:right w:val="none" w:sz="0" w:space="0" w:color="auto"/>
      </w:divBdr>
      <w:divsChild>
        <w:div w:id="713192951">
          <w:marLeft w:val="0"/>
          <w:marRight w:val="0"/>
          <w:marTop w:val="0"/>
          <w:marBottom w:val="0"/>
          <w:divBdr>
            <w:top w:val="none" w:sz="0" w:space="0" w:color="auto"/>
            <w:left w:val="none" w:sz="0" w:space="0" w:color="auto"/>
            <w:bottom w:val="none" w:sz="0" w:space="0" w:color="auto"/>
            <w:right w:val="none" w:sz="0" w:space="0" w:color="auto"/>
          </w:divBdr>
        </w:div>
      </w:divsChild>
    </w:div>
    <w:div w:id="713193011">
      <w:marLeft w:val="0"/>
      <w:marRight w:val="0"/>
      <w:marTop w:val="0"/>
      <w:marBottom w:val="0"/>
      <w:divBdr>
        <w:top w:val="none" w:sz="0" w:space="0" w:color="auto"/>
        <w:left w:val="none" w:sz="0" w:space="0" w:color="auto"/>
        <w:bottom w:val="none" w:sz="0" w:space="0" w:color="auto"/>
        <w:right w:val="none" w:sz="0" w:space="0" w:color="auto"/>
      </w:divBdr>
      <w:divsChild>
        <w:div w:id="713192485">
          <w:marLeft w:val="547"/>
          <w:marRight w:val="0"/>
          <w:marTop w:val="40"/>
          <w:marBottom w:val="40"/>
          <w:divBdr>
            <w:top w:val="none" w:sz="0" w:space="0" w:color="auto"/>
            <w:left w:val="none" w:sz="0" w:space="0" w:color="auto"/>
            <w:bottom w:val="none" w:sz="0" w:space="0" w:color="auto"/>
            <w:right w:val="none" w:sz="0" w:space="0" w:color="auto"/>
          </w:divBdr>
        </w:div>
        <w:div w:id="713192927">
          <w:marLeft w:val="547"/>
          <w:marRight w:val="0"/>
          <w:marTop w:val="40"/>
          <w:marBottom w:val="40"/>
          <w:divBdr>
            <w:top w:val="none" w:sz="0" w:space="0" w:color="auto"/>
            <w:left w:val="none" w:sz="0" w:space="0" w:color="auto"/>
            <w:bottom w:val="none" w:sz="0" w:space="0" w:color="auto"/>
            <w:right w:val="none" w:sz="0" w:space="0" w:color="auto"/>
          </w:divBdr>
        </w:div>
        <w:div w:id="713193751">
          <w:marLeft w:val="547"/>
          <w:marRight w:val="0"/>
          <w:marTop w:val="40"/>
          <w:marBottom w:val="40"/>
          <w:divBdr>
            <w:top w:val="none" w:sz="0" w:space="0" w:color="auto"/>
            <w:left w:val="none" w:sz="0" w:space="0" w:color="auto"/>
            <w:bottom w:val="none" w:sz="0" w:space="0" w:color="auto"/>
            <w:right w:val="none" w:sz="0" w:space="0" w:color="auto"/>
          </w:divBdr>
        </w:div>
        <w:div w:id="713194144">
          <w:marLeft w:val="547"/>
          <w:marRight w:val="0"/>
          <w:marTop w:val="40"/>
          <w:marBottom w:val="40"/>
          <w:divBdr>
            <w:top w:val="none" w:sz="0" w:space="0" w:color="auto"/>
            <w:left w:val="none" w:sz="0" w:space="0" w:color="auto"/>
            <w:bottom w:val="none" w:sz="0" w:space="0" w:color="auto"/>
            <w:right w:val="none" w:sz="0" w:space="0" w:color="auto"/>
          </w:divBdr>
        </w:div>
        <w:div w:id="713194219">
          <w:marLeft w:val="547"/>
          <w:marRight w:val="0"/>
          <w:marTop w:val="40"/>
          <w:marBottom w:val="40"/>
          <w:divBdr>
            <w:top w:val="none" w:sz="0" w:space="0" w:color="auto"/>
            <w:left w:val="none" w:sz="0" w:space="0" w:color="auto"/>
            <w:bottom w:val="none" w:sz="0" w:space="0" w:color="auto"/>
            <w:right w:val="none" w:sz="0" w:space="0" w:color="auto"/>
          </w:divBdr>
        </w:div>
      </w:divsChild>
    </w:div>
    <w:div w:id="713193012">
      <w:marLeft w:val="0"/>
      <w:marRight w:val="0"/>
      <w:marTop w:val="0"/>
      <w:marBottom w:val="0"/>
      <w:divBdr>
        <w:top w:val="none" w:sz="0" w:space="0" w:color="auto"/>
        <w:left w:val="none" w:sz="0" w:space="0" w:color="auto"/>
        <w:bottom w:val="none" w:sz="0" w:space="0" w:color="auto"/>
        <w:right w:val="none" w:sz="0" w:space="0" w:color="auto"/>
      </w:divBdr>
      <w:divsChild>
        <w:div w:id="713192769">
          <w:marLeft w:val="0"/>
          <w:marRight w:val="0"/>
          <w:marTop w:val="0"/>
          <w:marBottom w:val="0"/>
          <w:divBdr>
            <w:top w:val="none" w:sz="0" w:space="0" w:color="auto"/>
            <w:left w:val="none" w:sz="0" w:space="0" w:color="auto"/>
            <w:bottom w:val="none" w:sz="0" w:space="0" w:color="auto"/>
            <w:right w:val="none" w:sz="0" w:space="0" w:color="auto"/>
          </w:divBdr>
        </w:div>
      </w:divsChild>
    </w:div>
    <w:div w:id="713193019">
      <w:marLeft w:val="0"/>
      <w:marRight w:val="0"/>
      <w:marTop w:val="0"/>
      <w:marBottom w:val="0"/>
      <w:divBdr>
        <w:top w:val="none" w:sz="0" w:space="0" w:color="auto"/>
        <w:left w:val="none" w:sz="0" w:space="0" w:color="auto"/>
        <w:bottom w:val="none" w:sz="0" w:space="0" w:color="auto"/>
        <w:right w:val="none" w:sz="0" w:space="0" w:color="auto"/>
      </w:divBdr>
      <w:divsChild>
        <w:div w:id="713193715">
          <w:marLeft w:val="0"/>
          <w:marRight w:val="0"/>
          <w:marTop w:val="0"/>
          <w:marBottom w:val="0"/>
          <w:divBdr>
            <w:top w:val="none" w:sz="0" w:space="0" w:color="auto"/>
            <w:left w:val="none" w:sz="0" w:space="0" w:color="auto"/>
            <w:bottom w:val="none" w:sz="0" w:space="0" w:color="auto"/>
            <w:right w:val="none" w:sz="0" w:space="0" w:color="auto"/>
          </w:divBdr>
        </w:div>
      </w:divsChild>
    </w:div>
    <w:div w:id="713193020">
      <w:marLeft w:val="0"/>
      <w:marRight w:val="0"/>
      <w:marTop w:val="0"/>
      <w:marBottom w:val="0"/>
      <w:divBdr>
        <w:top w:val="none" w:sz="0" w:space="0" w:color="auto"/>
        <w:left w:val="none" w:sz="0" w:space="0" w:color="auto"/>
        <w:bottom w:val="none" w:sz="0" w:space="0" w:color="auto"/>
        <w:right w:val="none" w:sz="0" w:space="0" w:color="auto"/>
      </w:divBdr>
      <w:divsChild>
        <w:div w:id="713194288">
          <w:marLeft w:val="0"/>
          <w:marRight w:val="0"/>
          <w:marTop w:val="0"/>
          <w:marBottom w:val="0"/>
          <w:divBdr>
            <w:top w:val="none" w:sz="0" w:space="0" w:color="auto"/>
            <w:left w:val="none" w:sz="0" w:space="0" w:color="auto"/>
            <w:bottom w:val="none" w:sz="0" w:space="0" w:color="auto"/>
            <w:right w:val="none" w:sz="0" w:space="0" w:color="auto"/>
          </w:divBdr>
        </w:div>
      </w:divsChild>
    </w:div>
    <w:div w:id="713193022">
      <w:marLeft w:val="0"/>
      <w:marRight w:val="0"/>
      <w:marTop w:val="0"/>
      <w:marBottom w:val="0"/>
      <w:divBdr>
        <w:top w:val="none" w:sz="0" w:space="0" w:color="auto"/>
        <w:left w:val="none" w:sz="0" w:space="0" w:color="auto"/>
        <w:bottom w:val="none" w:sz="0" w:space="0" w:color="auto"/>
        <w:right w:val="none" w:sz="0" w:space="0" w:color="auto"/>
      </w:divBdr>
      <w:divsChild>
        <w:div w:id="713193463">
          <w:marLeft w:val="0"/>
          <w:marRight w:val="0"/>
          <w:marTop w:val="0"/>
          <w:marBottom w:val="0"/>
          <w:divBdr>
            <w:top w:val="none" w:sz="0" w:space="0" w:color="auto"/>
            <w:left w:val="none" w:sz="0" w:space="0" w:color="auto"/>
            <w:bottom w:val="none" w:sz="0" w:space="0" w:color="auto"/>
            <w:right w:val="none" w:sz="0" w:space="0" w:color="auto"/>
          </w:divBdr>
        </w:div>
      </w:divsChild>
    </w:div>
    <w:div w:id="713193023">
      <w:marLeft w:val="0"/>
      <w:marRight w:val="0"/>
      <w:marTop w:val="0"/>
      <w:marBottom w:val="0"/>
      <w:divBdr>
        <w:top w:val="none" w:sz="0" w:space="0" w:color="auto"/>
        <w:left w:val="none" w:sz="0" w:space="0" w:color="auto"/>
        <w:bottom w:val="none" w:sz="0" w:space="0" w:color="auto"/>
        <w:right w:val="none" w:sz="0" w:space="0" w:color="auto"/>
      </w:divBdr>
      <w:divsChild>
        <w:div w:id="713194346">
          <w:marLeft w:val="0"/>
          <w:marRight w:val="0"/>
          <w:marTop w:val="0"/>
          <w:marBottom w:val="0"/>
          <w:divBdr>
            <w:top w:val="none" w:sz="0" w:space="0" w:color="auto"/>
            <w:left w:val="none" w:sz="0" w:space="0" w:color="auto"/>
            <w:bottom w:val="none" w:sz="0" w:space="0" w:color="auto"/>
            <w:right w:val="none" w:sz="0" w:space="0" w:color="auto"/>
          </w:divBdr>
          <w:divsChild>
            <w:div w:id="713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029">
      <w:marLeft w:val="0"/>
      <w:marRight w:val="0"/>
      <w:marTop w:val="0"/>
      <w:marBottom w:val="0"/>
      <w:divBdr>
        <w:top w:val="none" w:sz="0" w:space="0" w:color="auto"/>
        <w:left w:val="none" w:sz="0" w:space="0" w:color="auto"/>
        <w:bottom w:val="none" w:sz="0" w:space="0" w:color="auto"/>
        <w:right w:val="none" w:sz="0" w:space="0" w:color="auto"/>
      </w:divBdr>
      <w:divsChild>
        <w:div w:id="713193940">
          <w:marLeft w:val="0"/>
          <w:marRight w:val="0"/>
          <w:marTop w:val="0"/>
          <w:marBottom w:val="0"/>
          <w:divBdr>
            <w:top w:val="none" w:sz="0" w:space="0" w:color="auto"/>
            <w:left w:val="none" w:sz="0" w:space="0" w:color="auto"/>
            <w:bottom w:val="none" w:sz="0" w:space="0" w:color="auto"/>
            <w:right w:val="none" w:sz="0" w:space="0" w:color="auto"/>
          </w:divBdr>
          <w:divsChild>
            <w:div w:id="7131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030">
      <w:marLeft w:val="0"/>
      <w:marRight w:val="0"/>
      <w:marTop w:val="0"/>
      <w:marBottom w:val="0"/>
      <w:divBdr>
        <w:top w:val="none" w:sz="0" w:space="0" w:color="auto"/>
        <w:left w:val="none" w:sz="0" w:space="0" w:color="auto"/>
        <w:bottom w:val="none" w:sz="0" w:space="0" w:color="auto"/>
        <w:right w:val="none" w:sz="0" w:space="0" w:color="auto"/>
      </w:divBdr>
      <w:divsChild>
        <w:div w:id="713194320">
          <w:marLeft w:val="0"/>
          <w:marRight w:val="0"/>
          <w:marTop w:val="0"/>
          <w:marBottom w:val="0"/>
          <w:divBdr>
            <w:top w:val="none" w:sz="0" w:space="0" w:color="auto"/>
            <w:left w:val="none" w:sz="0" w:space="0" w:color="auto"/>
            <w:bottom w:val="none" w:sz="0" w:space="0" w:color="auto"/>
            <w:right w:val="none" w:sz="0" w:space="0" w:color="auto"/>
          </w:divBdr>
          <w:divsChild>
            <w:div w:id="7131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032">
      <w:marLeft w:val="0"/>
      <w:marRight w:val="0"/>
      <w:marTop w:val="0"/>
      <w:marBottom w:val="0"/>
      <w:divBdr>
        <w:top w:val="none" w:sz="0" w:space="0" w:color="auto"/>
        <w:left w:val="none" w:sz="0" w:space="0" w:color="auto"/>
        <w:bottom w:val="none" w:sz="0" w:space="0" w:color="auto"/>
        <w:right w:val="none" w:sz="0" w:space="0" w:color="auto"/>
      </w:divBdr>
      <w:divsChild>
        <w:div w:id="713193528">
          <w:marLeft w:val="0"/>
          <w:marRight w:val="0"/>
          <w:marTop w:val="0"/>
          <w:marBottom w:val="0"/>
          <w:divBdr>
            <w:top w:val="none" w:sz="0" w:space="0" w:color="auto"/>
            <w:left w:val="none" w:sz="0" w:space="0" w:color="auto"/>
            <w:bottom w:val="none" w:sz="0" w:space="0" w:color="auto"/>
            <w:right w:val="none" w:sz="0" w:space="0" w:color="auto"/>
          </w:divBdr>
        </w:div>
      </w:divsChild>
    </w:div>
    <w:div w:id="713193033">
      <w:marLeft w:val="0"/>
      <w:marRight w:val="0"/>
      <w:marTop w:val="0"/>
      <w:marBottom w:val="0"/>
      <w:divBdr>
        <w:top w:val="none" w:sz="0" w:space="0" w:color="auto"/>
        <w:left w:val="none" w:sz="0" w:space="0" w:color="auto"/>
        <w:bottom w:val="none" w:sz="0" w:space="0" w:color="auto"/>
        <w:right w:val="none" w:sz="0" w:space="0" w:color="auto"/>
      </w:divBdr>
      <w:divsChild>
        <w:div w:id="713192695">
          <w:marLeft w:val="0"/>
          <w:marRight w:val="0"/>
          <w:marTop w:val="0"/>
          <w:marBottom w:val="0"/>
          <w:divBdr>
            <w:top w:val="none" w:sz="0" w:space="0" w:color="auto"/>
            <w:left w:val="none" w:sz="0" w:space="0" w:color="auto"/>
            <w:bottom w:val="none" w:sz="0" w:space="0" w:color="auto"/>
            <w:right w:val="none" w:sz="0" w:space="0" w:color="auto"/>
          </w:divBdr>
        </w:div>
      </w:divsChild>
    </w:div>
    <w:div w:id="713193034">
      <w:marLeft w:val="0"/>
      <w:marRight w:val="0"/>
      <w:marTop w:val="0"/>
      <w:marBottom w:val="0"/>
      <w:divBdr>
        <w:top w:val="none" w:sz="0" w:space="0" w:color="auto"/>
        <w:left w:val="none" w:sz="0" w:space="0" w:color="auto"/>
        <w:bottom w:val="none" w:sz="0" w:space="0" w:color="auto"/>
        <w:right w:val="none" w:sz="0" w:space="0" w:color="auto"/>
      </w:divBdr>
      <w:divsChild>
        <w:div w:id="713193732">
          <w:marLeft w:val="547"/>
          <w:marRight w:val="0"/>
          <w:marTop w:val="0"/>
          <w:marBottom w:val="0"/>
          <w:divBdr>
            <w:top w:val="none" w:sz="0" w:space="0" w:color="auto"/>
            <w:left w:val="none" w:sz="0" w:space="0" w:color="auto"/>
            <w:bottom w:val="none" w:sz="0" w:space="0" w:color="auto"/>
            <w:right w:val="none" w:sz="0" w:space="0" w:color="auto"/>
          </w:divBdr>
        </w:div>
        <w:div w:id="713193770">
          <w:marLeft w:val="547"/>
          <w:marRight w:val="0"/>
          <w:marTop w:val="0"/>
          <w:marBottom w:val="0"/>
          <w:divBdr>
            <w:top w:val="none" w:sz="0" w:space="0" w:color="auto"/>
            <w:left w:val="none" w:sz="0" w:space="0" w:color="auto"/>
            <w:bottom w:val="none" w:sz="0" w:space="0" w:color="auto"/>
            <w:right w:val="none" w:sz="0" w:space="0" w:color="auto"/>
          </w:divBdr>
        </w:div>
        <w:div w:id="713193852">
          <w:marLeft w:val="547"/>
          <w:marRight w:val="0"/>
          <w:marTop w:val="0"/>
          <w:marBottom w:val="0"/>
          <w:divBdr>
            <w:top w:val="none" w:sz="0" w:space="0" w:color="auto"/>
            <w:left w:val="none" w:sz="0" w:space="0" w:color="auto"/>
            <w:bottom w:val="none" w:sz="0" w:space="0" w:color="auto"/>
            <w:right w:val="none" w:sz="0" w:space="0" w:color="auto"/>
          </w:divBdr>
        </w:div>
      </w:divsChild>
    </w:div>
    <w:div w:id="713193039">
      <w:marLeft w:val="0"/>
      <w:marRight w:val="0"/>
      <w:marTop w:val="0"/>
      <w:marBottom w:val="0"/>
      <w:divBdr>
        <w:top w:val="none" w:sz="0" w:space="0" w:color="auto"/>
        <w:left w:val="none" w:sz="0" w:space="0" w:color="auto"/>
        <w:bottom w:val="none" w:sz="0" w:space="0" w:color="auto"/>
        <w:right w:val="none" w:sz="0" w:space="0" w:color="auto"/>
      </w:divBdr>
      <w:divsChild>
        <w:div w:id="713192443">
          <w:marLeft w:val="0"/>
          <w:marRight w:val="0"/>
          <w:marTop w:val="0"/>
          <w:marBottom w:val="0"/>
          <w:divBdr>
            <w:top w:val="none" w:sz="0" w:space="0" w:color="auto"/>
            <w:left w:val="none" w:sz="0" w:space="0" w:color="auto"/>
            <w:bottom w:val="none" w:sz="0" w:space="0" w:color="auto"/>
            <w:right w:val="none" w:sz="0" w:space="0" w:color="auto"/>
          </w:divBdr>
        </w:div>
        <w:div w:id="713192519">
          <w:marLeft w:val="0"/>
          <w:marRight w:val="0"/>
          <w:marTop w:val="0"/>
          <w:marBottom w:val="0"/>
          <w:divBdr>
            <w:top w:val="none" w:sz="0" w:space="0" w:color="auto"/>
            <w:left w:val="none" w:sz="0" w:space="0" w:color="auto"/>
            <w:bottom w:val="none" w:sz="0" w:space="0" w:color="auto"/>
            <w:right w:val="none" w:sz="0" w:space="0" w:color="auto"/>
          </w:divBdr>
        </w:div>
        <w:div w:id="713192557">
          <w:marLeft w:val="0"/>
          <w:marRight w:val="0"/>
          <w:marTop w:val="0"/>
          <w:marBottom w:val="0"/>
          <w:divBdr>
            <w:top w:val="none" w:sz="0" w:space="0" w:color="auto"/>
            <w:left w:val="none" w:sz="0" w:space="0" w:color="auto"/>
            <w:bottom w:val="none" w:sz="0" w:space="0" w:color="auto"/>
            <w:right w:val="none" w:sz="0" w:space="0" w:color="auto"/>
          </w:divBdr>
        </w:div>
        <w:div w:id="713192569">
          <w:marLeft w:val="0"/>
          <w:marRight w:val="0"/>
          <w:marTop w:val="0"/>
          <w:marBottom w:val="0"/>
          <w:divBdr>
            <w:top w:val="none" w:sz="0" w:space="0" w:color="auto"/>
            <w:left w:val="none" w:sz="0" w:space="0" w:color="auto"/>
            <w:bottom w:val="none" w:sz="0" w:space="0" w:color="auto"/>
            <w:right w:val="none" w:sz="0" w:space="0" w:color="auto"/>
          </w:divBdr>
        </w:div>
        <w:div w:id="713192930">
          <w:marLeft w:val="0"/>
          <w:marRight w:val="0"/>
          <w:marTop w:val="0"/>
          <w:marBottom w:val="0"/>
          <w:divBdr>
            <w:top w:val="none" w:sz="0" w:space="0" w:color="auto"/>
            <w:left w:val="none" w:sz="0" w:space="0" w:color="auto"/>
            <w:bottom w:val="none" w:sz="0" w:space="0" w:color="auto"/>
            <w:right w:val="none" w:sz="0" w:space="0" w:color="auto"/>
          </w:divBdr>
        </w:div>
        <w:div w:id="713192953">
          <w:marLeft w:val="0"/>
          <w:marRight w:val="0"/>
          <w:marTop w:val="0"/>
          <w:marBottom w:val="0"/>
          <w:divBdr>
            <w:top w:val="none" w:sz="0" w:space="0" w:color="auto"/>
            <w:left w:val="none" w:sz="0" w:space="0" w:color="auto"/>
            <w:bottom w:val="none" w:sz="0" w:space="0" w:color="auto"/>
            <w:right w:val="none" w:sz="0" w:space="0" w:color="auto"/>
          </w:divBdr>
        </w:div>
        <w:div w:id="713193122">
          <w:marLeft w:val="0"/>
          <w:marRight w:val="0"/>
          <w:marTop w:val="0"/>
          <w:marBottom w:val="0"/>
          <w:divBdr>
            <w:top w:val="none" w:sz="0" w:space="0" w:color="auto"/>
            <w:left w:val="none" w:sz="0" w:space="0" w:color="auto"/>
            <w:bottom w:val="none" w:sz="0" w:space="0" w:color="auto"/>
            <w:right w:val="none" w:sz="0" w:space="0" w:color="auto"/>
          </w:divBdr>
        </w:div>
        <w:div w:id="713193182">
          <w:marLeft w:val="0"/>
          <w:marRight w:val="0"/>
          <w:marTop w:val="0"/>
          <w:marBottom w:val="0"/>
          <w:divBdr>
            <w:top w:val="none" w:sz="0" w:space="0" w:color="auto"/>
            <w:left w:val="none" w:sz="0" w:space="0" w:color="auto"/>
            <w:bottom w:val="none" w:sz="0" w:space="0" w:color="auto"/>
            <w:right w:val="none" w:sz="0" w:space="0" w:color="auto"/>
          </w:divBdr>
        </w:div>
        <w:div w:id="713193214">
          <w:marLeft w:val="0"/>
          <w:marRight w:val="0"/>
          <w:marTop w:val="0"/>
          <w:marBottom w:val="0"/>
          <w:divBdr>
            <w:top w:val="none" w:sz="0" w:space="0" w:color="auto"/>
            <w:left w:val="none" w:sz="0" w:space="0" w:color="auto"/>
            <w:bottom w:val="none" w:sz="0" w:space="0" w:color="auto"/>
            <w:right w:val="none" w:sz="0" w:space="0" w:color="auto"/>
          </w:divBdr>
        </w:div>
        <w:div w:id="713193394">
          <w:marLeft w:val="0"/>
          <w:marRight w:val="0"/>
          <w:marTop w:val="0"/>
          <w:marBottom w:val="0"/>
          <w:divBdr>
            <w:top w:val="none" w:sz="0" w:space="0" w:color="auto"/>
            <w:left w:val="none" w:sz="0" w:space="0" w:color="auto"/>
            <w:bottom w:val="none" w:sz="0" w:space="0" w:color="auto"/>
            <w:right w:val="none" w:sz="0" w:space="0" w:color="auto"/>
          </w:divBdr>
        </w:div>
        <w:div w:id="713193622">
          <w:marLeft w:val="0"/>
          <w:marRight w:val="0"/>
          <w:marTop w:val="0"/>
          <w:marBottom w:val="0"/>
          <w:divBdr>
            <w:top w:val="none" w:sz="0" w:space="0" w:color="auto"/>
            <w:left w:val="none" w:sz="0" w:space="0" w:color="auto"/>
            <w:bottom w:val="none" w:sz="0" w:space="0" w:color="auto"/>
            <w:right w:val="none" w:sz="0" w:space="0" w:color="auto"/>
          </w:divBdr>
        </w:div>
        <w:div w:id="713193791">
          <w:marLeft w:val="0"/>
          <w:marRight w:val="0"/>
          <w:marTop w:val="0"/>
          <w:marBottom w:val="0"/>
          <w:divBdr>
            <w:top w:val="none" w:sz="0" w:space="0" w:color="auto"/>
            <w:left w:val="none" w:sz="0" w:space="0" w:color="auto"/>
            <w:bottom w:val="none" w:sz="0" w:space="0" w:color="auto"/>
            <w:right w:val="none" w:sz="0" w:space="0" w:color="auto"/>
          </w:divBdr>
        </w:div>
        <w:div w:id="713193826">
          <w:marLeft w:val="0"/>
          <w:marRight w:val="0"/>
          <w:marTop w:val="0"/>
          <w:marBottom w:val="0"/>
          <w:divBdr>
            <w:top w:val="none" w:sz="0" w:space="0" w:color="auto"/>
            <w:left w:val="none" w:sz="0" w:space="0" w:color="auto"/>
            <w:bottom w:val="none" w:sz="0" w:space="0" w:color="auto"/>
            <w:right w:val="none" w:sz="0" w:space="0" w:color="auto"/>
          </w:divBdr>
        </w:div>
        <w:div w:id="713193837">
          <w:marLeft w:val="0"/>
          <w:marRight w:val="0"/>
          <w:marTop w:val="0"/>
          <w:marBottom w:val="0"/>
          <w:divBdr>
            <w:top w:val="none" w:sz="0" w:space="0" w:color="auto"/>
            <w:left w:val="none" w:sz="0" w:space="0" w:color="auto"/>
            <w:bottom w:val="none" w:sz="0" w:space="0" w:color="auto"/>
            <w:right w:val="none" w:sz="0" w:space="0" w:color="auto"/>
          </w:divBdr>
        </w:div>
        <w:div w:id="713193839">
          <w:marLeft w:val="0"/>
          <w:marRight w:val="0"/>
          <w:marTop w:val="0"/>
          <w:marBottom w:val="0"/>
          <w:divBdr>
            <w:top w:val="none" w:sz="0" w:space="0" w:color="auto"/>
            <w:left w:val="none" w:sz="0" w:space="0" w:color="auto"/>
            <w:bottom w:val="none" w:sz="0" w:space="0" w:color="auto"/>
            <w:right w:val="none" w:sz="0" w:space="0" w:color="auto"/>
          </w:divBdr>
        </w:div>
        <w:div w:id="713193856">
          <w:marLeft w:val="0"/>
          <w:marRight w:val="0"/>
          <w:marTop w:val="0"/>
          <w:marBottom w:val="0"/>
          <w:divBdr>
            <w:top w:val="none" w:sz="0" w:space="0" w:color="auto"/>
            <w:left w:val="none" w:sz="0" w:space="0" w:color="auto"/>
            <w:bottom w:val="none" w:sz="0" w:space="0" w:color="auto"/>
            <w:right w:val="none" w:sz="0" w:space="0" w:color="auto"/>
          </w:divBdr>
        </w:div>
        <w:div w:id="713194002">
          <w:marLeft w:val="0"/>
          <w:marRight w:val="0"/>
          <w:marTop w:val="0"/>
          <w:marBottom w:val="0"/>
          <w:divBdr>
            <w:top w:val="none" w:sz="0" w:space="0" w:color="auto"/>
            <w:left w:val="none" w:sz="0" w:space="0" w:color="auto"/>
            <w:bottom w:val="none" w:sz="0" w:space="0" w:color="auto"/>
            <w:right w:val="none" w:sz="0" w:space="0" w:color="auto"/>
          </w:divBdr>
        </w:div>
        <w:div w:id="713194139">
          <w:marLeft w:val="0"/>
          <w:marRight w:val="0"/>
          <w:marTop w:val="0"/>
          <w:marBottom w:val="0"/>
          <w:divBdr>
            <w:top w:val="none" w:sz="0" w:space="0" w:color="auto"/>
            <w:left w:val="none" w:sz="0" w:space="0" w:color="auto"/>
            <w:bottom w:val="none" w:sz="0" w:space="0" w:color="auto"/>
            <w:right w:val="none" w:sz="0" w:space="0" w:color="auto"/>
          </w:divBdr>
        </w:div>
        <w:div w:id="713194164">
          <w:marLeft w:val="0"/>
          <w:marRight w:val="0"/>
          <w:marTop w:val="0"/>
          <w:marBottom w:val="0"/>
          <w:divBdr>
            <w:top w:val="none" w:sz="0" w:space="0" w:color="auto"/>
            <w:left w:val="none" w:sz="0" w:space="0" w:color="auto"/>
            <w:bottom w:val="none" w:sz="0" w:space="0" w:color="auto"/>
            <w:right w:val="none" w:sz="0" w:space="0" w:color="auto"/>
          </w:divBdr>
        </w:div>
      </w:divsChild>
    </w:div>
    <w:div w:id="713193045">
      <w:marLeft w:val="0"/>
      <w:marRight w:val="0"/>
      <w:marTop w:val="0"/>
      <w:marBottom w:val="0"/>
      <w:divBdr>
        <w:top w:val="none" w:sz="0" w:space="0" w:color="auto"/>
        <w:left w:val="none" w:sz="0" w:space="0" w:color="auto"/>
        <w:bottom w:val="none" w:sz="0" w:space="0" w:color="auto"/>
        <w:right w:val="none" w:sz="0" w:space="0" w:color="auto"/>
      </w:divBdr>
    </w:div>
    <w:div w:id="713193047">
      <w:marLeft w:val="0"/>
      <w:marRight w:val="0"/>
      <w:marTop w:val="0"/>
      <w:marBottom w:val="0"/>
      <w:divBdr>
        <w:top w:val="none" w:sz="0" w:space="0" w:color="auto"/>
        <w:left w:val="none" w:sz="0" w:space="0" w:color="auto"/>
        <w:bottom w:val="none" w:sz="0" w:space="0" w:color="auto"/>
        <w:right w:val="none" w:sz="0" w:space="0" w:color="auto"/>
      </w:divBdr>
    </w:div>
    <w:div w:id="713193048">
      <w:marLeft w:val="0"/>
      <w:marRight w:val="0"/>
      <w:marTop w:val="0"/>
      <w:marBottom w:val="0"/>
      <w:divBdr>
        <w:top w:val="none" w:sz="0" w:space="0" w:color="auto"/>
        <w:left w:val="none" w:sz="0" w:space="0" w:color="auto"/>
        <w:bottom w:val="none" w:sz="0" w:space="0" w:color="auto"/>
        <w:right w:val="none" w:sz="0" w:space="0" w:color="auto"/>
      </w:divBdr>
    </w:div>
    <w:div w:id="713193054">
      <w:marLeft w:val="0"/>
      <w:marRight w:val="0"/>
      <w:marTop w:val="0"/>
      <w:marBottom w:val="0"/>
      <w:divBdr>
        <w:top w:val="none" w:sz="0" w:space="0" w:color="auto"/>
        <w:left w:val="none" w:sz="0" w:space="0" w:color="auto"/>
        <w:bottom w:val="none" w:sz="0" w:space="0" w:color="auto"/>
        <w:right w:val="none" w:sz="0" w:space="0" w:color="auto"/>
      </w:divBdr>
      <w:divsChild>
        <w:div w:id="713194068">
          <w:marLeft w:val="0"/>
          <w:marRight w:val="0"/>
          <w:marTop w:val="0"/>
          <w:marBottom w:val="0"/>
          <w:divBdr>
            <w:top w:val="none" w:sz="0" w:space="0" w:color="auto"/>
            <w:left w:val="none" w:sz="0" w:space="0" w:color="auto"/>
            <w:bottom w:val="none" w:sz="0" w:space="0" w:color="auto"/>
            <w:right w:val="none" w:sz="0" w:space="0" w:color="auto"/>
          </w:divBdr>
        </w:div>
      </w:divsChild>
    </w:div>
    <w:div w:id="713193055">
      <w:marLeft w:val="0"/>
      <w:marRight w:val="0"/>
      <w:marTop w:val="0"/>
      <w:marBottom w:val="0"/>
      <w:divBdr>
        <w:top w:val="none" w:sz="0" w:space="0" w:color="auto"/>
        <w:left w:val="none" w:sz="0" w:space="0" w:color="auto"/>
        <w:bottom w:val="none" w:sz="0" w:space="0" w:color="auto"/>
        <w:right w:val="none" w:sz="0" w:space="0" w:color="auto"/>
      </w:divBdr>
      <w:divsChild>
        <w:div w:id="713193155">
          <w:marLeft w:val="979"/>
          <w:marRight w:val="0"/>
          <w:marTop w:val="96"/>
          <w:marBottom w:val="0"/>
          <w:divBdr>
            <w:top w:val="none" w:sz="0" w:space="0" w:color="auto"/>
            <w:left w:val="none" w:sz="0" w:space="0" w:color="auto"/>
            <w:bottom w:val="none" w:sz="0" w:space="0" w:color="auto"/>
            <w:right w:val="none" w:sz="0" w:space="0" w:color="auto"/>
          </w:divBdr>
        </w:div>
        <w:div w:id="713193781">
          <w:marLeft w:val="979"/>
          <w:marRight w:val="0"/>
          <w:marTop w:val="96"/>
          <w:marBottom w:val="0"/>
          <w:divBdr>
            <w:top w:val="none" w:sz="0" w:space="0" w:color="auto"/>
            <w:left w:val="none" w:sz="0" w:space="0" w:color="auto"/>
            <w:bottom w:val="none" w:sz="0" w:space="0" w:color="auto"/>
            <w:right w:val="none" w:sz="0" w:space="0" w:color="auto"/>
          </w:divBdr>
        </w:div>
        <w:div w:id="713193996">
          <w:marLeft w:val="979"/>
          <w:marRight w:val="0"/>
          <w:marTop w:val="96"/>
          <w:marBottom w:val="0"/>
          <w:divBdr>
            <w:top w:val="none" w:sz="0" w:space="0" w:color="auto"/>
            <w:left w:val="none" w:sz="0" w:space="0" w:color="auto"/>
            <w:bottom w:val="none" w:sz="0" w:space="0" w:color="auto"/>
            <w:right w:val="none" w:sz="0" w:space="0" w:color="auto"/>
          </w:divBdr>
        </w:div>
      </w:divsChild>
    </w:div>
    <w:div w:id="713193058">
      <w:marLeft w:val="0"/>
      <w:marRight w:val="0"/>
      <w:marTop w:val="0"/>
      <w:marBottom w:val="0"/>
      <w:divBdr>
        <w:top w:val="none" w:sz="0" w:space="0" w:color="auto"/>
        <w:left w:val="none" w:sz="0" w:space="0" w:color="auto"/>
        <w:bottom w:val="none" w:sz="0" w:space="0" w:color="auto"/>
        <w:right w:val="none" w:sz="0" w:space="0" w:color="auto"/>
      </w:divBdr>
      <w:divsChild>
        <w:div w:id="713193539">
          <w:marLeft w:val="0"/>
          <w:marRight w:val="0"/>
          <w:marTop w:val="0"/>
          <w:marBottom w:val="0"/>
          <w:divBdr>
            <w:top w:val="none" w:sz="0" w:space="0" w:color="auto"/>
            <w:left w:val="none" w:sz="0" w:space="0" w:color="auto"/>
            <w:bottom w:val="none" w:sz="0" w:space="0" w:color="auto"/>
            <w:right w:val="none" w:sz="0" w:space="0" w:color="auto"/>
          </w:divBdr>
        </w:div>
      </w:divsChild>
    </w:div>
    <w:div w:id="713193062">
      <w:marLeft w:val="0"/>
      <w:marRight w:val="0"/>
      <w:marTop w:val="0"/>
      <w:marBottom w:val="0"/>
      <w:divBdr>
        <w:top w:val="none" w:sz="0" w:space="0" w:color="auto"/>
        <w:left w:val="none" w:sz="0" w:space="0" w:color="auto"/>
        <w:bottom w:val="none" w:sz="0" w:space="0" w:color="auto"/>
        <w:right w:val="none" w:sz="0" w:space="0" w:color="auto"/>
      </w:divBdr>
      <w:divsChild>
        <w:div w:id="713193670">
          <w:marLeft w:val="0"/>
          <w:marRight w:val="0"/>
          <w:marTop w:val="0"/>
          <w:marBottom w:val="0"/>
          <w:divBdr>
            <w:top w:val="none" w:sz="0" w:space="0" w:color="auto"/>
            <w:left w:val="none" w:sz="0" w:space="0" w:color="auto"/>
            <w:bottom w:val="none" w:sz="0" w:space="0" w:color="auto"/>
            <w:right w:val="none" w:sz="0" w:space="0" w:color="auto"/>
          </w:divBdr>
          <w:divsChild>
            <w:div w:id="713192478">
              <w:marLeft w:val="0"/>
              <w:marRight w:val="0"/>
              <w:marTop w:val="0"/>
              <w:marBottom w:val="0"/>
              <w:divBdr>
                <w:top w:val="none" w:sz="0" w:space="0" w:color="auto"/>
                <w:left w:val="none" w:sz="0" w:space="0" w:color="auto"/>
                <w:bottom w:val="none" w:sz="0" w:space="0" w:color="auto"/>
                <w:right w:val="none" w:sz="0" w:space="0" w:color="auto"/>
              </w:divBdr>
            </w:div>
            <w:div w:id="713192534">
              <w:marLeft w:val="0"/>
              <w:marRight w:val="0"/>
              <w:marTop w:val="0"/>
              <w:marBottom w:val="0"/>
              <w:divBdr>
                <w:top w:val="none" w:sz="0" w:space="0" w:color="auto"/>
                <w:left w:val="none" w:sz="0" w:space="0" w:color="auto"/>
                <w:bottom w:val="none" w:sz="0" w:space="0" w:color="auto"/>
                <w:right w:val="none" w:sz="0" w:space="0" w:color="auto"/>
              </w:divBdr>
            </w:div>
            <w:div w:id="713192743">
              <w:marLeft w:val="0"/>
              <w:marRight w:val="0"/>
              <w:marTop w:val="0"/>
              <w:marBottom w:val="0"/>
              <w:divBdr>
                <w:top w:val="none" w:sz="0" w:space="0" w:color="auto"/>
                <w:left w:val="none" w:sz="0" w:space="0" w:color="auto"/>
                <w:bottom w:val="none" w:sz="0" w:space="0" w:color="auto"/>
                <w:right w:val="none" w:sz="0" w:space="0" w:color="auto"/>
              </w:divBdr>
            </w:div>
            <w:div w:id="713192975">
              <w:marLeft w:val="0"/>
              <w:marRight w:val="0"/>
              <w:marTop w:val="0"/>
              <w:marBottom w:val="0"/>
              <w:divBdr>
                <w:top w:val="none" w:sz="0" w:space="0" w:color="auto"/>
                <w:left w:val="none" w:sz="0" w:space="0" w:color="auto"/>
                <w:bottom w:val="none" w:sz="0" w:space="0" w:color="auto"/>
                <w:right w:val="none" w:sz="0" w:space="0" w:color="auto"/>
              </w:divBdr>
            </w:div>
            <w:div w:id="713193014">
              <w:marLeft w:val="0"/>
              <w:marRight w:val="0"/>
              <w:marTop w:val="0"/>
              <w:marBottom w:val="0"/>
              <w:divBdr>
                <w:top w:val="none" w:sz="0" w:space="0" w:color="auto"/>
                <w:left w:val="none" w:sz="0" w:space="0" w:color="auto"/>
                <w:bottom w:val="none" w:sz="0" w:space="0" w:color="auto"/>
                <w:right w:val="none" w:sz="0" w:space="0" w:color="auto"/>
              </w:divBdr>
            </w:div>
            <w:div w:id="713193071">
              <w:marLeft w:val="0"/>
              <w:marRight w:val="0"/>
              <w:marTop w:val="0"/>
              <w:marBottom w:val="0"/>
              <w:divBdr>
                <w:top w:val="none" w:sz="0" w:space="0" w:color="auto"/>
                <w:left w:val="none" w:sz="0" w:space="0" w:color="auto"/>
                <w:bottom w:val="none" w:sz="0" w:space="0" w:color="auto"/>
                <w:right w:val="none" w:sz="0" w:space="0" w:color="auto"/>
              </w:divBdr>
            </w:div>
            <w:div w:id="713193144">
              <w:marLeft w:val="0"/>
              <w:marRight w:val="0"/>
              <w:marTop w:val="0"/>
              <w:marBottom w:val="0"/>
              <w:divBdr>
                <w:top w:val="none" w:sz="0" w:space="0" w:color="auto"/>
                <w:left w:val="none" w:sz="0" w:space="0" w:color="auto"/>
                <w:bottom w:val="none" w:sz="0" w:space="0" w:color="auto"/>
                <w:right w:val="none" w:sz="0" w:space="0" w:color="auto"/>
              </w:divBdr>
            </w:div>
            <w:div w:id="713193665">
              <w:marLeft w:val="0"/>
              <w:marRight w:val="0"/>
              <w:marTop w:val="0"/>
              <w:marBottom w:val="0"/>
              <w:divBdr>
                <w:top w:val="none" w:sz="0" w:space="0" w:color="auto"/>
                <w:left w:val="none" w:sz="0" w:space="0" w:color="auto"/>
                <w:bottom w:val="none" w:sz="0" w:space="0" w:color="auto"/>
                <w:right w:val="none" w:sz="0" w:space="0" w:color="auto"/>
              </w:divBdr>
            </w:div>
            <w:div w:id="713193825">
              <w:marLeft w:val="0"/>
              <w:marRight w:val="0"/>
              <w:marTop w:val="0"/>
              <w:marBottom w:val="0"/>
              <w:divBdr>
                <w:top w:val="none" w:sz="0" w:space="0" w:color="auto"/>
                <w:left w:val="none" w:sz="0" w:space="0" w:color="auto"/>
                <w:bottom w:val="none" w:sz="0" w:space="0" w:color="auto"/>
                <w:right w:val="none" w:sz="0" w:space="0" w:color="auto"/>
              </w:divBdr>
            </w:div>
            <w:div w:id="713194211">
              <w:marLeft w:val="0"/>
              <w:marRight w:val="0"/>
              <w:marTop w:val="0"/>
              <w:marBottom w:val="0"/>
              <w:divBdr>
                <w:top w:val="none" w:sz="0" w:space="0" w:color="auto"/>
                <w:left w:val="none" w:sz="0" w:space="0" w:color="auto"/>
                <w:bottom w:val="none" w:sz="0" w:space="0" w:color="auto"/>
                <w:right w:val="none" w:sz="0" w:space="0" w:color="auto"/>
              </w:divBdr>
            </w:div>
            <w:div w:id="71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067">
      <w:marLeft w:val="0"/>
      <w:marRight w:val="0"/>
      <w:marTop w:val="0"/>
      <w:marBottom w:val="0"/>
      <w:divBdr>
        <w:top w:val="none" w:sz="0" w:space="0" w:color="auto"/>
        <w:left w:val="none" w:sz="0" w:space="0" w:color="auto"/>
        <w:bottom w:val="none" w:sz="0" w:space="0" w:color="auto"/>
        <w:right w:val="none" w:sz="0" w:space="0" w:color="auto"/>
      </w:divBdr>
      <w:divsChild>
        <w:div w:id="713193736">
          <w:marLeft w:val="0"/>
          <w:marRight w:val="0"/>
          <w:marTop w:val="0"/>
          <w:marBottom w:val="0"/>
          <w:divBdr>
            <w:top w:val="none" w:sz="0" w:space="0" w:color="auto"/>
            <w:left w:val="none" w:sz="0" w:space="0" w:color="auto"/>
            <w:bottom w:val="none" w:sz="0" w:space="0" w:color="auto"/>
            <w:right w:val="none" w:sz="0" w:space="0" w:color="auto"/>
          </w:divBdr>
        </w:div>
      </w:divsChild>
    </w:div>
    <w:div w:id="713193069">
      <w:marLeft w:val="0"/>
      <w:marRight w:val="0"/>
      <w:marTop w:val="0"/>
      <w:marBottom w:val="0"/>
      <w:divBdr>
        <w:top w:val="none" w:sz="0" w:space="0" w:color="auto"/>
        <w:left w:val="none" w:sz="0" w:space="0" w:color="auto"/>
        <w:bottom w:val="none" w:sz="0" w:space="0" w:color="auto"/>
        <w:right w:val="none" w:sz="0" w:space="0" w:color="auto"/>
      </w:divBdr>
      <w:divsChild>
        <w:div w:id="713193301">
          <w:marLeft w:val="0"/>
          <w:marRight w:val="0"/>
          <w:marTop w:val="0"/>
          <w:marBottom w:val="0"/>
          <w:divBdr>
            <w:top w:val="none" w:sz="0" w:space="0" w:color="auto"/>
            <w:left w:val="none" w:sz="0" w:space="0" w:color="auto"/>
            <w:bottom w:val="none" w:sz="0" w:space="0" w:color="auto"/>
            <w:right w:val="none" w:sz="0" w:space="0" w:color="auto"/>
          </w:divBdr>
        </w:div>
      </w:divsChild>
    </w:div>
    <w:div w:id="713193070">
      <w:marLeft w:val="0"/>
      <w:marRight w:val="0"/>
      <w:marTop w:val="0"/>
      <w:marBottom w:val="0"/>
      <w:divBdr>
        <w:top w:val="none" w:sz="0" w:space="0" w:color="auto"/>
        <w:left w:val="none" w:sz="0" w:space="0" w:color="auto"/>
        <w:bottom w:val="none" w:sz="0" w:space="0" w:color="auto"/>
        <w:right w:val="none" w:sz="0" w:space="0" w:color="auto"/>
      </w:divBdr>
      <w:divsChild>
        <w:div w:id="713193612">
          <w:marLeft w:val="0"/>
          <w:marRight w:val="0"/>
          <w:marTop w:val="0"/>
          <w:marBottom w:val="0"/>
          <w:divBdr>
            <w:top w:val="none" w:sz="0" w:space="0" w:color="auto"/>
            <w:left w:val="none" w:sz="0" w:space="0" w:color="auto"/>
            <w:bottom w:val="none" w:sz="0" w:space="0" w:color="auto"/>
            <w:right w:val="none" w:sz="0" w:space="0" w:color="auto"/>
          </w:divBdr>
        </w:div>
      </w:divsChild>
    </w:div>
    <w:div w:id="713193076">
      <w:marLeft w:val="0"/>
      <w:marRight w:val="0"/>
      <w:marTop w:val="0"/>
      <w:marBottom w:val="0"/>
      <w:divBdr>
        <w:top w:val="none" w:sz="0" w:space="0" w:color="auto"/>
        <w:left w:val="none" w:sz="0" w:space="0" w:color="auto"/>
        <w:bottom w:val="none" w:sz="0" w:space="0" w:color="auto"/>
        <w:right w:val="none" w:sz="0" w:space="0" w:color="auto"/>
      </w:divBdr>
      <w:divsChild>
        <w:div w:id="713194190">
          <w:marLeft w:val="0"/>
          <w:marRight w:val="0"/>
          <w:marTop w:val="0"/>
          <w:marBottom w:val="0"/>
          <w:divBdr>
            <w:top w:val="none" w:sz="0" w:space="0" w:color="auto"/>
            <w:left w:val="none" w:sz="0" w:space="0" w:color="auto"/>
            <w:bottom w:val="none" w:sz="0" w:space="0" w:color="auto"/>
            <w:right w:val="none" w:sz="0" w:space="0" w:color="auto"/>
          </w:divBdr>
        </w:div>
      </w:divsChild>
    </w:div>
    <w:div w:id="713193078">
      <w:marLeft w:val="0"/>
      <w:marRight w:val="0"/>
      <w:marTop w:val="0"/>
      <w:marBottom w:val="0"/>
      <w:divBdr>
        <w:top w:val="none" w:sz="0" w:space="0" w:color="auto"/>
        <w:left w:val="none" w:sz="0" w:space="0" w:color="auto"/>
        <w:bottom w:val="none" w:sz="0" w:space="0" w:color="auto"/>
        <w:right w:val="none" w:sz="0" w:space="0" w:color="auto"/>
      </w:divBdr>
      <w:divsChild>
        <w:div w:id="713194200">
          <w:marLeft w:val="0"/>
          <w:marRight w:val="0"/>
          <w:marTop w:val="0"/>
          <w:marBottom w:val="0"/>
          <w:divBdr>
            <w:top w:val="none" w:sz="0" w:space="0" w:color="auto"/>
            <w:left w:val="none" w:sz="0" w:space="0" w:color="auto"/>
            <w:bottom w:val="none" w:sz="0" w:space="0" w:color="auto"/>
            <w:right w:val="none" w:sz="0" w:space="0" w:color="auto"/>
          </w:divBdr>
        </w:div>
      </w:divsChild>
    </w:div>
    <w:div w:id="713193079">
      <w:marLeft w:val="0"/>
      <w:marRight w:val="0"/>
      <w:marTop w:val="0"/>
      <w:marBottom w:val="0"/>
      <w:divBdr>
        <w:top w:val="none" w:sz="0" w:space="0" w:color="auto"/>
        <w:left w:val="none" w:sz="0" w:space="0" w:color="auto"/>
        <w:bottom w:val="none" w:sz="0" w:space="0" w:color="auto"/>
        <w:right w:val="none" w:sz="0" w:space="0" w:color="auto"/>
      </w:divBdr>
      <w:divsChild>
        <w:div w:id="713193581">
          <w:marLeft w:val="0"/>
          <w:marRight w:val="0"/>
          <w:marTop w:val="0"/>
          <w:marBottom w:val="0"/>
          <w:divBdr>
            <w:top w:val="none" w:sz="0" w:space="0" w:color="auto"/>
            <w:left w:val="none" w:sz="0" w:space="0" w:color="auto"/>
            <w:bottom w:val="none" w:sz="0" w:space="0" w:color="auto"/>
            <w:right w:val="none" w:sz="0" w:space="0" w:color="auto"/>
          </w:divBdr>
        </w:div>
      </w:divsChild>
    </w:div>
    <w:div w:id="713193082">
      <w:marLeft w:val="0"/>
      <w:marRight w:val="0"/>
      <w:marTop w:val="0"/>
      <w:marBottom w:val="0"/>
      <w:divBdr>
        <w:top w:val="none" w:sz="0" w:space="0" w:color="auto"/>
        <w:left w:val="none" w:sz="0" w:space="0" w:color="auto"/>
        <w:bottom w:val="none" w:sz="0" w:space="0" w:color="auto"/>
        <w:right w:val="none" w:sz="0" w:space="0" w:color="auto"/>
      </w:divBdr>
      <w:divsChild>
        <w:div w:id="713194286">
          <w:marLeft w:val="0"/>
          <w:marRight w:val="0"/>
          <w:marTop w:val="0"/>
          <w:marBottom w:val="0"/>
          <w:divBdr>
            <w:top w:val="none" w:sz="0" w:space="0" w:color="auto"/>
            <w:left w:val="none" w:sz="0" w:space="0" w:color="auto"/>
            <w:bottom w:val="none" w:sz="0" w:space="0" w:color="auto"/>
            <w:right w:val="none" w:sz="0" w:space="0" w:color="auto"/>
          </w:divBdr>
          <w:divsChild>
            <w:div w:id="7131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084">
      <w:marLeft w:val="0"/>
      <w:marRight w:val="0"/>
      <w:marTop w:val="0"/>
      <w:marBottom w:val="0"/>
      <w:divBdr>
        <w:top w:val="none" w:sz="0" w:space="0" w:color="auto"/>
        <w:left w:val="none" w:sz="0" w:space="0" w:color="auto"/>
        <w:bottom w:val="none" w:sz="0" w:space="0" w:color="auto"/>
        <w:right w:val="none" w:sz="0" w:space="0" w:color="auto"/>
      </w:divBdr>
    </w:div>
    <w:div w:id="713193096">
      <w:marLeft w:val="0"/>
      <w:marRight w:val="0"/>
      <w:marTop w:val="0"/>
      <w:marBottom w:val="0"/>
      <w:divBdr>
        <w:top w:val="none" w:sz="0" w:space="0" w:color="auto"/>
        <w:left w:val="none" w:sz="0" w:space="0" w:color="auto"/>
        <w:bottom w:val="none" w:sz="0" w:space="0" w:color="auto"/>
        <w:right w:val="none" w:sz="0" w:space="0" w:color="auto"/>
      </w:divBdr>
    </w:div>
    <w:div w:id="713193098">
      <w:marLeft w:val="0"/>
      <w:marRight w:val="0"/>
      <w:marTop w:val="0"/>
      <w:marBottom w:val="0"/>
      <w:divBdr>
        <w:top w:val="none" w:sz="0" w:space="0" w:color="auto"/>
        <w:left w:val="none" w:sz="0" w:space="0" w:color="auto"/>
        <w:bottom w:val="none" w:sz="0" w:space="0" w:color="auto"/>
        <w:right w:val="none" w:sz="0" w:space="0" w:color="auto"/>
      </w:divBdr>
      <w:divsChild>
        <w:div w:id="713194197">
          <w:marLeft w:val="0"/>
          <w:marRight w:val="0"/>
          <w:marTop w:val="0"/>
          <w:marBottom w:val="0"/>
          <w:divBdr>
            <w:top w:val="none" w:sz="0" w:space="0" w:color="auto"/>
            <w:left w:val="none" w:sz="0" w:space="0" w:color="auto"/>
            <w:bottom w:val="none" w:sz="0" w:space="0" w:color="auto"/>
            <w:right w:val="none" w:sz="0" w:space="0" w:color="auto"/>
          </w:divBdr>
        </w:div>
      </w:divsChild>
    </w:div>
    <w:div w:id="713193099">
      <w:marLeft w:val="0"/>
      <w:marRight w:val="0"/>
      <w:marTop w:val="0"/>
      <w:marBottom w:val="0"/>
      <w:divBdr>
        <w:top w:val="none" w:sz="0" w:space="0" w:color="auto"/>
        <w:left w:val="none" w:sz="0" w:space="0" w:color="auto"/>
        <w:bottom w:val="none" w:sz="0" w:space="0" w:color="auto"/>
        <w:right w:val="none" w:sz="0" w:space="0" w:color="auto"/>
      </w:divBdr>
    </w:div>
    <w:div w:id="713193102">
      <w:marLeft w:val="0"/>
      <w:marRight w:val="0"/>
      <w:marTop w:val="0"/>
      <w:marBottom w:val="0"/>
      <w:divBdr>
        <w:top w:val="none" w:sz="0" w:space="0" w:color="auto"/>
        <w:left w:val="none" w:sz="0" w:space="0" w:color="auto"/>
        <w:bottom w:val="none" w:sz="0" w:space="0" w:color="auto"/>
        <w:right w:val="none" w:sz="0" w:space="0" w:color="auto"/>
      </w:divBdr>
      <w:divsChild>
        <w:div w:id="713193265">
          <w:marLeft w:val="547"/>
          <w:marRight w:val="0"/>
          <w:marTop w:val="0"/>
          <w:marBottom w:val="0"/>
          <w:divBdr>
            <w:top w:val="none" w:sz="0" w:space="0" w:color="auto"/>
            <w:left w:val="none" w:sz="0" w:space="0" w:color="auto"/>
            <w:bottom w:val="none" w:sz="0" w:space="0" w:color="auto"/>
            <w:right w:val="none" w:sz="0" w:space="0" w:color="auto"/>
          </w:divBdr>
        </w:div>
      </w:divsChild>
    </w:div>
    <w:div w:id="713193103">
      <w:marLeft w:val="0"/>
      <w:marRight w:val="0"/>
      <w:marTop w:val="0"/>
      <w:marBottom w:val="0"/>
      <w:divBdr>
        <w:top w:val="none" w:sz="0" w:space="0" w:color="auto"/>
        <w:left w:val="none" w:sz="0" w:space="0" w:color="auto"/>
        <w:bottom w:val="none" w:sz="0" w:space="0" w:color="auto"/>
        <w:right w:val="none" w:sz="0" w:space="0" w:color="auto"/>
      </w:divBdr>
    </w:div>
    <w:div w:id="713193110">
      <w:marLeft w:val="0"/>
      <w:marRight w:val="0"/>
      <w:marTop w:val="0"/>
      <w:marBottom w:val="0"/>
      <w:divBdr>
        <w:top w:val="none" w:sz="0" w:space="0" w:color="auto"/>
        <w:left w:val="none" w:sz="0" w:space="0" w:color="auto"/>
        <w:bottom w:val="none" w:sz="0" w:space="0" w:color="auto"/>
        <w:right w:val="none" w:sz="0" w:space="0" w:color="auto"/>
      </w:divBdr>
    </w:div>
    <w:div w:id="713193112">
      <w:marLeft w:val="0"/>
      <w:marRight w:val="0"/>
      <w:marTop w:val="0"/>
      <w:marBottom w:val="0"/>
      <w:divBdr>
        <w:top w:val="none" w:sz="0" w:space="0" w:color="auto"/>
        <w:left w:val="none" w:sz="0" w:space="0" w:color="auto"/>
        <w:bottom w:val="none" w:sz="0" w:space="0" w:color="auto"/>
        <w:right w:val="none" w:sz="0" w:space="0" w:color="auto"/>
      </w:divBdr>
      <w:divsChild>
        <w:div w:id="713193319">
          <w:marLeft w:val="0"/>
          <w:marRight w:val="0"/>
          <w:marTop w:val="0"/>
          <w:marBottom w:val="0"/>
          <w:divBdr>
            <w:top w:val="none" w:sz="0" w:space="0" w:color="auto"/>
            <w:left w:val="none" w:sz="0" w:space="0" w:color="auto"/>
            <w:bottom w:val="none" w:sz="0" w:space="0" w:color="auto"/>
            <w:right w:val="none" w:sz="0" w:space="0" w:color="auto"/>
          </w:divBdr>
        </w:div>
      </w:divsChild>
    </w:div>
    <w:div w:id="713193113">
      <w:marLeft w:val="0"/>
      <w:marRight w:val="0"/>
      <w:marTop w:val="0"/>
      <w:marBottom w:val="0"/>
      <w:divBdr>
        <w:top w:val="none" w:sz="0" w:space="0" w:color="auto"/>
        <w:left w:val="none" w:sz="0" w:space="0" w:color="auto"/>
        <w:bottom w:val="none" w:sz="0" w:space="0" w:color="auto"/>
        <w:right w:val="none" w:sz="0" w:space="0" w:color="auto"/>
      </w:divBdr>
      <w:divsChild>
        <w:div w:id="713192826">
          <w:marLeft w:val="0"/>
          <w:marRight w:val="0"/>
          <w:marTop w:val="0"/>
          <w:marBottom w:val="0"/>
          <w:divBdr>
            <w:top w:val="none" w:sz="0" w:space="0" w:color="auto"/>
            <w:left w:val="none" w:sz="0" w:space="0" w:color="auto"/>
            <w:bottom w:val="none" w:sz="0" w:space="0" w:color="auto"/>
            <w:right w:val="none" w:sz="0" w:space="0" w:color="auto"/>
          </w:divBdr>
        </w:div>
      </w:divsChild>
    </w:div>
    <w:div w:id="713193114">
      <w:marLeft w:val="0"/>
      <w:marRight w:val="0"/>
      <w:marTop w:val="0"/>
      <w:marBottom w:val="0"/>
      <w:divBdr>
        <w:top w:val="none" w:sz="0" w:space="0" w:color="auto"/>
        <w:left w:val="none" w:sz="0" w:space="0" w:color="auto"/>
        <w:bottom w:val="none" w:sz="0" w:space="0" w:color="auto"/>
        <w:right w:val="none" w:sz="0" w:space="0" w:color="auto"/>
      </w:divBdr>
      <w:divsChild>
        <w:div w:id="713193333">
          <w:marLeft w:val="0"/>
          <w:marRight w:val="0"/>
          <w:marTop w:val="0"/>
          <w:marBottom w:val="0"/>
          <w:divBdr>
            <w:top w:val="none" w:sz="0" w:space="0" w:color="auto"/>
            <w:left w:val="none" w:sz="0" w:space="0" w:color="auto"/>
            <w:bottom w:val="none" w:sz="0" w:space="0" w:color="auto"/>
            <w:right w:val="none" w:sz="0" w:space="0" w:color="auto"/>
          </w:divBdr>
          <w:divsChild>
            <w:div w:id="713192645">
              <w:marLeft w:val="0"/>
              <w:marRight w:val="0"/>
              <w:marTop w:val="0"/>
              <w:marBottom w:val="0"/>
              <w:divBdr>
                <w:top w:val="none" w:sz="0" w:space="0" w:color="auto"/>
                <w:left w:val="none" w:sz="0" w:space="0" w:color="auto"/>
                <w:bottom w:val="none" w:sz="0" w:space="0" w:color="auto"/>
                <w:right w:val="none" w:sz="0" w:space="0" w:color="auto"/>
              </w:divBdr>
            </w:div>
            <w:div w:id="713192656">
              <w:marLeft w:val="0"/>
              <w:marRight w:val="0"/>
              <w:marTop w:val="0"/>
              <w:marBottom w:val="0"/>
              <w:divBdr>
                <w:top w:val="none" w:sz="0" w:space="0" w:color="auto"/>
                <w:left w:val="none" w:sz="0" w:space="0" w:color="auto"/>
                <w:bottom w:val="none" w:sz="0" w:space="0" w:color="auto"/>
                <w:right w:val="none" w:sz="0" w:space="0" w:color="auto"/>
              </w:divBdr>
            </w:div>
            <w:div w:id="713193367">
              <w:marLeft w:val="0"/>
              <w:marRight w:val="0"/>
              <w:marTop w:val="0"/>
              <w:marBottom w:val="0"/>
              <w:divBdr>
                <w:top w:val="none" w:sz="0" w:space="0" w:color="auto"/>
                <w:left w:val="none" w:sz="0" w:space="0" w:color="auto"/>
                <w:bottom w:val="none" w:sz="0" w:space="0" w:color="auto"/>
                <w:right w:val="none" w:sz="0" w:space="0" w:color="auto"/>
              </w:divBdr>
            </w:div>
            <w:div w:id="713193498">
              <w:marLeft w:val="0"/>
              <w:marRight w:val="0"/>
              <w:marTop w:val="0"/>
              <w:marBottom w:val="0"/>
              <w:divBdr>
                <w:top w:val="none" w:sz="0" w:space="0" w:color="auto"/>
                <w:left w:val="none" w:sz="0" w:space="0" w:color="auto"/>
                <w:bottom w:val="none" w:sz="0" w:space="0" w:color="auto"/>
                <w:right w:val="none" w:sz="0" w:space="0" w:color="auto"/>
              </w:divBdr>
            </w:div>
            <w:div w:id="713193776">
              <w:marLeft w:val="0"/>
              <w:marRight w:val="0"/>
              <w:marTop w:val="0"/>
              <w:marBottom w:val="0"/>
              <w:divBdr>
                <w:top w:val="none" w:sz="0" w:space="0" w:color="auto"/>
                <w:left w:val="none" w:sz="0" w:space="0" w:color="auto"/>
                <w:bottom w:val="none" w:sz="0" w:space="0" w:color="auto"/>
                <w:right w:val="none" w:sz="0" w:space="0" w:color="auto"/>
              </w:divBdr>
            </w:div>
            <w:div w:id="713193873">
              <w:marLeft w:val="0"/>
              <w:marRight w:val="0"/>
              <w:marTop w:val="0"/>
              <w:marBottom w:val="0"/>
              <w:divBdr>
                <w:top w:val="none" w:sz="0" w:space="0" w:color="auto"/>
                <w:left w:val="none" w:sz="0" w:space="0" w:color="auto"/>
                <w:bottom w:val="none" w:sz="0" w:space="0" w:color="auto"/>
                <w:right w:val="none" w:sz="0" w:space="0" w:color="auto"/>
              </w:divBdr>
            </w:div>
            <w:div w:id="713193915">
              <w:marLeft w:val="0"/>
              <w:marRight w:val="0"/>
              <w:marTop w:val="0"/>
              <w:marBottom w:val="0"/>
              <w:divBdr>
                <w:top w:val="none" w:sz="0" w:space="0" w:color="auto"/>
                <w:left w:val="none" w:sz="0" w:space="0" w:color="auto"/>
                <w:bottom w:val="none" w:sz="0" w:space="0" w:color="auto"/>
                <w:right w:val="none" w:sz="0" w:space="0" w:color="auto"/>
              </w:divBdr>
            </w:div>
            <w:div w:id="713194039">
              <w:marLeft w:val="0"/>
              <w:marRight w:val="0"/>
              <w:marTop w:val="0"/>
              <w:marBottom w:val="0"/>
              <w:divBdr>
                <w:top w:val="none" w:sz="0" w:space="0" w:color="auto"/>
                <w:left w:val="none" w:sz="0" w:space="0" w:color="auto"/>
                <w:bottom w:val="none" w:sz="0" w:space="0" w:color="auto"/>
                <w:right w:val="none" w:sz="0" w:space="0" w:color="auto"/>
              </w:divBdr>
            </w:div>
            <w:div w:id="713194090">
              <w:marLeft w:val="0"/>
              <w:marRight w:val="0"/>
              <w:marTop w:val="0"/>
              <w:marBottom w:val="0"/>
              <w:divBdr>
                <w:top w:val="none" w:sz="0" w:space="0" w:color="auto"/>
                <w:left w:val="none" w:sz="0" w:space="0" w:color="auto"/>
                <w:bottom w:val="none" w:sz="0" w:space="0" w:color="auto"/>
                <w:right w:val="none" w:sz="0" w:space="0" w:color="auto"/>
              </w:divBdr>
            </w:div>
            <w:div w:id="7131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116">
      <w:marLeft w:val="0"/>
      <w:marRight w:val="0"/>
      <w:marTop w:val="0"/>
      <w:marBottom w:val="0"/>
      <w:divBdr>
        <w:top w:val="none" w:sz="0" w:space="0" w:color="auto"/>
        <w:left w:val="none" w:sz="0" w:space="0" w:color="auto"/>
        <w:bottom w:val="none" w:sz="0" w:space="0" w:color="auto"/>
        <w:right w:val="none" w:sz="0" w:space="0" w:color="auto"/>
      </w:divBdr>
      <w:divsChild>
        <w:div w:id="713193521">
          <w:marLeft w:val="562"/>
          <w:marRight w:val="0"/>
          <w:marTop w:val="0"/>
          <w:marBottom w:val="0"/>
          <w:divBdr>
            <w:top w:val="none" w:sz="0" w:space="0" w:color="auto"/>
            <w:left w:val="none" w:sz="0" w:space="0" w:color="auto"/>
            <w:bottom w:val="none" w:sz="0" w:space="0" w:color="auto"/>
            <w:right w:val="none" w:sz="0" w:space="0" w:color="auto"/>
          </w:divBdr>
        </w:div>
        <w:div w:id="713193712">
          <w:marLeft w:val="562"/>
          <w:marRight w:val="0"/>
          <w:marTop w:val="0"/>
          <w:marBottom w:val="0"/>
          <w:divBdr>
            <w:top w:val="none" w:sz="0" w:space="0" w:color="auto"/>
            <w:left w:val="none" w:sz="0" w:space="0" w:color="auto"/>
            <w:bottom w:val="none" w:sz="0" w:space="0" w:color="auto"/>
            <w:right w:val="none" w:sz="0" w:space="0" w:color="auto"/>
          </w:divBdr>
        </w:div>
        <w:div w:id="713193766">
          <w:marLeft w:val="562"/>
          <w:marRight w:val="0"/>
          <w:marTop w:val="0"/>
          <w:marBottom w:val="0"/>
          <w:divBdr>
            <w:top w:val="none" w:sz="0" w:space="0" w:color="auto"/>
            <w:left w:val="none" w:sz="0" w:space="0" w:color="auto"/>
            <w:bottom w:val="none" w:sz="0" w:space="0" w:color="auto"/>
            <w:right w:val="none" w:sz="0" w:space="0" w:color="auto"/>
          </w:divBdr>
        </w:div>
        <w:div w:id="713193819">
          <w:marLeft w:val="562"/>
          <w:marRight w:val="0"/>
          <w:marTop w:val="0"/>
          <w:marBottom w:val="0"/>
          <w:divBdr>
            <w:top w:val="none" w:sz="0" w:space="0" w:color="auto"/>
            <w:left w:val="none" w:sz="0" w:space="0" w:color="auto"/>
            <w:bottom w:val="none" w:sz="0" w:space="0" w:color="auto"/>
            <w:right w:val="none" w:sz="0" w:space="0" w:color="auto"/>
          </w:divBdr>
        </w:div>
        <w:div w:id="713193957">
          <w:marLeft w:val="562"/>
          <w:marRight w:val="0"/>
          <w:marTop w:val="0"/>
          <w:marBottom w:val="0"/>
          <w:divBdr>
            <w:top w:val="none" w:sz="0" w:space="0" w:color="auto"/>
            <w:left w:val="none" w:sz="0" w:space="0" w:color="auto"/>
            <w:bottom w:val="none" w:sz="0" w:space="0" w:color="auto"/>
            <w:right w:val="none" w:sz="0" w:space="0" w:color="auto"/>
          </w:divBdr>
        </w:div>
      </w:divsChild>
    </w:div>
    <w:div w:id="713193118">
      <w:marLeft w:val="0"/>
      <w:marRight w:val="0"/>
      <w:marTop w:val="0"/>
      <w:marBottom w:val="0"/>
      <w:divBdr>
        <w:top w:val="none" w:sz="0" w:space="0" w:color="auto"/>
        <w:left w:val="none" w:sz="0" w:space="0" w:color="auto"/>
        <w:bottom w:val="none" w:sz="0" w:space="0" w:color="auto"/>
        <w:right w:val="none" w:sz="0" w:space="0" w:color="auto"/>
      </w:divBdr>
    </w:div>
    <w:div w:id="713193119">
      <w:marLeft w:val="0"/>
      <w:marRight w:val="0"/>
      <w:marTop w:val="0"/>
      <w:marBottom w:val="0"/>
      <w:divBdr>
        <w:top w:val="none" w:sz="0" w:space="0" w:color="auto"/>
        <w:left w:val="none" w:sz="0" w:space="0" w:color="auto"/>
        <w:bottom w:val="none" w:sz="0" w:space="0" w:color="auto"/>
        <w:right w:val="none" w:sz="0" w:space="0" w:color="auto"/>
      </w:divBdr>
      <w:divsChild>
        <w:div w:id="713193656">
          <w:marLeft w:val="0"/>
          <w:marRight w:val="0"/>
          <w:marTop w:val="0"/>
          <w:marBottom w:val="0"/>
          <w:divBdr>
            <w:top w:val="none" w:sz="0" w:space="0" w:color="auto"/>
            <w:left w:val="none" w:sz="0" w:space="0" w:color="auto"/>
            <w:bottom w:val="none" w:sz="0" w:space="0" w:color="auto"/>
            <w:right w:val="none" w:sz="0" w:space="0" w:color="auto"/>
          </w:divBdr>
          <w:divsChild>
            <w:div w:id="713192955">
              <w:marLeft w:val="0"/>
              <w:marRight w:val="0"/>
              <w:marTop w:val="0"/>
              <w:marBottom w:val="0"/>
              <w:divBdr>
                <w:top w:val="none" w:sz="0" w:space="0" w:color="auto"/>
                <w:left w:val="none" w:sz="0" w:space="0" w:color="auto"/>
                <w:bottom w:val="none" w:sz="0" w:space="0" w:color="auto"/>
                <w:right w:val="none" w:sz="0" w:space="0" w:color="auto"/>
              </w:divBdr>
            </w:div>
            <w:div w:id="713193555">
              <w:marLeft w:val="0"/>
              <w:marRight w:val="0"/>
              <w:marTop w:val="0"/>
              <w:marBottom w:val="0"/>
              <w:divBdr>
                <w:top w:val="none" w:sz="0" w:space="0" w:color="auto"/>
                <w:left w:val="none" w:sz="0" w:space="0" w:color="auto"/>
                <w:bottom w:val="none" w:sz="0" w:space="0" w:color="auto"/>
                <w:right w:val="none" w:sz="0" w:space="0" w:color="auto"/>
              </w:divBdr>
            </w:div>
            <w:div w:id="713193693">
              <w:marLeft w:val="0"/>
              <w:marRight w:val="0"/>
              <w:marTop w:val="0"/>
              <w:marBottom w:val="0"/>
              <w:divBdr>
                <w:top w:val="none" w:sz="0" w:space="0" w:color="auto"/>
                <w:left w:val="none" w:sz="0" w:space="0" w:color="auto"/>
                <w:bottom w:val="none" w:sz="0" w:space="0" w:color="auto"/>
                <w:right w:val="none" w:sz="0" w:space="0" w:color="auto"/>
              </w:divBdr>
            </w:div>
            <w:div w:id="7131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120">
      <w:marLeft w:val="0"/>
      <w:marRight w:val="0"/>
      <w:marTop w:val="0"/>
      <w:marBottom w:val="0"/>
      <w:divBdr>
        <w:top w:val="none" w:sz="0" w:space="0" w:color="auto"/>
        <w:left w:val="none" w:sz="0" w:space="0" w:color="auto"/>
        <w:bottom w:val="none" w:sz="0" w:space="0" w:color="auto"/>
        <w:right w:val="none" w:sz="0" w:space="0" w:color="auto"/>
      </w:divBdr>
      <w:divsChild>
        <w:div w:id="713193152">
          <w:marLeft w:val="0"/>
          <w:marRight w:val="0"/>
          <w:marTop w:val="0"/>
          <w:marBottom w:val="0"/>
          <w:divBdr>
            <w:top w:val="none" w:sz="0" w:space="0" w:color="auto"/>
            <w:left w:val="none" w:sz="0" w:space="0" w:color="auto"/>
            <w:bottom w:val="none" w:sz="0" w:space="0" w:color="auto"/>
            <w:right w:val="none" w:sz="0" w:space="0" w:color="auto"/>
          </w:divBdr>
        </w:div>
      </w:divsChild>
    </w:div>
    <w:div w:id="713193121">
      <w:marLeft w:val="0"/>
      <w:marRight w:val="0"/>
      <w:marTop w:val="0"/>
      <w:marBottom w:val="0"/>
      <w:divBdr>
        <w:top w:val="none" w:sz="0" w:space="0" w:color="auto"/>
        <w:left w:val="none" w:sz="0" w:space="0" w:color="auto"/>
        <w:bottom w:val="none" w:sz="0" w:space="0" w:color="auto"/>
        <w:right w:val="none" w:sz="0" w:space="0" w:color="auto"/>
      </w:divBdr>
      <w:divsChild>
        <w:div w:id="713194366">
          <w:marLeft w:val="0"/>
          <w:marRight w:val="0"/>
          <w:marTop w:val="0"/>
          <w:marBottom w:val="0"/>
          <w:divBdr>
            <w:top w:val="none" w:sz="0" w:space="0" w:color="auto"/>
            <w:left w:val="none" w:sz="0" w:space="0" w:color="auto"/>
            <w:bottom w:val="none" w:sz="0" w:space="0" w:color="auto"/>
            <w:right w:val="none" w:sz="0" w:space="0" w:color="auto"/>
          </w:divBdr>
        </w:div>
      </w:divsChild>
    </w:div>
    <w:div w:id="713193124">
      <w:marLeft w:val="0"/>
      <w:marRight w:val="0"/>
      <w:marTop w:val="0"/>
      <w:marBottom w:val="0"/>
      <w:divBdr>
        <w:top w:val="none" w:sz="0" w:space="0" w:color="auto"/>
        <w:left w:val="none" w:sz="0" w:space="0" w:color="auto"/>
        <w:bottom w:val="none" w:sz="0" w:space="0" w:color="auto"/>
        <w:right w:val="none" w:sz="0" w:space="0" w:color="auto"/>
      </w:divBdr>
      <w:divsChild>
        <w:div w:id="713192459">
          <w:marLeft w:val="547"/>
          <w:marRight w:val="0"/>
          <w:marTop w:val="58"/>
          <w:marBottom w:val="0"/>
          <w:divBdr>
            <w:top w:val="none" w:sz="0" w:space="0" w:color="auto"/>
            <w:left w:val="none" w:sz="0" w:space="0" w:color="auto"/>
            <w:bottom w:val="none" w:sz="0" w:space="0" w:color="auto"/>
            <w:right w:val="none" w:sz="0" w:space="0" w:color="auto"/>
          </w:divBdr>
        </w:div>
        <w:div w:id="713192558">
          <w:marLeft w:val="547"/>
          <w:marRight w:val="0"/>
          <w:marTop w:val="58"/>
          <w:marBottom w:val="0"/>
          <w:divBdr>
            <w:top w:val="none" w:sz="0" w:space="0" w:color="auto"/>
            <w:left w:val="none" w:sz="0" w:space="0" w:color="auto"/>
            <w:bottom w:val="none" w:sz="0" w:space="0" w:color="auto"/>
            <w:right w:val="none" w:sz="0" w:space="0" w:color="auto"/>
          </w:divBdr>
        </w:div>
        <w:div w:id="713192844">
          <w:marLeft w:val="547"/>
          <w:marRight w:val="0"/>
          <w:marTop w:val="58"/>
          <w:marBottom w:val="0"/>
          <w:divBdr>
            <w:top w:val="none" w:sz="0" w:space="0" w:color="auto"/>
            <w:left w:val="none" w:sz="0" w:space="0" w:color="auto"/>
            <w:bottom w:val="none" w:sz="0" w:space="0" w:color="auto"/>
            <w:right w:val="none" w:sz="0" w:space="0" w:color="auto"/>
          </w:divBdr>
        </w:div>
        <w:div w:id="713192866">
          <w:marLeft w:val="547"/>
          <w:marRight w:val="0"/>
          <w:marTop w:val="58"/>
          <w:marBottom w:val="0"/>
          <w:divBdr>
            <w:top w:val="none" w:sz="0" w:space="0" w:color="auto"/>
            <w:left w:val="none" w:sz="0" w:space="0" w:color="auto"/>
            <w:bottom w:val="none" w:sz="0" w:space="0" w:color="auto"/>
            <w:right w:val="none" w:sz="0" w:space="0" w:color="auto"/>
          </w:divBdr>
        </w:div>
        <w:div w:id="713193072">
          <w:marLeft w:val="547"/>
          <w:marRight w:val="0"/>
          <w:marTop w:val="58"/>
          <w:marBottom w:val="0"/>
          <w:divBdr>
            <w:top w:val="none" w:sz="0" w:space="0" w:color="auto"/>
            <w:left w:val="none" w:sz="0" w:space="0" w:color="auto"/>
            <w:bottom w:val="none" w:sz="0" w:space="0" w:color="auto"/>
            <w:right w:val="none" w:sz="0" w:space="0" w:color="auto"/>
          </w:divBdr>
        </w:div>
        <w:div w:id="713193192">
          <w:marLeft w:val="547"/>
          <w:marRight w:val="0"/>
          <w:marTop w:val="58"/>
          <w:marBottom w:val="0"/>
          <w:divBdr>
            <w:top w:val="none" w:sz="0" w:space="0" w:color="auto"/>
            <w:left w:val="none" w:sz="0" w:space="0" w:color="auto"/>
            <w:bottom w:val="none" w:sz="0" w:space="0" w:color="auto"/>
            <w:right w:val="none" w:sz="0" w:space="0" w:color="auto"/>
          </w:divBdr>
        </w:div>
        <w:div w:id="713193258">
          <w:marLeft w:val="547"/>
          <w:marRight w:val="0"/>
          <w:marTop w:val="58"/>
          <w:marBottom w:val="0"/>
          <w:divBdr>
            <w:top w:val="none" w:sz="0" w:space="0" w:color="auto"/>
            <w:left w:val="none" w:sz="0" w:space="0" w:color="auto"/>
            <w:bottom w:val="none" w:sz="0" w:space="0" w:color="auto"/>
            <w:right w:val="none" w:sz="0" w:space="0" w:color="auto"/>
          </w:divBdr>
        </w:div>
        <w:div w:id="713193352">
          <w:marLeft w:val="547"/>
          <w:marRight w:val="0"/>
          <w:marTop w:val="58"/>
          <w:marBottom w:val="0"/>
          <w:divBdr>
            <w:top w:val="none" w:sz="0" w:space="0" w:color="auto"/>
            <w:left w:val="none" w:sz="0" w:space="0" w:color="auto"/>
            <w:bottom w:val="none" w:sz="0" w:space="0" w:color="auto"/>
            <w:right w:val="none" w:sz="0" w:space="0" w:color="auto"/>
          </w:divBdr>
        </w:div>
        <w:div w:id="713193444">
          <w:marLeft w:val="547"/>
          <w:marRight w:val="0"/>
          <w:marTop w:val="58"/>
          <w:marBottom w:val="0"/>
          <w:divBdr>
            <w:top w:val="none" w:sz="0" w:space="0" w:color="auto"/>
            <w:left w:val="none" w:sz="0" w:space="0" w:color="auto"/>
            <w:bottom w:val="none" w:sz="0" w:space="0" w:color="auto"/>
            <w:right w:val="none" w:sz="0" w:space="0" w:color="auto"/>
          </w:divBdr>
        </w:div>
        <w:div w:id="713193765">
          <w:marLeft w:val="547"/>
          <w:marRight w:val="0"/>
          <w:marTop w:val="58"/>
          <w:marBottom w:val="0"/>
          <w:divBdr>
            <w:top w:val="none" w:sz="0" w:space="0" w:color="auto"/>
            <w:left w:val="none" w:sz="0" w:space="0" w:color="auto"/>
            <w:bottom w:val="none" w:sz="0" w:space="0" w:color="auto"/>
            <w:right w:val="none" w:sz="0" w:space="0" w:color="auto"/>
          </w:divBdr>
        </w:div>
        <w:div w:id="713193782">
          <w:marLeft w:val="547"/>
          <w:marRight w:val="0"/>
          <w:marTop w:val="58"/>
          <w:marBottom w:val="0"/>
          <w:divBdr>
            <w:top w:val="none" w:sz="0" w:space="0" w:color="auto"/>
            <w:left w:val="none" w:sz="0" w:space="0" w:color="auto"/>
            <w:bottom w:val="none" w:sz="0" w:space="0" w:color="auto"/>
            <w:right w:val="none" w:sz="0" w:space="0" w:color="auto"/>
          </w:divBdr>
        </w:div>
        <w:div w:id="713194206">
          <w:marLeft w:val="547"/>
          <w:marRight w:val="0"/>
          <w:marTop w:val="58"/>
          <w:marBottom w:val="0"/>
          <w:divBdr>
            <w:top w:val="none" w:sz="0" w:space="0" w:color="auto"/>
            <w:left w:val="none" w:sz="0" w:space="0" w:color="auto"/>
            <w:bottom w:val="none" w:sz="0" w:space="0" w:color="auto"/>
            <w:right w:val="none" w:sz="0" w:space="0" w:color="auto"/>
          </w:divBdr>
        </w:div>
        <w:div w:id="713194349">
          <w:marLeft w:val="547"/>
          <w:marRight w:val="0"/>
          <w:marTop w:val="58"/>
          <w:marBottom w:val="0"/>
          <w:divBdr>
            <w:top w:val="none" w:sz="0" w:space="0" w:color="auto"/>
            <w:left w:val="none" w:sz="0" w:space="0" w:color="auto"/>
            <w:bottom w:val="none" w:sz="0" w:space="0" w:color="auto"/>
            <w:right w:val="none" w:sz="0" w:space="0" w:color="auto"/>
          </w:divBdr>
        </w:div>
      </w:divsChild>
    </w:div>
    <w:div w:id="713193125">
      <w:marLeft w:val="0"/>
      <w:marRight w:val="0"/>
      <w:marTop w:val="0"/>
      <w:marBottom w:val="0"/>
      <w:divBdr>
        <w:top w:val="none" w:sz="0" w:space="0" w:color="auto"/>
        <w:left w:val="none" w:sz="0" w:space="0" w:color="auto"/>
        <w:bottom w:val="none" w:sz="0" w:space="0" w:color="auto"/>
        <w:right w:val="none" w:sz="0" w:space="0" w:color="auto"/>
      </w:divBdr>
      <w:divsChild>
        <w:div w:id="713194064">
          <w:marLeft w:val="0"/>
          <w:marRight w:val="0"/>
          <w:marTop w:val="0"/>
          <w:marBottom w:val="0"/>
          <w:divBdr>
            <w:top w:val="none" w:sz="0" w:space="0" w:color="auto"/>
            <w:left w:val="none" w:sz="0" w:space="0" w:color="auto"/>
            <w:bottom w:val="none" w:sz="0" w:space="0" w:color="auto"/>
            <w:right w:val="none" w:sz="0" w:space="0" w:color="auto"/>
          </w:divBdr>
          <w:divsChild>
            <w:div w:id="7131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128">
      <w:marLeft w:val="0"/>
      <w:marRight w:val="0"/>
      <w:marTop w:val="0"/>
      <w:marBottom w:val="0"/>
      <w:divBdr>
        <w:top w:val="none" w:sz="0" w:space="0" w:color="auto"/>
        <w:left w:val="none" w:sz="0" w:space="0" w:color="auto"/>
        <w:bottom w:val="none" w:sz="0" w:space="0" w:color="auto"/>
        <w:right w:val="none" w:sz="0" w:space="0" w:color="auto"/>
      </w:divBdr>
    </w:div>
    <w:div w:id="713193131">
      <w:marLeft w:val="0"/>
      <w:marRight w:val="0"/>
      <w:marTop w:val="0"/>
      <w:marBottom w:val="0"/>
      <w:divBdr>
        <w:top w:val="none" w:sz="0" w:space="0" w:color="auto"/>
        <w:left w:val="none" w:sz="0" w:space="0" w:color="auto"/>
        <w:bottom w:val="none" w:sz="0" w:space="0" w:color="auto"/>
        <w:right w:val="none" w:sz="0" w:space="0" w:color="auto"/>
      </w:divBdr>
    </w:div>
    <w:div w:id="713193133">
      <w:marLeft w:val="0"/>
      <w:marRight w:val="0"/>
      <w:marTop w:val="0"/>
      <w:marBottom w:val="0"/>
      <w:divBdr>
        <w:top w:val="none" w:sz="0" w:space="0" w:color="auto"/>
        <w:left w:val="none" w:sz="0" w:space="0" w:color="auto"/>
        <w:bottom w:val="none" w:sz="0" w:space="0" w:color="auto"/>
        <w:right w:val="none" w:sz="0" w:space="0" w:color="auto"/>
      </w:divBdr>
      <w:divsChild>
        <w:div w:id="713192967">
          <w:marLeft w:val="0"/>
          <w:marRight w:val="0"/>
          <w:marTop w:val="0"/>
          <w:marBottom w:val="0"/>
          <w:divBdr>
            <w:top w:val="none" w:sz="0" w:space="0" w:color="auto"/>
            <w:left w:val="none" w:sz="0" w:space="0" w:color="auto"/>
            <w:bottom w:val="none" w:sz="0" w:space="0" w:color="auto"/>
            <w:right w:val="none" w:sz="0" w:space="0" w:color="auto"/>
          </w:divBdr>
        </w:div>
        <w:div w:id="713193477">
          <w:marLeft w:val="0"/>
          <w:marRight w:val="0"/>
          <w:marTop w:val="0"/>
          <w:marBottom w:val="0"/>
          <w:divBdr>
            <w:top w:val="none" w:sz="0" w:space="0" w:color="auto"/>
            <w:left w:val="none" w:sz="0" w:space="0" w:color="auto"/>
            <w:bottom w:val="none" w:sz="0" w:space="0" w:color="auto"/>
            <w:right w:val="none" w:sz="0" w:space="0" w:color="auto"/>
          </w:divBdr>
        </w:div>
        <w:div w:id="713193531">
          <w:marLeft w:val="0"/>
          <w:marRight w:val="0"/>
          <w:marTop w:val="0"/>
          <w:marBottom w:val="0"/>
          <w:divBdr>
            <w:top w:val="none" w:sz="0" w:space="0" w:color="auto"/>
            <w:left w:val="none" w:sz="0" w:space="0" w:color="auto"/>
            <w:bottom w:val="none" w:sz="0" w:space="0" w:color="auto"/>
            <w:right w:val="none" w:sz="0" w:space="0" w:color="auto"/>
          </w:divBdr>
        </w:div>
        <w:div w:id="713193686">
          <w:marLeft w:val="0"/>
          <w:marRight w:val="0"/>
          <w:marTop w:val="0"/>
          <w:marBottom w:val="0"/>
          <w:divBdr>
            <w:top w:val="none" w:sz="0" w:space="0" w:color="auto"/>
            <w:left w:val="none" w:sz="0" w:space="0" w:color="auto"/>
            <w:bottom w:val="none" w:sz="0" w:space="0" w:color="auto"/>
            <w:right w:val="none" w:sz="0" w:space="0" w:color="auto"/>
          </w:divBdr>
        </w:div>
      </w:divsChild>
    </w:div>
    <w:div w:id="713193134">
      <w:marLeft w:val="0"/>
      <w:marRight w:val="0"/>
      <w:marTop w:val="0"/>
      <w:marBottom w:val="0"/>
      <w:divBdr>
        <w:top w:val="none" w:sz="0" w:space="0" w:color="auto"/>
        <w:left w:val="none" w:sz="0" w:space="0" w:color="auto"/>
        <w:bottom w:val="none" w:sz="0" w:space="0" w:color="auto"/>
        <w:right w:val="none" w:sz="0" w:space="0" w:color="auto"/>
      </w:divBdr>
      <w:divsChild>
        <w:div w:id="713194272">
          <w:marLeft w:val="0"/>
          <w:marRight w:val="0"/>
          <w:marTop w:val="0"/>
          <w:marBottom w:val="0"/>
          <w:divBdr>
            <w:top w:val="none" w:sz="0" w:space="0" w:color="auto"/>
            <w:left w:val="none" w:sz="0" w:space="0" w:color="auto"/>
            <w:bottom w:val="none" w:sz="0" w:space="0" w:color="auto"/>
            <w:right w:val="none" w:sz="0" w:space="0" w:color="auto"/>
          </w:divBdr>
        </w:div>
      </w:divsChild>
    </w:div>
    <w:div w:id="713193136">
      <w:marLeft w:val="0"/>
      <w:marRight w:val="0"/>
      <w:marTop w:val="0"/>
      <w:marBottom w:val="0"/>
      <w:divBdr>
        <w:top w:val="none" w:sz="0" w:space="0" w:color="auto"/>
        <w:left w:val="none" w:sz="0" w:space="0" w:color="auto"/>
        <w:bottom w:val="none" w:sz="0" w:space="0" w:color="auto"/>
        <w:right w:val="none" w:sz="0" w:space="0" w:color="auto"/>
      </w:divBdr>
      <w:divsChild>
        <w:div w:id="713192802">
          <w:marLeft w:val="0"/>
          <w:marRight w:val="0"/>
          <w:marTop w:val="0"/>
          <w:marBottom w:val="0"/>
          <w:divBdr>
            <w:top w:val="none" w:sz="0" w:space="0" w:color="auto"/>
            <w:left w:val="none" w:sz="0" w:space="0" w:color="auto"/>
            <w:bottom w:val="none" w:sz="0" w:space="0" w:color="auto"/>
            <w:right w:val="none" w:sz="0" w:space="0" w:color="auto"/>
          </w:divBdr>
        </w:div>
      </w:divsChild>
    </w:div>
    <w:div w:id="713193141">
      <w:marLeft w:val="0"/>
      <w:marRight w:val="0"/>
      <w:marTop w:val="0"/>
      <w:marBottom w:val="0"/>
      <w:divBdr>
        <w:top w:val="none" w:sz="0" w:space="0" w:color="auto"/>
        <w:left w:val="none" w:sz="0" w:space="0" w:color="auto"/>
        <w:bottom w:val="none" w:sz="0" w:space="0" w:color="auto"/>
        <w:right w:val="none" w:sz="0" w:space="0" w:color="auto"/>
      </w:divBdr>
      <w:divsChild>
        <w:div w:id="713192559">
          <w:marLeft w:val="547"/>
          <w:marRight w:val="0"/>
          <w:marTop w:val="120"/>
          <w:marBottom w:val="120"/>
          <w:divBdr>
            <w:top w:val="none" w:sz="0" w:space="0" w:color="auto"/>
            <w:left w:val="none" w:sz="0" w:space="0" w:color="auto"/>
            <w:bottom w:val="none" w:sz="0" w:space="0" w:color="auto"/>
            <w:right w:val="none" w:sz="0" w:space="0" w:color="auto"/>
          </w:divBdr>
        </w:div>
        <w:div w:id="713193126">
          <w:marLeft w:val="547"/>
          <w:marRight w:val="0"/>
          <w:marTop w:val="120"/>
          <w:marBottom w:val="120"/>
          <w:divBdr>
            <w:top w:val="none" w:sz="0" w:space="0" w:color="auto"/>
            <w:left w:val="none" w:sz="0" w:space="0" w:color="auto"/>
            <w:bottom w:val="none" w:sz="0" w:space="0" w:color="auto"/>
            <w:right w:val="none" w:sz="0" w:space="0" w:color="auto"/>
          </w:divBdr>
        </w:div>
      </w:divsChild>
    </w:div>
    <w:div w:id="713193147">
      <w:marLeft w:val="0"/>
      <w:marRight w:val="0"/>
      <w:marTop w:val="0"/>
      <w:marBottom w:val="0"/>
      <w:divBdr>
        <w:top w:val="none" w:sz="0" w:space="0" w:color="auto"/>
        <w:left w:val="none" w:sz="0" w:space="0" w:color="auto"/>
        <w:bottom w:val="none" w:sz="0" w:space="0" w:color="auto"/>
        <w:right w:val="none" w:sz="0" w:space="0" w:color="auto"/>
      </w:divBdr>
      <w:divsChild>
        <w:div w:id="713193351">
          <w:marLeft w:val="0"/>
          <w:marRight w:val="0"/>
          <w:marTop w:val="0"/>
          <w:marBottom w:val="0"/>
          <w:divBdr>
            <w:top w:val="none" w:sz="0" w:space="0" w:color="auto"/>
            <w:left w:val="none" w:sz="0" w:space="0" w:color="auto"/>
            <w:bottom w:val="none" w:sz="0" w:space="0" w:color="auto"/>
            <w:right w:val="none" w:sz="0" w:space="0" w:color="auto"/>
          </w:divBdr>
        </w:div>
      </w:divsChild>
    </w:div>
    <w:div w:id="713193148">
      <w:marLeft w:val="0"/>
      <w:marRight w:val="0"/>
      <w:marTop w:val="0"/>
      <w:marBottom w:val="0"/>
      <w:divBdr>
        <w:top w:val="none" w:sz="0" w:space="0" w:color="auto"/>
        <w:left w:val="none" w:sz="0" w:space="0" w:color="auto"/>
        <w:bottom w:val="none" w:sz="0" w:space="0" w:color="auto"/>
        <w:right w:val="none" w:sz="0" w:space="0" w:color="auto"/>
      </w:divBdr>
      <w:divsChild>
        <w:div w:id="713193993">
          <w:marLeft w:val="0"/>
          <w:marRight w:val="0"/>
          <w:marTop w:val="0"/>
          <w:marBottom w:val="0"/>
          <w:divBdr>
            <w:top w:val="none" w:sz="0" w:space="0" w:color="auto"/>
            <w:left w:val="none" w:sz="0" w:space="0" w:color="auto"/>
            <w:bottom w:val="none" w:sz="0" w:space="0" w:color="auto"/>
            <w:right w:val="none" w:sz="0" w:space="0" w:color="auto"/>
          </w:divBdr>
        </w:div>
      </w:divsChild>
    </w:div>
    <w:div w:id="713193153">
      <w:marLeft w:val="0"/>
      <w:marRight w:val="0"/>
      <w:marTop w:val="0"/>
      <w:marBottom w:val="0"/>
      <w:divBdr>
        <w:top w:val="none" w:sz="0" w:space="0" w:color="auto"/>
        <w:left w:val="none" w:sz="0" w:space="0" w:color="auto"/>
        <w:bottom w:val="none" w:sz="0" w:space="0" w:color="auto"/>
        <w:right w:val="none" w:sz="0" w:space="0" w:color="auto"/>
      </w:divBdr>
      <w:divsChild>
        <w:div w:id="713192839">
          <w:marLeft w:val="720"/>
          <w:marRight w:val="0"/>
          <w:marTop w:val="0"/>
          <w:marBottom w:val="0"/>
          <w:divBdr>
            <w:top w:val="none" w:sz="0" w:space="0" w:color="auto"/>
            <w:left w:val="none" w:sz="0" w:space="0" w:color="auto"/>
            <w:bottom w:val="none" w:sz="0" w:space="0" w:color="auto"/>
            <w:right w:val="none" w:sz="0" w:space="0" w:color="auto"/>
          </w:divBdr>
        </w:div>
      </w:divsChild>
    </w:div>
    <w:div w:id="713193156">
      <w:marLeft w:val="0"/>
      <w:marRight w:val="0"/>
      <w:marTop w:val="0"/>
      <w:marBottom w:val="0"/>
      <w:divBdr>
        <w:top w:val="none" w:sz="0" w:space="0" w:color="auto"/>
        <w:left w:val="none" w:sz="0" w:space="0" w:color="auto"/>
        <w:bottom w:val="none" w:sz="0" w:space="0" w:color="auto"/>
        <w:right w:val="none" w:sz="0" w:space="0" w:color="auto"/>
      </w:divBdr>
      <w:divsChild>
        <w:div w:id="713193074">
          <w:marLeft w:val="720"/>
          <w:marRight w:val="0"/>
          <w:marTop w:val="0"/>
          <w:marBottom w:val="0"/>
          <w:divBdr>
            <w:top w:val="none" w:sz="0" w:space="0" w:color="auto"/>
            <w:left w:val="none" w:sz="0" w:space="0" w:color="auto"/>
            <w:bottom w:val="none" w:sz="0" w:space="0" w:color="auto"/>
            <w:right w:val="none" w:sz="0" w:space="0" w:color="auto"/>
          </w:divBdr>
        </w:div>
        <w:div w:id="713193616">
          <w:marLeft w:val="720"/>
          <w:marRight w:val="0"/>
          <w:marTop w:val="0"/>
          <w:marBottom w:val="0"/>
          <w:divBdr>
            <w:top w:val="none" w:sz="0" w:space="0" w:color="auto"/>
            <w:left w:val="none" w:sz="0" w:space="0" w:color="auto"/>
            <w:bottom w:val="none" w:sz="0" w:space="0" w:color="auto"/>
            <w:right w:val="none" w:sz="0" w:space="0" w:color="auto"/>
          </w:divBdr>
        </w:div>
        <w:div w:id="713193705">
          <w:marLeft w:val="850"/>
          <w:marRight w:val="0"/>
          <w:marTop w:val="0"/>
          <w:marBottom w:val="0"/>
          <w:divBdr>
            <w:top w:val="none" w:sz="0" w:space="0" w:color="auto"/>
            <w:left w:val="none" w:sz="0" w:space="0" w:color="auto"/>
            <w:bottom w:val="none" w:sz="0" w:space="0" w:color="auto"/>
            <w:right w:val="none" w:sz="0" w:space="0" w:color="auto"/>
          </w:divBdr>
        </w:div>
        <w:div w:id="713194279">
          <w:marLeft w:val="720"/>
          <w:marRight w:val="0"/>
          <w:marTop w:val="0"/>
          <w:marBottom w:val="0"/>
          <w:divBdr>
            <w:top w:val="none" w:sz="0" w:space="0" w:color="auto"/>
            <w:left w:val="none" w:sz="0" w:space="0" w:color="auto"/>
            <w:bottom w:val="none" w:sz="0" w:space="0" w:color="auto"/>
            <w:right w:val="none" w:sz="0" w:space="0" w:color="auto"/>
          </w:divBdr>
        </w:div>
      </w:divsChild>
    </w:div>
    <w:div w:id="713193157">
      <w:marLeft w:val="0"/>
      <w:marRight w:val="0"/>
      <w:marTop w:val="0"/>
      <w:marBottom w:val="0"/>
      <w:divBdr>
        <w:top w:val="none" w:sz="0" w:space="0" w:color="auto"/>
        <w:left w:val="none" w:sz="0" w:space="0" w:color="auto"/>
        <w:bottom w:val="none" w:sz="0" w:space="0" w:color="auto"/>
        <w:right w:val="none" w:sz="0" w:space="0" w:color="auto"/>
      </w:divBdr>
      <w:divsChild>
        <w:div w:id="713193013">
          <w:marLeft w:val="0"/>
          <w:marRight w:val="0"/>
          <w:marTop w:val="0"/>
          <w:marBottom w:val="0"/>
          <w:divBdr>
            <w:top w:val="none" w:sz="0" w:space="0" w:color="auto"/>
            <w:left w:val="none" w:sz="0" w:space="0" w:color="auto"/>
            <w:bottom w:val="none" w:sz="0" w:space="0" w:color="auto"/>
            <w:right w:val="none" w:sz="0" w:space="0" w:color="auto"/>
          </w:divBdr>
        </w:div>
      </w:divsChild>
    </w:div>
    <w:div w:id="713193162">
      <w:marLeft w:val="0"/>
      <w:marRight w:val="0"/>
      <w:marTop w:val="0"/>
      <w:marBottom w:val="0"/>
      <w:divBdr>
        <w:top w:val="none" w:sz="0" w:space="0" w:color="auto"/>
        <w:left w:val="none" w:sz="0" w:space="0" w:color="auto"/>
        <w:bottom w:val="none" w:sz="0" w:space="0" w:color="auto"/>
        <w:right w:val="none" w:sz="0" w:space="0" w:color="auto"/>
      </w:divBdr>
    </w:div>
    <w:div w:id="713193167">
      <w:marLeft w:val="0"/>
      <w:marRight w:val="0"/>
      <w:marTop w:val="0"/>
      <w:marBottom w:val="0"/>
      <w:divBdr>
        <w:top w:val="none" w:sz="0" w:space="0" w:color="auto"/>
        <w:left w:val="none" w:sz="0" w:space="0" w:color="auto"/>
        <w:bottom w:val="none" w:sz="0" w:space="0" w:color="auto"/>
        <w:right w:val="none" w:sz="0" w:space="0" w:color="auto"/>
      </w:divBdr>
      <w:divsChild>
        <w:div w:id="713193381">
          <w:marLeft w:val="0"/>
          <w:marRight w:val="0"/>
          <w:marTop w:val="0"/>
          <w:marBottom w:val="0"/>
          <w:divBdr>
            <w:top w:val="none" w:sz="0" w:space="0" w:color="auto"/>
            <w:left w:val="none" w:sz="0" w:space="0" w:color="auto"/>
            <w:bottom w:val="none" w:sz="0" w:space="0" w:color="auto"/>
            <w:right w:val="none" w:sz="0" w:space="0" w:color="auto"/>
          </w:divBdr>
        </w:div>
      </w:divsChild>
    </w:div>
    <w:div w:id="713193168">
      <w:marLeft w:val="0"/>
      <w:marRight w:val="0"/>
      <w:marTop w:val="0"/>
      <w:marBottom w:val="0"/>
      <w:divBdr>
        <w:top w:val="none" w:sz="0" w:space="0" w:color="auto"/>
        <w:left w:val="none" w:sz="0" w:space="0" w:color="auto"/>
        <w:bottom w:val="none" w:sz="0" w:space="0" w:color="auto"/>
        <w:right w:val="none" w:sz="0" w:space="0" w:color="auto"/>
      </w:divBdr>
      <w:divsChild>
        <w:div w:id="713192821">
          <w:marLeft w:val="562"/>
          <w:marRight w:val="0"/>
          <w:marTop w:val="0"/>
          <w:marBottom w:val="0"/>
          <w:divBdr>
            <w:top w:val="none" w:sz="0" w:space="0" w:color="auto"/>
            <w:left w:val="none" w:sz="0" w:space="0" w:color="auto"/>
            <w:bottom w:val="none" w:sz="0" w:space="0" w:color="auto"/>
            <w:right w:val="none" w:sz="0" w:space="0" w:color="auto"/>
          </w:divBdr>
        </w:div>
        <w:div w:id="713192961">
          <w:marLeft w:val="562"/>
          <w:marRight w:val="0"/>
          <w:marTop w:val="0"/>
          <w:marBottom w:val="0"/>
          <w:divBdr>
            <w:top w:val="none" w:sz="0" w:space="0" w:color="auto"/>
            <w:left w:val="none" w:sz="0" w:space="0" w:color="auto"/>
            <w:bottom w:val="none" w:sz="0" w:space="0" w:color="auto"/>
            <w:right w:val="none" w:sz="0" w:space="0" w:color="auto"/>
          </w:divBdr>
        </w:div>
        <w:div w:id="713193026">
          <w:marLeft w:val="562"/>
          <w:marRight w:val="0"/>
          <w:marTop w:val="0"/>
          <w:marBottom w:val="0"/>
          <w:divBdr>
            <w:top w:val="none" w:sz="0" w:space="0" w:color="auto"/>
            <w:left w:val="none" w:sz="0" w:space="0" w:color="auto"/>
            <w:bottom w:val="none" w:sz="0" w:space="0" w:color="auto"/>
            <w:right w:val="none" w:sz="0" w:space="0" w:color="auto"/>
          </w:divBdr>
        </w:div>
        <w:div w:id="713193429">
          <w:marLeft w:val="562"/>
          <w:marRight w:val="0"/>
          <w:marTop w:val="0"/>
          <w:marBottom w:val="0"/>
          <w:divBdr>
            <w:top w:val="none" w:sz="0" w:space="0" w:color="auto"/>
            <w:left w:val="none" w:sz="0" w:space="0" w:color="auto"/>
            <w:bottom w:val="none" w:sz="0" w:space="0" w:color="auto"/>
            <w:right w:val="none" w:sz="0" w:space="0" w:color="auto"/>
          </w:divBdr>
        </w:div>
      </w:divsChild>
    </w:div>
    <w:div w:id="713193172">
      <w:marLeft w:val="0"/>
      <w:marRight w:val="0"/>
      <w:marTop w:val="0"/>
      <w:marBottom w:val="0"/>
      <w:divBdr>
        <w:top w:val="none" w:sz="0" w:space="0" w:color="auto"/>
        <w:left w:val="none" w:sz="0" w:space="0" w:color="auto"/>
        <w:bottom w:val="none" w:sz="0" w:space="0" w:color="auto"/>
        <w:right w:val="none" w:sz="0" w:space="0" w:color="auto"/>
      </w:divBdr>
      <w:divsChild>
        <w:div w:id="713192507">
          <w:marLeft w:val="0"/>
          <w:marRight w:val="0"/>
          <w:marTop w:val="0"/>
          <w:marBottom w:val="0"/>
          <w:divBdr>
            <w:top w:val="none" w:sz="0" w:space="0" w:color="auto"/>
            <w:left w:val="none" w:sz="0" w:space="0" w:color="auto"/>
            <w:bottom w:val="none" w:sz="0" w:space="0" w:color="auto"/>
            <w:right w:val="none" w:sz="0" w:space="0" w:color="auto"/>
          </w:divBdr>
        </w:div>
        <w:div w:id="713192550">
          <w:marLeft w:val="0"/>
          <w:marRight w:val="0"/>
          <w:marTop w:val="0"/>
          <w:marBottom w:val="0"/>
          <w:divBdr>
            <w:top w:val="none" w:sz="0" w:space="0" w:color="auto"/>
            <w:left w:val="none" w:sz="0" w:space="0" w:color="auto"/>
            <w:bottom w:val="none" w:sz="0" w:space="0" w:color="auto"/>
            <w:right w:val="none" w:sz="0" w:space="0" w:color="auto"/>
          </w:divBdr>
        </w:div>
        <w:div w:id="713192701">
          <w:marLeft w:val="0"/>
          <w:marRight w:val="0"/>
          <w:marTop w:val="0"/>
          <w:marBottom w:val="0"/>
          <w:divBdr>
            <w:top w:val="none" w:sz="0" w:space="0" w:color="auto"/>
            <w:left w:val="none" w:sz="0" w:space="0" w:color="auto"/>
            <w:bottom w:val="none" w:sz="0" w:space="0" w:color="auto"/>
            <w:right w:val="none" w:sz="0" w:space="0" w:color="auto"/>
          </w:divBdr>
        </w:div>
        <w:div w:id="713192805">
          <w:marLeft w:val="0"/>
          <w:marRight w:val="0"/>
          <w:marTop w:val="0"/>
          <w:marBottom w:val="0"/>
          <w:divBdr>
            <w:top w:val="none" w:sz="0" w:space="0" w:color="auto"/>
            <w:left w:val="none" w:sz="0" w:space="0" w:color="auto"/>
            <w:bottom w:val="none" w:sz="0" w:space="0" w:color="auto"/>
            <w:right w:val="none" w:sz="0" w:space="0" w:color="auto"/>
          </w:divBdr>
        </w:div>
        <w:div w:id="713193027">
          <w:marLeft w:val="0"/>
          <w:marRight w:val="0"/>
          <w:marTop w:val="0"/>
          <w:marBottom w:val="0"/>
          <w:divBdr>
            <w:top w:val="none" w:sz="0" w:space="0" w:color="auto"/>
            <w:left w:val="none" w:sz="0" w:space="0" w:color="auto"/>
            <w:bottom w:val="none" w:sz="0" w:space="0" w:color="auto"/>
            <w:right w:val="none" w:sz="0" w:space="0" w:color="auto"/>
          </w:divBdr>
        </w:div>
        <w:div w:id="713193053">
          <w:marLeft w:val="0"/>
          <w:marRight w:val="0"/>
          <w:marTop w:val="0"/>
          <w:marBottom w:val="0"/>
          <w:divBdr>
            <w:top w:val="none" w:sz="0" w:space="0" w:color="auto"/>
            <w:left w:val="none" w:sz="0" w:space="0" w:color="auto"/>
            <w:bottom w:val="none" w:sz="0" w:space="0" w:color="auto"/>
            <w:right w:val="none" w:sz="0" w:space="0" w:color="auto"/>
          </w:divBdr>
        </w:div>
        <w:div w:id="713193104">
          <w:marLeft w:val="0"/>
          <w:marRight w:val="0"/>
          <w:marTop w:val="0"/>
          <w:marBottom w:val="0"/>
          <w:divBdr>
            <w:top w:val="none" w:sz="0" w:space="0" w:color="auto"/>
            <w:left w:val="none" w:sz="0" w:space="0" w:color="auto"/>
            <w:bottom w:val="none" w:sz="0" w:space="0" w:color="auto"/>
            <w:right w:val="none" w:sz="0" w:space="0" w:color="auto"/>
          </w:divBdr>
        </w:div>
        <w:div w:id="713193109">
          <w:marLeft w:val="0"/>
          <w:marRight w:val="0"/>
          <w:marTop w:val="0"/>
          <w:marBottom w:val="0"/>
          <w:divBdr>
            <w:top w:val="none" w:sz="0" w:space="0" w:color="auto"/>
            <w:left w:val="none" w:sz="0" w:space="0" w:color="auto"/>
            <w:bottom w:val="none" w:sz="0" w:space="0" w:color="auto"/>
            <w:right w:val="none" w:sz="0" w:space="0" w:color="auto"/>
          </w:divBdr>
        </w:div>
        <w:div w:id="713193391">
          <w:marLeft w:val="0"/>
          <w:marRight w:val="0"/>
          <w:marTop w:val="0"/>
          <w:marBottom w:val="0"/>
          <w:divBdr>
            <w:top w:val="none" w:sz="0" w:space="0" w:color="auto"/>
            <w:left w:val="none" w:sz="0" w:space="0" w:color="auto"/>
            <w:bottom w:val="none" w:sz="0" w:space="0" w:color="auto"/>
            <w:right w:val="none" w:sz="0" w:space="0" w:color="auto"/>
          </w:divBdr>
        </w:div>
        <w:div w:id="713193535">
          <w:marLeft w:val="0"/>
          <w:marRight w:val="0"/>
          <w:marTop w:val="0"/>
          <w:marBottom w:val="0"/>
          <w:divBdr>
            <w:top w:val="none" w:sz="0" w:space="0" w:color="auto"/>
            <w:left w:val="none" w:sz="0" w:space="0" w:color="auto"/>
            <w:bottom w:val="none" w:sz="0" w:space="0" w:color="auto"/>
            <w:right w:val="none" w:sz="0" w:space="0" w:color="auto"/>
          </w:divBdr>
        </w:div>
        <w:div w:id="713193589">
          <w:marLeft w:val="0"/>
          <w:marRight w:val="0"/>
          <w:marTop w:val="0"/>
          <w:marBottom w:val="0"/>
          <w:divBdr>
            <w:top w:val="none" w:sz="0" w:space="0" w:color="auto"/>
            <w:left w:val="none" w:sz="0" w:space="0" w:color="auto"/>
            <w:bottom w:val="none" w:sz="0" w:space="0" w:color="auto"/>
            <w:right w:val="none" w:sz="0" w:space="0" w:color="auto"/>
          </w:divBdr>
        </w:div>
        <w:div w:id="713193608">
          <w:marLeft w:val="0"/>
          <w:marRight w:val="0"/>
          <w:marTop w:val="0"/>
          <w:marBottom w:val="0"/>
          <w:divBdr>
            <w:top w:val="none" w:sz="0" w:space="0" w:color="auto"/>
            <w:left w:val="none" w:sz="0" w:space="0" w:color="auto"/>
            <w:bottom w:val="none" w:sz="0" w:space="0" w:color="auto"/>
            <w:right w:val="none" w:sz="0" w:space="0" w:color="auto"/>
          </w:divBdr>
        </w:div>
        <w:div w:id="713193652">
          <w:marLeft w:val="0"/>
          <w:marRight w:val="0"/>
          <w:marTop w:val="0"/>
          <w:marBottom w:val="0"/>
          <w:divBdr>
            <w:top w:val="none" w:sz="0" w:space="0" w:color="auto"/>
            <w:left w:val="none" w:sz="0" w:space="0" w:color="auto"/>
            <w:bottom w:val="none" w:sz="0" w:space="0" w:color="auto"/>
            <w:right w:val="none" w:sz="0" w:space="0" w:color="auto"/>
          </w:divBdr>
        </w:div>
        <w:div w:id="713193721">
          <w:marLeft w:val="0"/>
          <w:marRight w:val="0"/>
          <w:marTop w:val="0"/>
          <w:marBottom w:val="0"/>
          <w:divBdr>
            <w:top w:val="none" w:sz="0" w:space="0" w:color="auto"/>
            <w:left w:val="none" w:sz="0" w:space="0" w:color="auto"/>
            <w:bottom w:val="none" w:sz="0" w:space="0" w:color="auto"/>
            <w:right w:val="none" w:sz="0" w:space="0" w:color="auto"/>
          </w:divBdr>
        </w:div>
        <w:div w:id="713193811">
          <w:marLeft w:val="0"/>
          <w:marRight w:val="0"/>
          <w:marTop w:val="0"/>
          <w:marBottom w:val="0"/>
          <w:divBdr>
            <w:top w:val="none" w:sz="0" w:space="0" w:color="auto"/>
            <w:left w:val="none" w:sz="0" w:space="0" w:color="auto"/>
            <w:bottom w:val="none" w:sz="0" w:space="0" w:color="auto"/>
            <w:right w:val="none" w:sz="0" w:space="0" w:color="auto"/>
          </w:divBdr>
        </w:div>
        <w:div w:id="713194136">
          <w:marLeft w:val="0"/>
          <w:marRight w:val="0"/>
          <w:marTop w:val="0"/>
          <w:marBottom w:val="0"/>
          <w:divBdr>
            <w:top w:val="none" w:sz="0" w:space="0" w:color="auto"/>
            <w:left w:val="none" w:sz="0" w:space="0" w:color="auto"/>
            <w:bottom w:val="none" w:sz="0" w:space="0" w:color="auto"/>
            <w:right w:val="none" w:sz="0" w:space="0" w:color="auto"/>
          </w:divBdr>
        </w:div>
        <w:div w:id="713194264">
          <w:marLeft w:val="0"/>
          <w:marRight w:val="0"/>
          <w:marTop w:val="0"/>
          <w:marBottom w:val="0"/>
          <w:divBdr>
            <w:top w:val="none" w:sz="0" w:space="0" w:color="auto"/>
            <w:left w:val="none" w:sz="0" w:space="0" w:color="auto"/>
            <w:bottom w:val="none" w:sz="0" w:space="0" w:color="auto"/>
            <w:right w:val="none" w:sz="0" w:space="0" w:color="auto"/>
          </w:divBdr>
        </w:div>
        <w:div w:id="713194292">
          <w:marLeft w:val="0"/>
          <w:marRight w:val="0"/>
          <w:marTop w:val="0"/>
          <w:marBottom w:val="0"/>
          <w:divBdr>
            <w:top w:val="none" w:sz="0" w:space="0" w:color="auto"/>
            <w:left w:val="none" w:sz="0" w:space="0" w:color="auto"/>
            <w:bottom w:val="none" w:sz="0" w:space="0" w:color="auto"/>
            <w:right w:val="none" w:sz="0" w:space="0" w:color="auto"/>
          </w:divBdr>
        </w:div>
        <w:div w:id="713194394">
          <w:marLeft w:val="0"/>
          <w:marRight w:val="0"/>
          <w:marTop w:val="0"/>
          <w:marBottom w:val="0"/>
          <w:divBdr>
            <w:top w:val="none" w:sz="0" w:space="0" w:color="auto"/>
            <w:left w:val="none" w:sz="0" w:space="0" w:color="auto"/>
            <w:bottom w:val="none" w:sz="0" w:space="0" w:color="auto"/>
            <w:right w:val="none" w:sz="0" w:space="0" w:color="auto"/>
          </w:divBdr>
        </w:div>
      </w:divsChild>
    </w:div>
    <w:div w:id="713193174">
      <w:marLeft w:val="0"/>
      <w:marRight w:val="0"/>
      <w:marTop w:val="0"/>
      <w:marBottom w:val="0"/>
      <w:divBdr>
        <w:top w:val="none" w:sz="0" w:space="0" w:color="auto"/>
        <w:left w:val="none" w:sz="0" w:space="0" w:color="auto"/>
        <w:bottom w:val="none" w:sz="0" w:space="0" w:color="auto"/>
        <w:right w:val="none" w:sz="0" w:space="0" w:color="auto"/>
      </w:divBdr>
      <w:divsChild>
        <w:div w:id="713192931">
          <w:marLeft w:val="0"/>
          <w:marRight w:val="0"/>
          <w:marTop w:val="0"/>
          <w:marBottom w:val="0"/>
          <w:divBdr>
            <w:top w:val="none" w:sz="0" w:space="0" w:color="auto"/>
            <w:left w:val="none" w:sz="0" w:space="0" w:color="auto"/>
            <w:bottom w:val="none" w:sz="0" w:space="0" w:color="auto"/>
            <w:right w:val="none" w:sz="0" w:space="0" w:color="auto"/>
          </w:divBdr>
        </w:div>
      </w:divsChild>
    </w:div>
    <w:div w:id="713193176">
      <w:marLeft w:val="0"/>
      <w:marRight w:val="0"/>
      <w:marTop w:val="0"/>
      <w:marBottom w:val="0"/>
      <w:divBdr>
        <w:top w:val="none" w:sz="0" w:space="0" w:color="auto"/>
        <w:left w:val="none" w:sz="0" w:space="0" w:color="auto"/>
        <w:bottom w:val="none" w:sz="0" w:space="0" w:color="auto"/>
        <w:right w:val="none" w:sz="0" w:space="0" w:color="auto"/>
      </w:divBdr>
      <w:divsChild>
        <w:div w:id="713194333">
          <w:marLeft w:val="0"/>
          <w:marRight w:val="0"/>
          <w:marTop w:val="0"/>
          <w:marBottom w:val="0"/>
          <w:divBdr>
            <w:top w:val="none" w:sz="0" w:space="0" w:color="auto"/>
            <w:left w:val="none" w:sz="0" w:space="0" w:color="auto"/>
            <w:bottom w:val="none" w:sz="0" w:space="0" w:color="auto"/>
            <w:right w:val="none" w:sz="0" w:space="0" w:color="auto"/>
          </w:divBdr>
          <w:divsChild>
            <w:div w:id="713192718">
              <w:marLeft w:val="0"/>
              <w:marRight w:val="0"/>
              <w:marTop w:val="0"/>
              <w:marBottom w:val="0"/>
              <w:divBdr>
                <w:top w:val="none" w:sz="0" w:space="0" w:color="auto"/>
                <w:left w:val="none" w:sz="0" w:space="0" w:color="auto"/>
                <w:bottom w:val="none" w:sz="0" w:space="0" w:color="auto"/>
                <w:right w:val="none" w:sz="0" w:space="0" w:color="auto"/>
              </w:divBdr>
            </w:div>
            <w:div w:id="713193191">
              <w:marLeft w:val="0"/>
              <w:marRight w:val="0"/>
              <w:marTop w:val="0"/>
              <w:marBottom w:val="0"/>
              <w:divBdr>
                <w:top w:val="none" w:sz="0" w:space="0" w:color="auto"/>
                <w:left w:val="none" w:sz="0" w:space="0" w:color="auto"/>
                <w:bottom w:val="none" w:sz="0" w:space="0" w:color="auto"/>
                <w:right w:val="none" w:sz="0" w:space="0" w:color="auto"/>
              </w:divBdr>
            </w:div>
            <w:div w:id="713193199">
              <w:marLeft w:val="0"/>
              <w:marRight w:val="0"/>
              <w:marTop w:val="0"/>
              <w:marBottom w:val="0"/>
              <w:divBdr>
                <w:top w:val="none" w:sz="0" w:space="0" w:color="auto"/>
                <w:left w:val="none" w:sz="0" w:space="0" w:color="auto"/>
                <w:bottom w:val="none" w:sz="0" w:space="0" w:color="auto"/>
                <w:right w:val="none" w:sz="0" w:space="0" w:color="auto"/>
              </w:divBdr>
            </w:div>
            <w:div w:id="713193895">
              <w:marLeft w:val="0"/>
              <w:marRight w:val="0"/>
              <w:marTop w:val="0"/>
              <w:marBottom w:val="0"/>
              <w:divBdr>
                <w:top w:val="none" w:sz="0" w:space="0" w:color="auto"/>
                <w:left w:val="none" w:sz="0" w:space="0" w:color="auto"/>
                <w:bottom w:val="none" w:sz="0" w:space="0" w:color="auto"/>
                <w:right w:val="none" w:sz="0" w:space="0" w:color="auto"/>
              </w:divBdr>
            </w:div>
            <w:div w:id="7131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180">
      <w:marLeft w:val="0"/>
      <w:marRight w:val="0"/>
      <w:marTop w:val="0"/>
      <w:marBottom w:val="0"/>
      <w:divBdr>
        <w:top w:val="none" w:sz="0" w:space="0" w:color="auto"/>
        <w:left w:val="none" w:sz="0" w:space="0" w:color="auto"/>
        <w:bottom w:val="none" w:sz="0" w:space="0" w:color="auto"/>
        <w:right w:val="none" w:sz="0" w:space="0" w:color="auto"/>
      </w:divBdr>
      <w:divsChild>
        <w:div w:id="713192833">
          <w:marLeft w:val="0"/>
          <w:marRight w:val="0"/>
          <w:marTop w:val="0"/>
          <w:marBottom w:val="0"/>
          <w:divBdr>
            <w:top w:val="none" w:sz="0" w:space="0" w:color="auto"/>
            <w:left w:val="none" w:sz="0" w:space="0" w:color="auto"/>
            <w:bottom w:val="none" w:sz="0" w:space="0" w:color="auto"/>
            <w:right w:val="none" w:sz="0" w:space="0" w:color="auto"/>
          </w:divBdr>
        </w:div>
      </w:divsChild>
    </w:div>
    <w:div w:id="713193183">
      <w:marLeft w:val="0"/>
      <w:marRight w:val="0"/>
      <w:marTop w:val="0"/>
      <w:marBottom w:val="0"/>
      <w:divBdr>
        <w:top w:val="none" w:sz="0" w:space="0" w:color="auto"/>
        <w:left w:val="none" w:sz="0" w:space="0" w:color="auto"/>
        <w:bottom w:val="none" w:sz="0" w:space="0" w:color="auto"/>
        <w:right w:val="none" w:sz="0" w:space="0" w:color="auto"/>
      </w:divBdr>
      <w:divsChild>
        <w:div w:id="713192774">
          <w:marLeft w:val="0"/>
          <w:marRight w:val="0"/>
          <w:marTop w:val="0"/>
          <w:marBottom w:val="0"/>
          <w:divBdr>
            <w:top w:val="none" w:sz="0" w:space="0" w:color="auto"/>
            <w:left w:val="none" w:sz="0" w:space="0" w:color="auto"/>
            <w:bottom w:val="none" w:sz="0" w:space="0" w:color="auto"/>
            <w:right w:val="none" w:sz="0" w:space="0" w:color="auto"/>
          </w:divBdr>
          <w:divsChild>
            <w:div w:id="713192538">
              <w:marLeft w:val="0"/>
              <w:marRight w:val="0"/>
              <w:marTop w:val="0"/>
              <w:marBottom w:val="0"/>
              <w:divBdr>
                <w:top w:val="none" w:sz="0" w:space="0" w:color="auto"/>
                <w:left w:val="none" w:sz="0" w:space="0" w:color="auto"/>
                <w:bottom w:val="none" w:sz="0" w:space="0" w:color="auto"/>
                <w:right w:val="none" w:sz="0" w:space="0" w:color="auto"/>
              </w:divBdr>
            </w:div>
            <w:div w:id="713192712">
              <w:marLeft w:val="0"/>
              <w:marRight w:val="0"/>
              <w:marTop w:val="0"/>
              <w:marBottom w:val="0"/>
              <w:divBdr>
                <w:top w:val="none" w:sz="0" w:space="0" w:color="auto"/>
                <w:left w:val="none" w:sz="0" w:space="0" w:color="auto"/>
                <w:bottom w:val="none" w:sz="0" w:space="0" w:color="auto"/>
                <w:right w:val="none" w:sz="0" w:space="0" w:color="auto"/>
              </w:divBdr>
            </w:div>
            <w:div w:id="713192902">
              <w:marLeft w:val="0"/>
              <w:marRight w:val="0"/>
              <w:marTop w:val="0"/>
              <w:marBottom w:val="0"/>
              <w:divBdr>
                <w:top w:val="none" w:sz="0" w:space="0" w:color="auto"/>
                <w:left w:val="none" w:sz="0" w:space="0" w:color="auto"/>
                <w:bottom w:val="none" w:sz="0" w:space="0" w:color="auto"/>
                <w:right w:val="none" w:sz="0" w:space="0" w:color="auto"/>
              </w:divBdr>
            </w:div>
            <w:div w:id="713192944">
              <w:marLeft w:val="0"/>
              <w:marRight w:val="0"/>
              <w:marTop w:val="0"/>
              <w:marBottom w:val="0"/>
              <w:divBdr>
                <w:top w:val="none" w:sz="0" w:space="0" w:color="auto"/>
                <w:left w:val="none" w:sz="0" w:space="0" w:color="auto"/>
                <w:bottom w:val="none" w:sz="0" w:space="0" w:color="auto"/>
                <w:right w:val="none" w:sz="0" w:space="0" w:color="auto"/>
              </w:divBdr>
            </w:div>
            <w:div w:id="713193436">
              <w:marLeft w:val="0"/>
              <w:marRight w:val="0"/>
              <w:marTop w:val="0"/>
              <w:marBottom w:val="0"/>
              <w:divBdr>
                <w:top w:val="none" w:sz="0" w:space="0" w:color="auto"/>
                <w:left w:val="none" w:sz="0" w:space="0" w:color="auto"/>
                <w:bottom w:val="none" w:sz="0" w:space="0" w:color="auto"/>
                <w:right w:val="none" w:sz="0" w:space="0" w:color="auto"/>
              </w:divBdr>
            </w:div>
            <w:div w:id="713193921">
              <w:marLeft w:val="0"/>
              <w:marRight w:val="0"/>
              <w:marTop w:val="0"/>
              <w:marBottom w:val="0"/>
              <w:divBdr>
                <w:top w:val="none" w:sz="0" w:space="0" w:color="auto"/>
                <w:left w:val="none" w:sz="0" w:space="0" w:color="auto"/>
                <w:bottom w:val="none" w:sz="0" w:space="0" w:color="auto"/>
                <w:right w:val="none" w:sz="0" w:space="0" w:color="auto"/>
              </w:divBdr>
            </w:div>
            <w:div w:id="7131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185">
      <w:marLeft w:val="0"/>
      <w:marRight w:val="0"/>
      <w:marTop w:val="0"/>
      <w:marBottom w:val="0"/>
      <w:divBdr>
        <w:top w:val="none" w:sz="0" w:space="0" w:color="auto"/>
        <w:left w:val="none" w:sz="0" w:space="0" w:color="auto"/>
        <w:bottom w:val="none" w:sz="0" w:space="0" w:color="auto"/>
        <w:right w:val="none" w:sz="0" w:space="0" w:color="auto"/>
      </w:divBdr>
      <w:divsChild>
        <w:div w:id="713193006">
          <w:marLeft w:val="0"/>
          <w:marRight w:val="0"/>
          <w:marTop w:val="0"/>
          <w:marBottom w:val="0"/>
          <w:divBdr>
            <w:top w:val="none" w:sz="0" w:space="0" w:color="auto"/>
            <w:left w:val="none" w:sz="0" w:space="0" w:color="auto"/>
            <w:bottom w:val="none" w:sz="0" w:space="0" w:color="auto"/>
            <w:right w:val="none" w:sz="0" w:space="0" w:color="auto"/>
          </w:divBdr>
        </w:div>
      </w:divsChild>
    </w:div>
    <w:div w:id="713193200">
      <w:marLeft w:val="0"/>
      <w:marRight w:val="0"/>
      <w:marTop w:val="0"/>
      <w:marBottom w:val="0"/>
      <w:divBdr>
        <w:top w:val="none" w:sz="0" w:space="0" w:color="auto"/>
        <w:left w:val="none" w:sz="0" w:space="0" w:color="auto"/>
        <w:bottom w:val="none" w:sz="0" w:space="0" w:color="auto"/>
        <w:right w:val="none" w:sz="0" w:space="0" w:color="auto"/>
      </w:divBdr>
      <w:divsChild>
        <w:div w:id="713192871">
          <w:marLeft w:val="0"/>
          <w:marRight w:val="0"/>
          <w:marTop w:val="0"/>
          <w:marBottom w:val="0"/>
          <w:divBdr>
            <w:top w:val="none" w:sz="0" w:space="0" w:color="auto"/>
            <w:left w:val="none" w:sz="0" w:space="0" w:color="auto"/>
            <w:bottom w:val="none" w:sz="0" w:space="0" w:color="auto"/>
            <w:right w:val="none" w:sz="0" w:space="0" w:color="auto"/>
          </w:divBdr>
        </w:div>
      </w:divsChild>
    </w:div>
    <w:div w:id="713193201">
      <w:marLeft w:val="0"/>
      <w:marRight w:val="0"/>
      <w:marTop w:val="0"/>
      <w:marBottom w:val="0"/>
      <w:divBdr>
        <w:top w:val="none" w:sz="0" w:space="0" w:color="auto"/>
        <w:left w:val="none" w:sz="0" w:space="0" w:color="auto"/>
        <w:bottom w:val="none" w:sz="0" w:space="0" w:color="auto"/>
        <w:right w:val="none" w:sz="0" w:space="0" w:color="auto"/>
      </w:divBdr>
      <w:divsChild>
        <w:div w:id="713194183">
          <w:marLeft w:val="0"/>
          <w:marRight w:val="0"/>
          <w:marTop w:val="0"/>
          <w:marBottom w:val="0"/>
          <w:divBdr>
            <w:top w:val="none" w:sz="0" w:space="0" w:color="auto"/>
            <w:left w:val="none" w:sz="0" w:space="0" w:color="auto"/>
            <w:bottom w:val="none" w:sz="0" w:space="0" w:color="auto"/>
            <w:right w:val="none" w:sz="0" w:space="0" w:color="auto"/>
          </w:divBdr>
        </w:div>
      </w:divsChild>
    </w:div>
    <w:div w:id="713193202">
      <w:marLeft w:val="0"/>
      <w:marRight w:val="0"/>
      <w:marTop w:val="0"/>
      <w:marBottom w:val="0"/>
      <w:divBdr>
        <w:top w:val="none" w:sz="0" w:space="0" w:color="auto"/>
        <w:left w:val="none" w:sz="0" w:space="0" w:color="auto"/>
        <w:bottom w:val="none" w:sz="0" w:space="0" w:color="auto"/>
        <w:right w:val="none" w:sz="0" w:space="0" w:color="auto"/>
      </w:divBdr>
      <w:divsChild>
        <w:div w:id="713192703">
          <w:marLeft w:val="547"/>
          <w:marRight w:val="0"/>
          <w:marTop w:val="120"/>
          <w:marBottom w:val="120"/>
          <w:divBdr>
            <w:top w:val="none" w:sz="0" w:space="0" w:color="auto"/>
            <w:left w:val="none" w:sz="0" w:space="0" w:color="auto"/>
            <w:bottom w:val="none" w:sz="0" w:space="0" w:color="auto"/>
            <w:right w:val="none" w:sz="0" w:space="0" w:color="auto"/>
          </w:divBdr>
        </w:div>
      </w:divsChild>
    </w:div>
    <w:div w:id="713193204">
      <w:marLeft w:val="0"/>
      <w:marRight w:val="0"/>
      <w:marTop w:val="0"/>
      <w:marBottom w:val="0"/>
      <w:divBdr>
        <w:top w:val="none" w:sz="0" w:space="0" w:color="auto"/>
        <w:left w:val="none" w:sz="0" w:space="0" w:color="auto"/>
        <w:bottom w:val="none" w:sz="0" w:space="0" w:color="auto"/>
        <w:right w:val="none" w:sz="0" w:space="0" w:color="auto"/>
      </w:divBdr>
      <w:divsChild>
        <w:div w:id="713192614">
          <w:marLeft w:val="547"/>
          <w:marRight w:val="0"/>
          <w:marTop w:val="154"/>
          <w:marBottom w:val="0"/>
          <w:divBdr>
            <w:top w:val="none" w:sz="0" w:space="0" w:color="auto"/>
            <w:left w:val="none" w:sz="0" w:space="0" w:color="auto"/>
            <w:bottom w:val="none" w:sz="0" w:space="0" w:color="auto"/>
            <w:right w:val="none" w:sz="0" w:space="0" w:color="auto"/>
          </w:divBdr>
        </w:div>
        <w:div w:id="713192646">
          <w:marLeft w:val="547"/>
          <w:marRight w:val="0"/>
          <w:marTop w:val="154"/>
          <w:marBottom w:val="0"/>
          <w:divBdr>
            <w:top w:val="none" w:sz="0" w:space="0" w:color="auto"/>
            <w:left w:val="none" w:sz="0" w:space="0" w:color="auto"/>
            <w:bottom w:val="none" w:sz="0" w:space="0" w:color="auto"/>
            <w:right w:val="none" w:sz="0" w:space="0" w:color="auto"/>
          </w:divBdr>
        </w:div>
        <w:div w:id="713194229">
          <w:marLeft w:val="547"/>
          <w:marRight w:val="0"/>
          <w:marTop w:val="154"/>
          <w:marBottom w:val="0"/>
          <w:divBdr>
            <w:top w:val="none" w:sz="0" w:space="0" w:color="auto"/>
            <w:left w:val="none" w:sz="0" w:space="0" w:color="auto"/>
            <w:bottom w:val="none" w:sz="0" w:space="0" w:color="auto"/>
            <w:right w:val="none" w:sz="0" w:space="0" w:color="auto"/>
          </w:divBdr>
        </w:div>
        <w:div w:id="713194265">
          <w:marLeft w:val="547"/>
          <w:marRight w:val="0"/>
          <w:marTop w:val="154"/>
          <w:marBottom w:val="0"/>
          <w:divBdr>
            <w:top w:val="none" w:sz="0" w:space="0" w:color="auto"/>
            <w:left w:val="none" w:sz="0" w:space="0" w:color="auto"/>
            <w:bottom w:val="none" w:sz="0" w:space="0" w:color="auto"/>
            <w:right w:val="none" w:sz="0" w:space="0" w:color="auto"/>
          </w:divBdr>
        </w:div>
      </w:divsChild>
    </w:div>
    <w:div w:id="713193205">
      <w:marLeft w:val="0"/>
      <w:marRight w:val="0"/>
      <w:marTop w:val="0"/>
      <w:marBottom w:val="0"/>
      <w:divBdr>
        <w:top w:val="none" w:sz="0" w:space="0" w:color="auto"/>
        <w:left w:val="none" w:sz="0" w:space="0" w:color="auto"/>
        <w:bottom w:val="none" w:sz="0" w:space="0" w:color="auto"/>
        <w:right w:val="none" w:sz="0" w:space="0" w:color="auto"/>
      </w:divBdr>
      <w:divsChild>
        <w:div w:id="713194031">
          <w:marLeft w:val="0"/>
          <w:marRight w:val="0"/>
          <w:marTop w:val="0"/>
          <w:marBottom w:val="0"/>
          <w:divBdr>
            <w:top w:val="none" w:sz="0" w:space="0" w:color="auto"/>
            <w:left w:val="none" w:sz="0" w:space="0" w:color="auto"/>
            <w:bottom w:val="none" w:sz="0" w:space="0" w:color="auto"/>
            <w:right w:val="none" w:sz="0" w:space="0" w:color="auto"/>
          </w:divBdr>
          <w:divsChild>
            <w:div w:id="7131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06">
      <w:marLeft w:val="0"/>
      <w:marRight w:val="0"/>
      <w:marTop w:val="0"/>
      <w:marBottom w:val="0"/>
      <w:divBdr>
        <w:top w:val="none" w:sz="0" w:space="0" w:color="auto"/>
        <w:left w:val="none" w:sz="0" w:space="0" w:color="auto"/>
        <w:bottom w:val="none" w:sz="0" w:space="0" w:color="auto"/>
        <w:right w:val="none" w:sz="0" w:space="0" w:color="auto"/>
      </w:divBdr>
      <w:divsChild>
        <w:div w:id="713193624">
          <w:marLeft w:val="0"/>
          <w:marRight w:val="0"/>
          <w:marTop w:val="0"/>
          <w:marBottom w:val="0"/>
          <w:divBdr>
            <w:top w:val="none" w:sz="0" w:space="0" w:color="auto"/>
            <w:left w:val="none" w:sz="0" w:space="0" w:color="auto"/>
            <w:bottom w:val="none" w:sz="0" w:space="0" w:color="auto"/>
            <w:right w:val="none" w:sz="0" w:space="0" w:color="auto"/>
          </w:divBdr>
        </w:div>
      </w:divsChild>
    </w:div>
    <w:div w:id="713193207">
      <w:marLeft w:val="0"/>
      <w:marRight w:val="0"/>
      <w:marTop w:val="0"/>
      <w:marBottom w:val="0"/>
      <w:divBdr>
        <w:top w:val="none" w:sz="0" w:space="0" w:color="auto"/>
        <w:left w:val="none" w:sz="0" w:space="0" w:color="auto"/>
        <w:bottom w:val="none" w:sz="0" w:space="0" w:color="auto"/>
        <w:right w:val="none" w:sz="0" w:space="0" w:color="auto"/>
      </w:divBdr>
    </w:div>
    <w:div w:id="713193208">
      <w:marLeft w:val="0"/>
      <w:marRight w:val="0"/>
      <w:marTop w:val="0"/>
      <w:marBottom w:val="0"/>
      <w:divBdr>
        <w:top w:val="none" w:sz="0" w:space="0" w:color="auto"/>
        <w:left w:val="none" w:sz="0" w:space="0" w:color="auto"/>
        <w:bottom w:val="none" w:sz="0" w:space="0" w:color="auto"/>
        <w:right w:val="none" w:sz="0" w:space="0" w:color="auto"/>
      </w:divBdr>
      <w:divsChild>
        <w:div w:id="713193041">
          <w:marLeft w:val="0"/>
          <w:marRight w:val="0"/>
          <w:marTop w:val="0"/>
          <w:marBottom w:val="0"/>
          <w:divBdr>
            <w:top w:val="none" w:sz="0" w:space="0" w:color="auto"/>
            <w:left w:val="none" w:sz="0" w:space="0" w:color="auto"/>
            <w:bottom w:val="none" w:sz="0" w:space="0" w:color="auto"/>
            <w:right w:val="none" w:sz="0" w:space="0" w:color="auto"/>
          </w:divBdr>
        </w:div>
      </w:divsChild>
    </w:div>
    <w:div w:id="713193210">
      <w:marLeft w:val="0"/>
      <w:marRight w:val="0"/>
      <w:marTop w:val="0"/>
      <w:marBottom w:val="0"/>
      <w:divBdr>
        <w:top w:val="none" w:sz="0" w:space="0" w:color="auto"/>
        <w:left w:val="none" w:sz="0" w:space="0" w:color="auto"/>
        <w:bottom w:val="none" w:sz="0" w:space="0" w:color="auto"/>
        <w:right w:val="none" w:sz="0" w:space="0" w:color="auto"/>
      </w:divBdr>
      <w:divsChild>
        <w:div w:id="713193927">
          <w:marLeft w:val="0"/>
          <w:marRight w:val="0"/>
          <w:marTop w:val="0"/>
          <w:marBottom w:val="0"/>
          <w:divBdr>
            <w:top w:val="none" w:sz="0" w:space="0" w:color="auto"/>
            <w:left w:val="none" w:sz="0" w:space="0" w:color="auto"/>
            <w:bottom w:val="none" w:sz="0" w:space="0" w:color="auto"/>
            <w:right w:val="none" w:sz="0" w:space="0" w:color="auto"/>
          </w:divBdr>
        </w:div>
      </w:divsChild>
    </w:div>
    <w:div w:id="713193211">
      <w:marLeft w:val="0"/>
      <w:marRight w:val="0"/>
      <w:marTop w:val="0"/>
      <w:marBottom w:val="0"/>
      <w:divBdr>
        <w:top w:val="none" w:sz="0" w:space="0" w:color="auto"/>
        <w:left w:val="none" w:sz="0" w:space="0" w:color="auto"/>
        <w:bottom w:val="none" w:sz="0" w:space="0" w:color="auto"/>
        <w:right w:val="none" w:sz="0" w:space="0" w:color="auto"/>
      </w:divBdr>
      <w:divsChild>
        <w:div w:id="713192600">
          <w:marLeft w:val="562"/>
          <w:marRight w:val="0"/>
          <w:marTop w:val="0"/>
          <w:marBottom w:val="0"/>
          <w:divBdr>
            <w:top w:val="none" w:sz="0" w:space="0" w:color="auto"/>
            <w:left w:val="none" w:sz="0" w:space="0" w:color="auto"/>
            <w:bottom w:val="none" w:sz="0" w:space="0" w:color="auto"/>
            <w:right w:val="none" w:sz="0" w:space="0" w:color="auto"/>
          </w:divBdr>
        </w:div>
        <w:div w:id="713193163">
          <w:marLeft w:val="562"/>
          <w:marRight w:val="0"/>
          <w:marTop w:val="0"/>
          <w:marBottom w:val="0"/>
          <w:divBdr>
            <w:top w:val="none" w:sz="0" w:space="0" w:color="auto"/>
            <w:left w:val="none" w:sz="0" w:space="0" w:color="auto"/>
            <w:bottom w:val="none" w:sz="0" w:space="0" w:color="auto"/>
            <w:right w:val="none" w:sz="0" w:space="0" w:color="auto"/>
          </w:divBdr>
        </w:div>
      </w:divsChild>
    </w:div>
    <w:div w:id="713193222">
      <w:marLeft w:val="0"/>
      <w:marRight w:val="0"/>
      <w:marTop w:val="0"/>
      <w:marBottom w:val="0"/>
      <w:divBdr>
        <w:top w:val="none" w:sz="0" w:space="0" w:color="auto"/>
        <w:left w:val="none" w:sz="0" w:space="0" w:color="auto"/>
        <w:bottom w:val="none" w:sz="0" w:space="0" w:color="auto"/>
        <w:right w:val="none" w:sz="0" w:space="0" w:color="auto"/>
      </w:divBdr>
      <w:divsChild>
        <w:div w:id="713193220">
          <w:marLeft w:val="0"/>
          <w:marRight w:val="0"/>
          <w:marTop w:val="0"/>
          <w:marBottom w:val="0"/>
          <w:divBdr>
            <w:top w:val="none" w:sz="0" w:space="0" w:color="auto"/>
            <w:left w:val="none" w:sz="0" w:space="0" w:color="auto"/>
            <w:bottom w:val="none" w:sz="0" w:space="0" w:color="auto"/>
            <w:right w:val="none" w:sz="0" w:space="0" w:color="auto"/>
          </w:divBdr>
          <w:divsChild>
            <w:div w:id="713192863">
              <w:marLeft w:val="0"/>
              <w:marRight w:val="0"/>
              <w:marTop w:val="0"/>
              <w:marBottom w:val="0"/>
              <w:divBdr>
                <w:top w:val="none" w:sz="0" w:space="0" w:color="auto"/>
                <w:left w:val="none" w:sz="0" w:space="0" w:color="auto"/>
                <w:bottom w:val="none" w:sz="0" w:space="0" w:color="auto"/>
                <w:right w:val="none" w:sz="0" w:space="0" w:color="auto"/>
              </w:divBdr>
            </w:div>
            <w:div w:id="713193533">
              <w:marLeft w:val="0"/>
              <w:marRight w:val="0"/>
              <w:marTop w:val="0"/>
              <w:marBottom w:val="0"/>
              <w:divBdr>
                <w:top w:val="none" w:sz="0" w:space="0" w:color="auto"/>
                <w:left w:val="none" w:sz="0" w:space="0" w:color="auto"/>
                <w:bottom w:val="none" w:sz="0" w:space="0" w:color="auto"/>
                <w:right w:val="none" w:sz="0" w:space="0" w:color="auto"/>
              </w:divBdr>
            </w:div>
            <w:div w:id="7131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25">
      <w:marLeft w:val="0"/>
      <w:marRight w:val="0"/>
      <w:marTop w:val="0"/>
      <w:marBottom w:val="0"/>
      <w:divBdr>
        <w:top w:val="none" w:sz="0" w:space="0" w:color="auto"/>
        <w:left w:val="none" w:sz="0" w:space="0" w:color="auto"/>
        <w:bottom w:val="none" w:sz="0" w:space="0" w:color="auto"/>
        <w:right w:val="none" w:sz="0" w:space="0" w:color="auto"/>
      </w:divBdr>
      <w:divsChild>
        <w:div w:id="713194300">
          <w:marLeft w:val="0"/>
          <w:marRight w:val="0"/>
          <w:marTop w:val="0"/>
          <w:marBottom w:val="0"/>
          <w:divBdr>
            <w:top w:val="none" w:sz="0" w:space="0" w:color="auto"/>
            <w:left w:val="none" w:sz="0" w:space="0" w:color="auto"/>
            <w:bottom w:val="none" w:sz="0" w:space="0" w:color="auto"/>
            <w:right w:val="none" w:sz="0" w:space="0" w:color="auto"/>
          </w:divBdr>
        </w:div>
      </w:divsChild>
    </w:div>
    <w:div w:id="713193227">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0"/>
          <w:divBdr>
            <w:top w:val="none" w:sz="0" w:space="0" w:color="auto"/>
            <w:left w:val="none" w:sz="0" w:space="0" w:color="auto"/>
            <w:bottom w:val="none" w:sz="0" w:space="0" w:color="auto"/>
            <w:right w:val="none" w:sz="0" w:space="0" w:color="auto"/>
          </w:divBdr>
          <w:divsChild>
            <w:div w:id="7131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30">
      <w:marLeft w:val="0"/>
      <w:marRight w:val="0"/>
      <w:marTop w:val="0"/>
      <w:marBottom w:val="0"/>
      <w:divBdr>
        <w:top w:val="none" w:sz="0" w:space="0" w:color="auto"/>
        <w:left w:val="none" w:sz="0" w:space="0" w:color="auto"/>
        <w:bottom w:val="none" w:sz="0" w:space="0" w:color="auto"/>
        <w:right w:val="none" w:sz="0" w:space="0" w:color="auto"/>
      </w:divBdr>
      <w:divsChild>
        <w:div w:id="713193434">
          <w:marLeft w:val="0"/>
          <w:marRight w:val="0"/>
          <w:marTop w:val="0"/>
          <w:marBottom w:val="0"/>
          <w:divBdr>
            <w:top w:val="none" w:sz="0" w:space="0" w:color="auto"/>
            <w:left w:val="none" w:sz="0" w:space="0" w:color="auto"/>
            <w:bottom w:val="none" w:sz="0" w:space="0" w:color="auto"/>
            <w:right w:val="none" w:sz="0" w:space="0" w:color="auto"/>
          </w:divBdr>
          <w:divsChild>
            <w:div w:id="713192691">
              <w:marLeft w:val="0"/>
              <w:marRight w:val="0"/>
              <w:marTop w:val="0"/>
              <w:marBottom w:val="0"/>
              <w:divBdr>
                <w:top w:val="none" w:sz="0" w:space="0" w:color="auto"/>
                <w:left w:val="none" w:sz="0" w:space="0" w:color="auto"/>
                <w:bottom w:val="none" w:sz="0" w:space="0" w:color="auto"/>
                <w:right w:val="none" w:sz="0" w:space="0" w:color="auto"/>
              </w:divBdr>
            </w:div>
            <w:div w:id="713192835">
              <w:marLeft w:val="0"/>
              <w:marRight w:val="0"/>
              <w:marTop w:val="0"/>
              <w:marBottom w:val="0"/>
              <w:divBdr>
                <w:top w:val="none" w:sz="0" w:space="0" w:color="auto"/>
                <w:left w:val="none" w:sz="0" w:space="0" w:color="auto"/>
                <w:bottom w:val="none" w:sz="0" w:space="0" w:color="auto"/>
                <w:right w:val="none" w:sz="0" w:space="0" w:color="auto"/>
              </w:divBdr>
            </w:div>
            <w:div w:id="713193135">
              <w:marLeft w:val="0"/>
              <w:marRight w:val="0"/>
              <w:marTop w:val="0"/>
              <w:marBottom w:val="0"/>
              <w:divBdr>
                <w:top w:val="none" w:sz="0" w:space="0" w:color="auto"/>
                <w:left w:val="none" w:sz="0" w:space="0" w:color="auto"/>
                <w:bottom w:val="none" w:sz="0" w:space="0" w:color="auto"/>
                <w:right w:val="none" w:sz="0" w:space="0" w:color="auto"/>
              </w:divBdr>
            </w:div>
            <w:div w:id="713193800">
              <w:marLeft w:val="0"/>
              <w:marRight w:val="0"/>
              <w:marTop w:val="0"/>
              <w:marBottom w:val="0"/>
              <w:divBdr>
                <w:top w:val="none" w:sz="0" w:space="0" w:color="auto"/>
                <w:left w:val="none" w:sz="0" w:space="0" w:color="auto"/>
                <w:bottom w:val="none" w:sz="0" w:space="0" w:color="auto"/>
                <w:right w:val="none" w:sz="0" w:space="0" w:color="auto"/>
              </w:divBdr>
            </w:div>
            <w:div w:id="713193876">
              <w:marLeft w:val="0"/>
              <w:marRight w:val="0"/>
              <w:marTop w:val="0"/>
              <w:marBottom w:val="0"/>
              <w:divBdr>
                <w:top w:val="none" w:sz="0" w:space="0" w:color="auto"/>
                <w:left w:val="none" w:sz="0" w:space="0" w:color="auto"/>
                <w:bottom w:val="none" w:sz="0" w:space="0" w:color="auto"/>
                <w:right w:val="none" w:sz="0" w:space="0" w:color="auto"/>
              </w:divBdr>
            </w:div>
            <w:div w:id="713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32">
      <w:marLeft w:val="0"/>
      <w:marRight w:val="0"/>
      <w:marTop w:val="0"/>
      <w:marBottom w:val="0"/>
      <w:divBdr>
        <w:top w:val="none" w:sz="0" w:space="0" w:color="auto"/>
        <w:left w:val="none" w:sz="0" w:space="0" w:color="auto"/>
        <w:bottom w:val="none" w:sz="0" w:space="0" w:color="auto"/>
        <w:right w:val="none" w:sz="0" w:space="0" w:color="auto"/>
      </w:divBdr>
      <w:divsChild>
        <w:div w:id="713193160">
          <w:marLeft w:val="662"/>
          <w:marRight w:val="0"/>
          <w:marTop w:val="144"/>
          <w:marBottom w:val="0"/>
          <w:divBdr>
            <w:top w:val="none" w:sz="0" w:space="0" w:color="auto"/>
            <w:left w:val="none" w:sz="0" w:space="0" w:color="auto"/>
            <w:bottom w:val="none" w:sz="0" w:space="0" w:color="auto"/>
            <w:right w:val="none" w:sz="0" w:space="0" w:color="auto"/>
          </w:divBdr>
        </w:div>
        <w:div w:id="713193431">
          <w:marLeft w:val="662"/>
          <w:marRight w:val="0"/>
          <w:marTop w:val="144"/>
          <w:marBottom w:val="0"/>
          <w:divBdr>
            <w:top w:val="none" w:sz="0" w:space="0" w:color="auto"/>
            <w:left w:val="none" w:sz="0" w:space="0" w:color="auto"/>
            <w:bottom w:val="none" w:sz="0" w:space="0" w:color="auto"/>
            <w:right w:val="none" w:sz="0" w:space="0" w:color="auto"/>
          </w:divBdr>
        </w:div>
        <w:div w:id="713193645">
          <w:marLeft w:val="662"/>
          <w:marRight w:val="0"/>
          <w:marTop w:val="144"/>
          <w:marBottom w:val="0"/>
          <w:divBdr>
            <w:top w:val="none" w:sz="0" w:space="0" w:color="auto"/>
            <w:left w:val="none" w:sz="0" w:space="0" w:color="auto"/>
            <w:bottom w:val="none" w:sz="0" w:space="0" w:color="auto"/>
            <w:right w:val="none" w:sz="0" w:space="0" w:color="auto"/>
          </w:divBdr>
        </w:div>
        <w:div w:id="713193706">
          <w:marLeft w:val="662"/>
          <w:marRight w:val="0"/>
          <w:marTop w:val="144"/>
          <w:marBottom w:val="0"/>
          <w:divBdr>
            <w:top w:val="none" w:sz="0" w:space="0" w:color="auto"/>
            <w:left w:val="none" w:sz="0" w:space="0" w:color="auto"/>
            <w:bottom w:val="none" w:sz="0" w:space="0" w:color="auto"/>
            <w:right w:val="none" w:sz="0" w:space="0" w:color="auto"/>
          </w:divBdr>
        </w:div>
        <w:div w:id="713193998">
          <w:marLeft w:val="662"/>
          <w:marRight w:val="0"/>
          <w:marTop w:val="144"/>
          <w:marBottom w:val="0"/>
          <w:divBdr>
            <w:top w:val="none" w:sz="0" w:space="0" w:color="auto"/>
            <w:left w:val="none" w:sz="0" w:space="0" w:color="auto"/>
            <w:bottom w:val="none" w:sz="0" w:space="0" w:color="auto"/>
            <w:right w:val="none" w:sz="0" w:space="0" w:color="auto"/>
          </w:divBdr>
        </w:div>
      </w:divsChild>
    </w:div>
    <w:div w:id="713193236">
      <w:marLeft w:val="0"/>
      <w:marRight w:val="0"/>
      <w:marTop w:val="0"/>
      <w:marBottom w:val="0"/>
      <w:divBdr>
        <w:top w:val="none" w:sz="0" w:space="0" w:color="auto"/>
        <w:left w:val="none" w:sz="0" w:space="0" w:color="auto"/>
        <w:bottom w:val="none" w:sz="0" w:space="0" w:color="auto"/>
        <w:right w:val="none" w:sz="0" w:space="0" w:color="auto"/>
      </w:divBdr>
      <w:divsChild>
        <w:div w:id="713194350">
          <w:marLeft w:val="0"/>
          <w:marRight w:val="0"/>
          <w:marTop w:val="0"/>
          <w:marBottom w:val="0"/>
          <w:divBdr>
            <w:top w:val="none" w:sz="0" w:space="0" w:color="auto"/>
            <w:left w:val="none" w:sz="0" w:space="0" w:color="auto"/>
            <w:bottom w:val="none" w:sz="0" w:space="0" w:color="auto"/>
            <w:right w:val="none" w:sz="0" w:space="0" w:color="auto"/>
          </w:divBdr>
        </w:div>
      </w:divsChild>
    </w:div>
    <w:div w:id="713193244">
      <w:marLeft w:val="0"/>
      <w:marRight w:val="0"/>
      <w:marTop w:val="0"/>
      <w:marBottom w:val="0"/>
      <w:divBdr>
        <w:top w:val="none" w:sz="0" w:space="0" w:color="auto"/>
        <w:left w:val="none" w:sz="0" w:space="0" w:color="auto"/>
        <w:bottom w:val="none" w:sz="0" w:space="0" w:color="auto"/>
        <w:right w:val="none" w:sz="0" w:space="0" w:color="auto"/>
      </w:divBdr>
    </w:div>
    <w:div w:id="713193245">
      <w:marLeft w:val="0"/>
      <w:marRight w:val="0"/>
      <w:marTop w:val="0"/>
      <w:marBottom w:val="0"/>
      <w:divBdr>
        <w:top w:val="none" w:sz="0" w:space="0" w:color="auto"/>
        <w:left w:val="none" w:sz="0" w:space="0" w:color="auto"/>
        <w:bottom w:val="none" w:sz="0" w:space="0" w:color="auto"/>
        <w:right w:val="none" w:sz="0" w:space="0" w:color="auto"/>
      </w:divBdr>
      <w:divsChild>
        <w:div w:id="713194143">
          <w:marLeft w:val="0"/>
          <w:marRight w:val="0"/>
          <w:marTop w:val="0"/>
          <w:marBottom w:val="0"/>
          <w:divBdr>
            <w:top w:val="none" w:sz="0" w:space="0" w:color="auto"/>
            <w:left w:val="none" w:sz="0" w:space="0" w:color="auto"/>
            <w:bottom w:val="none" w:sz="0" w:space="0" w:color="auto"/>
            <w:right w:val="none" w:sz="0" w:space="0" w:color="auto"/>
          </w:divBdr>
        </w:div>
      </w:divsChild>
    </w:div>
    <w:div w:id="713193248">
      <w:marLeft w:val="0"/>
      <w:marRight w:val="0"/>
      <w:marTop w:val="0"/>
      <w:marBottom w:val="0"/>
      <w:divBdr>
        <w:top w:val="none" w:sz="0" w:space="0" w:color="auto"/>
        <w:left w:val="none" w:sz="0" w:space="0" w:color="auto"/>
        <w:bottom w:val="none" w:sz="0" w:space="0" w:color="auto"/>
        <w:right w:val="none" w:sz="0" w:space="0" w:color="auto"/>
      </w:divBdr>
    </w:div>
    <w:div w:id="713193250">
      <w:marLeft w:val="0"/>
      <w:marRight w:val="0"/>
      <w:marTop w:val="0"/>
      <w:marBottom w:val="0"/>
      <w:divBdr>
        <w:top w:val="none" w:sz="0" w:space="0" w:color="auto"/>
        <w:left w:val="none" w:sz="0" w:space="0" w:color="auto"/>
        <w:bottom w:val="none" w:sz="0" w:space="0" w:color="auto"/>
        <w:right w:val="none" w:sz="0" w:space="0" w:color="auto"/>
      </w:divBdr>
      <w:divsChild>
        <w:div w:id="713194098">
          <w:marLeft w:val="0"/>
          <w:marRight w:val="0"/>
          <w:marTop w:val="0"/>
          <w:marBottom w:val="0"/>
          <w:divBdr>
            <w:top w:val="none" w:sz="0" w:space="0" w:color="auto"/>
            <w:left w:val="none" w:sz="0" w:space="0" w:color="auto"/>
            <w:bottom w:val="none" w:sz="0" w:space="0" w:color="auto"/>
            <w:right w:val="none" w:sz="0" w:space="0" w:color="auto"/>
          </w:divBdr>
          <w:divsChild>
            <w:div w:id="713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53">
      <w:marLeft w:val="0"/>
      <w:marRight w:val="0"/>
      <w:marTop w:val="0"/>
      <w:marBottom w:val="0"/>
      <w:divBdr>
        <w:top w:val="none" w:sz="0" w:space="0" w:color="auto"/>
        <w:left w:val="none" w:sz="0" w:space="0" w:color="auto"/>
        <w:bottom w:val="none" w:sz="0" w:space="0" w:color="auto"/>
        <w:right w:val="none" w:sz="0" w:space="0" w:color="auto"/>
      </w:divBdr>
      <w:divsChild>
        <w:div w:id="713193968">
          <w:marLeft w:val="0"/>
          <w:marRight w:val="0"/>
          <w:marTop w:val="0"/>
          <w:marBottom w:val="0"/>
          <w:divBdr>
            <w:top w:val="none" w:sz="0" w:space="0" w:color="auto"/>
            <w:left w:val="none" w:sz="0" w:space="0" w:color="auto"/>
            <w:bottom w:val="none" w:sz="0" w:space="0" w:color="auto"/>
            <w:right w:val="none" w:sz="0" w:space="0" w:color="auto"/>
          </w:divBdr>
          <w:divsChild>
            <w:div w:id="713192782">
              <w:marLeft w:val="0"/>
              <w:marRight w:val="0"/>
              <w:marTop w:val="0"/>
              <w:marBottom w:val="0"/>
              <w:divBdr>
                <w:top w:val="none" w:sz="0" w:space="0" w:color="auto"/>
                <w:left w:val="none" w:sz="0" w:space="0" w:color="auto"/>
                <w:bottom w:val="none" w:sz="0" w:space="0" w:color="auto"/>
                <w:right w:val="none" w:sz="0" w:space="0" w:color="auto"/>
              </w:divBdr>
            </w:div>
            <w:div w:id="713193251">
              <w:marLeft w:val="0"/>
              <w:marRight w:val="0"/>
              <w:marTop w:val="0"/>
              <w:marBottom w:val="0"/>
              <w:divBdr>
                <w:top w:val="none" w:sz="0" w:space="0" w:color="auto"/>
                <w:left w:val="none" w:sz="0" w:space="0" w:color="auto"/>
                <w:bottom w:val="none" w:sz="0" w:space="0" w:color="auto"/>
                <w:right w:val="none" w:sz="0" w:space="0" w:color="auto"/>
              </w:divBdr>
            </w:div>
            <w:div w:id="713193440">
              <w:marLeft w:val="0"/>
              <w:marRight w:val="0"/>
              <w:marTop w:val="0"/>
              <w:marBottom w:val="0"/>
              <w:divBdr>
                <w:top w:val="none" w:sz="0" w:space="0" w:color="auto"/>
                <w:left w:val="none" w:sz="0" w:space="0" w:color="auto"/>
                <w:bottom w:val="none" w:sz="0" w:space="0" w:color="auto"/>
                <w:right w:val="none" w:sz="0" w:space="0" w:color="auto"/>
              </w:divBdr>
            </w:div>
            <w:div w:id="713193546">
              <w:marLeft w:val="0"/>
              <w:marRight w:val="0"/>
              <w:marTop w:val="0"/>
              <w:marBottom w:val="0"/>
              <w:divBdr>
                <w:top w:val="none" w:sz="0" w:space="0" w:color="auto"/>
                <w:left w:val="none" w:sz="0" w:space="0" w:color="auto"/>
                <w:bottom w:val="none" w:sz="0" w:space="0" w:color="auto"/>
                <w:right w:val="none" w:sz="0" w:space="0" w:color="auto"/>
              </w:divBdr>
            </w:div>
            <w:div w:id="7131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54">
      <w:marLeft w:val="0"/>
      <w:marRight w:val="0"/>
      <w:marTop w:val="0"/>
      <w:marBottom w:val="0"/>
      <w:divBdr>
        <w:top w:val="none" w:sz="0" w:space="0" w:color="auto"/>
        <w:left w:val="none" w:sz="0" w:space="0" w:color="auto"/>
        <w:bottom w:val="none" w:sz="0" w:space="0" w:color="auto"/>
        <w:right w:val="none" w:sz="0" w:space="0" w:color="auto"/>
      </w:divBdr>
      <w:divsChild>
        <w:div w:id="713193553">
          <w:marLeft w:val="0"/>
          <w:marRight w:val="0"/>
          <w:marTop w:val="0"/>
          <w:marBottom w:val="0"/>
          <w:divBdr>
            <w:top w:val="none" w:sz="0" w:space="0" w:color="auto"/>
            <w:left w:val="none" w:sz="0" w:space="0" w:color="auto"/>
            <w:bottom w:val="none" w:sz="0" w:space="0" w:color="auto"/>
            <w:right w:val="none" w:sz="0" w:space="0" w:color="auto"/>
          </w:divBdr>
        </w:div>
      </w:divsChild>
    </w:div>
    <w:div w:id="713193257">
      <w:marLeft w:val="0"/>
      <w:marRight w:val="0"/>
      <w:marTop w:val="0"/>
      <w:marBottom w:val="0"/>
      <w:divBdr>
        <w:top w:val="none" w:sz="0" w:space="0" w:color="auto"/>
        <w:left w:val="none" w:sz="0" w:space="0" w:color="auto"/>
        <w:bottom w:val="none" w:sz="0" w:space="0" w:color="auto"/>
        <w:right w:val="none" w:sz="0" w:space="0" w:color="auto"/>
      </w:divBdr>
    </w:div>
    <w:div w:id="713193260">
      <w:marLeft w:val="0"/>
      <w:marRight w:val="0"/>
      <w:marTop w:val="0"/>
      <w:marBottom w:val="0"/>
      <w:divBdr>
        <w:top w:val="none" w:sz="0" w:space="0" w:color="auto"/>
        <w:left w:val="none" w:sz="0" w:space="0" w:color="auto"/>
        <w:bottom w:val="none" w:sz="0" w:space="0" w:color="auto"/>
        <w:right w:val="none" w:sz="0" w:space="0" w:color="auto"/>
      </w:divBdr>
      <w:divsChild>
        <w:div w:id="713193516">
          <w:marLeft w:val="0"/>
          <w:marRight w:val="0"/>
          <w:marTop w:val="0"/>
          <w:marBottom w:val="0"/>
          <w:divBdr>
            <w:top w:val="none" w:sz="0" w:space="0" w:color="auto"/>
            <w:left w:val="none" w:sz="0" w:space="0" w:color="auto"/>
            <w:bottom w:val="none" w:sz="0" w:space="0" w:color="auto"/>
            <w:right w:val="none" w:sz="0" w:space="0" w:color="auto"/>
          </w:divBdr>
        </w:div>
      </w:divsChild>
    </w:div>
    <w:div w:id="713193261">
      <w:marLeft w:val="0"/>
      <w:marRight w:val="0"/>
      <w:marTop w:val="0"/>
      <w:marBottom w:val="0"/>
      <w:divBdr>
        <w:top w:val="none" w:sz="0" w:space="0" w:color="auto"/>
        <w:left w:val="none" w:sz="0" w:space="0" w:color="auto"/>
        <w:bottom w:val="none" w:sz="0" w:space="0" w:color="auto"/>
        <w:right w:val="none" w:sz="0" w:space="0" w:color="auto"/>
      </w:divBdr>
      <w:divsChild>
        <w:div w:id="713193644">
          <w:marLeft w:val="0"/>
          <w:marRight w:val="0"/>
          <w:marTop w:val="0"/>
          <w:marBottom w:val="0"/>
          <w:divBdr>
            <w:top w:val="none" w:sz="0" w:space="0" w:color="auto"/>
            <w:left w:val="none" w:sz="0" w:space="0" w:color="auto"/>
            <w:bottom w:val="none" w:sz="0" w:space="0" w:color="auto"/>
            <w:right w:val="none" w:sz="0" w:space="0" w:color="auto"/>
          </w:divBdr>
          <w:divsChild>
            <w:div w:id="713193773">
              <w:marLeft w:val="0"/>
              <w:marRight w:val="0"/>
              <w:marTop w:val="0"/>
              <w:marBottom w:val="0"/>
              <w:divBdr>
                <w:top w:val="none" w:sz="0" w:space="0" w:color="auto"/>
                <w:left w:val="none" w:sz="0" w:space="0" w:color="auto"/>
                <w:bottom w:val="none" w:sz="0" w:space="0" w:color="auto"/>
                <w:right w:val="none" w:sz="0" w:space="0" w:color="auto"/>
              </w:divBdr>
            </w:div>
            <w:div w:id="7131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62">
      <w:marLeft w:val="0"/>
      <w:marRight w:val="0"/>
      <w:marTop w:val="0"/>
      <w:marBottom w:val="0"/>
      <w:divBdr>
        <w:top w:val="none" w:sz="0" w:space="0" w:color="auto"/>
        <w:left w:val="none" w:sz="0" w:space="0" w:color="auto"/>
        <w:bottom w:val="none" w:sz="0" w:space="0" w:color="auto"/>
        <w:right w:val="none" w:sz="0" w:space="0" w:color="auto"/>
      </w:divBdr>
      <w:divsChild>
        <w:div w:id="713192853">
          <w:marLeft w:val="0"/>
          <w:marRight w:val="0"/>
          <w:marTop w:val="0"/>
          <w:marBottom w:val="0"/>
          <w:divBdr>
            <w:top w:val="none" w:sz="0" w:space="0" w:color="auto"/>
            <w:left w:val="none" w:sz="0" w:space="0" w:color="auto"/>
            <w:bottom w:val="none" w:sz="0" w:space="0" w:color="auto"/>
            <w:right w:val="none" w:sz="0" w:space="0" w:color="auto"/>
          </w:divBdr>
        </w:div>
      </w:divsChild>
    </w:div>
    <w:div w:id="713193263">
      <w:marLeft w:val="0"/>
      <w:marRight w:val="0"/>
      <w:marTop w:val="0"/>
      <w:marBottom w:val="0"/>
      <w:divBdr>
        <w:top w:val="none" w:sz="0" w:space="0" w:color="auto"/>
        <w:left w:val="none" w:sz="0" w:space="0" w:color="auto"/>
        <w:bottom w:val="none" w:sz="0" w:space="0" w:color="auto"/>
        <w:right w:val="none" w:sz="0" w:space="0" w:color="auto"/>
      </w:divBdr>
      <w:divsChild>
        <w:div w:id="713194160">
          <w:marLeft w:val="0"/>
          <w:marRight w:val="0"/>
          <w:marTop w:val="0"/>
          <w:marBottom w:val="0"/>
          <w:divBdr>
            <w:top w:val="none" w:sz="0" w:space="0" w:color="auto"/>
            <w:left w:val="none" w:sz="0" w:space="0" w:color="auto"/>
            <w:bottom w:val="none" w:sz="0" w:space="0" w:color="auto"/>
            <w:right w:val="none" w:sz="0" w:space="0" w:color="auto"/>
          </w:divBdr>
        </w:div>
      </w:divsChild>
    </w:div>
    <w:div w:id="713193271">
      <w:marLeft w:val="0"/>
      <w:marRight w:val="0"/>
      <w:marTop w:val="0"/>
      <w:marBottom w:val="0"/>
      <w:divBdr>
        <w:top w:val="none" w:sz="0" w:space="0" w:color="auto"/>
        <w:left w:val="none" w:sz="0" w:space="0" w:color="auto"/>
        <w:bottom w:val="none" w:sz="0" w:space="0" w:color="auto"/>
        <w:right w:val="none" w:sz="0" w:space="0" w:color="auto"/>
      </w:divBdr>
      <w:divsChild>
        <w:div w:id="713193783">
          <w:marLeft w:val="0"/>
          <w:marRight w:val="0"/>
          <w:marTop w:val="0"/>
          <w:marBottom w:val="0"/>
          <w:divBdr>
            <w:top w:val="none" w:sz="0" w:space="0" w:color="auto"/>
            <w:left w:val="none" w:sz="0" w:space="0" w:color="auto"/>
            <w:bottom w:val="none" w:sz="0" w:space="0" w:color="auto"/>
            <w:right w:val="none" w:sz="0" w:space="0" w:color="auto"/>
          </w:divBdr>
        </w:div>
      </w:divsChild>
    </w:div>
    <w:div w:id="713193272">
      <w:marLeft w:val="0"/>
      <w:marRight w:val="0"/>
      <w:marTop w:val="0"/>
      <w:marBottom w:val="0"/>
      <w:divBdr>
        <w:top w:val="none" w:sz="0" w:space="0" w:color="auto"/>
        <w:left w:val="none" w:sz="0" w:space="0" w:color="auto"/>
        <w:bottom w:val="none" w:sz="0" w:space="0" w:color="auto"/>
        <w:right w:val="none" w:sz="0" w:space="0" w:color="auto"/>
      </w:divBdr>
      <w:divsChild>
        <w:div w:id="713193887">
          <w:marLeft w:val="0"/>
          <w:marRight w:val="0"/>
          <w:marTop w:val="0"/>
          <w:marBottom w:val="0"/>
          <w:divBdr>
            <w:top w:val="none" w:sz="0" w:space="0" w:color="auto"/>
            <w:left w:val="none" w:sz="0" w:space="0" w:color="auto"/>
            <w:bottom w:val="none" w:sz="0" w:space="0" w:color="auto"/>
            <w:right w:val="none" w:sz="0" w:space="0" w:color="auto"/>
          </w:divBdr>
          <w:divsChild>
            <w:div w:id="713192554">
              <w:marLeft w:val="0"/>
              <w:marRight w:val="0"/>
              <w:marTop w:val="0"/>
              <w:marBottom w:val="0"/>
              <w:divBdr>
                <w:top w:val="none" w:sz="0" w:space="0" w:color="auto"/>
                <w:left w:val="none" w:sz="0" w:space="0" w:color="auto"/>
                <w:bottom w:val="none" w:sz="0" w:space="0" w:color="auto"/>
                <w:right w:val="none" w:sz="0" w:space="0" w:color="auto"/>
              </w:divBdr>
            </w:div>
            <w:div w:id="713192593">
              <w:marLeft w:val="0"/>
              <w:marRight w:val="0"/>
              <w:marTop w:val="0"/>
              <w:marBottom w:val="0"/>
              <w:divBdr>
                <w:top w:val="none" w:sz="0" w:space="0" w:color="auto"/>
                <w:left w:val="none" w:sz="0" w:space="0" w:color="auto"/>
                <w:bottom w:val="none" w:sz="0" w:space="0" w:color="auto"/>
                <w:right w:val="none" w:sz="0" w:space="0" w:color="auto"/>
              </w:divBdr>
            </w:div>
            <w:div w:id="713192648">
              <w:marLeft w:val="0"/>
              <w:marRight w:val="0"/>
              <w:marTop w:val="0"/>
              <w:marBottom w:val="0"/>
              <w:divBdr>
                <w:top w:val="none" w:sz="0" w:space="0" w:color="auto"/>
                <w:left w:val="none" w:sz="0" w:space="0" w:color="auto"/>
                <w:bottom w:val="none" w:sz="0" w:space="0" w:color="auto"/>
                <w:right w:val="none" w:sz="0" w:space="0" w:color="auto"/>
              </w:divBdr>
            </w:div>
            <w:div w:id="713192754">
              <w:marLeft w:val="0"/>
              <w:marRight w:val="0"/>
              <w:marTop w:val="0"/>
              <w:marBottom w:val="0"/>
              <w:divBdr>
                <w:top w:val="none" w:sz="0" w:space="0" w:color="auto"/>
                <w:left w:val="none" w:sz="0" w:space="0" w:color="auto"/>
                <w:bottom w:val="none" w:sz="0" w:space="0" w:color="auto"/>
                <w:right w:val="none" w:sz="0" w:space="0" w:color="auto"/>
              </w:divBdr>
            </w:div>
            <w:div w:id="713193340">
              <w:marLeft w:val="0"/>
              <w:marRight w:val="0"/>
              <w:marTop w:val="0"/>
              <w:marBottom w:val="0"/>
              <w:divBdr>
                <w:top w:val="none" w:sz="0" w:space="0" w:color="auto"/>
                <w:left w:val="none" w:sz="0" w:space="0" w:color="auto"/>
                <w:bottom w:val="none" w:sz="0" w:space="0" w:color="auto"/>
                <w:right w:val="none" w:sz="0" w:space="0" w:color="auto"/>
              </w:divBdr>
            </w:div>
            <w:div w:id="7131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76">
      <w:marLeft w:val="0"/>
      <w:marRight w:val="0"/>
      <w:marTop w:val="0"/>
      <w:marBottom w:val="0"/>
      <w:divBdr>
        <w:top w:val="none" w:sz="0" w:space="0" w:color="auto"/>
        <w:left w:val="none" w:sz="0" w:space="0" w:color="auto"/>
        <w:bottom w:val="none" w:sz="0" w:space="0" w:color="auto"/>
        <w:right w:val="none" w:sz="0" w:space="0" w:color="auto"/>
      </w:divBdr>
    </w:div>
    <w:div w:id="713193280">
      <w:marLeft w:val="0"/>
      <w:marRight w:val="0"/>
      <w:marTop w:val="0"/>
      <w:marBottom w:val="0"/>
      <w:divBdr>
        <w:top w:val="none" w:sz="0" w:space="0" w:color="auto"/>
        <w:left w:val="none" w:sz="0" w:space="0" w:color="auto"/>
        <w:bottom w:val="none" w:sz="0" w:space="0" w:color="auto"/>
        <w:right w:val="none" w:sz="0" w:space="0" w:color="auto"/>
      </w:divBdr>
      <w:divsChild>
        <w:div w:id="713192561">
          <w:marLeft w:val="547"/>
          <w:marRight w:val="0"/>
          <w:marTop w:val="0"/>
          <w:marBottom w:val="0"/>
          <w:divBdr>
            <w:top w:val="none" w:sz="0" w:space="0" w:color="auto"/>
            <w:left w:val="none" w:sz="0" w:space="0" w:color="auto"/>
            <w:bottom w:val="none" w:sz="0" w:space="0" w:color="auto"/>
            <w:right w:val="none" w:sz="0" w:space="0" w:color="auto"/>
          </w:divBdr>
        </w:div>
        <w:div w:id="713193487">
          <w:marLeft w:val="547"/>
          <w:marRight w:val="0"/>
          <w:marTop w:val="0"/>
          <w:marBottom w:val="0"/>
          <w:divBdr>
            <w:top w:val="none" w:sz="0" w:space="0" w:color="auto"/>
            <w:left w:val="none" w:sz="0" w:space="0" w:color="auto"/>
            <w:bottom w:val="none" w:sz="0" w:space="0" w:color="auto"/>
            <w:right w:val="none" w:sz="0" w:space="0" w:color="auto"/>
          </w:divBdr>
        </w:div>
      </w:divsChild>
    </w:div>
    <w:div w:id="713193282">
      <w:marLeft w:val="0"/>
      <w:marRight w:val="0"/>
      <w:marTop w:val="0"/>
      <w:marBottom w:val="0"/>
      <w:divBdr>
        <w:top w:val="none" w:sz="0" w:space="0" w:color="auto"/>
        <w:left w:val="none" w:sz="0" w:space="0" w:color="auto"/>
        <w:bottom w:val="none" w:sz="0" w:space="0" w:color="auto"/>
        <w:right w:val="none" w:sz="0" w:space="0" w:color="auto"/>
      </w:divBdr>
      <w:divsChild>
        <w:div w:id="713194231">
          <w:marLeft w:val="0"/>
          <w:marRight w:val="0"/>
          <w:marTop w:val="0"/>
          <w:marBottom w:val="0"/>
          <w:divBdr>
            <w:top w:val="none" w:sz="0" w:space="0" w:color="auto"/>
            <w:left w:val="none" w:sz="0" w:space="0" w:color="auto"/>
            <w:bottom w:val="none" w:sz="0" w:space="0" w:color="auto"/>
            <w:right w:val="none" w:sz="0" w:space="0" w:color="auto"/>
          </w:divBdr>
          <w:divsChild>
            <w:div w:id="713192452">
              <w:marLeft w:val="0"/>
              <w:marRight w:val="0"/>
              <w:marTop w:val="0"/>
              <w:marBottom w:val="0"/>
              <w:divBdr>
                <w:top w:val="none" w:sz="0" w:space="0" w:color="auto"/>
                <w:left w:val="none" w:sz="0" w:space="0" w:color="auto"/>
                <w:bottom w:val="none" w:sz="0" w:space="0" w:color="auto"/>
                <w:right w:val="none" w:sz="0" w:space="0" w:color="auto"/>
              </w:divBdr>
            </w:div>
            <w:div w:id="713192766">
              <w:marLeft w:val="0"/>
              <w:marRight w:val="0"/>
              <w:marTop w:val="0"/>
              <w:marBottom w:val="0"/>
              <w:divBdr>
                <w:top w:val="none" w:sz="0" w:space="0" w:color="auto"/>
                <w:left w:val="none" w:sz="0" w:space="0" w:color="auto"/>
                <w:bottom w:val="none" w:sz="0" w:space="0" w:color="auto"/>
                <w:right w:val="none" w:sz="0" w:space="0" w:color="auto"/>
              </w:divBdr>
            </w:div>
            <w:div w:id="713192832">
              <w:marLeft w:val="0"/>
              <w:marRight w:val="0"/>
              <w:marTop w:val="0"/>
              <w:marBottom w:val="0"/>
              <w:divBdr>
                <w:top w:val="none" w:sz="0" w:space="0" w:color="auto"/>
                <w:left w:val="none" w:sz="0" w:space="0" w:color="auto"/>
                <w:bottom w:val="none" w:sz="0" w:space="0" w:color="auto"/>
                <w:right w:val="none" w:sz="0" w:space="0" w:color="auto"/>
              </w:divBdr>
            </w:div>
            <w:div w:id="713193093">
              <w:marLeft w:val="0"/>
              <w:marRight w:val="0"/>
              <w:marTop w:val="0"/>
              <w:marBottom w:val="0"/>
              <w:divBdr>
                <w:top w:val="none" w:sz="0" w:space="0" w:color="auto"/>
                <w:left w:val="none" w:sz="0" w:space="0" w:color="auto"/>
                <w:bottom w:val="none" w:sz="0" w:space="0" w:color="auto"/>
                <w:right w:val="none" w:sz="0" w:space="0" w:color="auto"/>
              </w:divBdr>
            </w:div>
            <w:div w:id="713193217">
              <w:marLeft w:val="0"/>
              <w:marRight w:val="0"/>
              <w:marTop w:val="0"/>
              <w:marBottom w:val="0"/>
              <w:divBdr>
                <w:top w:val="none" w:sz="0" w:space="0" w:color="auto"/>
                <w:left w:val="none" w:sz="0" w:space="0" w:color="auto"/>
                <w:bottom w:val="none" w:sz="0" w:space="0" w:color="auto"/>
                <w:right w:val="none" w:sz="0" w:space="0" w:color="auto"/>
              </w:divBdr>
            </w:div>
            <w:div w:id="713193445">
              <w:marLeft w:val="0"/>
              <w:marRight w:val="0"/>
              <w:marTop w:val="0"/>
              <w:marBottom w:val="0"/>
              <w:divBdr>
                <w:top w:val="none" w:sz="0" w:space="0" w:color="auto"/>
                <w:left w:val="none" w:sz="0" w:space="0" w:color="auto"/>
                <w:bottom w:val="none" w:sz="0" w:space="0" w:color="auto"/>
                <w:right w:val="none" w:sz="0" w:space="0" w:color="auto"/>
              </w:divBdr>
            </w:div>
            <w:div w:id="713193567">
              <w:marLeft w:val="0"/>
              <w:marRight w:val="0"/>
              <w:marTop w:val="0"/>
              <w:marBottom w:val="0"/>
              <w:divBdr>
                <w:top w:val="none" w:sz="0" w:space="0" w:color="auto"/>
                <w:left w:val="none" w:sz="0" w:space="0" w:color="auto"/>
                <w:bottom w:val="none" w:sz="0" w:space="0" w:color="auto"/>
                <w:right w:val="none" w:sz="0" w:space="0" w:color="auto"/>
              </w:divBdr>
            </w:div>
            <w:div w:id="713193605">
              <w:marLeft w:val="0"/>
              <w:marRight w:val="0"/>
              <w:marTop w:val="0"/>
              <w:marBottom w:val="0"/>
              <w:divBdr>
                <w:top w:val="none" w:sz="0" w:space="0" w:color="auto"/>
                <w:left w:val="none" w:sz="0" w:space="0" w:color="auto"/>
                <w:bottom w:val="none" w:sz="0" w:space="0" w:color="auto"/>
                <w:right w:val="none" w:sz="0" w:space="0" w:color="auto"/>
              </w:divBdr>
            </w:div>
            <w:div w:id="713193737">
              <w:marLeft w:val="0"/>
              <w:marRight w:val="0"/>
              <w:marTop w:val="0"/>
              <w:marBottom w:val="0"/>
              <w:divBdr>
                <w:top w:val="none" w:sz="0" w:space="0" w:color="auto"/>
                <w:left w:val="none" w:sz="0" w:space="0" w:color="auto"/>
                <w:bottom w:val="none" w:sz="0" w:space="0" w:color="auto"/>
                <w:right w:val="none" w:sz="0" w:space="0" w:color="auto"/>
              </w:divBdr>
            </w:div>
            <w:div w:id="713193748">
              <w:marLeft w:val="0"/>
              <w:marRight w:val="0"/>
              <w:marTop w:val="0"/>
              <w:marBottom w:val="0"/>
              <w:divBdr>
                <w:top w:val="none" w:sz="0" w:space="0" w:color="auto"/>
                <w:left w:val="none" w:sz="0" w:space="0" w:color="auto"/>
                <w:bottom w:val="none" w:sz="0" w:space="0" w:color="auto"/>
                <w:right w:val="none" w:sz="0" w:space="0" w:color="auto"/>
              </w:divBdr>
            </w:div>
            <w:div w:id="713193829">
              <w:marLeft w:val="0"/>
              <w:marRight w:val="0"/>
              <w:marTop w:val="0"/>
              <w:marBottom w:val="0"/>
              <w:divBdr>
                <w:top w:val="none" w:sz="0" w:space="0" w:color="auto"/>
                <w:left w:val="none" w:sz="0" w:space="0" w:color="auto"/>
                <w:bottom w:val="none" w:sz="0" w:space="0" w:color="auto"/>
                <w:right w:val="none" w:sz="0" w:space="0" w:color="auto"/>
              </w:divBdr>
            </w:div>
            <w:div w:id="7131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88">
      <w:marLeft w:val="0"/>
      <w:marRight w:val="0"/>
      <w:marTop w:val="0"/>
      <w:marBottom w:val="0"/>
      <w:divBdr>
        <w:top w:val="none" w:sz="0" w:space="0" w:color="auto"/>
        <w:left w:val="none" w:sz="0" w:space="0" w:color="auto"/>
        <w:bottom w:val="none" w:sz="0" w:space="0" w:color="auto"/>
        <w:right w:val="none" w:sz="0" w:space="0" w:color="auto"/>
      </w:divBdr>
    </w:div>
    <w:div w:id="713193289">
      <w:marLeft w:val="0"/>
      <w:marRight w:val="0"/>
      <w:marTop w:val="0"/>
      <w:marBottom w:val="0"/>
      <w:divBdr>
        <w:top w:val="none" w:sz="0" w:space="0" w:color="auto"/>
        <w:left w:val="none" w:sz="0" w:space="0" w:color="auto"/>
        <w:bottom w:val="none" w:sz="0" w:space="0" w:color="auto"/>
        <w:right w:val="none" w:sz="0" w:space="0" w:color="auto"/>
      </w:divBdr>
    </w:div>
    <w:div w:id="713193290">
      <w:marLeft w:val="0"/>
      <w:marRight w:val="0"/>
      <w:marTop w:val="0"/>
      <w:marBottom w:val="0"/>
      <w:divBdr>
        <w:top w:val="none" w:sz="0" w:space="0" w:color="auto"/>
        <w:left w:val="none" w:sz="0" w:space="0" w:color="auto"/>
        <w:bottom w:val="none" w:sz="0" w:space="0" w:color="auto"/>
        <w:right w:val="none" w:sz="0" w:space="0" w:color="auto"/>
      </w:divBdr>
      <w:divsChild>
        <w:div w:id="713192592">
          <w:marLeft w:val="144"/>
          <w:marRight w:val="0"/>
          <w:marTop w:val="40"/>
          <w:marBottom w:val="0"/>
          <w:divBdr>
            <w:top w:val="none" w:sz="0" w:space="0" w:color="auto"/>
            <w:left w:val="none" w:sz="0" w:space="0" w:color="auto"/>
            <w:bottom w:val="none" w:sz="0" w:space="0" w:color="auto"/>
            <w:right w:val="none" w:sz="0" w:space="0" w:color="auto"/>
          </w:divBdr>
        </w:div>
        <w:div w:id="713192594">
          <w:marLeft w:val="144"/>
          <w:marRight w:val="0"/>
          <w:marTop w:val="40"/>
          <w:marBottom w:val="0"/>
          <w:divBdr>
            <w:top w:val="none" w:sz="0" w:space="0" w:color="auto"/>
            <w:left w:val="none" w:sz="0" w:space="0" w:color="auto"/>
            <w:bottom w:val="none" w:sz="0" w:space="0" w:color="auto"/>
            <w:right w:val="none" w:sz="0" w:space="0" w:color="auto"/>
          </w:divBdr>
        </w:div>
        <w:div w:id="713192854">
          <w:marLeft w:val="144"/>
          <w:marRight w:val="0"/>
          <w:marTop w:val="40"/>
          <w:marBottom w:val="0"/>
          <w:divBdr>
            <w:top w:val="none" w:sz="0" w:space="0" w:color="auto"/>
            <w:left w:val="none" w:sz="0" w:space="0" w:color="auto"/>
            <w:bottom w:val="none" w:sz="0" w:space="0" w:color="auto"/>
            <w:right w:val="none" w:sz="0" w:space="0" w:color="auto"/>
          </w:divBdr>
        </w:div>
        <w:div w:id="713193095">
          <w:marLeft w:val="144"/>
          <w:marRight w:val="0"/>
          <w:marTop w:val="40"/>
          <w:marBottom w:val="0"/>
          <w:divBdr>
            <w:top w:val="none" w:sz="0" w:space="0" w:color="auto"/>
            <w:left w:val="none" w:sz="0" w:space="0" w:color="auto"/>
            <w:bottom w:val="none" w:sz="0" w:space="0" w:color="auto"/>
            <w:right w:val="none" w:sz="0" w:space="0" w:color="auto"/>
          </w:divBdr>
        </w:div>
        <w:div w:id="713193233">
          <w:marLeft w:val="144"/>
          <w:marRight w:val="0"/>
          <w:marTop w:val="40"/>
          <w:marBottom w:val="0"/>
          <w:divBdr>
            <w:top w:val="none" w:sz="0" w:space="0" w:color="auto"/>
            <w:left w:val="none" w:sz="0" w:space="0" w:color="auto"/>
            <w:bottom w:val="none" w:sz="0" w:space="0" w:color="auto"/>
            <w:right w:val="none" w:sz="0" w:space="0" w:color="auto"/>
          </w:divBdr>
        </w:div>
        <w:div w:id="713193582">
          <w:marLeft w:val="144"/>
          <w:marRight w:val="0"/>
          <w:marTop w:val="40"/>
          <w:marBottom w:val="0"/>
          <w:divBdr>
            <w:top w:val="none" w:sz="0" w:space="0" w:color="auto"/>
            <w:left w:val="none" w:sz="0" w:space="0" w:color="auto"/>
            <w:bottom w:val="none" w:sz="0" w:space="0" w:color="auto"/>
            <w:right w:val="none" w:sz="0" w:space="0" w:color="auto"/>
          </w:divBdr>
        </w:div>
      </w:divsChild>
    </w:div>
    <w:div w:id="713193293">
      <w:marLeft w:val="0"/>
      <w:marRight w:val="0"/>
      <w:marTop w:val="0"/>
      <w:marBottom w:val="0"/>
      <w:divBdr>
        <w:top w:val="none" w:sz="0" w:space="0" w:color="auto"/>
        <w:left w:val="none" w:sz="0" w:space="0" w:color="auto"/>
        <w:bottom w:val="none" w:sz="0" w:space="0" w:color="auto"/>
        <w:right w:val="none" w:sz="0" w:space="0" w:color="auto"/>
      </w:divBdr>
      <w:divsChild>
        <w:div w:id="713192918">
          <w:marLeft w:val="0"/>
          <w:marRight w:val="0"/>
          <w:marTop w:val="0"/>
          <w:marBottom w:val="0"/>
          <w:divBdr>
            <w:top w:val="none" w:sz="0" w:space="0" w:color="auto"/>
            <w:left w:val="none" w:sz="0" w:space="0" w:color="auto"/>
            <w:bottom w:val="none" w:sz="0" w:space="0" w:color="auto"/>
            <w:right w:val="none" w:sz="0" w:space="0" w:color="auto"/>
          </w:divBdr>
        </w:div>
        <w:div w:id="713192928">
          <w:marLeft w:val="0"/>
          <w:marRight w:val="0"/>
          <w:marTop w:val="0"/>
          <w:marBottom w:val="0"/>
          <w:divBdr>
            <w:top w:val="none" w:sz="0" w:space="0" w:color="auto"/>
            <w:left w:val="none" w:sz="0" w:space="0" w:color="auto"/>
            <w:bottom w:val="none" w:sz="0" w:space="0" w:color="auto"/>
            <w:right w:val="none" w:sz="0" w:space="0" w:color="auto"/>
          </w:divBdr>
        </w:div>
        <w:div w:id="713192966">
          <w:marLeft w:val="0"/>
          <w:marRight w:val="0"/>
          <w:marTop w:val="0"/>
          <w:marBottom w:val="0"/>
          <w:divBdr>
            <w:top w:val="none" w:sz="0" w:space="0" w:color="auto"/>
            <w:left w:val="none" w:sz="0" w:space="0" w:color="auto"/>
            <w:bottom w:val="none" w:sz="0" w:space="0" w:color="auto"/>
            <w:right w:val="none" w:sz="0" w:space="0" w:color="auto"/>
          </w:divBdr>
        </w:div>
        <w:div w:id="713193803">
          <w:marLeft w:val="0"/>
          <w:marRight w:val="0"/>
          <w:marTop w:val="0"/>
          <w:marBottom w:val="0"/>
          <w:divBdr>
            <w:top w:val="none" w:sz="0" w:space="0" w:color="auto"/>
            <w:left w:val="none" w:sz="0" w:space="0" w:color="auto"/>
            <w:bottom w:val="none" w:sz="0" w:space="0" w:color="auto"/>
            <w:right w:val="none" w:sz="0" w:space="0" w:color="auto"/>
          </w:divBdr>
        </w:div>
        <w:div w:id="713194048">
          <w:marLeft w:val="0"/>
          <w:marRight w:val="0"/>
          <w:marTop w:val="0"/>
          <w:marBottom w:val="0"/>
          <w:divBdr>
            <w:top w:val="none" w:sz="0" w:space="0" w:color="auto"/>
            <w:left w:val="none" w:sz="0" w:space="0" w:color="auto"/>
            <w:bottom w:val="none" w:sz="0" w:space="0" w:color="auto"/>
            <w:right w:val="none" w:sz="0" w:space="0" w:color="auto"/>
          </w:divBdr>
        </w:div>
        <w:div w:id="713194250">
          <w:marLeft w:val="0"/>
          <w:marRight w:val="0"/>
          <w:marTop w:val="0"/>
          <w:marBottom w:val="0"/>
          <w:divBdr>
            <w:top w:val="none" w:sz="0" w:space="0" w:color="auto"/>
            <w:left w:val="none" w:sz="0" w:space="0" w:color="auto"/>
            <w:bottom w:val="none" w:sz="0" w:space="0" w:color="auto"/>
            <w:right w:val="none" w:sz="0" w:space="0" w:color="auto"/>
          </w:divBdr>
        </w:div>
        <w:div w:id="713194258">
          <w:marLeft w:val="0"/>
          <w:marRight w:val="0"/>
          <w:marTop w:val="0"/>
          <w:marBottom w:val="0"/>
          <w:divBdr>
            <w:top w:val="none" w:sz="0" w:space="0" w:color="auto"/>
            <w:left w:val="none" w:sz="0" w:space="0" w:color="auto"/>
            <w:bottom w:val="none" w:sz="0" w:space="0" w:color="auto"/>
            <w:right w:val="none" w:sz="0" w:space="0" w:color="auto"/>
          </w:divBdr>
        </w:div>
      </w:divsChild>
    </w:div>
    <w:div w:id="713193296">
      <w:marLeft w:val="0"/>
      <w:marRight w:val="0"/>
      <w:marTop w:val="0"/>
      <w:marBottom w:val="0"/>
      <w:divBdr>
        <w:top w:val="none" w:sz="0" w:space="0" w:color="auto"/>
        <w:left w:val="none" w:sz="0" w:space="0" w:color="auto"/>
        <w:bottom w:val="none" w:sz="0" w:space="0" w:color="auto"/>
        <w:right w:val="none" w:sz="0" w:space="0" w:color="auto"/>
      </w:divBdr>
      <w:divsChild>
        <w:div w:id="713193441">
          <w:marLeft w:val="0"/>
          <w:marRight w:val="0"/>
          <w:marTop w:val="0"/>
          <w:marBottom w:val="0"/>
          <w:divBdr>
            <w:top w:val="none" w:sz="0" w:space="0" w:color="auto"/>
            <w:left w:val="none" w:sz="0" w:space="0" w:color="auto"/>
            <w:bottom w:val="none" w:sz="0" w:space="0" w:color="auto"/>
            <w:right w:val="none" w:sz="0" w:space="0" w:color="auto"/>
          </w:divBdr>
        </w:div>
      </w:divsChild>
    </w:div>
    <w:div w:id="713193299">
      <w:marLeft w:val="0"/>
      <w:marRight w:val="0"/>
      <w:marTop w:val="0"/>
      <w:marBottom w:val="0"/>
      <w:divBdr>
        <w:top w:val="none" w:sz="0" w:space="0" w:color="auto"/>
        <w:left w:val="none" w:sz="0" w:space="0" w:color="auto"/>
        <w:bottom w:val="none" w:sz="0" w:space="0" w:color="auto"/>
        <w:right w:val="none" w:sz="0" w:space="0" w:color="auto"/>
      </w:divBdr>
      <w:divsChild>
        <w:div w:id="713193151">
          <w:marLeft w:val="0"/>
          <w:marRight w:val="0"/>
          <w:marTop w:val="0"/>
          <w:marBottom w:val="0"/>
          <w:divBdr>
            <w:top w:val="none" w:sz="0" w:space="0" w:color="auto"/>
            <w:left w:val="none" w:sz="0" w:space="0" w:color="auto"/>
            <w:bottom w:val="none" w:sz="0" w:space="0" w:color="auto"/>
            <w:right w:val="none" w:sz="0" w:space="0" w:color="auto"/>
          </w:divBdr>
          <w:divsChild>
            <w:div w:id="713192926">
              <w:marLeft w:val="0"/>
              <w:marRight w:val="0"/>
              <w:marTop w:val="0"/>
              <w:marBottom w:val="0"/>
              <w:divBdr>
                <w:top w:val="none" w:sz="0" w:space="0" w:color="auto"/>
                <w:left w:val="none" w:sz="0" w:space="0" w:color="auto"/>
                <w:bottom w:val="none" w:sz="0" w:space="0" w:color="auto"/>
                <w:right w:val="none" w:sz="0" w:space="0" w:color="auto"/>
              </w:divBdr>
            </w:div>
            <w:div w:id="713193517">
              <w:marLeft w:val="0"/>
              <w:marRight w:val="0"/>
              <w:marTop w:val="0"/>
              <w:marBottom w:val="0"/>
              <w:divBdr>
                <w:top w:val="none" w:sz="0" w:space="0" w:color="auto"/>
                <w:left w:val="none" w:sz="0" w:space="0" w:color="auto"/>
                <w:bottom w:val="none" w:sz="0" w:space="0" w:color="auto"/>
                <w:right w:val="none" w:sz="0" w:space="0" w:color="auto"/>
              </w:divBdr>
            </w:div>
            <w:div w:id="713193859">
              <w:marLeft w:val="0"/>
              <w:marRight w:val="0"/>
              <w:marTop w:val="0"/>
              <w:marBottom w:val="0"/>
              <w:divBdr>
                <w:top w:val="none" w:sz="0" w:space="0" w:color="auto"/>
                <w:left w:val="none" w:sz="0" w:space="0" w:color="auto"/>
                <w:bottom w:val="none" w:sz="0" w:space="0" w:color="auto"/>
                <w:right w:val="none" w:sz="0" w:space="0" w:color="auto"/>
              </w:divBdr>
            </w:div>
            <w:div w:id="7131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300">
      <w:marLeft w:val="0"/>
      <w:marRight w:val="0"/>
      <w:marTop w:val="0"/>
      <w:marBottom w:val="0"/>
      <w:divBdr>
        <w:top w:val="none" w:sz="0" w:space="0" w:color="auto"/>
        <w:left w:val="none" w:sz="0" w:space="0" w:color="auto"/>
        <w:bottom w:val="none" w:sz="0" w:space="0" w:color="auto"/>
        <w:right w:val="none" w:sz="0" w:space="0" w:color="auto"/>
      </w:divBdr>
      <w:divsChild>
        <w:div w:id="713192560">
          <w:marLeft w:val="0"/>
          <w:marRight w:val="0"/>
          <w:marTop w:val="0"/>
          <w:marBottom w:val="0"/>
          <w:divBdr>
            <w:top w:val="none" w:sz="0" w:space="0" w:color="auto"/>
            <w:left w:val="none" w:sz="0" w:space="0" w:color="auto"/>
            <w:bottom w:val="none" w:sz="0" w:space="0" w:color="auto"/>
            <w:right w:val="none" w:sz="0" w:space="0" w:color="auto"/>
          </w:divBdr>
          <w:divsChild>
            <w:div w:id="7131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306">
      <w:marLeft w:val="0"/>
      <w:marRight w:val="0"/>
      <w:marTop w:val="0"/>
      <w:marBottom w:val="0"/>
      <w:divBdr>
        <w:top w:val="none" w:sz="0" w:space="0" w:color="auto"/>
        <w:left w:val="none" w:sz="0" w:space="0" w:color="auto"/>
        <w:bottom w:val="none" w:sz="0" w:space="0" w:color="auto"/>
        <w:right w:val="none" w:sz="0" w:space="0" w:color="auto"/>
      </w:divBdr>
      <w:divsChild>
        <w:div w:id="713193560">
          <w:marLeft w:val="0"/>
          <w:marRight w:val="0"/>
          <w:marTop w:val="0"/>
          <w:marBottom w:val="0"/>
          <w:divBdr>
            <w:top w:val="none" w:sz="0" w:space="0" w:color="auto"/>
            <w:left w:val="none" w:sz="0" w:space="0" w:color="auto"/>
            <w:bottom w:val="none" w:sz="0" w:space="0" w:color="auto"/>
            <w:right w:val="none" w:sz="0" w:space="0" w:color="auto"/>
          </w:divBdr>
          <w:divsChild>
            <w:div w:id="7131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309">
      <w:marLeft w:val="0"/>
      <w:marRight w:val="0"/>
      <w:marTop w:val="0"/>
      <w:marBottom w:val="0"/>
      <w:divBdr>
        <w:top w:val="none" w:sz="0" w:space="0" w:color="auto"/>
        <w:left w:val="none" w:sz="0" w:space="0" w:color="auto"/>
        <w:bottom w:val="none" w:sz="0" w:space="0" w:color="auto"/>
        <w:right w:val="none" w:sz="0" w:space="0" w:color="auto"/>
      </w:divBdr>
      <w:divsChild>
        <w:div w:id="713193890">
          <w:marLeft w:val="0"/>
          <w:marRight w:val="0"/>
          <w:marTop w:val="0"/>
          <w:marBottom w:val="0"/>
          <w:divBdr>
            <w:top w:val="none" w:sz="0" w:space="0" w:color="auto"/>
            <w:left w:val="none" w:sz="0" w:space="0" w:color="auto"/>
            <w:bottom w:val="none" w:sz="0" w:space="0" w:color="auto"/>
            <w:right w:val="none" w:sz="0" w:space="0" w:color="auto"/>
          </w:divBdr>
        </w:div>
      </w:divsChild>
    </w:div>
    <w:div w:id="713193313">
      <w:marLeft w:val="0"/>
      <w:marRight w:val="0"/>
      <w:marTop w:val="0"/>
      <w:marBottom w:val="0"/>
      <w:divBdr>
        <w:top w:val="none" w:sz="0" w:space="0" w:color="auto"/>
        <w:left w:val="none" w:sz="0" w:space="0" w:color="auto"/>
        <w:bottom w:val="none" w:sz="0" w:space="0" w:color="auto"/>
        <w:right w:val="none" w:sz="0" w:space="0" w:color="auto"/>
      </w:divBdr>
    </w:div>
    <w:div w:id="713193314">
      <w:marLeft w:val="0"/>
      <w:marRight w:val="0"/>
      <w:marTop w:val="0"/>
      <w:marBottom w:val="0"/>
      <w:divBdr>
        <w:top w:val="none" w:sz="0" w:space="0" w:color="auto"/>
        <w:left w:val="none" w:sz="0" w:space="0" w:color="auto"/>
        <w:bottom w:val="none" w:sz="0" w:space="0" w:color="auto"/>
        <w:right w:val="none" w:sz="0" w:space="0" w:color="auto"/>
      </w:divBdr>
      <w:divsChild>
        <w:div w:id="713193679">
          <w:marLeft w:val="0"/>
          <w:marRight w:val="0"/>
          <w:marTop w:val="0"/>
          <w:marBottom w:val="0"/>
          <w:divBdr>
            <w:top w:val="none" w:sz="0" w:space="0" w:color="auto"/>
            <w:left w:val="none" w:sz="0" w:space="0" w:color="auto"/>
            <w:bottom w:val="none" w:sz="0" w:space="0" w:color="auto"/>
            <w:right w:val="none" w:sz="0" w:space="0" w:color="auto"/>
          </w:divBdr>
          <w:divsChild>
            <w:div w:id="713192738">
              <w:marLeft w:val="0"/>
              <w:marRight w:val="0"/>
              <w:marTop w:val="0"/>
              <w:marBottom w:val="0"/>
              <w:divBdr>
                <w:top w:val="none" w:sz="0" w:space="0" w:color="auto"/>
                <w:left w:val="none" w:sz="0" w:space="0" w:color="auto"/>
                <w:bottom w:val="none" w:sz="0" w:space="0" w:color="auto"/>
                <w:right w:val="none" w:sz="0" w:space="0" w:color="auto"/>
              </w:divBdr>
            </w:div>
            <w:div w:id="713193672">
              <w:marLeft w:val="0"/>
              <w:marRight w:val="0"/>
              <w:marTop w:val="0"/>
              <w:marBottom w:val="0"/>
              <w:divBdr>
                <w:top w:val="none" w:sz="0" w:space="0" w:color="auto"/>
                <w:left w:val="none" w:sz="0" w:space="0" w:color="auto"/>
                <w:bottom w:val="none" w:sz="0" w:space="0" w:color="auto"/>
                <w:right w:val="none" w:sz="0" w:space="0" w:color="auto"/>
              </w:divBdr>
            </w:div>
            <w:div w:id="7131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318">
      <w:marLeft w:val="0"/>
      <w:marRight w:val="0"/>
      <w:marTop w:val="0"/>
      <w:marBottom w:val="0"/>
      <w:divBdr>
        <w:top w:val="none" w:sz="0" w:space="0" w:color="auto"/>
        <w:left w:val="none" w:sz="0" w:space="0" w:color="auto"/>
        <w:bottom w:val="none" w:sz="0" w:space="0" w:color="auto"/>
        <w:right w:val="none" w:sz="0" w:space="0" w:color="auto"/>
      </w:divBdr>
      <w:divsChild>
        <w:div w:id="713193362">
          <w:marLeft w:val="0"/>
          <w:marRight w:val="0"/>
          <w:marTop w:val="0"/>
          <w:marBottom w:val="0"/>
          <w:divBdr>
            <w:top w:val="none" w:sz="0" w:space="0" w:color="auto"/>
            <w:left w:val="none" w:sz="0" w:space="0" w:color="auto"/>
            <w:bottom w:val="none" w:sz="0" w:space="0" w:color="auto"/>
            <w:right w:val="none" w:sz="0" w:space="0" w:color="auto"/>
          </w:divBdr>
        </w:div>
      </w:divsChild>
    </w:div>
    <w:div w:id="713193326">
      <w:marLeft w:val="0"/>
      <w:marRight w:val="0"/>
      <w:marTop w:val="0"/>
      <w:marBottom w:val="0"/>
      <w:divBdr>
        <w:top w:val="none" w:sz="0" w:space="0" w:color="auto"/>
        <w:left w:val="none" w:sz="0" w:space="0" w:color="auto"/>
        <w:bottom w:val="none" w:sz="0" w:space="0" w:color="auto"/>
        <w:right w:val="none" w:sz="0" w:space="0" w:color="auto"/>
      </w:divBdr>
      <w:divsChild>
        <w:div w:id="713192587">
          <w:marLeft w:val="0"/>
          <w:marRight w:val="0"/>
          <w:marTop w:val="0"/>
          <w:marBottom w:val="0"/>
          <w:divBdr>
            <w:top w:val="none" w:sz="0" w:space="0" w:color="auto"/>
            <w:left w:val="none" w:sz="0" w:space="0" w:color="auto"/>
            <w:bottom w:val="none" w:sz="0" w:space="0" w:color="auto"/>
            <w:right w:val="none" w:sz="0" w:space="0" w:color="auto"/>
          </w:divBdr>
          <w:divsChild>
            <w:div w:id="7131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329">
      <w:marLeft w:val="0"/>
      <w:marRight w:val="0"/>
      <w:marTop w:val="0"/>
      <w:marBottom w:val="0"/>
      <w:divBdr>
        <w:top w:val="none" w:sz="0" w:space="0" w:color="auto"/>
        <w:left w:val="none" w:sz="0" w:space="0" w:color="auto"/>
        <w:bottom w:val="none" w:sz="0" w:space="0" w:color="auto"/>
        <w:right w:val="none" w:sz="0" w:space="0" w:color="auto"/>
      </w:divBdr>
    </w:div>
    <w:div w:id="713193330">
      <w:marLeft w:val="0"/>
      <w:marRight w:val="0"/>
      <w:marTop w:val="0"/>
      <w:marBottom w:val="0"/>
      <w:divBdr>
        <w:top w:val="none" w:sz="0" w:space="0" w:color="auto"/>
        <w:left w:val="none" w:sz="0" w:space="0" w:color="auto"/>
        <w:bottom w:val="none" w:sz="0" w:space="0" w:color="auto"/>
        <w:right w:val="none" w:sz="0" w:space="0" w:color="auto"/>
      </w:divBdr>
      <w:divsChild>
        <w:div w:id="713193386">
          <w:marLeft w:val="0"/>
          <w:marRight w:val="0"/>
          <w:marTop w:val="0"/>
          <w:marBottom w:val="0"/>
          <w:divBdr>
            <w:top w:val="none" w:sz="0" w:space="0" w:color="auto"/>
            <w:left w:val="none" w:sz="0" w:space="0" w:color="auto"/>
            <w:bottom w:val="none" w:sz="0" w:space="0" w:color="auto"/>
            <w:right w:val="none" w:sz="0" w:space="0" w:color="auto"/>
          </w:divBdr>
        </w:div>
      </w:divsChild>
    </w:div>
    <w:div w:id="713193334">
      <w:marLeft w:val="0"/>
      <w:marRight w:val="0"/>
      <w:marTop w:val="0"/>
      <w:marBottom w:val="0"/>
      <w:divBdr>
        <w:top w:val="none" w:sz="0" w:space="0" w:color="auto"/>
        <w:left w:val="none" w:sz="0" w:space="0" w:color="auto"/>
        <w:bottom w:val="none" w:sz="0" w:space="0" w:color="auto"/>
        <w:right w:val="none" w:sz="0" w:space="0" w:color="auto"/>
      </w:divBdr>
    </w:div>
    <w:div w:id="713193337">
      <w:marLeft w:val="0"/>
      <w:marRight w:val="0"/>
      <w:marTop w:val="0"/>
      <w:marBottom w:val="0"/>
      <w:divBdr>
        <w:top w:val="none" w:sz="0" w:space="0" w:color="auto"/>
        <w:left w:val="none" w:sz="0" w:space="0" w:color="auto"/>
        <w:bottom w:val="none" w:sz="0" w:space="0" w:color="auto"/>
        <w:right w:val="none" w:sz="0" w:space="0" w:color="auto"/>
      </w:divBdr>
      <w:divsChild>
        <w:div w:id="713193719">
          <w:marLeft w:val="0"/>
          <w:marRight w:val="0"/>
          <w:marTop w:val="0"/>
          <w:marBottom w:val="0"/>
          <w:divBdr>
            <w:top w:val="none" w:sz="0" w:space="0" w:color="auto"/>
            <w:left w:val="none" w:sz="0" w:space="0" w:color="auto"/>
            <w:bottom w:val="none" w:sz="0" w:space="0" w:color="auto"/>
            <w:right w:val="none" w:sz="0" w:space="0" w:color="auto"/>
          </w:divBdr>
          <w:divsChild>
            <w:div w:id="7131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344">
      <w:marLeft w:val="0"/>
      <w:marRight w:val="0"/>
      <w:marTop w:val="0"/>
      <w:marBottom w:val="0"/>
      <w:divBdr>
        <w:top w:val="none" w:sz="0" w:space="0" w:color="auto"/>
        <w:left w:val="none" w:sz="0" w:space="0" w:color="auto"/>
        <w:bottom w:val="none" w:sz="0" w:space="0" w:color="auto"/>
        <w:right w:val="none" w:sz="0" w:space="0" w:color="auto"/>
      </w:divBdr>
      <w:divsChild>
        <w:div w:id="713192998">
          <w:marLeft w:val="720"/>
          <w:marRight w:val="0"/>
          <w:marTop w:val="0"/>
          <w:marBottom w:val="0"/>
          <w:divBdr>
            <w:top w:val="none" w:sz="0" w:space="0" w:color="auto"/>
            <w:left w:val="none" w:sz="0" w:space="0" w:color="auto"/>
            <w:bottom w:val="none" w:sz="0" w:space="0" w:color="auto"/>
            <w:right w:val="none" w:sz="0" w:space="0" w:color="auto"/>
          </w:divBdr>
        </w:div>
        <w:div w:id="713193270">
          <w:marLeft w:val="720"/>
          <w:marRight w:val="0"/>
          <w:marTop w:val="0"/>
          <w:marBottom w:val="0"/>
          <w:divBdr>
            <w:top w:val="none" w:sz="0" w:space="0" w:color="auto"/>
            <w:left w:val="none" w:sz="0" w:space="0" w:color="auto"/>
            <w:bottom w:val="none" w:sz="0" w:space="0" w:color="auto"/>
            <w:right w:val="none" w:sz="0" w:space="0" w:color="auto"/>
          </w:divBdr>
        </w:div>
        <w:div w:id="713193273">
          <w:marLeft w:val="720"/>
          <w:marRight w:val="0"/>
          <w:marTop w:val="0"/>
          <w:marBottom w:val="0"/>
          <w:divBdr>
            <w:top w:val="none" w:sz="0" w:space="0" w:color="auto"/>
            <w:left w:val="none" w:sz="0" w:space="0" w:color="auto"/>
            <w:bottom w:val="none" w:sz="0" w:space="0" w:color="auto"/>
            <w:right w:val="none" w:sz="0" w:space="0" w:color="auto"/>
          </w:divBdr>
        </w:div>
        <w:div w:id="713193502">
          <w:marLeft w:val="720"/>
          <w:marRight w:val="0"/>
          <w:marTop w:val="0"/>
          <w:marBottom w:val="0"/>
          <w:divBdr>
            <w:top w:val="none" w:sz="0" w:space="0" w:color="auto"/>
            <w:left w:val="none" w:sz="0" w:space="0" w:color="auto"/>
            <w:bottom w:val="none" w:sz="0" w:space="0" w:color="auto"/>
            <w:right w:val="none" w:sz="0" w:space="0" w:color="auto"/>
          </w:divBdr>
        </w:div>
        <w:div w:id="713194099">
          <w:marLeft w:val="720"/>
          <w:marRight w:val="0"/>
          <w:marTop w:val="0"/>
          <w:marBottom w:val="0"/>
          <w:divBdr>
            <w:top w:val="none" w:sz="0" w:space="0" w:color="auto"/>
            <w:left w:val="none" w:sz="0" w:space="0" w:color="auto"/>
            <w:bottom w:val="none" w:sz="0" w:space="0" w:color="auto"/>
            <w:right w:val="none" w:sz="0" w:space="0" w:color="auto"/>
          </w:divBdr>
        </w:div>
      </w:divsChild>
    </w:div>
    <w:div w:id="713193348">
      <w:marLeft w:val="0"/>
      <w:marRight w:val="0"/>
      <w:marTop w:val="0"/>
      <w:marBottom w:val="0"/>
      <w:divBdr>
        <w:top w:val="none" w:sz="0" w:space="0" w:color="auto"/>
        <w:left w:val="none" w:sz="0" w:space="0" w:color="auto"/>
        <w:bottom w:val="none" w:sz="0" w:space="0" w:color="auto"/>
        <w:right w:val="none" w:sz="0" w:space="0" w:color="auto"/>
      </w:divBdr>
      <w:divsChild>
        <w:div w:id="713194324">
          <w:marLeft w:val="0"/>
          <w:marRight w:val="0"/>
          <w:marTop w:val="0"/>
          <w:marBottom w:val="0"/>
          <w:divBdr>
            <w:top w:val="none" w:sz="0" w:space="0" w:color="auto"/>
            <w:left w:val="none" w:sz="0" w:space="0" w:color="auto"/>
            <w:bottom w:val="none" w:sz="0" w:space="0" w:color="auto"/>
            <w:right w:val="none" w:sz="0" w:space="0" w:color="auto"/>
          </w:divBdr>
        </w:div>
      </w:divsChild>
    </w:div>
    <w:div w:id="713193349">
      <w:marLeft w:val="0"/>
      <w:marRight w:val="0"/>
      <w:marTop w:val="0"/>
      <w:marBottom w:val="0"/>
      <w:divBdr>
        <w:top w:val="none" w:sz="0" w:space="0" w:color="auto"/>
        <w:left w:val="none" w:sz="0" w:space="0" w:color="auto"/>
        <w:bottom w:val="none" w:sz="0" w:space="0" w:color="auto"/>
        <w:right w:val="none" w:sz="0" w:space="0" w:color="auto"/>
      </w:divBdr>
      <w:divsChild>
        <w:div w:id="713193974">
          <w:marLeft w:val="547"/>
          <w:marRight w:val="0"/>
          <w:marTop w:val="120"/>
          <w:marBottom w:val="120"/>
          <w:divBdr>
            <w:top w:val="none" w:sz="0" w:space="0" w:color="auto"/>
            <w:left w:val="none" w:sz="0" w:space="0" w:color="auto"/>
            <w:bottom w:val="none" w:sz="0" w:space="0" w:color="auto"/>
            <w:right w:val="none" w:sz="0" w:space="0" w:color="auto"/>
          </w:divBdr>
        </w:div>
        <w:div w:id="713194140">
          <w:marLeft w:val="547"/>
          <w:marRight w:val="0"/>
          <w:marTop w:val="120"/>
          <w:marBottom w:val="120"/>
          <w:divBdr>
            <w:top w:val="none" w:sz="0" w:space="0" w:color="auto"/>
            <w:left w:val="none" w:sz="0" w:space="0" w:color="auto"/>
            <w:bottom w:val="none" w:sz="0" w:space="0" w:color="auto"/>
            <w:right w:val="none" w:sz="0" w:space="0" w:color="auto"/>
          </w:divBdr>
        </w:div>
      </w:divsChild>
    </w:div>
    <w:div w:id="713193350">
      <w:marLeft w:val="0"/>
      <w:marRight w:val="0"/>
      <w:marTop w:val="0"/>
      <w:marBottom w:val="0"/>
      <w:divBdr>
        <w:top w:val="none" w:sz="0" w:space="0" w:color="auto"/>
        <w:left w:val="none" w:sz="0" w:space="0" w:color="auto"/>
        <w:bottom w:val="none" w:sz="0" w:space="0" w:color="auto"/>
        <w:right w:val="none" w:sz="0" w:space="0" w:color="auto"/>
      </w:divBdr>
      <w:divsChild>
        <w:div w:id="713194223">
          <w:marLeft w:val="0"/>
          <w:marRight w:val="0"/>
          <w:marTop w:val="0"/>
          <w:marBottom w:val="0"/>
          <w:divBdr>
            <w:top w:val="none" w:sz="0" w:space="0" w:color="auto"/>
            <w:left w:val="none" w:sz="0" w:space="0" w:color="auto"/>
            <w:bottom w:val="none" w:sz="0" w:space="0" w:color="auto"/>
            <w:right w:val="none" w:sz="0" w:space="0" w:color="auto"/>
          </w:divBdr>
          <w:divsChild>
            <w:div w:id="713192674">
              <w:marLeft w:val="0"/>
              <w:marRight w:val="0"/>
              <w:marTop w:val="0"/>
              <w:marBottom w:val="0"/>
              <w:divBdr>
                <w:top w:val="none" w:sz="0" w:space="0" w:color="auto"/>
                <w:left w:val="none" w:sz="0" w:space="0" w:color="auto"/>
                <w:bottom w:val="none" w:sz="0" w:space="0" w:color="auto"/>
                <w:right w:val="none" w:sz="0" w:space="0" w:color="auto"/>
              </w:divBdr>
            </w:div>
            <w:div w:id="713192784">
              <w:marLeft w:val="0"/>
              <w:marRight w:val="0"/>
              <w:marTop w:val="0"/>
              <w:marBottom w:val="0"/>
              <w:divBdr>
                <w:top w:val="none" w:sz="0" w:space="0" w:color="auto"/>
                <w:left w:val="none" w:sz="0" w:space="0" w:color="auto"/>
                <w:bottom w:val="none" w:sz="0" w:space="0" w:color="auto"/>
                <w:right w:val="none" w:sz="0" w:space="0" w:color="auto"/>
              </w:divBdr>
            </w:div>
            <w:div w:id="713192812">
              <w:marLeft w:val="0"/>
              <w:marRight w:val="0"/>
              <w:marTop w:val="0"/>
              <w:marBottom w:val="0"/>
              <w:divBdr>
                <w:top w:val="none" w:sz="0" w:space="0" w:color="auto"/>
                <w:left w:val="none" w:sz="0" w:space="0" w:color="auto"/>
                <w:bottom w:val="none" w:sz="0" w:space="0" w:color="auto"/>
                <w:right w:val="none" w:sz="0" w:space="0" w:color="auto"/>
              </w:divBdr>
            </w:div>
            <w:div w:id="713192910">
              <w:marLeft w:val="0"/>
              <w:marRight w:val="0"/>
              <w:marTop w:val="0"/>
              <w:marBottom w:val="0"/>
              <w:divBdr>
                <w:top w:val="none" w:sz="0" w:space="0" w:color="auto"/>
                <w:left w:val="none" w:sz="0" w:space="0" w:color="auto"/>
                <w:bottom w:val="none" w:sz="0" w:space="0" w:color="auto"/>
                <w:right w:val="none" w:sz="0" w:space="0" w:color="auto"/>
              </w:divBdr>
            </w:div>
            <w:div w:id="713193196">
              <w:marLeft w:val="0"/>
              <w:marRight w:val="0"/>
              <w:marTop w:val="0"/>
              <w:marBottom w:val="0"/>
              <w:divBdr>
                <w:top w:val="none" w:sz="0" w:space="0" w:color="auto"/>
                <w:left w:val="none" w:sz="0" w:space="0" w:color="auto"/>
                <w:bottom w:val="none" w:sz="0" w:space="0" w:color="auto"/>
                <w:right w:val="none" w:sz="0" w:space="0" w:color="auto"/>
              </w:divBdr>
            </w:div>
            <w:div w:id="713193853">
              <w:marLeft w:val="0"/>
              <w:marRight w:val="0"/>
              <w:marTop w:val="0"/>
              <w:marBottom w:val="0"/>
              <w:divBdr>
                <w:top w:val="none" w:sz="0" w:space="0" w:color="auto"/>
                <w:left w:val="none" w:sz="0" w:space="0" w:color="auto"/>
                <w:bottom w:val="none" w:sz="0" w:space="0" w:color="auto"/>
                <w:right w:val="none" w:sz="0" w:space="0" w:color="auto"/>
              </w:divBdr>
            </w:div>
            <w:div w:id="7131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354">
      <w:marLeft w:val="0"/>
      <w:marRight w:val="0"/>
      <w:marTop w:val="0"/>
      <w:marBottom w:val="0"/>
      <w:divBdr>
        <w:top w:val="none" w:sz="0" w:space="0" w:color="auto"/>
        <w:left w:val="none" w:sz="0" w:space="0" w:color="auto"/>
        <w:bottom w:val="none" w:sz="0" w:space="0" w:color="auto"/>
        <w:right w:val="none" w:sz="0" w:space="0" w:color="auto"/>
      </w:divBdr>
      <w:divsChild>
        <w:div w:id="713192481">
          <w:marLeft w:val="0"/>
          <w:marRight w:val="0"/>
          <w:marTop w:val="0"/>
          <w:marBottom w:val="0"/>
          <w:divBdr>
            <w:top w:val="none" w:sz="0" w:space="0" w:color="auto"/>
            <w:left w:val="none" w:sz="0" w:space="0" w:color="auto"/>
            <w:bottom w:val="none" w:sz="0" w:space="0" w:color="auto"/>
            <w:right w:val="none" w:sz="0" w:space="0" w:color="auto"/>
          </w:divBdr>
        </w:div>
      </w:divsChild>
    </w:div>
    <w:div w:id="713193355">
      <w:marLeft w:val="0"/>
      <w:marRight w:val="0"/>
      <w:marTop w:val="0"/>
      <w:marBottom w:val="0"/>
      <w:divBdr>
        <w:top w:val="none" w:sz="0" w:space="0" w:color="auto"/>
        <w:left w:val="none" w:sz="0" w:space="0" w:color="auto"/>
        <w:bottom w:val="none" w:sz="0" w:space="0" w:color="auto"/>
        <w:right w:val="none" w:sz="0" w:space="0" w:color="auto"/>
      </w:divBdr>
    </w:div>
    <w:div w:id="713193359">
      <w:marLeft w:val="0"/>
      <w:marRight w:val="0"/>
      <w:marTop w:val="0"/>
      <w:marBottom w:val="0"/>
      <w:divBdr>
        <w:top w:val="none" w:sz="0" w:space="0" w:color="auto"/>
        <w:left w:val="none" w:sz="0" w:space="0" w:color="auto"/>
        <w:bottom w:val="none" w:sz="0" w:space="0" w:color="auto"/>
        <w:right w:val="none" w:sz="0" w:space="0" w:color="auto"/>
      </w:divBdr>
      <w:divsChild>
        <w:div w:id="713192672">
          <w:marLeft w:val="0"/>
          <w:marRight w:val="0"/>
          <w:marTop w:val="0"/>
          <w:marBottom w:val="0"/>
          <w:divBdr>
            <w:top w:val="none" w:sz="0" w:space="0" w:color="auto"/>
            <w:left w:val="none" w:sz="0" w:space="0" w:color="auto"/>
            <w:bottom w:val="none" w:sz="0" w:space="0" w:color="auto"/>
            <w:right w:val="none" w:sz="0" w:space="0" w:color="auto"/>
          </w:divBdr>
          <w:divsChild>
            <w:div w:id="713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361">
      <w:marLeft w:val="0"/>
      <w:marRight w:val="0"/>
      <w:marTop w:val="0"/>
      <w:marBottom w:val="0"/>
      <w:divBdr>
        <w:top w:val="none" w:sz="0" w:space="0" w:color="auto"/>
        <w:left w:val="none" w:sz="0" w:space="0" w:color="auto"/>
        <w:bottom w:val="none" w:sz="0" w:space="0" w:color="auto"/>
        <w:right w:val="none" w:sz="0" w:space="0" w:color="auto"/>
      </w:divBdr>
      <w:divsChild>
        <w:div w:id="713193532">
          <w:marLeft w:val="0"/>
          <w:marRight w:val="0"/>
          <w:marTop w:val="0"/>
          <w:marBottom w:val="0"/>
          <w:divBdr>
            <w:top w:val="none" w:sz="0" w:space="0" w:color="auto"/>
            <w:left w:val="none" w:sz="0" w:space="0" w:color="auto"/>
            <w:bottom w:val="none" w:sz="0" w:space="0" w:color="auto"/>
            <w:right w:val="none" w:sz="0" w:space="0" w:color="auto"/>
          </w:divBdr>
        </w:div>
      </w:divsChild>
    </w:div>
    <w:div w:id="713193369">
      <w:marLeft w:val="0"/>
      <w:marRight w:val="0"/>
      <w:marTop w:val="0"/>
      <w:marBottom w:val="0"/>
      <w:divBdr>
        <w:top w:val="none" w:sz="0" w:space="0" w:color="auto"/>
        <w:left w:val="none" w:sz="0" w:space="0" w:color="auto"/>
        <w:bottom w:val="none" w:sz="0" w:space="0" w:color="auto"/>
        <w:right w:val="none" w:sz="0" w:space="0" w:color="auto"/>
      </w:divBdr>
      <w:divsChild>
        <w:div w:id="713194042">
          <w:marLeft w:val="0"/>
          <w:marRight w:val="0"/>
          <w:marTop w:val="0"/>
          <w:marBottom w:val="0"/>
          <w:divBdr>
            <w:top w:val="none" w:sz="0" w:space="0" w:color="auto"/>
            <w:left w:val="none" w:sz="0" w:space="0" w:color="auto"/>
            <w:bottom w:val="none" w:sz="0" w:space="0" w:color="auto"/>
            <w:right w:val="none" w:sz="0" w:space="0" w:color="auto"/>
          </w:divBdr>
        </w:div>
      </w:divsChild>
    </w:div>
    <w:div w:id="713193371">
      <w:marLeft w:val="0"/>
      <w:marRight w:val="0"/>
      <w:marTop w:val="0"/>
      <w:marBottom w:val="0"/>
      <w:divBdr>
        <w:top w:val="none" w:sz="0" w:space="0" w:color="auto"/>
        <w:left w:val="none" w:sz="0" w:space="0" w:color="auto"/>
        <w:bottom w:val="none" w:sz="0" w:space="0" w:color="auto"/>
        <w:right w:val="none" w:sz="0" w:space="0" w:color="auto"/>
      </w:divBdr>
      <w:divsChild>
        <w:div w:id="713192730">
          <w:marLeft w:val="547"/>
          <w:marRight w:val="0"/>
          <w:marTop w:val="0"/>
          <w:marBottom w:val="0"/>
          <w:divBdr>
            <w:top w:val="none" w:sz="0" w:space="0" w:color="auto"/>
            <w:left w:val="none" w:sz="0" w:space="0" w:color="auto"/>
            <w:bottom w:val="none" w:sz="0" w:space="0" w:color="auto"/>
            <w:right w:val="none" w:sz="0" w:space="0" w:color="auto"/>
          </w:divBdr>
        </w:div>
        <w:div w:id="713193166">
          <w:marLeft w:val="547"/>
          <w:marRight w:val="0"/>
          <w:marTop w:val="0"/>
          <w:marBottom w:val="0"/>
          <w:divBdr>
            <w:top w:val="none" w:sz="0" w:space="0" w:color="auto"/>
            <w:left w:val="none" w:sz="0" w:space="0" w:color="auto"/>
            <w:bottom w:val="none" w:sz="0" w:space="0" w:color="auto"/>
            <w:right w:val="none" w:sz="0" w:space="0" w:color="auto"/>
          </w:divBdr>
        </w:div>
        <w:div w:id="713193476">
          <w:marLeft w:val="547"/>
          <w:marRight w:val="0"/>
          <w:marTop w:val="0"/>
          <w:marBottom w:val="0"/>
          <w:divBdr>
            <w:top w:val="none" w:sz="0" w:space="0" w:color="auto"/>
            <w:left w:val="none" w:sz="0" w:space="0" w:color="auto"/>
            <w:bottom w:val="none" w:sz="0" w:space="0" w:color="auto"/>
            <w:right w:val="none" w:sz="0" w:space="0" w:color="auto"/>
          </w:divBdr>
        </w:div>
      </w:divsChild>
    </w:div>
    <w:div w:id="713193375">
      <w:marLeft w:val="0"/>
      <w:marRight w:val="0"/>
      <w:marTop w:val="0"/>
      <w:marBottom w:val="0"/>
      <w:divBdr>
        <w:top w:val="none" w:sz="0" w:space="0" w:color="auto"/>
        <w:left w:val="none" w:sz="0" w:space="0" w:color="auto"/>
        <w:bottom w:val="none" w:sz="0" w:space="0" w:color="auto"/>
        <w:right w:val="none" w:sz="0" w:space="0" w:color="auto"/>
      </w:divBdr>
      <w:divsChild>
        <w:div w:id="713192726">
          <w:marLeft w:val="0"/>
          <w:marRight w:val="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377">
      <w:marLeft w:val="0"/>
      <w:marRight w:val="0"/>
      <w:marTop w:val="0"/>
      <w:marBottom w:val="0"/>
      <w:divBdr>
        <w:top w:val="none" w:sz="0" w:space="0" w:color="auto"/>
        <w:left w:val="none" w:sz="0" w:space="0" w:color="auto"/>
        <w:bottom w:val="none" w:sz="0" w:space="0" w:color="auto"/>
        <w:right w:val="none" w:sz="0" w:space="0" w:color="auto"/>
      </w:divBdr>
      <w:divsChild>
        <w:div w:id="713193836">
          <w:marLeft w:val="0"/>
          <w:marRight w:val="0"/>
          <w:marTop w:val="0"/>
          <w:marBottom w:val="0"/>
          <w:divBdr>
            <w:top w:val="none" w:sz="0" w:space="0" w:color="auto"/>
            <w:left w:val="none" w:sz="0" w:space="0" w:color="auto"/>
            <w:bottom w:val="none" w:sz="0" w:space="0" w:color="auto"/>
            <w:right w:val="none" w:sz="0" w:space="0" w:color="auto"/>
          </w:divBdr>
        </w:div>
      </w:divsChild>
    </w:div>
    <w:div w:id="713193382">
      <w:marLeft w:val="0"/>
      <w:marRight w:val="0"/>
      <w:marTop w:val="0"/>
      <w:marBottom w:val="0"/>
      <w:divBdr>
        <w:top w:val="none" w:sz="0" w:space="0" w:color="auto"/>
        <w:left w:val="none" w:sz="0" w:space="0" w:color="auto"/>
        <w:bottom w:val="none" w:sz="0" w:space="0" w:color="auto"/>
        <w:right w:val="none" w:sz="0" w:space="0" w:color="auto"/>
      </w:divBdr>
      <w:divsChild>
        <w:div w:id="713193564">
          <w:marLeft w:val="0"/>
          <w:marRight w:val="0"/>
          <w:marTop w:val="0"/>
          <w:marBottom w:val="0"/>
          <w:divBdr>
            <w:top w:val="none" w:sz="0" w:space="0" w:color="auto"/>
            <w:left w:val="none" w:sz="0" w:space="0" w:color="auto"/>
            <w:bottom w:val="none" w:sz="0" w:space="0" w:color="auto"/>
            <w:right w:val="none" w:sz="0" w:space="0" w:color="auto"/>
          </w:divBdr>
        </w:div>
      </w:divsChild>
    </w:div>
    <w:div w:id="713193384">
      <w:marLeft w:val="0"/>
      <w:marRight w:val="0"/>
      <w:marTop w:val="0"/>
      <w:marBottom w:val="0"/>
      <w:divBdr>
        <w:top w:val="none" w:sz="0" w:space="0" w:color="auto"/>
        <w:left w:val="none" w:sz="0" w:space="0" w:color="auto"/>
        <w:bottom w:val="none" w:sz="0" w:space="0" w:color="auto"/>
        <w:right w:val="none" w:sz="0" w:space="0" w:color="auto"/>
      </w:divBdr>
      <w:divsChild>
        <w:div w:id="713192706">
          <w:marLeft w:val="1138"/>
          <w:marRight w:val="0"/>
          <w:marTop w:val="125"/>
          <w:marBottom w:val="0"/>
          <w:divBdr>
            <w:top w:val="none" w:sz="0" w:space="0" w:color="auto"/>
            <w:left w:val="none" w:sz="0" w:space="0" w:color="auto"/>
            <w:bottom w:val="none" w:sz="0" w:space="0" w:color="auto"/>
            <w:right w:val="none" w:sz="0" w:space="0" w:color="auto"/>
          </w:divBdr>
        </w:div>
        <w:div w:id="713192724">
          <w:marLeft w:val="1138"/>
          <w:marRight w:val="0"/>
          <w:marTop w:val="125"/>
          <w:marBottom w:val="0"/>
          <w:divBdr>
            <w:top w:val="none" w:sz="0" w:space="0" w:color="auto"/>
            <w:left w:val="none" w:sz="0" w:space="0" w:color="auto"/>
            <w:bottom w:val="none" w:sz="0" w:space="0" w:color="auto"/>
            <w:right w:val="none" w:sz="0" w:space="0" w:color="auto"/>
          </w:divBdr>
        </w:div>
        <w:div w:id="713192790">
          <w:marLeft w:val="662"/>
          <w:marRight w:val="0"/>
          <w:marTop w:val="144"/>
          <w:marBottom w:val="0"/>
          <w:divBdr>
            <w:top w:val="none" w:sz="0" w:space="0" w:color="auto"/>
            <w:left w:val="none" w:sz="0" w:space="0" w:color="auto"/>
            <w:bottom w:val="none" w:sz="0" w:space="0" w:color="auto"/>
            <w:right w:val="none" w:sz="0" w:space="0" w:color="auto"/>
          </w:divBdr>
        </w:div>
        <w:div w:id="713193097">
          <w:marLeft w:val="662"/>
          <w:marRight w:val="0"/>
          <w:marTop w:val="144"/>
          <w:marBottom w:val="0"/>
          <w:divBdr>
            <w:top w:val="none" w:sz="0" w:space="0" w:color="auto"/>
            <w:left w:val="none" w:sz="0" w:space="0" w:color="auto"/>
            <w:bottom w:val="none" w:sz="0" w:space="0" w:color="auto"/>
            <w:right w:val="none" w:sz="0" w:space="0" w:color="auto"/>
          </w:divBdr>
        </w:div>
        <w:div w:id="713193402">
          <w:marLeft w:val="662"/>
          <w:marRight w:val="0"/>
          <w:marTop w:val="144"/>
          <w:marBottom w:val="0"/>
          <w:divBdr>
            <w:top w:val="none" w:sz="0" w:space="0" w:color="auto"/>
            <w:left w:val="none" w:sz="0" w:space="0" w:color="auto"/>
            <w:bottom w:val="none" w:sz="0" w:space="0" w:color="auto"/>
            <w:right w:val="none" w:sz="0" w:space="0" w:color="auto"/>
          </w:divBdr>
        </w:div>
        <w:div w:id="713193545">
          <w:marLeft w:val="1138"/>
          <w:marRight w:val="0"/>
          <w:marTop w:val="125"/>
          <w:marBottom w:val="0"/>
          <w:divBdr>
            <w:top w:val="none" w:sz="0" w:space="0" w:color="auto"/>
            <w:left w:val="none" w:sz="0" w:space="0" w:color="auto"/>
            <w:bottom w:val="none" w:sz="0" w:space="0" w:color="auto"/>
            <w:right w:val="none" w:sz="0" w:space="0" w:color="auto"/>
          </w:divBdr>
        </w:div>
        <w:div w:id="713194146">
          <w:marLeft w:val="662"/>
          <w:marRight w:val="0"/>
          <w:marTop w:val="144"/>
          <w:marBottom w:val="0"/>
          <w:divBdr>
            <w:top w:val="none" w:sz="0" w:space="0" w:color="auto"/>
            <w:left w:val="none" w:sz="0" w:space="0" w:color="auto"/>
            <w:bottom w:val="none" w:sz="0" w:space="0" w:color="auto"/>
            <w:right w:val="none" w:sz="0" w:space="0" w:color="auto"/>
          </w:divBdr>
        </w:div>
      </w:divsChild>
    </w:div>
    <w:div w:id="713193387">
      <w:marLeft w:val="0"/>
      <w:marRight w:val="0"/>
      <w:marTop w:val="0"/>
      <w:marBottom w:val="0"/>
      <w:divBdr>
        <w:top w:val="none" w:sz="0" w:space="0" w:color="auto"/>
        <w:left w:val="none" w:sz="0" w:space="0" w:color="auto"/>
        <w:bottom w:val="none" w:sz="0" w:space="0" w:color="auto"/>
        <w:right w:val="none" w:sz="0" w:space="0" w:color="auto"/>
      </w:divBdr>
    </w:div>
    <w:div w:id="713193393">
      <w:marLeft w:val="0"/>
      <w:marRight w:val="0"/>
      <w:marTop w:val="0"/>
      <w:marBottom w:val="0"/>
      <w:divBdr>
        <w:top w:val="none" w:sz="0" w:space="0" w:color="auto"/>
        <w:left w:val="none" w:sz="0" w:space="0" w:color="auto"/>
        <w:bottom w:val="none" w:sz="0" w:space="0" w:color="auto"/>
        <w:right w:val="none" w:sz="0" w:space="0" w:color="auto"/>
      </w:divBdr>
      <w:divsChild>
        <w:div w:id="713194030">
          <w:marLeft w:val="0"/>
          <w:marRight w:val="0"/>
          <w:marTop w:val="0"/>
          <w:marBottom w:val="0"/>
          <w:divBdr>
            <w:top w:val="none" w:sz="0" w:space="0" w:color="auto"/>
            <w:left w:val="none" w:sz="0" w:space="0" w:color="auto"/>
            <w:bottom w:val="none" w:sz="0" w:space="0" w:color="auto"/>
            <w:right w:val="none" w:sz="0" w:space="0" w:color="auto"/>
          </w:divBdr>
        </w:div>
      </w:divsChild>
    </w:div>
    <w:div w:id="713193403">
      <w:marLeft w:val="0"/>
      <w:marRight w:val="0"/>
      <w:marTop w:val="0"/>
      <w:marBottom w:val="0"/>
      <w:divBdr>
        <w:top w:val="none" w:sz="0" w:space="0" w:color="auto"/>
        <w:left w:val="none" w:sz="0" w:space="0" w:color="auto"/>
        <w:bottom w:val="none" w:sz="0" w:space="0" w:color="auto"/>
        <w:right w:val="none" w:sz="0" w:space="0" w:color="auto"/>
      </w:divBdr>
      <w:divsChild>
        <w:div w:id="713194392">
          <w:marLeft w:val="0"/>
          <w:marRight w:val="0"/>
          <w:marTop w:val="0"/>
          <w:marBottom w:val="0"/>
          <w:divBdr>
            <w:top w:val="none" w:sz="0" w:space="0" w:color="auto"/>
            <w:left w:val="none" w:sz="0" w:space="0" w:color="auto"/>
            <w:bottom w:val="none" w:sz="0" w:space="0" w:color="auto"/>
            <w:right w:val="none" w:sz="0" w:space="0" w:color="auto"/>
          </w:divBdr>
        </w:div>
      </w:divsChild>
    </w:div>
    <w:div w:id="713193408">
      <w:marLeft w:val="0"/>
      <w:marRight w:val="0"/>
      <w:marTop w:val="0"/>
      <w:marBottom w:val="0"/>
      <w:divBdr>
        <w:top w:val="none" w:sz="0" w:space="0" w:color="auto"/>
        <w:left w:val="none" w:sz="0" w:space="0" w:color="auto"/>
        <w:bottom w:val="none" w:sz="0" w:space="0" w:color="auto"/>
        <w:right w:val="none" w:sz="0" w:space="0" w:color="auto"/>
      </w:divBdr>
    </w:div>
    <w:div w:id="713193411">
      <w:marLeft w:val="0"/>
      <w:marRight w:val="0"/>
      <w:marTop w:val="0"/>
      <w:marBottom w:val="0"/>
      <w:divBdr>
        <w:top w:val="none" w:sz="0" w:space="0" w:color="auto"/>
        <w:left w:val="none" w:sz="0" w:space="0" w:color="auto"/>
        <w:bottom w:val="none" w:sz="0" w:space="0" w:color="auto"/>
        <w:right w:val="none" w:sz="0" w:space="0" w:color="auto"/>
      </w:divBdr>
      <w:divsChild>
        <w:div w:id="713193771">
          <w:marLeft w:val="0"/>
          <w:marRight w:val="0"/>
          <w:marTop w:val="0"/>
          <w:marBottom w:val="0"/>
          <w:divBdr>
            <w:top w:val="none" w:sz="0" w:space="0" w:color="auto"/>
            <w:left w:val="none" w:sz="0" w:space="0" w:color="auto"/>
            <w:bottom w:val="none" w:sz="0" w:space="0" w:color="auto"/>
            <w:right w:val="none" w:sz="0" w:space="0" w:color="auto"/>
          </w:divBdr>
          <w:divsChild>
            <w:div w:id="713192505">
              <w:marLeft w:val="0"/>
              <w:marRight w:val="0"/>
              <w:marTop w:val="0"/>
              <w:marBottom w:val="0"/>
              <w:divBdr>
                <w:top w:val="none" w:sz="0" w:space="0" w:color="auto"/>
                <w:left w:val="none" w:sz="0" w:space="0" w:color="auto"/>
                <w:bottom w:val="none" w:sz="0" w:space="0" w:color="auto"/>
                <w:right w:val="none" w:sz="0" w:space="0" w:color="auto"/>
              </w:divBdr>
            </w:div>
            <w:div w:id="713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415">
      <w:marLeft w:val="0"/>
      <w:marRight w:val="0"/>
      <w:marTop w:val="0"/>
      <w:marBottom w:val="0"/>
      <w:divBdr>
        <w:top w:val="none" w:sz="0" w:space="0" w:color="auto"/>
        <w:left w:val="none" w:sz="0" w:space="0" w:color="auto"/>
        <w:bottom w:val="none" w:sz="0" w:space="0" w:color="auto"/>
        <w:right w:val="none" w:sz="0" w:space="0" w:color="auto"/>
      </w:divBdr>
    </w:div>
    <w:div w:id="713193423">
      <w:marLeft w:val="0"/>
      <w:marRight w:val="0"/>
      <w:marTop w:val="0"/>
      <w:marBottom w:val="0"/>
      <w:divBdr>
        <w:top w:val="none" w:sz="0" w:space="0" w:color="auto"/>
        <w:left w:val="none" w:sz="0" w:space="0" w:color="auto"/>
        <w:bottom w:val="none" w:sz="0" w:space="0" w:color="auto"/>
        <w:right w:val="none" w:sz="0" w:space="0" w:color="auto"/>
      </w:divBdr>
      <w:divsChild>
        <w:div w:id="713192448">
          <w:marLeft w:val="0"/>
          <w:marRight w:val="0"/>
          <w:marTop w:val="0"/>
          <w:marBottom w:val="0"/>
          <w:divBdr>
            <w:top w:val="none" w:sz="0" w:space="0" w:color="auto"/>
            <w:left w:val="none" w:sz="0" w:space="0" w:color="auto"/>
            <w:bottom w:val="none" w:sz="0" w:space="0" w:color="auto"/>
            <w:right w:val="none" w:sz="0" w:space="0" w:color="auto"/>
          </w:divBdr>
        </w:div>
      </w:divsChild>
    </w:div>
    <w:div w:id="713193428">
      <w:marLeft w:val="0"/>
      <w:marRight w:val="0"/>
      <w:marTop w:val="0"/>
      <w:marBottom w:val="0"/>
      <w:divBdr>
        <w:top w:val="none" w:sz="0" w:space="0" w:color="auto"/>
        <w:left w:val="none" w:sz="0" w:space="0" w:color="auto"/>
        <w:bottom w:val="none" w:sz="0" w:space="0" w:color="auto"/>
        <w:right w:val="none" w:sz="0" w:space="0" w:color="auto"/>
      </w:divBdr>
      <w:divsChild>
        <w:div w:id="713193789">
          <w:marLeft w:val="0"/>
          <w:marRight w:val="0"/>
          <w:marTop w:val="0"/>
          <w:marBottom w:val="0"/>
          <w:divBdr>
            <w:top w:val="none" w:sz="0" w:space="0" w:color="auto"/>
            <w:left w:val="none" w:sz="0" w:space="0" w:color="auto"/>
            <w:bottom w:val="none" w:sz="0" w:space="0" w:color="auto"/>
            <w:right w:val="none" w:sz="0" w:space="0" w:color="auto"/>
          </w:divBdr>
          <w:divsChild>
            <w:div w:id="7131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430">
      <w:marLeft w:val="0"/>
      <w:marRight w:val="0"/>
      <w:marTop w:val="0"/>
      <w:marBottom w:val="0"/>
      <w:divBdr>
        <w:top w:val="none" w:sz="0" w:space="0" w:color="auto"/>
        <w:left w:val="none" w:sz="0" w:space="0" w:color="auto"/>
        <w:bottom w:val="none" w:sz="0" w:space="0" w:color="auto"/>
        <w:right w:val="none" w:sz="0" w:space="0" w:color="auto"/>
      </w:divBdr>
      <w:divsChild>
        <w:div w:id="713194147">
          <w:marLeft w:val="0"/>
          <w:marRight w:val="0"/>
          <w:marTop w:val="0"/>
          <w:marBottom w:val="0"/>
          <w:divBdr>
            <w:top w:val="none" w:sz="0" w:space="0" w:color="auto"/>
            <w:left w:val="none" w:sz="0" w:space="0" w:color="auto"/>
            <w:bottom w:val="none" w:sz="0" w:space="0" w:color="auto"/>
            <w:right w:val="none" w:sz="0" w:space="0" w:color="auto"/>
          </w:divBdr>
        </w:div>
      </w:divsChild>
    </w:div>
    <w:div w:id="713193433">
      <w:marLeft w:val="0"/>
      <w:marRight w:val="0"/>
      <w:marTop w:val="0"/>
      <w:marBottom w:val="0"/>
      <w:divBdr>
        <w:top w:val="none" w:sz="0" w:space="0" w:color="auto"/>
        <w:left w:val="none" w:sz="0" w:space="0" w:color="auto"/>
        <w:bottom w:val="none" w:sz="0" w:space="0" w:color="auto"/>
        <w:right w:val="none" w:sz="0" w:space="0" w:color="auto"/>
      </w:divBdr>
      <w:divsChild>
        <w:div w:id="713194299">
          <w:marLeft w:val="0"/>
          <w:marRight w:val="0"/>
          <w:marTop w:val="0"/>
          <w:marBottom w:val="0"/>
          <w:divBdr>
            <w:top w:val="none" w:sz="0" w:space="0" w:color="auto"/>
            <w:left w:val="none" w:sz="0" w:space="0" w:color="auto"/>
            <w:bottom w:val="none" w:sz="0" w:space="0" w:color="auto"/>
            <w:right w:val="none" w:sz="0" w:space="0" w:color="auto"/>
          </w:divBdr>
        </w:div>
      </w:divsChild>
    </w:div>
    <w:div w:id="713193446">
      <w:marLeft w:val="0"/>
      <w:marRight w:val="0"/>
      <w:marTop w:val="0"/>
      <w:marBottom w:val="0"/>
      <w:divBdr>
        <w:top w:val="none" w:sz="0" w:space="0" w:color="auto"/>
        <w:left w:val="none" w:sz="0" w:space="0" w:color="auto"/>
        <w:bottom w:val="none" w:sz="0" w:space="0" w:color="auto"/>
        <w:right w:val="none" w:sz="0" w:space="0" w:color="auto"/>
      </w:divBdr>
      <w:divsChild>
        <w:div w:id="713194055">
          <w:marLeft w:val="0"/>
          <w:marRight w:val="0"/>
          <w:marTop w:val="0"/>
          <w:marBottom w:val="0"/>
          <w:divBdr>
            <w:top w:val="none" w:sz="0" w:space="0" w:color="auto"/>
            <w:left w:val="none" w:sz="0" w:space="0" w:color="auto"/>
            <w:bottom w:val="none" w:sz="0" w:space="0" w:color="auto"/>
            <w:right w:val="none" w:sz="0" w:space="0" w:color="auto"/>
          </w:divBdr>
        </w:div>
      </w:divsChild>
    </w:div>
    <w:div w:id="713193448">
      <w:marLeft w:val="0"/>
      <w:marRight w:val="0"/>
      <w:marTop w:val="0"/>
      <w:marBottom w:val="0"/>
      <w:divBdr>
        <w:top w:val="none" w:sz="0" w:space="0" w:color="auto"/>
        <w:left w:val="none" w:sz="0" w:space="0" w:color="auto"/>
        <w:bottom w:val="none" w:sz="0" w:space="0" w:color="auto"/>
        <w:right w:val="none" w:sz="0" w:space="0" w:color="auto"/>
      </w:divBdr>
    </w:div>
    <w:div w:id="713193455">
      <w:marLeft w:val="0"/>
      <w:marRight w:val="0"/>
      <w:marTop w:val="0"/>
      <w:marBottom w:val="0"/>
      <w:divBdr>
        <w:top w:val="none" w:sz="0" w:space="0" w:color="auto"/>
        <w:left w:val="none" w:sz="0" w:space="0" w:color="auto"/>
        <w:bottom w:val="none" w:sz="0" w:space="0" w:color="auto"/>
        <w:right w:val="none" w:sz="0" w:space="0" w:color="auto"/>
      </w:divBdr>
    </w:div>
    <w:div w:id="713193458">
      <w:marLeft w:val="0"/>
      <w:marRight w:val="0"/>
      <w:marTop w:val="0"/>
      <w:marBottom w:val="0"/>
      <w:divBdr>
        <w:top w:val="none" w:sz="0" w:space="0" w:color="auto"/>
        <w:left w:val="none" w:sz="0" w:space="0" w:color="auto"/>
        <w:bottom w:val="none" w:sz="0" w:space="0" w:color="auto"/>
        <w:right w:val="none" w:sz="0" w:space="0" w:color="auto"/>
      </w:divBdr>
    </w:div>
    <w:div w:id="713193459">
      <w:marLeft w:val="0"/>
      <w:marRight w:val="0"/>
      <w:marTop w:val="0"/>
      <w:marBottom w:val="0"/>
      <w:divBdr>
        <w:top w:val="none" w:sz="0" w:space="0" w:color="auto"/>
        <w:left w:val="none" w:sz="0" w:space="0" w:color="auto"/>
        <w:bottom w:val="none" w:sz="0" w:space="0" w:color="auto"/>
        <w:right w:val="none" w:sz="0" w:space="0" w:color="auto"/>
      </w:divBdr>
      <w:divsChild>
        <w:div w:id="713193179">
          <w:marLeft w:val="0"/>
          <w:marRight w:val="0"/>
          <w:marTop w:val="0"/>
          <w:marBottom w:val="0"/>
          <w:divBdr>
            <w:top w:val="none" w:sz="0" w:space="0" w:color="auto"/>
            <w:left w:val="none" w:sz="0" w:space="0" w:color="auto"/>
            <w:bottom w:val="none" w:sz="0" w:space="0" w:color="auto"/>
            <w:right w:val="none" w:sz="0" w:space="0" w:color="auto"/>
          </w:divBdr>
          <w:divsChild>
            <w:div w:id="7131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461">
      <w:marLeft w:val="0"/>
      <w:marRight w:val="0"/>
      <w:marTop w:val="0"/>
      <w:marBottom w:val="0"/>
      <w:divBdr>
        <w:top w:val="none" w:sz="0" w:space="0" w:color="auto"/>
        <w:left w:val="none" w:sz="0" w:space="0" w:color="auto"/>
        <w:bottom w:val="none" w:sz="0" w:space="0" w:color="auto"/>
        <w:right w:val="none" w:sz="0" w:space="0" w:color="auto"/>
      </w:divBdr>
      <w:divsChild>
        <w:div w:id="713193667">
          <w:marLeft w:val="0"/>
          <w:marRight w:val="0"/>
          <w:marTop w:val="0"/>
          <w:marBottom w:val="0"/>
          <w:divBdr>
            <w:top w:val="none" w:sz="0" w:space="0" w:color="auto"/>
            <w:left w:val="none" w:sz="0" w:space="0" w:color="auto"/>
            <w:bottom w:val="none" w:sz="0" w:space="0" w:color="auto"/>
            <w:right w:val="none" w:sz="0" w:space="0" w:color="auto"/>
          </w:divBdr>
        </w:div>
      </w:divsChild>
    </w:div>
    <w:div w:id="713193465">
      <w:marLeft w:val="0"/>
      <w:marRight w:val="0"/>
      <w:marTop w:val="0"/>
      <w:marBottom w:val="0"/>
      <w:divBdr>
        <w:top w:val="none" w:sz="0" w:space="0" w:color="auto"/>
        <w:left w:val="none" w:sz="0" w:space="0" w:color="auto"/>
        <w:bottom w:val="none" w:sz="0" w:space="0" w:color="auto"/>
        <w:right w:val="none" w:sz="0" w:space="0" w:color="auto"/>
      </w:divBdr>
    </w:div>
    <w:div w:id="713193470">
      <w:marLeft w:val="0"/>
      <w:marRight w:val="0"/>
      <w:marTop w:val="0"/>
      <w:marBottom w:val="0"/>
      <w:divBdr>
        <w:top w:val="none" w:sz="0" w:space="0" w:color="auto"/>
        <w:left w:val="none" w:sz="0" w:space="0" w:color="auto"/>
        <w:bottom w:val="none" w:sz="0" w:space="0" w:color="auto"/>
        <w:right w:val="none" w:sz="0" w:space="0" w:color="auto"/>
      </w:divBdr>
      <w:divsChild>
        <w:div w:id="713193493">
          <w:marLeft w:val="0"/>
          <w:marRight w:val="0"/>
          <w:marTop w:val="0"/>
          <w:marBottom w:val="0"/>
          <w:divBdr>
            <w:top w:val="none" w:sz="0" w:space="0" w:color="auto"/>
            <w:left w:val="none" w:sz="0" w:space="0" w:color="auto"/>
            <w:bottom w:val="none" w:sz="0" w:space="0" w:color="auto"/>
            <w:right w:val="none" w:sz="0" w:space="0" w:color="auto"/>
          </w:divBdr>
        </w:div>
      </w:divsChild>
    </w:div>
    <w:div w:id="713193471">
      <w:marLeft w:val="0"/>
      <w:marRight w:val="0"/>
      <w:marTop w:val="0"/>
      <w:marBottom w:val="0"/>
      <w:divBdr>
        <w:top w:val="none" w:sz="0" w:space="0" w:color="auto"/>
        <w:left w:val="none" w:sz="0" w:space="0" w:color="auto"/>
        <w:bottom w:val="none" w:sz="0" w:space="0" w:color="auto"/>
        <w:right w:val="none" w:sz="0" w:space="0" w:color="auto"/>
      </w:divBdr>
      <w:divsChild>
        <w:div w:id="713193145">
          <w:marLeft w:val="662"/>
          <w:marRight w:val="0"/>
          <w:marTop w:val="134"/>
          <w:marBottom w:val="0"/>
          <w:divBdr>
            <w:top w:val="none" w:sz="0" w:space="0" w:color="auto"/>
            <w:left w:val="none" w:sz="0" w:space="0" w:color="auto"/>
            <w:bottom w:val="none" w:sz="0" w:space="0" w:color="auto"/>
            <w:right w:val="none" w:sz="0" w:space="0" w:color="auto"/>
          </w:divBdr>
        </w:div>
        <w:div w:id="713193241">
          <w:marLeft w:val="662"/>
          <w:marRight w:val="0"/>
          <w:marTop w:val="134"/>
          <w:marBottom w:val="0"/>
          <w:divBdr>
            <w:top w:val="none" w:sz="0" w:space="0" w:color="auto"/>
            <w:left w:val="none" w:sz="0" w:space="0" w:color="auto"/>
            <w:bottom w:val="none" w:sz="0" w:space="0" w:color="auto"/>
            <w:right w:val="none" w:sz="0" w:space="0" w:color="auto"/>
          </w:divBdr>
        </w:div>
        <w:div w:id="713193443">
          <w:marLeft w:val="1138"/>
          <w:marRight w:val="0"/>
          <w:marTop w:val="91"/>
          <w:marBottom w:val="0"/>
          <w:divBdr>
            <w:top w:val="none" w:sz="0" w:space="0" w:color="auto"/>
            <w:left w:val="none" w:sz="0" w:space="0" w:color="auto"/>
            <w:bottom w:val="none" w:sz="0" w:space="0" w:color="auto"/>
            <w:right w:val="none" w:sz="0" w:space="0" w:color="auto"/>
          </w:divBdr>
        </w:div>
        <w:div w:id="713193480">
          <w:marLeft w:val="1138"/>
          <w:marRight w:val="0"/>
          <w:marTop w:val="115"/>
          <w:marBottom w:val="0"/>
          <w:divBdr>
            <w:top w:val="none" w:sz="0" w:space="0" w:color="auto"/>
            <w:left w:val="none" w:sz="0" w:space="0" w:color="auto"/>
            <w:bottom w:val="none" w:sz="0" w:space="0" w:color="auto"/>
            <w:right w:val="none" w:sz="0" w:space="0" w:color="auto"/>
          </w:divBdr>
        </w:div>
        <w:div w:id="713193499">
          <w:marLeft w:val="662"/>
          <w:marRight w:val="0"/>
          <w:marTop w:val="134"/>
          <w:marBottom w:val="0"/>
          <w:divBdr>
            <w:top w:val="none" w:sz="0" w:space="0" w:color="auto"/>
            <w:left w:val="none" w:sz="0" w:space="0" w:color="auto"/>
            <w:bottom w:val="none" w:sz="0" w:space="0" w:color="auto"/>
            <w:right w:val="none" w:sz="0" w:space="0" w:color="auto"/>
          </w:divBdr>
        </w:div>
        <w:div w:id="713193661">
          <w:marLeft w:val="662"/>
          <w:marRight w:val="0"/>
          <w:marTop w:val="134"/>
          <w:marBottom w:val="0"/>
          <w:divBdr>
            <w:top w:val="none" w:sz="0" w:space="0" w:color="auto"/>
            <w:left w:val="none" w:sz="0" w:space="0" w:color="auto"/>
            <w:bottom w:val="none" w:sz="0" w:space="0" w:color="auto"/>
            <w:right w:val="none" w:sz="0" w:space="0" w:color="auto"/>
          </w:divBdr>
        </w:div>
        <w:div w:id="713193849">
          <w:marLeft w:val="1138"/>
          <w:marRight w:val="0"/>
          <w:marTop w:val="91"/>
          <w:marBottom w:val="0"/>
          <w:divBdr>
            <w:top w:val="none" w:sz="0" w:space="0" w:color="auto"/>
            <w:left w:val="none" w:sz="0" w:space="0" w:color="auto"/>
            <w:bottom w:val="none" w:sz="0" w:space="0" w:color="auto"/>
            <w:right w:val="none" w:sz="0" w:space="0" w:color="auto"/>
          </w:divBdr>
        </w:div>
        <w:div w:id="713194243">
          <w:marLeft w:val="662"/>
          <w:marRight w:val="0"/>
          <w:marTop w:val="134"/>
          <w:marBottom w:val="0"/>
          <w:divBdr>
            <w:top w:val="none" w:sz="0" w:space="0" w:color="auto"/>
            <w:left w:val="none" w:sz="0" w:space="0" w:color="auto"/>
            <w:bottom w:val="none" w:sz="0" w:space="0" w:color="auto"/>
            <w:right w:val="none" w:sz="0" w:space="0" w:color="auto"/>
          </w:divBdr>
        </w:div>
        <w:div w:id="713194374">
          <w:marLeft w:val="662"/>
          <w:marRight w:val="0"/>
          <w:marTop w:val="134"/>
          <w:marBottom w:val="0"/>
          <w:divBdr>
            <w:top w:val="none" w:sz="0" w:space="0" w:color="auto"/>
            <w:left w:val="none" w:sz="0" w:space="0" w:color="auto"/>
            <w:bottom w:val="none" w:sz="0" w:space="0" w:color="auto"/>
            <w:right w:val="none" w:sz="0" w:space="0" w:color="auto"/>
          </w:divBdr>
        </w:div>
      </w:divsChild>
    </w:div>
    <w:div w:id="713193472">
      <w:marLeft w:val="0"/>
      <w:marRight w:val="0"/>
      <w:marTop w:val="0"/>
      <w:marBottom w:val="0"/>
      <w:divBdr>
        <w:top w:val="none" w:sz="0" w:space="0" w:color="auto"/>
        <w:left w:val="none" w:sz="0" w:space="0" w:color="auto"/>
        <w:bottom w:val="none" w:sz="0" w:space="0" w:color="auto"/>
        <w:right w:val="none" w:sz="0" w:space="0" w:color="auto"/>
      </w:divBdr>
    </w:div>
    <w:div w:id="713193478">
      <w:marLeft w:val="0"/>
      <w:marRight w:val="0"/>
      <w:marTop w:val="0"/>
      <w:marBottom w:val="0"/>
      <w:divBdr>
        <w:top w:val="none" w:sz="0" w:space="0" w:color="auto"/>
        <w:left w:val="none" w:sz="0" w:space="0" w:color="auto"/>
        <w:bottom w:val="none" w:sz="0" w:space="0" w:color="auto"/>
        <w:right w:val="none" w:sz="0" w:space="0" w:color="auto"/>
      </w:divBdr>
      <w:divsChild>
        <w:div w:id="713192778">
          <w:marLeft w:val="0"/>
          <w:marRight w:val="0"/>
          <w:marTop w:val="0"/>
          <w:marBottom w:val="0"/>
          <w:divBdr>
            <w:top w:val="none" w:sz="0" w:space="0" w:color="auto"/>
            <w:left w:val="none" w:sz="0" w:space="0" w:color="auto"/>
            <w:bottom w:val="none" w:sz="0" w:space="0" w:color="auto"/>
            <w:right w:val="none" w:sz="0" w:space="0" w:color="auto"/>
          </w:divBdr>
        </w:div>
      </w:divsChild>
    </w:div>
    <w:div w:id="713193481">
      <w:marLeft w:val="0"/>
      <w:marRight w:val="0"/>
      <w:marTop w:val="0"/>
      <w:marBottom w:val="0"/>
      <w:divBdr>
        <w:top w:val="none" w:sz="0" w:space="0" w:color="auto"/>
        <w:left w:val="none" w:sz="0" w:space="0" w:color="auto"/>
        <w:bottom w:val="none" w:sz="0" w:space="0" w:color="auto"/>
        <w:right w:val="none" w:sz="0" w:space="0" w:color="auto"/>
      </w:divBdr>
      <w:divsChild>
        <w:div w:id="713193219">
          <w:marLeft w:val="0"/>
          <w:marRight w:val="0"/>
          <w:marTop w:val="0"/>
          <w:marBottom w:val="0"/>
          <w:divBdr>
            <w:top w:val="none" w:sz="0" w:space="0" w:color="auto"/>
            <w:left w:val="none" w:sz="0" w:space="0" w:color="auto"/>
            <w:bottom w:val="none" w:sz="0" w:space="0" w:color="auto"/>
            <w:right w:val="none" w:sz="0" w:space="0" w:color="auto"/>
          </w:divBdr>
          <w:divsChild>
            <w:div w:id="7131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489">
      <w:marLeft w:val="0"/>
      <w:marRight w:val="0"/>
      <w:marTop w:val="0"/>
      <w:marBottom w:val="0"/>
      <w:divBdr>
        <w:top w:val="none" w:sz="0" w:space="0" w:color="auto"/>
        <w:left w:val="none" w:sz="0" w:space="0" w:color="auto"/>
        <w:bottom w:val="none" w:sz="0" w:space="0" w:color="auto"/>
        <w:right w:val="none" w:sz="0" w:space="0" w:color="auto"/>
      </w:divBdr>
      <w:divsChild>
        <w:div w:id="713194094">
          <w:marLeft w:val="0"/>
          <w:marRight w:val="0"/>
          <w:marTop w:val="0"/>
          <w:marBottom w:val="0"/>
          <w:divBdr>
            <w:top w:val="none" w:sz="0" w:space="0" w:color="auto"/>
            <w:left w:val="none" w:sz="0" w:space="0" w:color="auto"/>
            <w:bottom w:val="none" w:sz="0" w:space="0" w:color="auto"/>
            <w:right w:val="none" w:sz="0" w:space="0" w:color="auto"/>
          </w:divBdr>
          <w:divsChild>
            <w:div w:id="7131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497">
      <w:marLeft w:val="0"/>
      <w:marRight w:val="0"/>
      <w:marTop w:val="0"/>
      <w:marBottom w:val="0"/>
      <w:divBdr>
        <w:top w:val="none" w:sz="0" w:space="0" w:color="auto"/>
        <w:left w:val="none" w:sz="0" w:space="0" w:color="auto"/>
        <w:bottom w:val="none" w:sz="0" w:space="0" w:color="auto"/>
        <w:right w:val="none" w:sz="0" w:space="0" w:color="auto"/>
      </w:divBdr>
      <w:divsChild>
        <w:div w:id="713194072">
          <w:marLeft w:val="0"/>
          <w:marRight w:val="0"/>
          <w:marTop w:val="0"/>
          <w:marBottom w:val="0"/>
          <w:divBdr>
            <w:top w:val="none" w:sz="0" w:space="0" w:color="auto"/>
            <w:left w:val="none" w:sz="0" w:space="0" w:color="auto"/>
            <w:bottom w:val="none" w:sz="0" w:space="0" w:color="auto"/>
            <w:right w:val="none" w:sz="0" w:space="0" w:color="auto"/>
          </w:divBdr>
        </w:div>
      </w:divsChild>
    </w:div>
    <w:div w:id="713193503">
      <w:marLeft w:val="0"/>
      <w:marRight w:val="0"/>
      <w:marTop w:val="0"/>
      <w:marBottom w:val="0"/>
      <w:divBdr>
        <w:top w:val="none" w:sz="0" w:space="0" w:color="auto"/>
        <w:left w:val="none" w:sz="0" w:space="0" w:color="auto"/>
        <w:bottom w:val="none" w:sz="0" w:space="0" w:color="auto"/>
        <w:right w:val="none" w:sz="0" w:space="0" w:color="auto"/>
      </w:divBdr>
      <w:divsChild>
        <w:div w:id="713193835">
          <w:marLeft w:val="0"/>
          <w:marRight w:val="0"/>
          <w:marTop w:val="0"/>
          <w:marBottom w:val="0"/>
          <w:divBdr>
            <w:top w:val="none" w:sz="0" w:space="0" w:color="auto"/>
            <w:left w:val="none" w:sz="0" w:space="0" w:color="auto"/>
            <w:bottom w:val="none" w:sz="0" w:space="0" w:color="auto"/>
            <w:right w:val="none" w:sz="0" w:space="0" w:color="auto"/>
          </w:divBdr>
        </w:div>
      </w:divsChild>
    </w:div>
    <w:div w:id="713193505">
      <w:marLeft w:val="0"/>
      <w:marRight w:val="0"/>
      <w:marTop w:val="0"/>
      <w:marBottom w:val="0"/>
      <w:divBdr>
        <w:top w:val="none" w:sz="0" w:space="0" w:color="auto"/>
        <w:left w:val="none" w:sz="0" w:space="0" w:color="auto"/>
        <w:bottom w:val="none" w:sz="0" w:space="0" w:color="auto"/>
        <w:right w:val="none" w:sz="0" w:space="0" w:color="auto"/>
      </w:divBdr>
      <w:divsChild>
        <w:div w:id="713193593">
          <w:marLeft w:val="0"/>
          <w:marRight w:val="0"/>
          <w:marTop w:val="0"/>
          <w:marBottom w:val="0"/>
          <w:divBdr>
            <w:top w:val="none" w:sz="0" w:space="0" w:color="auto"/>
            <w:left w:val="none" w:sz="0" w:space="0" w:color="auto"/>
            <w:bottom w:val="none" w:sz="0" w:space="0" w:color="auto"/>
            <w:right w:val="none" w:sz="0" w:space="0" w:color="auto"/>
          </w:divBdr>
        </w:div>
      </w:divsChild>
    </w:div>
    <w:div w:id="713193506">
      <w:marLeft w:val="0"/>
      <w:marRight w:val="0"/>
      <w:marTop w:val="0"/>
      <w:marBottom w:val="0"/>
      <w:divBdr>
        <w:top w:val="none" w:sz="0" w:space="0" w:color="auto"/>
        <w:left w:val="none" w:sz="0" w:space="0" w:color="auto"/>
        <w:bottom w:val="none" w:sz="0" w:space="0" w:color="auto"/>
        <w:right w:val="none" w:sz="0" w:space="0" w:color="auto"/>
      </w:divBdr>
      <w:divsChild>
        <w:div w:id="713194373">
          <w:marLeft w:val="0"/>
          <w:marRight w:val="0"/>
          <w:marTop w:val="0"/>
          <w:marBottom w:val="0"/>
          <w:divBdr>
            <w:top w:val="none" w:sz="0" w:space="0" w:color="auto"/>
            <w:left w:val="none" w:sz="0" w:space="0" w:color="auto"/>
            <w:bottom w:val="none" w:sz="0" w:space="0" w:color="auto"/>
            <w:right w:val="none" w:sz="0" w:space="0" w:color="auto"/>
          </w:divBdr>
        </w:div>
      </w:divsChild>
    </w:div>
    <w:div w:id="713193509">
      <w:marLeft w:val="0"/>
      <w:marRight w:val="0"/>
      <w:marTop w:val="0"/>
      <w:marBottom w:val="0"/>
      <w:divBdr>
        <w:top w:val="none" w:sz="0" w:space="0" w:color="auto"/>
        <w:left w:val="none" w:sz="0" w:space="0" w:color="auto"/>
        <w:bottom w:val="none" w:sz="0" w:space="0" w:color="auto"/>
        <w:right w:val="none" w:sz="0" w:space="0" w:color="auto"/>
      </w:divBdr>
      <w:divsChild>
        <w:div w:id="713193383">
          <w:marLeft w:val="0"/>
          <w:marRight w:val="0"/>
          <w:marTop w:val="0"/>
          <w:marBottom w:val="0"/>
          <w:divBdr>
            <w:top w:val="none" w:sz="0" w:space="0" w:color="auto"/>
            <w:left w:val="none" w:sz="0" w:space="0" w:color="auto"/>
            <w:bottom w:val="none" w:sz="0" w:space="0" w:color="auto"/>
            <w:right w:val="none" w:sz="0" w:space="0" w:color="auto"/>
          </w:divBdr>
        </w:div>
      </w:divsChild>
    </w:div>
    <w:div w:id="713193510">
      <w:marLeft w:val="0"/>
      <w:marRight w:val="0"/>
      <w:marTop w:val="0"/>
      <w:marBottom w:val="0"/>
      <w:divBdr>
        <w:top w:val="none" w:sz="0" w:space="0" w:color="auto"/>
        <w:left w:val="none" w:sz="0" w:space="0" w:color="auto"/>
        <w:bottom w:val="none" w:sz="0" w:space="0" w:color="auto"/>
        <w:right w:val="none" w:sz="0" w:space="0" w:color="auto"/>
      </w:divBdr>
      <w:divsChild>
        <w:div w:id="713193874">
          <w:marLeft w:val="0"/>
          <w:marRight w:val="0"/>
          <w:marTop w:val="0"/>
          <w:marBottom w:val="0"/>
          <w:divBdr>
            <w:top w:val="none" w:sz="0" w:space="0" w:color="auto"/>
            <w:left w:val="none" w:sz="0" w:space="0" w:color="auto"/>
            <w:bottom w:val="none" w:sz="0" w:space="0" w:color="auto"/>
            <w:right w:val="none" w:sz="0" w:space="0" w:color="auto"/>
          </w:divBdr>
        </w:div>
      </w:divsChild>
    </w:div>
    <w:div w:id="713193515">
      <w:marLeft w:val="0"/>
      <w:marRight w:val="0"/>
      <w:marTop w:val="0"/>
      <w:marBottom w:val="0"/>
      <w:divBdr>
        <w:top w:val="none" w:sz="0" w:space="0" w:color="auto"/>
        <w:left w:val="none" w:sz="0" w:space="0" w:color="auto"/>
        <w:bottom w:val="none" w:sz="0" w:space="0" w:color="auto"/>
        <w:right w:val="none" w:sz="0" w:space="0" w:color="auto"/>
      </w:divBdr>
      <w:divsChild>
        <w:div w:id="713192551">
          <w:marLeft w:val="1166"/>
          <w:marRight w:val="0"/>
          <w:marTop w:val="134"/>
          <w:marBottom w:val="0"/>
          <w:divBdr>
            <w:top w:val="none" w:sz="0" w:space="0" w:color="auto"/>
            <w:left w:val="none" w:sz="0" w:space="0" w:color="auto"/>
            <w:bottom w:val="none" w:sz="0" w:space="0" w:color="auto"/>
            <w:right w:val="none" w:sz="0" w:space="0" w:color="auto"/>
          </w:divBdr>
        </w:div>
        <w:div w:id="713192735">
          <w:marLeft w:val="1166"/>
          <w:marRight w:val="0"/>
          <w:marTop w:val="134"/>
          <w:marBottom w:val="0"/>
          <w:divBdr>
            <w:top w:val="none" w:sz="0" w:space="0" w:color="auto"/>
            <w:left w:val="none" w:sz="0" w:space="0" w:color="auto"/>
            <w:bottom w:val="none" w:sz="0" w:space="0" w:color="auto"/>
            <w:right w:val="none" w:sz="0" w:space="0" w:color="auto"/>
          </w:divBdr>
        </w:div>
        <w:div w:id="713192756">
          <w:marLeft w:val="1166"/>
          <w:marRight w:val="0"/>
          <w:marTop w:val="134"/>
          <w:marBottom w:val="0"/>
          <w:divBdr>
            <w:top w:val="none" w:sz="0" w:space="0" w:color="auto"/>
            <w:left w:val="none" w:sz="0" w:space="0" w:color="auto"/>
            <w:bottom w:val="none" w:sz="0" w:space="0" w:color="auto"/>
            <w:right w:val="none" w:sz="0" w:space="0" w:color="auto"/>
          </w:divBdr>
        </w:div>
        <w:div w:id="713194038">
          <w:marLeft w:val="547"/>
          <w:marRight w:val="0"/>
          <w:marTop w:val="154"/>
          <w:marBottom w:val="0"/>
          <w:divBdr>
            <w:top w:val="none" w:sz="0" w:space="0" w:color="auto"/>
            <w:left w:val="none" w:sz="0" w:space="0" w:color="auto"/>
            <w:bottom w:val="none" w:sz="0" w:space="0" w:color="auto"/>
            <w:right w:val="none" w:sz="0" w:space="0" w:color="auto"/>
          </w:divBdr>
        </w:div>
      </w:divsChild>
    </w:div>
    <w:div w:id="713193518">
      <w:marLeft w:val="0"/>
      <w:marRight w:val="0"/>
      <w:marTop w:val="0"/>
      <w:marBottom w:val="0"/>
      <w:divBdr>
        <w:top w:val="none" w:sz="0" w:space="0" w:color="auto"/>
        <w:left w:val="none" w:sz="0" w:space="0" w:color="auto"/>
        <w:bottom w:val="none" w:sz="0" w:space="0" w:color="auto"/>
        <w:right w:val="none" w:sz="0" w:space="0" w:color="auto"/>
      </w:divBdr>
      <w:divsChild>
        <w:div w:id="713192506">
          <w:marLeft w:val="0"/>
          <w:marRight w:val="0"/>
          <w:marTop w:val="0"/>
          <w:marBottom w:val="0"/>
          <w:divBdr>
            <w:top w:val="none" w:sz="0" w:space="0" w:color="auto"/>
            <w:left w:val="none" w:sz="0" w:space="0" w:color="auto"/>
            <w:bottom w:val="none" w:sz="0" w:space="0" w:color="auto"/>
            <w:right w:val="none" w:sz="0" w:space="0" w:color="auto"/>
          </w:divBdr>
          <w:divsChild>
            <w:div w:id="713192471">
              <w:marLeft w:val="0"/>
              <w:marRight w:val="0"/>
              <w:marTop w:val="0"/>
              <w:marBottom w:val="0"/>
              <w:divBdr>
                <w:top w:val="none" w:sz="0" w:space="0" w:color="auto"/>
                <w:left w:val="none" w:sz="0" w:space="0" w:color="auto"/>
                <w:bottom w:val="none" w:sz="0" w:space="0" w:color="auto"/>
                <w:right w:val="none" w:sz="0" w:space="0" w:color="auto"/>
              </w:divBdr>
            </w:div>
            <w:div w:id="713192493">
              <w:marLeft w:val="0"/>
              <w:marRight w:val="0"/>
              <w:marTop w:val="0"/>
              <w:marBottom w:val="0"/>
              <w:divBdr>
                <w:top w:val="none" w:sz="0" w:space="0" w:color="auto"/>
                <w:left w:val="none" w:sz="0" w:space="0" w:color="auto"/>
                <w:bottom w:val="none" w:sz="0" w:space="0" w:color="auto"/>
                <w:right w:val="none" w:sz="0" w:space="0" w:color="auto"/>
              </w:divBdr>
            </w:div>
            <w:div w:id="713193063">
              <w:marLeft w:val="0"/>
              <w:marRight w:val="0"/>
              <w:marTop w:val="0"/>
              <w:marBottom w:val="0"/>
              <w:divBdr>
                <w:top w:val="none" w:sz="0" w:space="0" w:color="auto"/>
                <w:left w:val="none" w:sz="0" w:space="0" w:color="auto"/>
                <w:bottom w:val="none" w:sz="0" w:space="0" w:color="auto"/>
                <w:right w:val="none" w:sz="0" w:space="0" w:color="auto"/>
              </w:divBdr>
            </w:div>
            <w:div w:id="713193190">
              <w:marLeft w:val="0"/>
              <w:marRight w:val="0"/>
              <w:marTop w:val="0"/>
              <w:marBottom w:val="0"/>
              <w:divBdr>
                <w:top w:val="none" w:sz="0" w:space="0" w:color="auto"/>
                <w:left w:val="none" w:sz="0" w:space="0" w:color="auto"/>
                <w:bottom w:val="none" w:sz="0" w:space="0" w:color="auto"/>
                <w:right w:val="none" w:sz="0" w:space="0" w:color="auto"/>
              </w:divBdr>
            </w:div>
            <w:div w:id="713193562">
              <w:marLeft w:val="0"/>
              <w:marRight w:val="0"/>
              <w:marTop w:val="0"/>
              <w:marBottom w:val="0"/>
              <w:divBdr>
                <w:top w:val="none" w:sz="0" w:space="0" w:color="auto"/>
                <w:left w:val="none" w:sz="0" w:space="0" w:color="auto"/>
                <w:bottom w:val="none" w:sz="0" w:space="0" w:color="auto"/>
                <w:right w:val="none" w:sz="0" w:space="0" w:color="auto"/>
              </w:divBdr>
            </w:div>
            <w:div w:id="713193754">
              <w:marLeft w:val="0"/>
              <w:marRight w:val="0"/>
              <w:marTop w:val="0"/>
              <w:marBottom w:val="0"/>
              <w:divBdr>
                <w:top w:val="none" w:sz="0" w:space="0" w:color="auto"/>
                <w:left w:val="none" w:sz="0" w:space="0" w:color="auto"/>
                <w:bottom w:val="none" w:sz="0" w:space="0" w:color="auto"/>
                <w:right w:val="none" w:sz="0" w:space="0" w:color="auto"/>
              </w:divBdr>
            </w:div>
            <w:div w:id="7131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519">
      <w:marLeft w:val="0"/>
      <w:marRight w:val="0"/>
      <w:marTop w:val="0"/>
      <w:marBottom w:val="0"/>
      <w:divBdr>
        <w:top w:val="none" w:sz="0" w:space="0" w:color="auto"/>
        <w:left w:val="none" w:sz="0" w:space="0" w:color="auto"/>
        <w:bottom w:val="none" w:sz="0" w:space="0" w:color="auto"/>
        <w:right w:val="none" w:sz="0" w:space="0" w:color="auto"/>
      </w:divBdr>
    </w:div>
    <w:div w:id="713193522">
      <w:marLeft w:val="0"/>
      <w:marRight w:val="0"/>
      <w:marTop w:val="0"/>
      <w:marBottom w:val="0"/>
      <w:divBdr>
        <w:top w:val="none" w:sz="0" w:space="0" w:color="auto"/>
        <w:left w:val="none" w:sz="0" w:space="0" w:color="auto"/>
        <w:bottom w:val="none" w:sz="0" w:space="0" w:color="auto"/>
        <w:right w:val="none" w:sz="0" w:space="0" w:color="auto"/>
      </w:divBdr>
      <w:divsChild>
        <w:div w:id="713194105">
          <w:marLeft w:val="0"/>
          <w:marRight w:val="0"/>
          <w:marTop w:val="0"/>
          <w:marBottom w:val="0"/>
          <w:divBdr>
            <w:top w:val="none" w:sz="0" w:space="0" w:color="auto"/>
            <w:left w:val="none" w:sz="0" w:space="0" w:color="auto"/>
            <w:bottom w:val="none" w:sz="0" w:space="0" w:color="auto"/>
            <w:right w:val="none" w:sz="0" w:space="0" w:color="auto"/>
          </w:divBdr>
          <w:divsChild>
            <w:div w:id="713192453">
              <w:marLeft w:val="0"/>
              <w:marRight w:val="0"/>
              <w:marTop w:val="0"/>
              <w:marBottom w:val="0"/>
              <w:divBdr>
                <w:top w:val="none" w:sz="0" w:space="0" w:color="auto"/>
                <w:left w:val="none" w:sz="0" w:space="0" w:color="auto"/>
                <w:bottom w:val="none" w:sz="0" w:space="0" w:color="auto"/>
                <w:right w:val="none" w:sz="0" w:space="0" w:color="auto"/>
              </w:divBdr>
            </w:div>
            <w:div w:id="713192817">
              <w:marLeft w:val="0"/>
              <w:marRight w:val="0"/>
              <w:marTop w:val="0"/>
              <w:marBottom w:val="0"/>
              <w:divBdr>
                <w:top w:val="none" w:sz="0" w:space="0" w:color="auto"/>
                <w:left w:val="none" w:sz="0" w:space="0" w:color="auto"/>
                <w:bottom w:val="none" w:sz="0" w:space="0" w:color="auto"/>
                <w:right w:val="none" w:sz="0" w:space="0" w:color="auto"/>
              </w:divBdr>
            </w:div>
            <w:div w:id="713192876">
              <w:marLeft w:val="0"/>
              <w:marRight w:val="0"/>
              <w:marTop w:val="0"/>
              <w:marBottom w:val="0"/>
              <w:divBdr>
                <w:top w:val="none" w:sz="0" w:space="0" w:color="auto"/>
                <w:left w:val="none" w:sz="0" w:space="0" w:color="auto"/>
                <w:bottom w:val="none" w:sz="0" w:space="0" w:color="auto"/>
                <w:right w:val="none" w:sz="0" w:space="0" w:color="auto"/>
              </w:divBdr>
            </w:div>
            <w:div w:id="713193409">
              <w:marLeft w:val="0"/>
              <w:marRight w:val="0"/>
              <w:marTop w:val="0"/>
              <w:marBottom w:val="0"/>
              <w:divBdr>
                <w:top w:val="none" w:sz="0" w:space="0" w:color="auto"/>
                <w:left w:val="none" w:sz="0" w:space="0" w:color="auto"/>
                <w:bottom w:val="none" w:sz="0" w:space="0" w:color="auto"/>
                <w:right w:val="none" w:sz="0" w:space="0" w:color="auto"/>
              </w:divBdr>
            </w:div>
            <w:div w:id="7131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523">
      <w:marLeft w:val="0"/>
      <w:marRight w:val="0"/>
      <w:marTop w:val="0"/>
      <w:marBottom w:val="0"/>
      <w:divBdr>
        <w:top w:val="none" w:sz="0" w:space="0" w:color="auto"/>
        <w:left w:val="none" w:sz="0" w:space="0" w:color="auto"/>
        <w:bottom w:val="none" w:sz="0" w:space="0" w:color="auto"/>
        <w:right w:val="none" w:sz="0" w:space="0" w:color="auto"/>
      </w:divBdr>
      <w:divsChild>
        <w:div w:id="713192576">
          <w:marLeft w:val="0"/>
          <w:marRight w:val="0"/>
          <w:marTop w:val="0"/>
          <w:marBottom w:val="0"/>
          <w:divBdr>
            <w:top w:val="none" w:sz="0" w:space="0" w:color="auto"/>
            <w:left w:val="none" w:sz="0" w:space="0" w:color="auto"/>
            <w:bottom w:val="none" w:sz="0" w:space="0" w:color="auto"/>
            <w:right w:val="none" w:sz="0" w:space="0" w:color="auto"/>
          </w:divBdr>
          <w:divsChild>
            <w:div w:id="713192670">
              <w:marLeft w:val="0"/>
              <w:marRight w:val="0"/>
              <w:marTop w:val="0"/>
              <w:marBottom w:val="0"/>
              <w:divBdr>
                <w:top w:val="none" w:sz="0" w:space="0" w:color="auto"/>
                <w:left w:val="none" w:sz="0" w:space="0" w:color="auto"/>
                <w:bottom w:val="none" w:sz="0" w:space="0" w:color="auto"/>
                <w:right w:val="none" w:sz="0" w:space="0" w:color="auto"/>
              </w:divBdr>
            </w:div>
            <w:div w:id="713192887">
              <w:marLeft w:val="0"/>
              <w:marRight w:val="0"/>
              <w:marTop w:val="0"/>
              <w:marBottom w:val="0"/>
              <w:divBdr>
                <w:top w:val="none" w:sz="0" w:space="0" w:color="auto"/>
                <w:left w:val="none" w:sz="0" w:space="0" w:color="auto"/>
                <w:bottom w:val="none" w:sz="0" w:space="0" w:color="auto"/>
                <w:right w:val="none" w:sz="0" w:space="0" w:color="auto"/>
              </w:divBdr>
            </w:div>
            <w:div w:id="713192943">
              <w:marLeft w:val="0"/>
              <w:marRight w:val="0"/>
              <w:marTop w:val="0"/>
              <w:marBottom w:val="0"/>
              <w:divBdr>
                <w:top w:val="none" w:sz="0" w:space="0" w:color="auto"/>
                <w:left w:val="none" w:sz="0" w:space="0" w:color="auto"/>
                <w:bottom w:val="none" w:sz="0" w:space="0" w:color="auto"/>
                <w:right w:val="none" w:sz="0" w:space="0" w:color="auto"/>
              </w:divBdr>
            </w:div>
            <w:div w:id="713192948">
              <w:marLeft w:val="0"/>
              <w:marRight w:val="0"/>
              <w:marTop w:val="0"/>
              <w:marBottom w:val="0"/>
              <w:divBdr>
                <w:top w:val="none" w:sz="0" w:space="0" w:color="auto"/>
                <w:left w:val="none" w:sz="0" w:space="0" w:color="auto"/>
                <w:bottom w:val="none" w:sz="0" w:space="0" w:color="auto"/>
                <w:right w:val="none" w:sz="0" w:space="0" w:color="auto"/>
              </w:divBdr>
            </w:div>
            <w:div w:id="713193094">
              <w:marLeft w:val="0"/>
              <w:marRight w:val="0"/>
              <w:marTop w:val="0"/>
              <w:marBottom w:val="0"/>
              <w:divBdr>
                <w:top w:val="none" w:sz="0" w:space="0" w:color="auto"/>
                <w:left w:val="none" w:sz="0" w:space="0" w:color="auto"/>
                <w:bottom w:val="none" w:sz="0" w:space="0" w:color="auto"/>
                <w:right w:val="none" w:sz="0" w:space="0" w:color="auto"/>
              </w:divBdr>
            </w:div>
            <w:div w:id="713193323">
              <w:marLeft w:val="0"/>
              <w:marRight w:val="0"/>
              <w:marTop w:val="0"/>
              <w:marBottom w:val="0"/>
              <w:divBdr>
                <w:top w:val="none" w:sz="0" w:space="0" w:color="auto"/>
                <w:left w:val="none" w:sz="0" w:space="0" w:color="auto"/>
                <w:bottom w:val="none" w:sz="0" w:space="0" w:color="auto"/>
                <w:right w:val="none" w:sz="0" w:space="0" w:color="auto"/>
              </w:divBdr>
            </w:div>
            <w:div w:id="713193716">
              <w:marLeft w:val="0"/>
              <w:marRight w:val="0"/>
              <w:marTop w:val="0"/>
              <w:marBottom w:val="0"/>
              <w:divBdr>
                <w:top w:val="none" w:sz="0" w:space="0" w:color="auto"/>
                <w:left w:val="none" w:sz="0" w:space="0" w:color="auto"/>
                <w:bottom w:val="none" w:sz="0" w:space="0" w:color="auto"/>
                <w:right w:val="none" w:sz="0" w:space="0" w:color="auto"/>
              </w:divBdr>
            </w:div>
            <w:div w:id="7131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534">
      <w:marLeft w:val="0"/>
      <w:marRight w:val="0"/>
      <w:marTop w:val="0"/>
      <w:marBottom w:val="0"/>
      <w:divBdr>
        <w:top w:val="none" w:sz="0" w:space="0" w:color="auto"/>
        <w:left w:val="none" w:sz="0" w:space="0" w:color="auto"/>
        <w:bottom w:val="none" w:sz="0" w:space="0" w:color="auto"/>
        <w:right w:val="none" w:sz="0" w:space="0" w:color="auto"/>
      </w:divBdr>
      <w:divsChild>
        <w:div w:id="713193911">
          <w:marLeft w:val="547"/>
          <w:marRight w:val="0"/>
          <w:marTop w:val="134"/>
          <w:marBottom w:val="0"/>
          <w:divBdr>
            <w:top w:val="none" w:sz="0" w:space="0" w:color="auto"/>
            <w:left w:val="none" w:sz="0" w:space="0" w:color="auto"/>
            <w:bottom w:val="none" w:sz="0" w:space="0" w:color="auto"/>
            <w:right w:val="none" w:sz="0" w:space="0" w:color="auto"/>
          </w:divBdr>
        </w:div>
        <w:div w:id="713194133">
          <w:marLeft w:val="547"/>
          <w:marRight w:val="0"/>
          <w:marTop w:val="134"/>
          <w:marBottom w:val="0"/>
          <w:divBdr>
            <w:top w:val="none" w:sz="0" w:space="0" w:color="auto"/>
            <w:left w:val="none" w:sz="0" w:space="0" w:color="auto"/>
            <w:bottom w:val="none" w:sz="0" w:space="0" w:color="auto"/>
            <w:right w:val="none" w:sz="0" w:space="0" w:color="auto"/>
          </w:divBdr>
        </w:div>
      </w:divsChild>
    </w:div>
    <w:div w:id="713193536">
      <w:marLeft w:val="0"/>
      <w:marRight w:val="0"/>
      <w:marTop w:val="0"/>
      <w:marBottom w:val="0"/>
      <w:divBdr>
        <w:top w:val="none" w:sz="0" w:space="0" w:color="auto"/>
        <w:left w:val="none" w:sz="0" w:space="0" w:color="auto"/>
        <w:bottom w:val="none" w:sz="0" w:space="0" w:color="auto"/>
        <w:right w:val="none" w:sz="0" w:space="0" w:color="auto"/>
      </w:divBdr>
    </w:div>
    <w:div w:id="713193538">
      <w:marLeft w:val="0"/>
      <w:marRight w:val="0"/>
      <w:marTop w:val="0"/>
      <w:marBottom w:val="0"/>
      <w:divBdr>
        <w:top w:val="none" w:sz="0" w:space="0" w:color="auto"/>
        <w:left w:val="none" w:sz="0" w:space="0" w:color="auto"/>
        <w:bottom w:val="none" w:sz="0" w:space="0" w:color="auto"/>
        <w:right w:val="none" w:sz="0" w:space="0" w:color="auto"/>
      </w:divBdr>
      <w:divsChild>
        <w:div w:id="713192807">
          <w:marLeft w:val="0"/>
          <w:marRight w:val="0"/>
          <w:marTop w:val="0"/>
          <w:marBottom w:val="0"/>
          <w:divBdr>
            <w:top w:val="none" w:sz="0" w:space="0" w:color="auto"/>
            <w:left w:val="none" w:sz="0" w:space="0" w:color="auto"/>
            <w:bottom w:val="none" w:sz="0" w:space="0" w:color="auto"/>
            <w:right w:val="none" w:sz="0" w:space="0" w:color="auto"/>
          </w:divBdr>
          <w:divsChild>
            <w:div w:id="7131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541">
      <w:marLeft w:val="0"/>
      <w:marRight w:val="0"/>
      <w:marTop w:val="0"/>
      <w:marBottom w:val="0"/>
      <w:divBdr>
        <w:top w:val="none" w:sz="0" w:space="0" w:color="auto"/>
        <w:left w:val="none" w:sz="0" w:space="0" w:color="auto"/>
        <w:bottom w:val="none" w:sz="0" w:space="0" w:color="auto"/>
        <w:right w:val="none" w:sz="0" w:space="0" w:color="auto"/>
      </w:divBdr>
    </w:div>
    <w:div w:id="713193542">
      <w:marLeft w:val="0"/>
      <w:marRight w:val="0"/>
      <w:marTop w:val="0"/>
      <w:marBottom w:val="0"/>
      <w:divBdr>
        <w:top w:val="none" w:sz="0" w:space="0" w:color="auto"/>
        <w:left w:val="none" w:sz="0" w:space="0" w:color="auto"/>
        <w:bottom w:val="none" w:sz="0" w:space="0" w:color="auto"/>
        <w:right w:val="none" w:sz="0" w:space="0" w:color="auto"/>
      </w:divBdr>
      <w:divsChild>
        <w:div w:id="713194254">
          <w:marLeft w:val="0"/>
          <w:marRight w:val="0"/>
          <w:marTop w:val="0"/>
          <w:marBottom w:val="0"/>
          <w:divBdr>
            <w:top w:val="none" w:sz="0" w:space="0" w:color="auto"/>
            <w:left w:val="none" w:sz="0" w:space="0" w:color="auto"/>
            <w:bottom w:val="none" w:sz="0" w:space="0" w:color="auto"/>
            <w:right w:val="none" w:sz="0" w:space="0" w:color="auto"/>
          </w:divBdr>
        </w:div>
      </w:divsChild>
    </w:div>
    <w:div w:id="713193543">
      <w:marLeft w:val="0"/>
      <w:marRight w:val="0"/>
      <w:marTop w:val="0"/>
      <w:marBottom w:val="0"/>
      <w:divBdr>
        <w:top w:val="none" w:sz="0" w:space="0" w:color="auto"/>
        <w:left w:val="none" w:sz="0" w:space="0" w:color="auto"/>
        <w:bottom w:val="none" w:sz="0" w:space="0" w:color="auto"/>
        <w:right w:val="none" w:sz="0" w:space="0" w:color="auto"/>
      </w:divBdr>
      <w:divsChild>
        <w:div w:id="713192680">
          <w:marLeft w:val="979"/>
          <w:marRight w:val="0"/>
          <w:marTop w:val="120"/>
          <w:marBottom w:val="0"/>
          <w:divBdr>
            <w:top w:val="none" w:sz="0" w:space="0" w:color="auto"/>
            <w:left w:val="none" w:sz="0" w:space="0" w:color="auto"/>
            <w:bottom w:val="none" w:sz="0" w:space="0" w:color="auto"/>
            <w:right w:val="none" w:sz="0" w:space="0" w:color="auto"/>
          </w:divBdr>
        </w:div>
        <w:div w:id="713192719">
          <w:marLeft w:val="979"/>
          <w:marRight w:val="0"/>
          <w:marTop w:val="120"/>
          <w:marBottom w:val="0"/>
          <w:divBdr>
            <w:top w:val="none" w:sz="0" w:space="0" w:color="auto"/>
            <w:left w:val="none" w:sz="0" w:space="0" w:color="auto"/>
            <w:bottom w:val="none" w:sz="0" w:space="0" w:color="auto"/>
            <w:right w:val="none" w:sz="0" w:space="0" w:color="auto"/>
          </w:divBdr>
        </w:div>
      </w:divsChild>
    </w:div>
    <w:div w:id="713193547">
      <w:marLeft w:val="0"/>
      <w:marRight w:val="0"/>
      <w:marTop w:val="0"/>
      <w:marBottom w:val="0"/>
      <w:divBdr>
        <w:top w:val="none" w:sz="0" w:space="0" w:color="auto"/>
        <w:left w:val="none" w:sz="0" w:space="0" w:color="auto"/>
        <w:bottom w:val="none" w:sz="0" w:space="0" w:color="auto"/>
        <w:right w:val="none" w:sz="0" w:space="0" w:color="auto"/>
      </w:divBdr>
    </w:div>
    <w:div w:id="713193550">
      <w:marLeft w:val="0"/>
      <w:marRight w:val="0"/>
      <w:marTop w:val="0"/>
      <w:marBottom w:val="0"/>
      <w:divBdr>
        <w:top w:val="none" w:sz="0" w:space="0" w:color="auto"/>
        <w:left w:val="none" w:sz="0" w:space="0" w:color="auto"/>
        <w:bottom w:val="none" w:sz="0" w:space="0" w:color="auto"/>
        <w:right w:val="none" w:sz="0" w:space="0" w:color="auto"/>
      </w:divBdr>
      <w:divsChild>
        <w:div w:id="713192668">
          <w:marLeft w:val="0"/>
          <w:marRight w:val="0"/>
          <w:marTop w:val="0"/>
          <w:marBottom w:val="0"/>
          <w:divBdr>
            <w:top w:val="none" w:sz="0" w:space="0" w:color="auto"/>
            <w:left w:val="none" w:sz="0" w:space="0" w:color="auto"/>
            <w:bottom w:val="none" w:sz="0" w:space="0" w:color="auto"/>
            <w:right w:val="none" w:sz="0" w:space="0" w:color="auto"/>
          </w:divBdr>
        </w:div>
        <w:div w:id="713192858">
          <w:marLeft w:val="0"/>
          <w:marRight w:val="0"/>
          <w:marTop w:val="0"/>
          <w:marBottom w:val="0"/>
          <w:divBdr>
            <w:top w:val="none" w:sz="0" w:space="0" w:color="auto"/>
            <w:left w:val="none" w:sz="0" w:space="0" w:color="auto"/>
            <w:bottom w:val="none" w:sz="0" w:space="0" w:color="auto"/>
            <w:right w:val="none" w:sz="0" w:space="0" w:color="auto"/>
          </w:divBdr>
        </w:div>
        <w:div w:id="713192880">
          <w:marLeft w:val="0"/>
          <w:marRight w:val="0"/>
          <w:marTop w:val="0"/>
          <w:marBottom w:val="0"/>
          <w:divBdr>
            <w:top w:val="none" w:sz="0" w:space="0" w:color="auto"/>
            <w:left w:val="none" w:sz="0" w:space="0" w:color="auto"/>
            <w:bottom w:val="none" w:sz="0" w:space="0" w:color="auto"/>
            <w:right w:val="none" w:sz="0" w:space="0" w:color="auto"/>
          </w:divBdr>
        </w:div>
        <w:div w:id="713192884">
          <w:marLeft w:val="0"/>
          <w:marRight w:val="0"/>
          <w:marTop w:val="0"/>
          <w:marBottom w:val="0"/>
          <w:divBdr>
            <w:top w:val="none" w:sz="0" w:space="0" w:color="auto"/>
            <w:left w:val="none" w:sz="0" w:space="0" w:color="auto"/>
            <w:bottom w:val="none" w:sz="0" w:space="0" w:color="auto"/>
            <w:right w:val="none" w:sz="0" w:space="0" w:color="auto"/>
          </w:divBdr>
        </w:div>
        <w:div w:id="713193249">
          <w:marLeft w:val="0"/>
          <w:marRight w:val="0"/>
          <w:marTop w:val="0"/>
          <w:marBottom w:val="0"/>
          <w:divBdr>
            <w:top w:val="none" w:sz="0" w:space="0" w:color="auto"/>
            <w:left w:val="none" w:sz="0" w:space="0" w:color="auto"/>
            <w:bottom w:val="none" w:sz="0" w:space="0" w:color="auto"/>
            <w:right w:val="none" w:sz="0" w:space="0" w:color="auto"/>
          </w:divBdr>
        </w:div>
        <w:div w:id="713193398">
          <w:marLeft w:val="0"/>
          <w:marRight w:val="0"/>
          <w:marTop w:val="0"/>
          <w:marBottom w:val="0"/>
          <w:divBdr>
            <w:top w:val="none" w:sz="0" w:space="0" w:color="auto"/>
            <w:left w:val="none" w:sz="0" w:space="0" w:color="auto"/>
            <w:bottom w:val="none" w:sz="0" w:space="0" w:color="auto"/>
            <w:right w:val="none" w:sz="0" w:space="0" w:color="auto"/>
          </w:divBdr>
        </w:div>
        <w:div w:id="713193916">
          <w:marLeft w:val="0"/>
          <w:marRight w:val="0"/>
          <w:marTop w:val="0"/>
          <w:marBottom w:val="0"/>
          <w:divBdr>
            <w:top w:val="none" w:sz="0" w:space="0" w:color="auto"/>
            <w:left w:val="none" w:sz="0" w:space="0" w:color="auto"/>
            <w:bottom w:val="none" w:sz="0" w:space="0" w:color="auto"/>
            <w:right w:val="none" w:sz="0" w:space="0" w:color="auto"/>
          </w:divBdr>
        </w:div>
      </w:divsChild>
    </w:div>
    <w:div w:id="713193551">
      <w:marLeft w:val="0"/>
      <w:marRight w:val="0"/>
      <w:marTop w:val="0"/>
      <w:marBottom w:val="0"/>
      <w:divBdr>
        <w:top w:val="none" w:sz="0" w:space="0" w:color="auto"/>
        <w:left w:val="none" w:sz="0" w:space="0" w:color="auto"/>
        <w:bottom w:val="none" w:sz="0" w:space="0" w:color="auto"/>
        <w:right w:val="none" w:sz="0" w:space="0" w:color="auto"/>
      </w:divBdr>
      <w:divsChild>
        <w:div w:id="713193049">
          <w:marLeft w:val="0"/>
          <w:marRight w:val="0"/>
          <w:marTop w:val="0"/>
          <w:marBottom w:val="0"/>
          <w:divBdr>
            <w:top w:val="none" w:sz="0" w:space="0" w:color="auto"/>
            <w:left w:val="none" w:sz="0" w:space="0" w:color="auto"/>
            <w:bottom w:val="none" w:sz="0" w:space="0" w:color="auto"/>
            <w:right w:val="none" w:sz="0" w:space="0" w:color="auto"/>
          </w:divBdr>
          <w:divsChild>
            <w:div w:id="7131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558">
      <w:marLeft w:val="0"/>
      <w:marRight w:val="0"/>
      <w:marTop w:val="0"/>
      <w:marBottom w:val="0"/>
      <w:divBdr>
        <w:top w:val="none" w:sz="0" w:space="0" w:color="auto"/>
        <w:left w:val="none" w:sz="0" w:space="0" w:color="auto"/>
        <w:bottom w:val="none" w:sz="0" w:space="0" w:color="auto"/>
        <w:right w:val="none" w:sz="0" w:space="0" w:color="auto"/>
      </w:divBdr>
    </w:div>
    <w:div w:id="713193565">
      <w:marLeft w:val="0"/>
      <w:marRight w:val="0"/>
      <w:marTop w:val="0"/>
      <w:marBottom w:val="0"/>
      <w:divBdr>
        <w:top w:val="none" w:sz="0" w:space="0" w:color="auto"/>
        <w:left w:val="none" w:sz="0" w:space="0" w:color="auto"/>
        <w:bottom w:val="none" w:sz="0" w:space="0" w:color="auto"/>
        <w:right w:val="none" w:sz="0" w:space="0" w:color="auto"/>
      </w:divBdr>
    </w:div>
    <w:div w:id="713193570">
      <w:marLeft w:val="0"/>
      <w:marRight w:val="0"/>
      <w:marTop w:val="0"/>
      <w:marBottom w:val="0"/>
      <w:divBdr>
        <w:top w:val="none" w:sz="0" w:space="0" w:color="auto"/>
        <w:left w:val="none" w:sz="0" w:space="0" w:color="auto"/>
        <w:bottom w:val="none" w:sz="0" w:space="0" w:color="auto"/>
        <w:right w:val="none" w:sz="0" w:space="0" w:color="auto"/>
      </w:divBdr>
      <w:divsChild>
        <w:div w:id="713192745">
          <w:marLeft w:val="0"/>
          <w:marRight w:val="0"/>
          <w:marTop w:val="0"/>
          <w:marBottom w:val="0"/>
          <w:divBdr>
            <w:top w:val="none" w:sz="0" w:space="0" w:color="auto"/>
            <w:left w:val="none" w:sz="0" w:space="0" w:color="auto"/>
            <w:bottom w:val="none" w:sz="0" w:space="0" w:color="auto"/>
            <w:right w:val="none" w:sz="0" w:space="0" w:color="auto"/>
          </w:divBdr>
        </w:div>
      </w:divsChild>
    </w:div>
    <w:div w:id="713193575">
      <w:marLeft w:val="0"/>
      <w:marRight w:val="0"/>
      <w:marTop w:val="0"/>
      <w:marBottom w:val="0"/>
      <w:divBdr>
        <w:top w:val="none" w:sz="0" w:space="0" w:color="auto"/>
        <w:left w:val="none" w:sz="0" w:space="0" w:color="auto"/>
        <w:bottom w:val="none" w:sz="0" w:space="0" w:color="auto"/>
        <w:right w:val="none" w:sz="0" w:space="0" w:color="auto"/>
      </w:divBdr>
      <w:divsChild>
        <w:div w:id="713193491">
          <w:marLeft w:val="0"/>
          <w:marRight w:val="0"/>
          <w:marTop w:val="0"/>
          <w:marBottom w:val="0"/>
          <w:divBdr>
            <w:top w:val="none" w:sz="0" w:space="0" w:color="auto"/>
            <w:left w:val="none" w:sz="0" w:space="0" w:color="auto"/>
            <w:bottom w:val="none" w:sz="0" w:space="0" w:color="auto"/>
            <w:right w:val="none" w:sz="0" w:space="0" w:color="auto"/>
          </w:divBdr>
          <w:divsChild>
            <w:div w:id="713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580">
      <w:marLeft w:val="0"/>
      <w:marRight w:val="0"/>
      <w:marTop w:val="0"/>
      <w:marBottom w:val="0"/>
      <w:divBdr>
        <w:top w:val="none" w:sz="0" w:space="0" w:color="auto"/>
        <w:left w:val="none" w:sz="0" w:space="0" w:color="auto"/>
        <w:bottom w:val="none" w:sz="0" w:space="0" w:color="auto"/>
        <w:right w:val="none" w:sz="0" w:space="0" w:color="auto"/>
      </w:divBdr>
      <w:divsChild>
        <w:div w:id="713192861">
          <w:marLeft w:val="0"/>
          <w:marRight w:val="0"/>
          <w:marTop w:val="0"/>
          <w:marBottom w:val="0"/>
          <w:divBdr>
            <w:top w:val="none" w:sz="0" w:space="0" w:color="auto"/>
            <w:left w:val="none" w:sz="0" w:space="0" w:color="auto"/>
            <w:bottom w:val="none" w:sz="0" w:space="0" w:color="auto"/>
            <w:right w:val="none" w:sz="0" w:space="0" w:color="auto"/>
          </w:divBdr>
          <w:divsChild>
            <w:div w:id="713193040">
              <w:marLeft w:val="0"/>
              <w:marRight w:val="0"/>
              <w:marTop w:val="0"/>
              <w:marBottom w:val="0"/>
              <w:divBdr>
                <w:top w:val="none" w:sz="0" w:space="0" w:color="auto"/>
                <w:left w:val="none" w:sz="0" w:space="0" w:color="auto"/>
                <w:bottom w:val="none" w:sz="0" w:space="0" w:color="auto"/>
                <w:right w:val="none" w:sz="0" w:space="0" w:color="auto"/>
              </w:divBdr>
            </w:div>
            <w:div w:id="713193149">
              <w:marLeft w:val="0"/>
              <w:marRight w:val="0"/>
              <w:marTop w:val="0"/>
              <w:marBottom w:val="0"/>
              <w:divBdr>
                <w:top w:val="none" w:sz="0" w:space="0" w:color="auto"/>
                <w:left w:val="none" w:sz="0" w:space="0" w:color="auto"/>
                <w:bottom w:val="none" w:sz="0" w:space="0" w:color="auto"/>
                <w:right w:val="none" w:sz="0" w:space="0" w:color="auto"/>
              </w:divBdr>
            </w:div>
            <w:div w:id="7131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583">
      <w:marLeft w:val="0"/>
      <w:marRight w:val="0"/>
      <w:marTop w:val="0"/>
      <w:marBottom w:val="0"/>
      <w:divBdr>
        <w:top w:val="none" w:sz="0" w:space="0" w:color="auto"/>
        <w:left w:val="none" w:sz="0" w:space="0" w:color="auto"/>
        <w:bottom w:val="none" w:sz="0" w:space="0" w:color="auto"/>
        <w:right w:val="none" w:sz="0" w:space="0" w:color="auto"/>
      </w:divBdr>
      <w:divsChild>
        <w:div w:id="713193970">
          <w:marLeft w:val="0"/>
          <w:marRight w:val="0"/>
          <w:marTop w:val="0"/>
          <w:marBottom w:val="0"/>
          <w:divBdr>
            <w:top w:val="none" w:sz="0" w:space="0" w:color="auto"/>
            <w:left w:val="none" w:sz="0" w:space="0" w:color="auto"/>
            <w:bottom w:val="none" w:sz="0" w:space="0" w:color="auto"/>
            <w:right w:val="none" w:sz="0" w:space="0" w:color="auto"/>
          </w:divBdr>
          <w:divsChild>
            <w:div w:id="713192500">
              <w:marLeft w:val="0"/>
              <w:marRight w:val="0"/>
              <w:marTop w:val="0"/>
              <w:marBottom w:val="0"/>
              <w:divBdr>
                <w:top w:val="none" w:sz="0" w:space="0" w:color="auto"/>
                <w:left w:val="none" w:sz="0" w:space="0" w:color="auto"/>
                <w:bottom w:val="none" w:sz="0" w:space="0" w:color="auto"/>
                <w:right w:val="none" w:sz="0" w:space="0" w:color="auto"/>
              </w:divBdr>
            </w:div>
            <w:div w:id="713192934">
              <w:marLeft w:val="0"/>
              <w:marRight w:val="0"/>
              <w:marTop w:val="0"/>
              <w:marBottom w:val="0"/>
              <w:divBdr>
                <w:top w:val="none" w:sz="0" w:space="0" w:color="auto"/>
                <w:left w:val="none" w:sz="0" w:space="0" w:color="auto"/>
                <w:bottom w:val="none" w:sz="0" w:space="0" w:color="auto"/>
                <w:right w:val="none" w:sz="0" w:space="0" w:color="auto"/>
              </w:divBdr>
            </w:div>
            <w:div w:id="713192936">
              <w:marLeft w:val="0"/>
              <w:marRight w:val="0"/>
              <w:marTop w:val="0"/>
              <w:marBottom w:val="0"/>
              <w:divBdr>
                <w:top w:val="none" w:sz="0" w:space="0" w:color="auto"/>
                <w:left w:val="none" w:sz="0" w:space="0" w:color="auto"/>
                <w:bottom w:val="none" w:sz="0" w:space="0" w:color="auto"/>
                <w:right w:val="none" w:sz="0" w:space="0" w:color="auto"/>
              </w:divBdr>
            </w:div>
            <w:div w:id="713193018">
              <w:marLeft w:val="0"/>
              <w:marRight w:val="0"/>
              <w:marTop w:val="0"/>
              <w:marBottom w:val="0"/>
              <w:divBdr>
                <w:top w:val="none" w:sz="0" w:space="0" w:color="auto"/>
                <w:left w:val="none" w:sz="0" w:space="0" w:color="auto"/>
                <w:bottom w:val="none" w:sz="0" w:space="0" w:color="auto"/>
                <w:right w:val="none" w:sz="0" w:space="0" w:color="auto"/>
              </w:divBdr>
            </w:div>
            <w:div w:id="713193169">
              <w:marLeft w:val="0"/>
              <w:marRight w:val="0"/>
              <w:marTop w:val="0"/>
              <w:marBottom w:val="0"/>
              <w:divBdr>
                <w:top w:val="none" w:sz="0" w:space="0" w:color="auto"/>
                <w:left w:val="none" w:sz="0" w:space="0" w:color="auto"/>
                <w:bottom w:val="none" w:sz="0" w:space="0" w:color="auto"/>
                <w:right w:val="none" w:sz="0" w:space="0" w:color="auto"/>
              </w:divBdr>
            </w:div>
            <w:div w:id="713193198">
              <w:marLeft w:val="0"/>
              <w:marRight w:val="0"/>
              <w:marTop w:val="0"/>
              <w:marBottom w:val="0"/>
              <w:divBdr>
                <w:top w:val="none" w:sz="0" w:space="0" w:color="auto"/>
                <w:left w:val="none" w:sz="0" w:space="0" w:color="auto"/>
                <w:bottom w:val="none" w:sz="0" w:space="0" w:color="auto"/>
                <w:right w:val="none" w:sz="0" w:space="0" w:color="auto"/>
              </w:divBdr>
            </w:div>
            <w:div w:id="713193357">
              <w:marLeft w:val="0"/>
              <w:marRight w:val="0"/>
              <w:marTop w:val="0"/>
              <w:marBottom w:val="0"/>
              <w:divBdr>
                <w:top w:val="none" w:sz="0" w:space="0" w:color="auto"/>
                <w:left w:val="none" w:sz="0" w:space="0" w:color="auto"/>
                <w:bottom w:val="none" w:sz="0" w:space="0" w:color="auto"/>
                <w:right w:val="none" w:sz="0" w:space="0" w:color="auto"/>
              </w:divBdr>
            </w:div>
            <w:div w:id="713193435">
              <w:marLeft w:val="0"/>
              <w:marRight w:val="0"/>
              <w:marTop w:val="0"/>
              <w:marBottom w:val="0"/>
              <w:divBdr>
                <w:top w:val="none" w:sz="0" w:space="0" w:color="auto"/>
                <w:left w:val="none" w:sz="0" w:space="0" w:color="auto"/>
                <w:bottom w:val="none" w:sz="0" w:space="0" w:color="auto"/>
                <w:right w:val="none" w:sz="0" w:space="0" w:color="auto"/>
              </w:divBdr>
            </w:div>
            <w:div w:id="713193722">
              <w:marLeft w:val="0"/>
              <w:marRight w:val="0"/>
              <w:marTop w:val="0"/>
              <w:marBottom w:val="0"/>
              <w:divBdr>
                <w:top w:val="none" w:sz="0" w:space="0" w:color="auto"/>
                <w:left w:val="none" w:sz="0" w:space="0" w:color="auto"/>
                <w:bottom w:val="none" w:sz="0" w:space="0" w:color="auto"/>
                <w:right w:val="none" w:sz="0" w:space="0" w:color="auto"/>
              </w:divBdr>
            </w:div>
            <w:div w:id="7131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586">
      <w:marLeft w:val="0"/>
      <w:marRight w:val="0"/>
      <w:marTop w:val="0"/>
      <w:marBottom w:val="0"/>
      <w:divBdr>
        <w:top w:val="none" w:sz="0" w:space="0" w:color="auto"/>
        <w:left w:val="none" w:sz="0" w:space="0" w:color="auto"/>
        <w:bottom w:val="none" w:sz="0" w:space="0" w:color="auto"/>
        <w:right w:val="none" w:sz="0" w:space="0" w:color="auto"/>
      </w:divBdr>
    </w:div>
    <w:div w:id="713193587">
      <w:marLeft w:val="0"/>
      <w:marRight w:val="0"/>
      <w:marTop w:val="0"/>
      <w:marBottom w:val="0"/>
      <w:divBdr>
        <w:top w:val="none" w:sz="0" w:space="0" w:color="auto"/>
        <w:left w:val="none" w:sz="0" w:space="0" w:color="auto"/>
        <w:bottom w:val="none" w:sz="0" w:space="0" w:color="auto"/>
        <w:right w:val="none" w:sz="0" w:space="0" w:color="auto"/>
      </w:divBdr>
      <w:divsChild>
        <w:div w:id="713192669">
          <w:marLeft w:val="0"/>
          <w:marRight w:val="0"/>
          <w:marTop w:val="0"/>
          <w:marBottom w:val="0"/>
          <w:divBdr>
            <w:top w:val="none" w:sz="0" w:space="0" w:color="auto"/>
            <w:left w:val="none" w:sz="0" w:space="0" w:color="auto"/>
            <w:bottom w:val="none" w:sz="0" w:space="0" w:color="auto"/>
            <w:right w:val="none" w:sz="0" w:space="0" w:color="auto"/>
          </w:divBdr>
          <w:divsChild>
            <w:div w:id="7131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588">
      <w:marLeft w:val="0"/>
      <w:marRight w:val="0"/>
      <w:marTop w:val="0"/>
      <w:marBottom w:val="0"/>
      <w:divBdr>
        <w:top w:val="none" w:sz="0" w:space="0" w:color="auto"/>
        <w:left w:val="none" w:sz="0" w:space="0" w:color="auto"/>
        <w:bottom w:val="none" w:sz="0" w:space="0" w:color="auto"/>
        <w:right w:val="none" w:sz="0" w:space="0" w:color="auto"/>
      </w:divBdr>
      <w:divsChild>
        <w:div w:id="713192959">
          <w:marLeft w:val="0"/>
          <w:marRight w:val="0"/>
          <w:marTop w:val="0"/>
          <w:marBottom w:val="0"/>
          <w:divBdr>
            <w:top w:val="none" w:sz="0" w:space="0" w:color="auto"/>
            <w:left w:val="none" w:sz="0" w:space="0" w:color="auto"/>
            <w:bottom w:val="none" w:sz="0" w:space="0" w:color="auto"/>
            <w:right w:val="none" w:sz="0" w:space="0" w:color="auto"/>
          </w:divBdr>
        </w:div>
      </w:divsChild>
    </w:div>
    <w:div w:id="713193591">
      <w:marLeft w:val="0"/>
      <w:marRight w:val="0"/>
      <w:marTop w:val="0"/>
      <w:marBottom w:val="0"/>
      <w:divBdr>
        <w:top w:val="none" w:sz="0" w:space="0" w:color="auto"/>
        <w:left w:val="none" w:sz="0" w:space="0" w:color="auto"/>
        <w:bottom w:val="none" w:sz="0" w:space="0" w:color="auto"/>
        <w:right w:val="none" w:sz="0" w:space="0" w:color="auto"/>
      </w:divBdr>
      <w:divsChild>
        <w:div w:id="713194150">
          <w:marLeft w:val="0"/>
          <w:marRight w:val="0"/>
          <w:marTop w:val="0"/>
          <w:marBottom w:val="0"/>
          <w:divBdr>
            <w:top w:val="none" w:sz="0" w:space="0" w:color="auto"/>
            <w:left w:val="none" w:sz="0" w:space="0" w:color="auto"/>
            <w:bottom w:val="none" w:sz="0" w:space="0" w:color="auto"/>
            <w:right w:val="none" w:sz="0" w:space="0" w:color="auto"/>
          </w:divBdr>
        </w:div>
      </w:divsChild>
    </w:div>
    <w:div w:id="713193597">
      <w:marLeft w:val="0"/>
      <w:marRight w:val="0"/>
      <w:marTop w:val="0"/>
      <w:marBottom w:val="0"/>
      <w:divBdr>
        <w:top w:val="none" w:sz="0" w:space="0" w:color="auto"/>
        <w:left w:val="none" w:sz="0" w:space="0" w:color="auto"/>
        <w:bottom w:val="none" w:sz="0" w:space="0" w:color="auto"/>
        <w:right w:val="none" w:sz="0" w:space="0" w:color="auto"/>
      </w:divBdr>
      <w:divsChild>
        <w:div w:id="713192620">
          <w:marLeft w:val="0"/>
          <w:marRight w:val="0"/>
          <w:marTop w:val="0"/>
          <w:marBottom w:val="0"/>
          <w:divBdr>
            <w:top w:val="none" w:sz="0" w:space="0" w:color="auto"/>
            <w:left w:val="none" w:sz="0" w:space="0" w:color="auto"/>
            <w:bottom w:val="none" w:sz="0" w:space="0" w:color="auto"/>
            <w:right w:val="none" w:sz="0" w:space="0" w:color="auto"/>
          </w:divBdr>
        </w:div>
      </w:divsChild>
    </w:div>
    <w:div w:id="713193598">
      <w:marLeft w:val="0"/>
      <w:marRight w:val="0"/>
      <w:marTop w:val="0"/>
      <w:marBottom w:val="0"/>
      <w:divBdr>
        <w:top w:val="none" w:sz="0" w:space="0" w:color="auto"/>
        <w:left w:val="none" w:sz="0" w:space="0" w:color="auto"/>
        <w:bottom w:val="none" w:sz="0" w:space="0" w:color="auto"/>
        <w:right w:val="none" w:sz="0" w:space="0" w:color="auto"/>
      </w:divBdr>
      <w:divsChild>
        <w:div w:id="713193566">
          <w:marLeft w:val="0"/>
          <w:marRight w:val="0"/>
          <w:marTop w:val="0"/>
          <w:marBottom w:val="0"/>
          <w:divBdr>
            <w:top w:val="none" w:sz="0" w:space="0" w:color="auto"/>
            <w:left w:val="none" w:sz="0" w:space="0" w:color="auto"/>
            <w:bottom w:val="none" w:sz="0" w:space="0" w:color="auto"/>
            <w:right w:val="none" w:sz="0" w:space="0" w:color="auto"/>
          </w:divBdr>
          <w:divsChild>
            <w:div w:id="713193366">
              <w:marLeft w:val="0"/>
              <w:marRight w:val="0"/>
              <w:marTop w:val="0"/>
              <w:marBottom w:val="0"/>
              <w:divBdr>
                <w:top w:val="none" w:sz="0" w:space="0" w:color="auto"/>
                <w:left w:val="none" w:sz="0" w:space="0" w:color="auto"/>
                <w:bottom w:val="none" w:sz="0" w:space="0" w:color="auto"/>
                <w:right w:val="none" w:sz="0" w:space="0" w:color="auto"/>
              </w:divBdr>
            </w:div>
            <w:div w:id="713193669">
              <w:marLeft w:val="0"/>
              <w:marRight w:val="0"/>
              <w:marTop w:val="0"/>
              <w:marBottom w:val="0"/>
              <w:divBdr>
                <w:top w:val="none" w:sz="0" w:space="0" w:color="auto"/>
                <w:left w:val="none" w:sz="0" w:space="0" w:color="auto"/>
                <w:bottom w:val="none" w:sz="0" w:space="0" w:color="auto"/>
                <w:right w:val="none" w:sz="0" w:space="0" w:color="auto"/>
              </w:divBdr>
            </w:div>
            <w:div w:id="713193903">
              <w:marLeft w:val="0"/>
              <w:marRight w:val="0"/>
              <w:marTop w:val="0"/>
              <w:marBottom w:val="0"/>
              <w:divBdr>
                <w:top w:val="none" w:sz="0" w:space="0" w:color="auto"/>
                <w:left w:val="none" w:sz="0" w:space="0" w:color="auto"/>
                <w:bottom w:val="none" w:sz="0" w:space="0" w:color="auto"/>
                <w:right w:val="none" w:sz="0" w:space="0" w:color="auto"/>
              </w:divBdr>
            </w:div>
            <w:div w:id="713194202">
              <w:marLeft w:val="0"/>
              <w:marRight w:val="0"/>
              <w:marTop w:val="0"/>
              <w:marBottom w:val="0"/>
              <w:divBdr>
                <w:top w:val="none" w:sz="0" w:space="0" w:color="auto"/>
                <w:left w:val="none" w:sz="0" w:space="0" w:color="auto"/>
                <w:bottom w:val="none" w:sz="0" w:space="0" w:color="auto"/>
                <w:right w:val="none" w:sz="0" w:space="0" w:color="auto"/>
              </w:divBdr>
            </w:div>
            <w:div w:id="7131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00">
      <w:marLeft w:val="0"/>
      <w:marRight w:val="0"/>
      <w:marTop w:val="0"/>
      <w:marBottom w:val="0"/>
      <w:divBdr>
        <w:top w:val="none" w:sz="0" w:space="0" w:color="auto"/>
        <w:left w:val="none" w:sz="0" w:space="0" w:color="auto"/>
        <w:bottom w:val="none" w:sz="0" w:space="0" w:color="auto"/>
        <w:right w:val="none" w:sz="0" w:space="0" w:color="auto"/>
      </w:divBdr>
      <w:divsChild>
        <w:div w:id="713194263">
          <w:marLeft w:val="0"/>
          <w:marRight w:val="0"/>
          <w:marTop w:val="0"/>
          <w:marBottom w:val="0"/>
          <w:divBdr>
            <w:top w:val="none" w:sz="0" w:space="0" w:color="auto"/>
            <w:left w:val="none" w:sz="0" w:space="0" w:color="auto"/>
            <w:bottom w:val="none" w:sz="0" w:space="0" w:color="auto"/>
            <w:right w:val="none" w:sz="0" w:space="0" w:color="auto"/>
          </w:divBdr>
          <w:divsChild>
            <w:div w:id="713192675">
              <w:marLeft w:val="0"/>
              <w:marRight w:val="0"/>
              <w:marTop w:val="0"/>
              <w:marBottom w:val="0"/>
              <w:divBdr>
                <w:top w:val="none" w:sz="0" w:space="0" w:color="auto"/>
                <w:left w:val="none" w:sz="0" w:space="0" w:color="auto"/>
                <w:bottom w:val="none" w:sz="0" w:space="0" w:color="auto"/>
                <w:right w:val="none" w:sz="0" w:space="0" w:color="auto"/>
              </w:divBdr>
            </w:div>
            <w:div w:id="713193673">
              <w:marLeft w:val="0"/>
              <w:marRight w:val="0"/>
              <w:marTop w:val="0"/>
              <w:marBottom w:val="0"/>
              <w:divBdr>
                <w:top w:val="none" w:sz="0" w:space="0" w:color="auto"/>
                <w:left w:val="none" w:sz="0" w:space="0" w:color="auto"/>
                <w:bottom w:val="none" w:sz="0" w:space="0" w:color="auto"/>
                <w:right w:val="none" w:sz="0" w:space="0" w:color="auto"/>
              </w:divBdr>
            </w:div>
            <w:div w:id="713193680">
              <w:marLeft w:val="0"/>
              <w:marRight w:val="0"/>
              <w:marTop w:val="0"/>
              <w:marBottom w:val="0"/>
              <w:divBdr>
                <w:top w:val="none" w:sz="0" w:space="0" w:color="auto"/>
                <w:left w:val="none" w:sz="0" w:space="0" w:color="auto"/>
                <w:bottom w:val="none" w:sz="0" w:space="0" w:color="auto"/>
                <w:right w:val="none" w:sz="0" w:space="0" w:color="auto"/>
              </w:divBdr>
            </w:div>
            <w:div w:id="713194013">
              <w:marLeft w:val="0"/>
              <w:marRight w:val="0"/>
              <w:marTop w:val="0"/>
              <w:marBottom w:val="0"/>
              <w:divBdr>
                <w:top w:val="none" w:sz="0" w:space="0" w:color="auto"/>
                <w:left w:val="none" w:sz="0" w:space="0" w:color="auto"/>
                <w:bottom w:val="none" w:sz="0" w:space="0" w:color="auto"/>
                <w:right w:val="none" w:sz="0" w:space="0" w:color="auto"/>
              </w:divBdr>
            </w:div>
            <w:div w:id="713194018">
              <w:marLeft w:val="0"/>
              <w:marRight w:val="0"/>
              <w:marTop w:val="0"/>
              <w:marBottom w:val="0"/>
              <w:divBdr>
                <w:top w:val="none" w:sz="0" w:space="0" w:color="auto"/>
                <w:left w:val="none" w:sz="0" w:space="0" w:color="auto"/>
                <w:bottom w:val="none" w:sz="0" w:space="0" w:color="auto"/>
                <w:right w:val="none" w:sz="0" w:space="0" w:color="auto"/>
              </w:divBdr>
            </w:div>
            <w:div w:id="713194049">
              <w:marLeft w:val="0"/>
              <w:marRight w:val="0"/>
              <w:marTop w:val="0"/>
              <w:marBottom w:val="0"/>
              <w:divBdr>
                <w:top w:val="none" w:sz="0" w:space="0" w:color="auto"/>
                <w:left w:val="none" w:sz="0" w:space="0" w:color="auto"/>
                <w:bottom w:val="none" w:sz="0" w:space="0" w:color="auto"/>
                <w:right w:val="none" w:sz="0" w:space="0" w:color="auto"/>
              </w:divBdr>
            </w:div>
            <w:div w:id="7131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04">
      <w:marLeft w:val="0"/>
      <w:marRight w:val="0"/>
      <w:marTop w:val="0"/>
      <w:marBottom w:val="0"/>
      <w:divBdr>
        <w:top w:val="none" w:sz="0" w:space="0" w:color="auto"/>
        <w:left w:val="none" w:sz="0" w:space="0" w:color="auto"/>
        <w:bottom w:val="none" w:sz="0" w:space="0" w:color="auto"/>
        <w:right w:val="none" w:sz="0" w:space="0" w:color="auto"/>
      </w:divBdr>
      <w:divsChild>
        <w:div w:id="713192714">
          <w:marLeft w:val="0"/>
          <w:marRight w:val="0"/>
          <w:marTop w:val="0"/>
          <w:marBottom w:val="0"/>
          <w:divBdr>
            <w:top w:val="none" w:sz="0" w:space="0" w:color="auto"/>
            <w:left w:val="none" w:sz="0" w:space="0" w:color="auto"/>
            <w:bottom w:val="none" w:sz="0" w:space="0" w:color="auto"/>
            <w:right w:val="none" w:sz="0" w:space="0" w:color="auto"/>
          </w:divBdr>
        </w:div>
      </w:divsChild>
    </w:div>
    <w:div w:id="713193607">
      <w:marLeft w:val="0"/>
      <w:marRight w:val="0"/>
      <w:marTop w:val="0"/>
      <w:marBottom w:val="0"/>
      <w:divBdr>
        <w:top w:val="none" w:sz="0" w:space="0" w:color="auto"/>
        <w:left w:val="none" w:sz="0" w:space="0" w:color="auto"/>
        <w:bottom w:val="none" w:sz="0" w:space="0" w:color="auto"/>
        <w:right w:val="none" w:sz="0" w:space="0" w:color="auto"/>
      </w:divBdr>
      <w:divsChild>
        <w:div w:id="713193165">
          <w:marLeft w:val="0"/>
          <w:marRight w:val="0"/>
          <w:marTop w:val="0"/>
          <w:marBottom w:val="0"/>
          <w:divBdr>
            <w:top w:val="none" w:sz="0" w:space="0" w:color="auto"/>
            <w:left w:val="none" w:sz="0" w:space="0" w:color="auto"/>
            <w:bottom w:val="none" w:sz="0" w:space="0" w:color="auto"/>
            <w:right w:val="none" w:sz="0" w:space="0" w:color="auto"/>
          </w:divBdr>
        </w:div>
      </w:divsChild>
    </w:div>
    <w:div w:id="713193613">
      <w:marLeft w:val="0"/>
      <w:marRight w:val="0"/>
      <w:marTop w:val="0"/>
      <w:marBottom w:val="0"/>
      <w:divBdr>
        <w:top w:val="none" w:sz="0" w:space="0" w:color="auto"/>
        <w:left w:val="none" w:sz="0" w:space="0" w:color="auto"/>
        <w:bottom w:val="none" w:sz="0" w:space="0" w:color="auto"/>
        <w:right w:val="none" w:sz="0" w:space="0" w:color="auto"/>
      </w:divBdr>
      <w:divsChild>
        <w:div w:id="713192502">
          <w:marLeft w:val="0"/>
          <w:marRight w:val="0"/>
          <w:marTop w:val="0"/>
          <w:marBottom w:val="0"/>
          <w:divBdr>
            <w:top w:val="none" w:sz="0" w:space="0" w:color="auto"/>
            <w:left w:val="none" w:sz="0" w:space="0" w:color="auto"/>
            <w:bottom w:val="none" w:sz="0" w:space="0" w:color="auto"/>
            <w:right w:val="none" w:sz="0" w:space="0" w:color="auto"/>
          </w:divBdr>
        </w:div>
        <w:div w:id="713192638">
          <w:marLeft w:val="0"/>
          <w:marRight w:val="0"/>
          <w:marTop w:val="0"/>
          <w:marBottom w:val="0"/>
          <w:divBdr>
            <w:top w:val="none" w:sz="0" w:space="0" w:color="auto"/>
            <w:left w:val="none" w:sz="0" w:space="0" w:color="auto"/>
            <w:bottom w:val="none" w:sz="0" w:space="0" w:color="auto"/>
            <w:right w:val="none" w:sz="0" w:space="0" w:color="auto"/>
          </w:divBdr>
        </w:div>
        <w:div w:id="713193485">
          <w:marLeft w:val="0"/>
          <w:marRight w:val="0"/>
          <w:marTop w:val="0"/>
          <w:marBottom w:val="0"/>
          <w:divBdr>
            <w:top w:val="none" w:sz="0" w:space="0" w:color="auto"/>
            <w:left w:val="none" w:sz="0" w:space="0" w:color="auto"/>
            <w:bottom w:val="none" w:sz="0" w:space="0" w:color="auto"/>
            <w:right w:val="none" w:sz="0" w:space="0" w:color="auto"/>
          </w:divBdr>
        </w:div>
        <w:div w:id="713193529">
          <w:marLeft w:val="0"/>
          <w:marRight w:val="0"/>
          <w:marTop w:val="0"/>
          <w:marBottom w:val="0"/>
          <w:divBdr>
            <w:top w:val="none" w:sz="0" w:space="0" w:color="auto"/>
            <w:left w:val="none" w:sz="0" w:space="0" w:color="auto"/>
            <w:bottom w:val="none" w:sz="0" w:space="0" w:color="auto"/>
            <w:right w:val="none" w:sz="0" w:space="0" w:color="auto"/>
          </w:divBdr>
        </w:div>
        <w:div w:id="713193617">
          <w:marLeft w:val="0"/>
          <w:marRight w:val="0"/>
          <w:marTop w:val="0"/>
          <w:marBottom w:val="0"/>
          <w:divBdr>
            <w:top w:val="none" w:sz="0" w:space="0" w:color="auto"/>
            <w:left w:val="none" w:sz="0" w:space="0" w:color="auto"/>
            <w:bottom w:val="none" w:sz="0" w:space="0" w:color="auto"/>
            <w:right w:val="none" w:sz="0" w:space="0" w:color="auto"/>
          </w:divBdr>
        </w:div>
        <w:div w:id="713193764">
          <w:marLeft w:val="0"/>
          <w:marRight w:val="0"/>
          <w:marTop w:val="0"/>
          <w:marBottom w:val="0"/>
          <w:divBdr>
            <w:top w:val="none" w:sz="0" w:space="0" w:color="auto"/>
            <w:left w:val="none" w:sz="0" w:space="0" w:color="auto"/>
            <w:bottom w:val="none" w:sz="0" w:space="0" w:color="auto"/>
            <w:right w:val="none" w:sz="0" w:space="0" w:color="auto"/>
          </w:divBdr>
        </w:div>
        <w:div w:id="713194127">
          <w:marLeft w:val="0"/>
          <w:marRight w:val="0"/>
          <w:marTop w:val="0"/>
          <w:marBottom w:val="0"/>
          <w:divBdr>
            <w:top w:val="none" w:sz="0" w:space="0" w:color="auto"/>
            <w:left w:val="none" w:sz="0" w:space="0" w:color="auto"/>
            <w:bottom w:val="none" w:sz="0" w:space="0" w:color="auto"/>
            <w:right w:val="none" w:sz="0" w:space="0" w:color="auto"/>
          </w:divBdr>
        </w:div>
      </w:divsChild>
    </w:div>
    <w:div w:id="713193614">
      <w:marLeft w:val="0"/>
      <w:marRight w:val="0"/>
      <w:marTop w:val="0"/>
      <w:marBottom w:val="0"/>
      <w:divBdr>
        <w:top w:val="none" w:sz="0" w:space="0" w:color="auto"/>
        <w:left w:val="none" w:sz="0" w:space="0" w:color="auto"/>
        <w:bottom w:val="none" w:sz="0" w:space="0" w:color="auto"/>
        <w:right w:val="none" w:sz="0" w:space="0" w:color="auto"/>
      </w:divBdr>
      <w:divsChild>
        <w:div w:id="713193787">
          <w:marLeft w:val="0"/>
          <w:marRight w:val="0"/>
          <w:marTop w:val="0"/>
          <w:marBottom w:val="0"/>
          <w:divBdr>
            <w:top w:val="none" w:sz="0" w:space="0" w:color="auto"/>
            <w:left w:val="none" w:sz="0" w:space="0" w:color="auto"/>
            <w:bottom w:val="none" w:sz="0" w:space="0" w:color="auto"/>
            <w:right w:val="none" w:sz="0" w:space="0" w:color="auto"/>
          </w:divBdr>
        </w:div>
      </w:divsChild>
    </w:div>
    <w:div w:id="713193621">
      <w:marLeft w:val="0"/>
      <w:marRight w:val="0"/>
      <w:marTop w:val="0"/>
      <w:marBottom w:val="0"/>
      <w:divBdr>
        <w:top w:val="none" w:sz="0" w:space="0" w:color="auto"/>
        <w:left w:val="none" w:sz="0" w:space="0" w:color="auto"/>
        <w:bottom w:val="none" w:sz="0" w:space="0" w:color="auto"/>
        <w:right w:val="none" w:sz="0" w:space="0" w:color="auto"/>
      </w:divBdr>
    </w:div>
    <w:div w:id="713193623">
      <w:marLeft w:val="0"/>
      <w:marRight w:val="0"/>
      <w:marTop w:val="0"/>
      <w:marBottom w:val="0"/>
      <w:divBdr>
        <w:top w:val="none" w:sz="0" w:space="0" w:color="auto"/>
        <w:left w:val="none" w:sz="0" w:space="0" w:color="auto"/>
        <w:bottom w:val="none" w:sz="0" w:space="0" w:color="auto"/>
        <w:right w:val="none" w:sz="0" w:space="0" w:color="auto"/>
      </w:divBdr>
      <w:divsChild>
        <w:div w:id="713193427">
          <w:marLeft w:val="0"/>
          <w:marRight w:val="0"/>
          <w:marTop w:val="0"/>
          <w:marBottom w:val="0"/>
          <w:divBdr>
            <w:top w:val="none" w:sz="0" w:space="0" w:color="auto"/>
            <w:left w:val="none" w:sz="0" w:space="0" w:color="auto"/>
            <w:bottom w:val="none" w:sz="0" w:space="0" w:color="auto"/>
            <w:right w:val="none" w:sz="0" w:space="0" w:color="auto"/>
          </w:divBdr>
          <w:divsChild>
            <w:div w:id="713192999">
              <w:marLeft w:val="0"/>
              <w:marRight w:val="0"/>
              <w:marTop w:val="0"/>
              <w:marBottom w:val="0"/>
              <w:divBdr>
                <w:top w:val="none" w:sz="0" w:space="0" w:color="auto"/>
                <w:left w:val="none" w:sz="0" w:space="0" w:color="auto"/>
                <w:bottom w:val="none" w:sz="0" w:space="0" w:color="auto"/>
                <w:right w:val="none" w:sz="0" w:space="0" w:color="auto"/>
              </w:divBdr>
            </w:div>
            <w:div w:id="7131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35">
      <w:marLeft w:val="0"/>
      <w:marRight w:val="0"/>
      <w:marTop w:val="0"/>
      <w:marBottom w:val="0"/>
      <w:divBdr>
        <w:top w:val="none" w:sz="0" w:space="0" w:color="auto"/>
        <w:left w:val="none" w:sz="0" w:space="0" w:color="auto"/>
        <w:bottom w:val="none" w:sz="0" w:space="0" w:color="auto"/>
        <w:right w:val="none" w:sz="0" w:space="0" w:color="auto"/>
      </w:divBdr>
      <w:divsChild>
        <w:div w:id="713193130">
          <w:marLeft w:val="0"/>
          <w:marRight w:val="0"/>
          <w:marTop w:val="0"/>
          <w:marBottom w:val="0"/>
          <w:divBdr>
            <w:top w:val="none" w:sz="0" w:space="0" w:color="auto"/>
            <w:left w:val="none" w:sz="0" w:space="0" w:color="auto"/>
            <w:bottom w:val="none" w:sz="0" w:space="0" w:color="auto"/>
            <w:right w:val="none" w:sz="0" w:space="0" w:color="auto"/>
          </w:divBdr>
          <w:divsChild>
            <w:div w:id="7131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37">
      <w:marLeft w:val="0"/>
      <w:marRight w:val="0"/>
      <w:marTop w:val="0"/>
      <w:marBottom w:val="0"/>
      <w:divBdr>
        <w:top w:val="none" w:sz="0" w:space="0" w:color="auto"/>
        <w:left w:val="none" w:sz="0" w:space="0" w:color="auto"/>
        <w:bottom w:val="none" w:sz="0" w:space="0" w:color="auto"/>
        <w:right w:val="none" w:sz="0" w:space="0" w:color="auto"/>
      </w:divBdr>
      <w:divsChild>
        <w:div w:id="713192834">
          <w:marLeft w:val="0"/>
          <w:marRight w:val="0"/>
          <w:marTop w:val="0"/>
          <w:marBottom w:val="0"/>
          <w:divBdr>
            <w:top w:val="none" w:sz="0" w:space="0" w:color="auto"/>
            <w:left w:val="none" w:sz="0" w:space="0" w:color="auto"/>
            <w:bottom w:val="none" w:sz="0" w:space="0" w:color="auto"/>
            <w:right w:val="none" w:sz="0" w:space="0" w:color="auto"/>
          </w:divBdr>
        </w:div>
      </w:divsChild>
    </w:div>
    <w:div w:id="713193638">
      <w:marLeft w:val="0"/>
      <w:marRight w:val="0"/>
      <w:marTop w:val="0"/>
      <w:marBottom w:val="0"/>
      <w:divBdr>
        <w:top w:val="none" w:sz="0" w:space="0" w:color="auto"/>
        <w:left w:val="none" w:sz="0" w:space="0" w:color="auto"/>
        <w:bottom w:val="none" w:sz="0" w:space="0" w:color="auto"/>
        <w:right w:val="none" w:sz="0" w:space="0" w:color="auto"/>
      </w:divBdr>
      <w:divsChild>
        <w:div w:id="713192625">
          <w:marLeft w:val="0"/>
          <w:marRight w:val="0"/>
          <w:marTop w:val="0"/>
          <w:marBottom w:val="0"/>
          <w:divBdr>
            <w:top w:val="none" w:sz="0" w:space="0" w:color="auto"/>
            <w:left w:val="none" w:sz="0" w:space="0" w:color="auto"/>
            <w:bottom w:val="none" w:sz="0" w:space="0" w:color="auto"/>
            <w:right w:val="none" w:sz="0" w:space="0" w:color="auto"/>
          </w:divBdr>
          <w:divsChild>
            <w:div w:id="7131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39">
      <w:marLeft w:val="0"/>
      <w:marRight w:val="0"/>
      <w:marTop w:val="0"/>
      <w:marBottom w:val="0"/>
      <w:divBdr>
        <w:top w:val="none" w:sz="0" w:space="0" w:color="auto"/>
        <w:left w:val="none" w:sz="0" w:space="0" w:color="auto"/>
        <w:bottom w:val="none" w:sz="0" w:space="0" w:color="auto"/>
        <w:right w:val="none" w:sz="0" w:space="0" w:color="auto"/>
      </w:divBdr>
      <w:divsChild>
        <w:div w:id="713193514">
          <w:marLeft w:val="0"/>
          <w:marRight w:val="0"/>
          <w:marTop w:val="0"/>
          <w:marBottom w:val="0"/>
          <w:divBdr>
            <w:top w:val="none" w:sz="0" w:space="0" w:color="auto"/>
            <w:left w:val="none" w:sz="0" w:space="0" w:color="auto"/>
            <w:bottom w:val="none" w:sz="0" w:space="0" w:color="auto"/>
            <w:right w:val="none" w:sz="0" w:space="0" w:color="auto"/>
          </w:divBdr>
        </w:div>
      </w:divsChild>
    </w:div>
    <w:div w:id="713193640">
      <w:marLeft w:val="0"/>
      <w:marRight w:val="0"/>
      <w:marTop w:val="0"/>
      <w:marBottom w:val="0"/>
      <w:divBdr>
        <w:top w:val="none" w:sz="0" w:space="0" w:color="auto"/>
        <w:left w:val="none" w:sz="0" w:space="0" w:color="auto"/>
        <w:bottom w:val="none" w:sz="0" w:space="0" w:color="auto"/>
        <w:right w:val="none" w:sz="0" w:space="0" w:color="auto"/>
      </w:divBdr>
      <w:divsChild>
        <w:div w:id="713194191">
          <w:marLeft w:val="0"/>
          <w:marRight w:val="0"/>
          <w:marTop w:val="0"/>
          <w:marBottom w:val="0"/>
          <w:divBdr>
            <w:top w:val="none" w:sz="0" w:space="0" w:color="auto"/>
            <w:left w:val="none" w:sz="0" w:space="0" w:color="auto"/>
            <w:bottom w:val="none" w:sz="0" w:space="0" w:color="auto"/>
            <w:right w:val="none" w:sz="0" w:space="0" w:color="auto"/>
          </w:divBdr>
          <w:divsChild>
            <w:div w:id="7131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42">
      <w:marLeft w:val="0"/>
      <w:marRight w:val="0"/>
      <w:marTop w:val="0"/>
      <w:marBottom w:val="0"/>
      <w:divBdr>
        <w:top w:val="none" w:sz="0" w:space="0" w:color="auto"/>
        <w:left w:val="none" w:sz="0" w:space="0" w:color="auto"/>
        <w:bottom w:val="none" w:sz="0" w:space="0" w:color="auto"/>
        <w:right w:val="none" w:sz="0" w:space="0" w:color="auto"/>
      </w:divBdr>
      <w:divsChild>
        <w:div w:id="713192794">
          <w:marLeft w:val="0"/>
          <w:marRight w:val="0"/>
          <w:marTop w:val="0"/>
          <w:marBottom w:val="0"/>
          <w:divBdr>
            <w:top w:val="none" w:sz="0" w:space="0" w:color="auto"/>
            <w:left w:val="none" w:sz="0" w:space="0" w:color="auto"/>
            <w:bottom w:val="none" w:sz="0" w:space="0" w:color="auto"/>
            <w:right w:val="none" w:sz="0" w:space="0" w:color="auto"/>
          </w:divBdr>
        </w:div>
      </w:divsChild>
    </w:div>
    <w:div w:id="713193646">
      <w:marLeft w:val="0"/>
      <w:marRight w:val="0"/>
      <w:marTop w:val="0"/>
      <w:marBottom w:val="0"/>
      <w:divBdr>
        <w:top w:val="none" w:sz="0" w:space="0" w:color="auto"/>
        <w:left w:val="none" w:sz="0" w:space="0" w:color="auto"/>
        <w:bottom w:val="none" w:sz="0" w:space="0" w:color="auto"/>
        <w:right w:val="none" w:sz="0" w:space="0" w:color="auto"/>
      </w:divBdr>
      <w:divsChild>
        <w:div w:id="713192598">
          <w:marLeft w:val="0"/>
          <w:marRight w:val="0"/>
          <w:marTop w:val="0"/>
          <w:marBottom w:val="0"/>
          <w:divBdr>
            <w:top w:val="none" w:sz="0" w:space="0" w:color="auto"/>
            <w:left w:val="none" w:sz="0" w:space="0" w:color="auto"/>
            <w:bottom w:val="none" w:sz="0" w:space="0" w:color="auto"/>
            <w:right w:val="none" w:sz="0" w:space="0" w:color="auto"/>
          </w:divBdr>
        </w:div>
      </w:divsChild>
    </w:div>
    <w:div w:id="713193648">
      <w:marLeft w:val="0"/>
      <w:marRight w:val="0"/>
      <w:marTop w:val="0"/>
      <w:marBottom w:val="0"/>
      <w:divBdr>
        <w:top w:val="none" w:sz="0" w:space="0" w:color="auto"/>
        <w:left w:val="none" w:sz="0" w:space="0" w:color="auto"/>
        <w:bottom w:val="none" w:sz="0" w:space="0" w:color="auto"/>
        <w:right w:val="none" w:sz="0" w:space="0" w:color="auto"/>
      </w:divBdr>
      <w:divsChild>
        <w:div w:id="713193779">
          <w:marLeft w:val="0"/>
          <w:marRight w:val="0"/>
          <w:marTop w:val="0"/>
          <w:marBottom w:val="0"/>
          <w:divBdr>
            <w:top w:val="none" w:sz="0" w:space="0" w:color="auto"/>
            <w:left w:val="none" w:sz="0" w:space="0" w:color="auto"/>
            <w:bottom w:val="none" w:sz="0" w:space="0" w:color="auto"/>
            <w:right w:val="none" w:sz="0" w:space="0" w:color="auto"/>
          </w:divBdr>
          <w:divsChild>
            <w:div w:id="7131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57">
      <w:marLeft w:val="0"/>
      <w:marRight w:val="0"/>
      <w:marTop w:val="0"/>
      <w:marBottom w:val="0"/>
      <w:divBdr>
        <w:top w:val="none" w:sz="0" w:space="0" w:color="auto"/>
        <w:left w:val="none" w:sz="0" w:space="0" w:color="auto"/>
        <w:bottom w:val="none" w:sz="0" w:space="0" w:color="auto"/>
        <w:right w:val="none" w:sz="0" w:space="0" w:color="auto"/>
      </w:divBdr>
      <w:divsChild>
        <w:div w:id="713194224">
          <w:marLeft w:val="0"/>
          <w:marRight w:val="0"/>
          <w:marTop w:val="0"/>
          <w:marBottom w:val="0"/>
          <w:divBdr>
            <w:top w:val="none" w:sz="0" w:space="0" w:color="auto"/>
            <w:left w:val="none" w:sz="0" w:space="0" w:color="auto"/>
            <w:bottom w:val="none" w:sz="0" w:space="0" w:color="auto"/>
            <w:right w:val="none" w:sz="0" w:space="0" w:color="auto"/>
          </w:divBdr>
        </w:div>
      </w:divsChild>
    </w:div>
    <w:div w:id="713193662">
      <w:marLeft w:val="0"/>
      <w:marRight w:val="0"/>
      <w:marTop w:val="0"/>
      <w:marBottom w:val="0"/>
      <w:divBdr>
        <w:top w:val="none" w:sz="0" w:space="0" w:color="auto"/>
        <w:left w:val="none" w:sz="0" w:space="0" w:color="auto"/>
        <w:bottom w:val="none" w:sz="0" w:space="0" w:color="auto"/>
        <w:right w:val="none" w:sz="0" w:space="0" w:color="auto"/>
      </w:divBdr>
      <w:divsChild>
        <w:div w:id="713193727">
          <w:marLeft w:val="0"/>
          <w:marRight w:val="0"/>
          <w:marTop w:val="0"/>
          <w:marBottom w:val="0"/>
          <w:divBdr>
            <w:top w:val="none" w:sz="0" w:space="0" w:color="auto"/>
            <w:left w:val="none" w:sz="0" w:space="0" w:color="auto"/>
            <w:bottom w:val="none" w:sz="0" w:space="0" w:color="auto"/>
            <w:right w:val="none" w:sz="0" w:space="0" w:color="auto"/>
          </w:divBdr>
          <w:divsChild>
            <w:div w:id="713192501">
              <w:marLeft w:val="0"/>
              <w:marRight w:val="0"/>
              <w:marTop w:val="0"/>
              <w:marBottom w:val="0"/>
              <w:divBdr>
                <w:top w:val="none" w:sz="0" w:space="0" w:color="auto"/>
                <w:left w:val="none" w:sz="0" w:space="0" w:color="auto"/>
                <w:bottom w:val="none" w:sz="0" w:space="0" w:color="auto"/>
                <w:right w:val="none" w:sz="0" w:space="0" w:color="auto"/>
              </w:divBdr>
            </w:div>
            <w:div w:id="713192515">
              <w:marLeft w:val="0"/>
              <w:marRight w:val="0"/>
              <w:marTop w:val="0"/>
              <w:marBottom w:val="0"/>
              <w:divBdr>
                <w:top w:val="none" w:sz="0" w:space="0" w:color="auto"/>
                <w:left w:val="none" w:sz="0" w:space="0" w:color="auto"/>
                <w:bottom w:val="none" w:sz="0" w:space="0" w:color="auto"/>
                <w:right w:val="none" w:sz="0" w:space="0" w:color="auto"/>
              </w:divBdr>
            </w:div>
            <w:div w:id="713192547">
              <w:marLeft w:val="0"/>
              <w:marRight w:val="0"/>
              <w:marTop w:val="0"/>
              <w:marBottom w:val="0"/>
              <w:divBdr>
                <w:top w:val="none" w:sz="0" w:space="0" w:color="auto"/>
                <w:left w:val="none" w:sz="0" w:space="0" w:color="auto"/>
                <w:bottom w:val="none" w:sz="0" w:space="0" w:color="auto"/>
                <w:right w:val="none" w:sz="0" w:space="0" w:color="auto"/>
              </w:divBdr>
            </w:div>
            <w:div w:id="713192626">
              <w:marLeft w:val="0"/>
              <w:marRight w:val="0"/>
              <w:marTop w:val="0"/>
              <w:marBottom w:val="0"/>
              <w:divBdr>
                <w:top w:val="none" w:sz="0" w:space="0" w:color="auto"/>
                <w:left w:val="none" w:sz="0" w:space="0" w:color="auto"/>
                <w:bottom w:val="none" w:sz="0" w:space="0" w:color="auto"/>
                <w:right w:val="none" w:sz="0" w:space="0" w:color="auto"/>
              </w:divBdr>
            </w:div>
            <w:div w:id="713192686">
              <w:marLeft w:val="0"/>
              <w:marRight w:val="0"/>
              <w:marTop w:val="0"/>
              <w:marBottom w:val="0"/>
              <w:divBdr>
                <w:top w:val="none" w:sz="0" w:space="0" w:color="auto"/>
                <w:left w:val="none" w:sz="0" w:space="0" w:color="auto"/>
                <w:bottom w:val="none" w:sz="0" w:space="0" w:color="auto"/>
                <w:right w:val="none" w:sz="0" w:space="0" w:color="auto"/>
              </w:divBdr>
            </w:div>
            <w:div w:id="713192840">
              <w:marLeft w:val="0"/>
              <w:marRight w:val="0"/>
              <w:marTop w:val="0"/>
              <w:marBottom w:val="0"/>
              <w:divBdr>
                <w:top w:val="none" w:sz="0" w:space="0" w:color="auto"/>
                <w:left w:val="none" w:sz="0" w:space="0" w:color="auto"/>
                <w:bottom w:val="none" w:sz="0" w:space="0" w:color="auto"/>
                <w:right w:val="none" w:sz="0" w:space="0" w:color="auto"/>
              </w:divBdr>
            </w:div>
            <w:div w:id="713193028">
              <w:marLeft w:val="0"/>
              <w:marRight w:val="0"/>
              <w:marTop w:val="0"/>
              <w:marBottom w:val="0"/>
              <w:divBdr>
                <w:top w:val="none" w:sz="0" w:space="0" w:color="auto"/>
                <w:left w:val="none" w:sz="0" w:space="0" w:color="auto"/>
                <w:bottom w:val="none" w:sz="0" w:space="0" w:color="auto"/>
                <w:right w:val="none" w:sz="0" w:space="0" w:color="auto"/>
              </w:divBdr>
            </w:div>
            <w:div w:id="713193088">
              <w:marLeft w:val="0"/>
              <w:marRight w:val="0"/>
              <w:marTop w:val="0"/>
              <w:marBottom w:val="0"/>
              <w:divBdr>
                <w:top w:val="none" w:sz="0" w:space="0" w:color="auto"/>
                <w:left w:val="none" w:sz="0" w:space="0" w:color="auto"/>
                <w:bottom w:val="none" w:sz="0" w:space="0" w:color="auto"/>
                <w:right w:val="none" w:sz="0" w:space="0" w:color="auto"/>
              </w:divBdr>
            </w:div>
            <w:div w:id="713193123">
              <w:marLeft w:val="0"/>
              <w:marRight w:val="0"/>
              <w:marTop w:val="0"/>
              <w:marBottom w:val="0"/>
              <w:divBdr>
                <w:top w:val="none" w:sz="0" w:space="0" w:color="auto"/>
                <w:left w:val="none" w:sz="0" w:space="0" w:color="auto"/>
                <w:bottom w:val="none" w:sz="0" w:space="0" w:color="auto"/>
                <w:right w:val="none" w:sz="0" w:space="0" w:color="auto"/>
              </w:divBdr>
            </w:div>
            <w:div w:id="713193294">
              <w:marLeft w:val="0"/>
              <w:marRight w:val="0"/>
              <w:marTop w:val="0"/>
              <w:marBottom w:val="0"/>
              <w:divBdr>
                <w:top w:val="none" w:sz="0" w:space="0" w:color="auto"/>
                <w:left w:val="none" w:sz="0" w:space="0" w:color="auto"/>
                <w:bottom w:val="none" w:sz="0" w:space="0" w:color="auto"/>
                <w:right w:val="none" w:sz="0" w:space="0" w:color="auto"/>
              </w:divBdr>
            </w:div>
            <w:div w:id="713193374">
              <w:marLeft w:val="0"/>
              <w:marRight w:val="0"/>
              <w:marTop w:val="0"/>
              <w:marBottom w:val="0"/>
              <w:divBdr>
                <w:top w:val="none" w:sz="0" w:space="0" w:color="auto"/>
                <w:left w:val="none" w:sz="0" w:space="0" w:color="auto"/>
                <w:bottom w:val="none" w:sz="0" w:space="0" w:color="auto"/>
                <w:right w:val="none" w:sz="0" w:space="0" w:color="auto"/>
              </w:divBdr>
            </w:div>
            <w:div w:id="713193557">
              <w:marLeft w:val="0"/>
              <w:marRight w:val="0"/>
              <w:marTop w:val="0"/>
              <w:marBottom w:val="0"/>
              <w:divBdr>
                <w:top w:val="none" w:sz="0" w:space="0" w:color="auto"/>
                <w:left w:val="none" w:sz="0" w:space="0" w:color="auto"/>
                <w:bottom w:val="none" w:sz="0" w:space="0" w:color="auto"/>
                <w:right w:val="none" w:sz="0" w:space="0" w:color="auto"/>
              </w:divBdr>
            </w:div>
            <w:div w:id="713193578">
              <w:marLeft w:val="0"/>
              <w:marRight w:val="0"/>
              <w:marTop w:val="0"/>
              <w:marBottom w:val="0"/>
              <w:divBdr>
                <w:top w:val="none" w:sz="0" w:space="0" w:color="auto"/>
                <w:left w:val="none" w:sz="0" w:space="0" w:color="auto"/>
                <w:bottom w:val="none" w:sz="0" w:space="0" w:color="auto"/>
                <w:right w:val="none" w:sz="0" w:space="0" w:color="auto"/>
              </w:divBdr>
            </w:div>
            <w:div w:id="713193592">
              <w:marLeft w:val="0"/>
              <w:marRight w:val="0"/>
              <w:marTop w:val="0"/>
              <w:marBottom w:val="0"/>
              <w:divBdr>
                <w:top w:val="none" w:sz="0" w:space="0" w:color="auto"/>
                <w:left w:val="none" w:sz="0" w:space="0" w:color="auto"/>
                <w:bottom w:val="none" w:sz="0" w:space="0" w:color="auto"/>
                <w:right w:val="none" w:sz="0" w:space="0" w:color="auto"/>
              </w:divBdr>
            </w:div>
            <w:div w:id="713193653">
              <w:marLeft w:val="0"/>
              <w:marRight w:val="0"/>
              <w:marTop w:val="0"/>
              <w:marBottom w:val="0"/>
              <w:divBdr>
                <w:top w:val="none" w:sz="0" w:space="0" w:color="auto"/>
                <w:left w:val="none" w:sz="0" w:space="0" w:color="auto"/>
                <w:bottom w:val="none" w:sz="0" w:space="0" w:color="auto"/>
                <w:right w:val="none" w:sz="0" w:space="0" w:color="auto"/>
              </w:divBdr>
            </w:div>
            <w:div w:id="713193674">
              <w:marLeft w:val="0"/>
              <w:marRight w:val="0"/>
              <w:marTop w:val="0"/>
              <w:marBottom w:val="0"/>
              <w:divBdr>
                <w:top w:val="none" w:sz="0" w:space="0" w:color="auto"/>
                <w:left w:val="none" w:sz="0" w:space="0" w:color="auto"/>
                <w:bottom w:val="none" w:sz="0" w:space="0" w:color="auto"/>
                <w:right w:val="none" w:sz="0" w:space="0" w:color="auto"/>
              </w:divBdr>
            </w:div>
            <w:div w:id="713193790">
              <w:marLeft w:val="0"/>
              <w:marRight w:val="0"/>
              <w:marTop w:val="0"/>
              <w:marBottom w:val="0"/>
              <w:divBdr>
                <w:top w:val="none" w:sz="0" w:space="0" w:color="auto"/>
                <w:left w:val="none" w:sz="0" w:space="0" w:color="auto"/>
                <w:bottom w:val="none" w:sz="0" w:space="0" w:color="auto"/>
                <w:right w:val="none" w:sz="0" w:space="0" w:color="auto"/>
              </w:divBdr>
            </w:div>
            <w:div w:id="713193863">
              <w:marLeft w:val="0"/>
              <w:marRight w:val="0"/>
              <w:marTop w:val="0"/>
              <w:marBottom w:val="0"/>
              <w:divBdr>
                <w:top w:val="none" w:sz="0" w:space="0" w:color="auto"/>
                <w:left w:val="none" w:sz="0" w:space="0" w:color="auto"/>
                <w:bottom w:val="none" w:sz="0" w:space="0" w:color="auto"/>
                <w:right w:val="none" w:sz="0" w:space="0" w:color="auto"/>
              </w:divBdr>
            </w:div>
            <w:div w:id="713193878">
              <w:marLeft w:val="0"/>
              <w:marRight w:val="0"/>
              <w:marTop w:val="0"/>
              <w:marBottom w:val="0"/>
              <w:divBdr>
                <w:top w:val="none" w:sz="0" w:space="0" w:color="auto"/>
                <w:left w:val="none" w:sz="0" w:space="0" w:color="auto"/>
                <w:bottom w:val="none" w:sz="0" w:space="0" w:color="auto"/>
                <w:right w:val="none" w:sz="0" w:space="0" w:color="auto"/>
              </w:divBdr>
            </w:div>
            <w:div w:id="713194012">
              <w:marLeft w:val="0"/>
              <w:marRight w:val="0"/>
              <w:marTop w:val="0"/>
              <w:marBottom w:val="0"/>
              <w:divBdr>
                <w:top w:val="none" w:sz="0" w:space="0" w:color="auto"/>
                <w:left w:val="none" w:sz="0" w:space="0" w:color="auto"/>
                <w:bottom w:val="none" w:sz="0" w:space="0" w:color="auto"/>
                <w:right w:val="none" w:sz="0" w:space="0" w:color="auto"/>
              </w:divBdr>
            </w:div>
            <w:div w:id="7131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68">
      <w:marLeft w:val="0"/>
      <w:marRight w:val="0"/>
      <w:marTop w:val="0"/>
      <w:marBottom w:val="0"/>
      <w:divBdr>
        <w:top w:val="none" w:sz="0" w:space="0" w:color="auto"/>
        <w:left w:val="none" w:sz="0" w:space="0" w:color="auto"/>
        <w:bottom w:val="none" w:sz="0" w:space="0" w:color="auto"/>
        <w:right w:val="none" w:sz="0" w:space="0" w:color="auto"/>
      </w:divBdr>
      <w:divsChild>
        <w:div w:id="713193904">
          <w:marLeft w:val="0"/>
          <w:marRight w:val="0"/>
          <w:marTop w:val="0"/>
          <w:marBottom w:val="0"/>
          <w:divBdr>
            <w:top w:val="none" w:sz="0" w:space="0" w:color="auto"/>
            <w:left w:val="none" w:sz="0" w:space="0" w:color="auto"/>
            <w:bottom w:val="none" w:sz="0" w:space="0" w:color="auto"/>
            <w:right w:val="none" w:sz="0" w:space="0" w:color="auto"/>
          </w:divBdr>
        </w:div>
      </w:divsChild>
    </w:div>
    <w:div w:id="713193671">
      <w:marLeft w:val="0"/>
      <w:marRight w:val="0"/>
      <w:marTop w:val="0"/>
      <w:marBottom w:val="0"/>
      <w:divBdr>
        <w:top w:val="none" w:sz="0" w:space="0" w:color="auto"/>
        <w:left w:val="none" w:sz="0" w:space="0" w:color="auto"/>
        <w:bottom w:val="none" w:sz="0" w:space="0" w:color="auto"/>
        <w:right w:val="none" w:sz="0" w:space="0" w:color="auto"/>
      </w:divBdr>
      <w:divsChild>
        <w:div w:id="713192818">
          <w:marLeft w:val="0"/>
          <w:marRight w:val="0"/>
          <w:marTop w:val="0"/>
          <w:marBottom w:val="0"/>
          <w:divBdr>
            <w:top w:val="none" w:sz="0" w:space="0" w:color="auto"/>
            <w:left w:val="none" w:sz="0" w:space="0" w:color="auto"/>
            <w:bottom w:val="none" w:sz="0" w:space="0" w:color="auto"/>
            <w:right w:val="none" w:sz="0" w:space="0" w:color="auto"/>
          </w:divBdr>
          <w:divsChild>
            <w:div w:id="713192758">
              <w:marLeft w:val="0"/>
              <w:marRight w:val="0"/>
              <w:marTop w:val="0"/>
              <w:marBottom w:val="0"/>
              <w:divBdr>
                <w:top w:val="none" w:sz="0" w:space="0" w:color="auto"/>
                <w:left w:val="none" w:sz="0" w:space="0" w:color="auto"/>
                <w:bottom w:val="none" w:sz="0" w:space="0" w:color="auto"/>
                <w:right w:val="none" w:sz="0" w:space="0" w:color="auto"/>
              </w:divBdr>
            </w:div>
            <w:div w:id="7131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77">
      <w:marLeft w:val="0"/>
      <w:marRight w:val="0"/>
      <w:marTop w:val="0"/>
      <w:marBottom w:val="0"/>
      <w:divBdr>
        <w:top w:val="none" w:sz="0" w:space="0" w:color="auto"/>
        <w:left w:val="none" w:sz="0" w:space="0" w:color="auto"/>
        <w:bottom w:val="none" w:sz="0" w:space="0" w:color="auto"/>
        <w:right w:val="none" w:sz="0" w:space="0" w:color="auto"/>
      </w:divBdr>
      <w:divsChild>
        <w:div w:id="713194187">
          <w:marLeft w:val="0"/>
          <w:marRight w:val="0"/>
          <w:marTop w:val="0"/>
          <w:marBottom w:val="0"/>
          <w:divBdr>
            <w:top w:val="none" w:sz="0" w:space="0" w:color="auto"/>
            <w:left w:val="none" w:sz="0" w:space="0" w:color="auto"/>
            <w:bottom w:val="none" w:sz="0" w:space="0" w:color="auto"/>
            <w:right w:val="none" w:sz="0" w:space="0" w:color="auto"/>
          </w:divBdr>
        </w:div>
      </w:divsChild>
    </w:div>
    <w:div w:id="713193678">
      <w:marLeft w:val="0"/>
      <w:marRight w:val="0"/>
      <w:marTop w:val="0"/>
      <w:marBottom w:val="0"/>
      <w:divBdr>
        <w:top w:val="none" w:sz="0" w:space="0" w:color="auto"/>
        <w:left w:val="none" w:sz="0" w:space="0" w:color="auto"/>
        <w:bottom w:val="none" w:sz="0" w:space="0" w:color="auto"/>
        <w:right w:val="none" w:sz="0" w:space="0" w:color="auto"/>
      </w:divBdr>
      <w:divsChild>
        <w:div w:id="713192716">
          <w:marLeft w:val="0"/>
          <w:marRight w:val="0"/>
          <w:marTop w:val="0"/>
          <w:marBottom w:val="0"/>
          <w:divBdr>
            <w:top w:val="none" w:sz="0" w:space="0" w:color="auto"/>
            <w:left w:val="none" w:sz="0" w:space="0" w:color="auto"/>
            <w:bottom w:val="none" w:sz="0" w:space="0" w:color="auto"/>
            <w:right w:val="none" w:sz="0" w:space="0" w:color="auto"/>
          </w:divBdr>
          <w:divsChild>
            <w:div w:id="713193524">
              <w:marLeft w:val="0"/>
              <w:marRight w:val="0"/>
              <w:marTop w:val="0"/>
              <w:marBottom w:val="0"/>
              <w:divBdr>
                <w:top w:val="none" w:sz="0" w:space="0" w:color="auto"/>
                <w:left w:val="none" w:sz="0" w:space="0" w:color="auto"/>
                <w:bottom w:val="none" w:sz="0" w:space="0" w:color="auto"/>
                <w:right w:val="none" w:sz="0" w:space="0" w:color="auto"/>
              </w:divBdr>
            </w:div>
            <w:div w:id="713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82">
      <w:marLeft w:val="0"/>
      <w:marRight w:val="0"/>
      <w:marTop w:val="0"/>
      <w:marBottom w:val="0"/>
      <w:divBdr>
        <w:top w:val="none" w:sz="0" w:space="0" w:color="auto"/>
        <w:left w:val="none" w:sz="0" w:space="0" w:color="auto"/>
        <w:bottom w:val="none" w:sz="0" w:space="0" w:color="auto"/>
        <w:right w:val="none" w:sz="0" w:space="0" w:color="auto"/>
      </w:divBdr>
      <w:divsChild>
        <w:div w:id="713194157">
          <w:marLeft w:val="0"/>
          <w:marRight w:val="0"/>
          <w:marTop w:val="0"/>
          <w:marBottom w:val="0"/>
          <w:divBdr>
            <w:top w:val="none" w:sz="0" w:space="0" w:color="auto"/>
            <w:left w:val="none" w:sz="0" w:space="0" w:color="auto"/>
            <w:bottom w:val="none" w:sz="0" w:space="0" w:color="auto"/>
            <w:right w:val="none" w:sz="0" w:space="0" w:color="auto"/>
          </w:divBdr>
        </w:div>
      </w:divsChild>
    </w:div>
    <w:div w:id="713193684">
      <w:marLeft w:val="0"/>
      <w:marRight w:val="0"/>
      <w:marTop w:val="0"/>
      <w:marBottom w:val="0"/>
      <w:divBdr>
        <w:top w:val="none" w:sz="0" w:space="0" w:color="auto"/>
        <w:left w:val="none" w:sz="0" w:space="0" w:color="auto"/>
        <w:bottom w:val="none" w:sz="0" w:space="0" w:color="auto"/>
        <w:right w:val="none" w:sz="0" w:space="0" w:color="auto"/>
      </w:divBdr>
      <w:divsChild>
        <w:div w:id="713192843">
          <w:marLeft w:val="0"/>
          <w:marRight w:val="0"/>
          <w:marTop w:val="0"/>
          <w:marBottom w:val="0"/>
          <w:divBdr>
            <w:top w:val="none" w:sz="0" w:space="0" w:color="auto"/>
            <w:left w:val="none" w:sz="0" w:space="0" w:color="auto"/>
            <w:bottom w:val="none" w:sz="0" w:space="0" w:color="auto"/>
            <w:right w:val="none" w:sz="0" w:space="0" w:color="auto"/>
          </w:divBdr>
          <w:divsChild>
            <w:div w:id="713192605">
              <w:marLeft w:val="0"/>
              <w:marRight w:val="0"/>
              <w:marTop w:val="0"/>
              <w:marBottom w:val="0"/>
              <w:divBdr>
                <w:top w:val="none" w:sz="0" w:space="0" w:color="auto"/>
                <w:left w:val="none" w:sz="0" w:space="0" w:color="auto"/>
                <w:bottom w:val="none" w:sz="0" w:space="0" w:color="auto"/>
                <w:right w:val="none" w:sz="0" w:space="0" w:color="auto"/>
              </w:divBdr>
            </w:div>
            <w:div w:id="713193107">
              <w:marLeft w:val="0"/>
              <w:marRight w:val="0"/>
              <w:marTop w:val="0"/>
              <w:marBottom w:val="0"/>
              <w:divBdr>
                <w:top w:val="none" w:sz="0" w:space="0" w:color="auto"/>
                <w:left w:val="none" w:sz="0" w:space="0" w:color="auto"/>
                <w:bottom w:val="none" w:sz="0" w:space="0" w:color="auto"/>
                <w:right w:val="none" w:sz="0" w:space="0" w:color="auto"/>
              </w:divBdr>
            </w:div>
            <w:div w:id="713193718">
              <w:marLeft w:val="0"/>
              <w:marRight w:val="0"/>
              <w:marTop w:val="0"/>
              <w:marBottom w:val="0"/>
              <w:divBdr>
                <w:top w:val="none" w:sz="0" w:space="0" w:color="auto"/>
                <w:left w:val="none" w:sz="0" w:space="0" w:color="auto"/>
                <w:bottom w:val="none" w:sz="0" w:space="0" w:color="auto"/>
                <w:right w:val="none" w:sz="0" w:space="0" w:color="auto"/>
              </w:divBdr>
            </w:div>
            <w:div w:id="7131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687">
      <w:marLeft w:val="0"/>
      <w:marRight w:val="0"/>
      <w:marTop w:val="0"/>
      <w:marBottom w:val="0"/>
      <w:divBdr>
        <w:top w:val="none" w:sz="0" w:space="0" w:color="auto"/>
        <w:left w:val="none" w:sz="0" w:space="0" w:color="auto"/>
        <w:bottom w:val="none" w:sz="0" w:space="0" w:color="auto"/>
        <w:right w:val="none" w:sz="0" w:space="0" w:color="auto"/>
      </w:divBdr>
      <w:divsChild>
        <w:div w:id="713193897">
          <w:marLeft w:val="0"/>
          <w:marRight w:val="0"/>
          <w:marTop w:val="0"/>
          <w:marBottom w:val="0"/>
          <w:divBdr>
            <w:top w:val="none" w:sz="0" w:space="0" w:color="auto"/>
            <w:left w:val="none" w:sz="0" w:space="0" w:color="auto"/>
            <w:bottom w:val="none" w:sz="0" w:space="0" w:color="auto"/>
            <w:right w:val="none" w:sz="0" w:space="0" w:color="auto"/>
          </w:divBdr>
        </w:div>
      </w:divsChild>
    </w:div>
    <w:div w:id="713193690">
      <w:marLeft w:val="0"/>
      <w:marRight w:val="0"/>
      <w:marTop w:val="0"/>
      <w:marBottom w:val="0"/>
      <w:divBdr>
        <w:top w:val="none" w:sz="0" w:space="0" w:color="auto"/>
        <w:left w:val="none" w:sz="0" w:space="0" w:color="auto"/>
        <w:bottom w:val="none" w:sz="0" w:space="0" w:color="auto"/>
        <w:right w:val="none" w:sz="0" w:space="0" w:color="auto"/>
      </w:divBdr>
      <w:divsChild>
        <w:div w:id="713192885">
          <w:marLeft w:val="0"/>
          <w:marRight w:val="0"/>
          <w:marTop w:val="0"/>
          <w:marBottom w:val="0"/>
          <w:divBdr>
            <w:top w:val="none" w:sz="0" w:space="0" w:color="auto"/>
            <w:left w:val="none" w:sz="0" w:space="0" w:color="auto"/>
            <w:bottom w:val="none" w:sz="0" w:space="0" w:color="auto"/>
            <w:right w:val="none" w:sz="0" w:space="0" w:color="auto"/>
          </w:divBdr>
        </w:div>
      </w:divsChild>
    </w:div>
    <w:div w:id="713193695">
      <w:marLeft w:val="0"/>
      <w:marRight w:val="0"/>
      <w:marTop w:val="0"/>
      <w:marBottom w:val="0"/>
      <w:divBdr>
        <w:top w:val="none" w:sz="0" w:space="0" w:color="auto"/>
        <w:left w:val="none" w:sz="0" w:space="0" w:color="auto"/>
        <w:bottom w:val="none" w:sz="0" w:space="0" w:color="auto"/>
        <w:right w:val="none" w:sz="0" w:space="0" w:color="auto"/>
      </w:divBdr>
      <w:divsChild>
        <w:div w:id="713192575">
          <w:marLeft w:val="720"/>
          <w:marRight w:val="0"/>
          <w:marTop w:val="0"/>
          <w:marBottom w:val="0"/>
          <w:divBdr>
            <w:top w:val="none" w:sz="0" w:space="0" w:color="auto"/>
            <w:left w:val="none" w:sz="0" w:space="0" w:color="auto"/>
            <w:bottom w:val="none" w:sz="0" w:space="0" w:color="auto"/>
            <w:right w:val="none" w:sz="0" w:space="0" w:color="auto"/>
          </w:divBdr>
        </w:div>
        <w:div w:id="713192755">
          <w:marLeft w:val="720"/>
          <w:marRight w:val="0"/>
          <w:marTop w:val="0"/>
          <w:marBottom w:val="0"/>
          <w:divBdr>
            <w:top w:val="none" w:sz="0" w:space="0" w:color="auto"/>
            <w:left w:val="none" w:sz="0" w:space="0" w:color="auto"/>
            <w:bottom w:val="none" w:sz="0" w:space="0" w:color="auto"/>
            <w:right w:val="none" w:sz="0" w:space="0" w:color="auto"/>
          </w:divBdr>
        </w:div>
        <w:div w:id="713192804">
          <w:marLeft w:val="720"/>
          <w:marRight w:val="0"/>
          <w:marTop w:val="0"/>
          <w:marBottom w:val="0"/>
          <w:divBdr>
            <w:top w:val="none" w:sz="0" w:space="0" w:color="auto"/>
            <w:left w:val="none" w:sz="0" w:space="0" w:color="auto"/>
            <w:bottom w:val="none" w:sz="0" w:space="0" w:color="auto"/>
            <w:right w:val="none" w:sz="0" w:space="0" w:color="auto"/>
          </w:divBdr>
        </w:div>
        <w:div w:id="713194186">
          <w:marLeft w:val="720"/>
          <w:marRight w:val="0"/>
          <w:marTop w:val="0"/>
          <w:marBottom w:val="0"/>
          <w:divBdr>
            <w:top w:val="none" w:sz="0" w:space="0" w:color="auto"/>
            <w:left w:val="none" w:sz="0" w:space="0" w:color="auto"/>
            <w:bottom w:val="none" w:sz="0" w:space="0" w:color="auto"/>
            <w:right w:val="none" w:sz="0" w:space="0" w:color="auto"/>
          </w:divBdr>
        </w:div>
      </w:divsChild>
    </w:div>
    <w:div w:id="713193699">
      <w:marLeft w:val="0"/>
      <w:marRight w:val="0"/>
      <w:marTop w:val="0"/>
      <w:marBottom w:val="0"/>
      <w:divBdr>
        <w:top w:val="none" w:sz="0" w:space="0" w:color="auto"/>
        <w:left w:val="none" w:sz="0" w:space="0" w:color="auto"/>
        <w:bottom w:val="none" w:sz="0" w:space="0" w:color="auto"/>
        <w:right w:val="none" w:sz="0" w:space="0" w:color="auto"/>
      </w:divBdr>
      <w:divsChild>
        <w:div w:id="713193091">
          <w:marLeft w:val="547"/>
          <w:marRight w:val="0"/>
          <w:marTop w:val="120"/>
          <w:marBottom w:val="120"/>
          <w:divBdr>
            <w:top w:val="none" w:sz="0" w:space="0" w:color="auto"/>
            <w:left w:val="none" w:sz="0" w:space="0" w:color="auto"/>
            <w:bottom w:val="none" w:sz="0" w:space="0" w:color="auto"/>
            <w:right w:val="none" w:sz="0" w:space="0" w:color="auto"/>
          </w:divBdr>
        </w:div>
        <w:div w:id="713194056">
          <w:marLeft w:val="547"/>
          <w:marRight w:val="0"/>
          <w:marTop w:val="120"/>
          <w:marBottom w:val="120"/>
          <w:divBdr>
            <w:top w:val="none" w:sz="0" w:space="0" w:color="auto"/>
            <w:left w:val="none" w:sz="0" w:space="0" w:color="auto"/>
            <w:bottom w:val="none" w:sz="0" w:space="0" w:color="auto"/>
            <w:right w:val="none" w:sz="0" w:space="0" w:color="auto"/>
          </w:divBdr>
        </w:div>
      </w:divsChild>
    </w:div>
    <w:div w:id="713193701">
      <w:marLeft w:val="0"/>
      <w:marRight w:val="0"/>
      <w:marTop w:val="0"/>
      <w:marBottom w:val="0"/>
      <w:divBdr>
        <w:top w:val="none" w:sz="0" w:space="0" w:color="auto"/>
        <w:left w:val="none" w:sz="0" w:space="0" w:color="auto"/>
        <w:bottom w:val="none" w:sz="0" w:space="0" w:color="auto"/>
        <w:right w:val="none" w:sz="0" w:space="0" w:color="auto"/>
      </w:divBdr>
      <w:divsChild>
        <w:div w:id="713192988">
          <w:marLeft w:val="0"/>
          <w:marRight w:val="0"/>
          <w:marTop w:val="0"/>
          <w:marBottom w:val="0"/>
          <w:divBdr>
            <w:top w:val="none" w:sz="0" w:space="0" w:color="auto"/>
            <w:left w:val="none" w:sz="0" w:space="0" w:color="auto"/>
            <w:bottom w:val="none" w:sz="0" w:space="0" w:color="auto"/>
            <w:right w:val="none" w:sz="0" w:space="0" w:color="auto"/>
          </w:divBdr>
          <w:divsChild>
            <w:div w:id="713193106">
              <w:marLeft w:val="0"/>
              <w:marRight w:val="0"/>
              <w:marTop w:val="0"/>
              <w:marBottom w:val="0"/>
              <w:divBdr>
                <w:top w:val="none" w:sz="0" w:space="0" w:color="auto"/>
                <w:left w:val="none" w:sz="0" w:space="0" w:color="auto"/>
                <w:bottom w:val="none" w:sz="0" w:space="0" w:color="auto"/>
                <w:right w:val="none" w:sz="0" w:space="0" w:color="auto"/>
              </w:divBdr>
            </w:div>
            <w:div w:id="713193188">
              <w:marLeft w:val="0"/>
              <w:marRight w:val="0"/>
              <w:marTop w:val="0"/>
              <w:marBottom w:val="0"/>
              <w:divBdr>
                <w:top w:val="none" w:sz="0" w:space="0" w:color="auto"/>
                <w:left w:val="none" w:sz="0" w:space="0" w:color="auto"/>
                <w:bottom w:val="none" w:sz="0" w:space="0" w:color="auto"/>
                <w:right w:val="none" w:sz="0" w:space="0" w:color="auto"/>
              </w:divBdr>
            </w:div>
            <w:div w:id="713193336">
              <w:marLeft w:val="0"/>
              <w:marRight w:val="0"/>
              <w:marTop w:val="0"/>
              <w:marBottom w:val="0"/>
              <w:divBdr>
                <w:top w:val="none" w:sz="0" w:space="0" w:color="auto"/>
                <w:left w:val="none" w:sz="0" w:space="0" w:color="auto"/>
                <w:bottom w:val="none" w:sz="0" w:space="0" w:color="auto"/>
                <w:right w:val="none" w:sz="0" w:space="0" w:color="auto"/>
              </w:divBdr>
            </w:div>
            <w:div w:id="713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03">
      <w:marLeft w:val="0"/>
      <w:marRight w:val="0"/>
      <w:marTop w:val="0"/>
      <w:marBottom w:val="0"/>
      <w:divBdr>
        <w:top w:val="none" w:sz="0" w:space="0" w:color="auto"/>
        <w:left w:val="none" w:sz="0" w:space="0" w:color="auto"/>
        <w:bottom w:val="none" w:sz="0" w:space="0" w:color="auto"/>
        <w:right w:val="none" w:sz="0" w:space="0" w:color="auto"/>
      </w:divBdr>
      <w:divsChild>
        <w:div w:id="713193629">
          <w:marLeft w:val="547"/>
          <w:marRight w:val="0"/>
          <w:marTop w:val="0"/>
          <w:marBottom w:val="0"/>
          <w:divBdr>
            <w:top w:val="none" w:sz="0" w:space="0" w:color="auto"/>
            <w:left w:val="none" w:sz="0" w:space="0" w:color="auto"/>
            <w:bottom w:val="none" w:sz="0" w:space="0" w:color="auto"/>
            <w:right w:val="none" w:sz="0" w:space="0" w:color="auto"/>
          </w:divBdr>
        </w:div>
        <w:div w:id="713193862">
          <w:marLeft w:val="547"/>
          <w:marRight w:val="0"/>
          <w:marTop w:val="0"/>
          <w:marBottom w:val="0"/>
          <w:divBdr>
            <w:top w:val="none" w:sz="0" w:space="0" w:color="auto"/>
            <w:left w:val="none" w:sz="0" w:space="0" w:color="auto"/>
            <w:bottom w:val="none" w:sz="0" w:space="0" w:color="auto"/>
            <w:right w:val="none" w:sz="0" w:space="0" w:color="auto"/>
          </w:divBdr>
        </w:div>
      </w:divsChild>
    </w:div>
    <w:div w:id="713193707">
      <w:marLeft w:val="0"/>
      <w:marRight w:val="0"/>
      <w:marTop w:val="0"/>
      <w:marBottom w:val="0"/>
      <w:divBdr>
        <w:top w:val="none" w:sz="0" w:space="0" w:color="auto"/>
        <w:left w:val="none" w:sz="0" w:space="0" w:color="auto"/>
        <w:bottom w:val="none" w:sz="0" w:space="0" w:color="auto"/>
        <w:right w:val="none" w:sz="0" w:space="0" w:color="auto"/>
      </w:divBdr>
      <w:divsChild>
        <w:div w:id="713193596">
          <w:marLeft w:val="0"/>
          <w:marRight w:val="0"/>
          <w:marTop w:val="0"/>
          <w:marBottom w:val="0"/>
          <w:divBdr>
            <w:top w:val="none" w:sz="0" w:space="0" w:color="auto"/>
            <w:left w:val="none" w:sz="0" w:space="0" w:color="auto"/>
            <w:bottom w:val="none" w:sz="0" w:space="0" w:color="auto"/>
            <w:right w:val="none" w:sz="0" w:space="0" w:color="auto"/>
          </w:divBdr>
          <w:divsChild>
            <w:div w:id="713193407">
              <w:marLeft w:val="0"/>
              <w:marRight w:val="0"/>
              <w:marTop w:val="0"/>
              <w:marBottom w:val="0"/>
              <w:divBdr>
                <w:top w:val="none" w:sz="0" w:space="0" w:color="auto"/>
                <w:left w:val="none" w:sz="0" w:space="0" w:color="auto"/>
                <w:bottom w:val="none" w:sz="0" w:space="0" w:color="auto"/>
                <w:right w:val="none" w:sz="0" w:space="0" w:color="auto"/>
              </w:divBdr>
            </w:div>
            <w:div w:id="713193643">
              <w:marLeft w:val="0"/>
              <w:marRight w:val="0"/>
              <w:marTop w:val="0"/>
              <w:marBottom w:val="0"/>
              <w:divBdr>
                <w:top w:val="none" w:sz="0" w:space="0" w:color="auto"/>
                <w:left w:val="none" w:sz="0" w:space="0" w:color="auto"/>
                <w:bottom w:val="none" w:sz="0" w:space="0" w:color="auto"/>
                <w:right w:val="none" w:sz="0" w:space="0" w:color="auto"/>
              </w:divBdr>
            </w:div>
            <w:div w:id="713194282">
              <w:marLeft w:val="0"/>
              <w:marRight w:val="0"/>
              <w:marTop w:val="0"/>
              <w:marBottom w:val="0"/>
              <w:divBdr>
                <w:top w:val="none" w:sz="0" w:space="0" w:color="auto"/>
                <w:left w:val="none" w:sz="0" w:space="0" w:color="auto"/>
                <w:bottom w:val="none" w:sz="0" w:space="0" w:color="auto"/>
                <w:right w:val="none" w:sz="0" w:space="0" w:color="auto"/>
              </w:divBdr>
            </w:div>
            <w:div w:id="7131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08">
      <w:marLeft w:val="0"/>
      <w:marRight w:val="0"/>
      <w:marTop w:val="0"/>
      <w:marBottom w:val="0"/>
      <w:divBdr>
        <w:top w:val="none" w:sz="0" w:space="0" w:color="auto"/>
        <w:left w:val="none" w:sz="0" w:space="0" w:color="auto"/>
        <w:bottom w:val="none" w:sz="0" w:space="0" w:color="auto"/>
        <w:right w:val="none" w:sz="0" w:space="0" w:color="auto"/>
      </w:divBdr>
    </w:div>
    <w:div w:id="713193709">
      <w:marLeft w:val="0"/>
      <w:marRight w:val="0"/>
      <w:marTop w:val="0"/>
      <w:marBottom w:val="0"/>
      <w:divBdr>
        <w:top w:val="none" w:sz="0" w:space="0" w:color="auto"/>
        <w:left w:val="none" w:sz="0" w:space="0" w:color="auto"/>
        <w:bottom w:val="none" w:sz="0" w:space="0" w:color="auto"/>
        <w:right w:val="none" w:sz="0" w:space="0" w:color="auto"/>
      </w:divBdr>
      <w:divsChild>
        <w:div w:id="713193046">
          <w:marLeft w:val="547"/>
          <w:marRight w:val="0"/>
          <w:marTop w:val="134"/>
          <w:marBottom w:val="0"/>
          <w:divBdr>
            <w:top w:val="none" w:sz="0" w:space="0" w:color="auto"/>
            <w:left w:val="none" w:sz="0" w:space="0" w:color="auto"/>
            <w:bottom w:val="none" w:sz="0" w:space="0" w:color="auto"/>
            <w:right w:val="none" w:sz="0" w:space="0" w:color="auto"/>
          </w:divBdr>
        </w:div>
        <w:div w:id="713193065">
          <w:marLeft w:val="547"/>
          <w:marRight w:val="0"/>
          <w:marTop w:val="134"/>
          <w:marBottom w:val="0"/>
          <w:divBdr>
            <w:top w:val="none" w:sz="0" w:space="0" w:color="auto"/>
            <w:left w:val="none" w:sz="0" w:space="0" w:color="auto"/>
            <w:bottom w:val="none" w:sz="0" w:space="0" w:color="auto"/>
            <w:right w:val="none" w:sz="0" w:space="0" w:color="auto"/>
          </w:divBdr>
        </w:div>
      </w:divsChild>
    </w:div>
    <w:div w:id="713193710">
      <w:marLeft w:val="0"/>
      <w:marRight w:val="0"/>
      <w:marTop w:val="0"/>
      <w:marBottom w:val="0"/>
      <w:divBdr>
        <w:top w:val="none" w:sz="0" w:space="0" w:color="auto"/>
        <w:left w:val="none" w:sz="0" w:space="0" w:color="auto"/>
        <w:bottom w:val="none" w:sz="0" w:space="0" w:color="auto"/>
        <w:right w:val="none" w:sz="0" w:space="0" w:color="auto"/>
      </w:divBdr>
      <w:divsChild>
        <w:div w:id="713192911">
          <w:marLeft w:val="0"/>
          <w:marRight w:val="0"/>
          <w:marTop w:val="0"/>
          <w:marBottom w:val="0"/>
          <w:divBdr>
            <w:top w:val="none" w:sz="0" w:space="0" w:color="auto"/>
            <w:left w:val="none" w:sz="0" w:space="0" w:color="auto"/>
            <w:bottom w:val="none" w:sz="0" w:space="0" w:color="auto"/>
            <w:right w:val="none" w:sz="0" w:space="0" w:color="auto"/>
          </w:divBdr>
        </w:div>
      </w:divsChild>
    </w:div>
    <w:div w:id="713193711">
      <w:marLeft w:val="0"/>
      <w:marRight w:val="0"/>
      <w:marTop w:val="0"/>
      <w:marBottom w:val="0"/>
      <w:divBdr>
        <w:top w:val="none" w:sz="0" w:space="0" w:color="auto"/>
        <w:left w:val="none" w:sz="0" w:space="0" w:color="auto"/>
        <w:bottom w:val="none" w:sz="0" w:space="0" w:color="auto"/>
        <w:right w:val="none" w:sz="0" w:space="0" w:color="auto"/>
      </w:divBdr>
      <w:divsChild>
        <w:div w:id="713193924">
          <w:marLeft w:val="0"/>
          <w:marRight w:val="0"/>
          <w:marTop w:val="0"/>
          <w:marBottom w:val="0"/>
          <w:divBdr>
            <w:top w:val="none" w:sz="0" w:space="0" w:color="auto"/>
            <w:left w:val="none" w:sz="0" w:space="0" w:color="auto"/>
            <w:bottom w:val="none" w:sz="0" w:space="0" w:color="auto"/>
            <w:right w:val="none" w:sz="0" w:space="0" w:color="auto"/>
          </w:divBdr>
          <w:divsChild>
            <w:div w:id="7131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13">
      <w:marLeft w:val="0"/>
      <w:marRight w:val="0"/>
      <w:marTop w:val="0"/>
      <w:marBottom w:val="0"/>
      <w:divBdr>
        <w:top w:val="none" w:sz="0" w:space="0" w:color="auto"/>
        <w:left w:val="none" w:sz="0" w:space="0" w:color="auto"/>
        <w:bottom w:val="none" w:sz="0" w:space="0" w:color="auto"/>
        <w:right w:val="none" w:sz="0" w:space="0" w:color="auto"/>
      </w:divBdr>
      <w:divsChild>
        <w:div w:id="713194132">
          <w:marLeft w:val="0"/>
          <w:marRight w:val="0"/>
          <w:marTop w:val="0"/>
          <w:marBottom w:val="0"/>
          <w:divBdr>
            <w:top w:val="none" w:sz="0" w:space="0" w:color="auto"/>
            <w:left w:val="none" w:sz="0" w:space="0" w:color="auto"/>
            <w:bottom w:val="none" w:sz="0" w:space="0" w:color="auto"/>
            <w:right w:val="none" w:sz="0" w:space="0" w:color="auto"/>
          </w:divBdr>
          <w:divsChild>
            <w:div w:id="7131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20">
      <w:marLeft w:val="0"/>
      <w:marRight w:val="0"/>
      <w:marTop w:val="0"/>
      <w:marBottom w:val="0"/>
      <w:divBdr>
        <w:top w:val="none" w:sz="0" w:space="0" w:color="auto"/>
        <w:left w:val="none" w:sz="0" w:space="0" w:color="auto"/>
        <w:bottom w:val="none" w:sz="0" w:space="0" w:color="auto"/>
        <w:right w:val="none" w:sz="0" w:space="0" w:color="auto"/>
      </w:divBdr>
      <w:divsChild>
        <w:div w:id="713193696">
          <w:marLeft w:val="0"/>
          <w:marRight w:val="0"/>
          <w:marTop w:val="0"/>
          <w:marBottom w:val="0"/>
          <w:divBdr>
            <w:top w:val="none" w:sz="0" w:space="0" w:color="auto"/>
            <w:left w:val="none" w:sz="0" w:space="0" w:color="auto"/>
            <w:bottom w:val="none" w:sz="0" w:space="0" w:color="auto"/>
            <w:right w:val="none" w:sz="0" w:space="0" w:color="auto"/>
          </w:divBdr>
        </w:div>
      </w:divsChild>
    </w:div>
    <w:div w:id="713193725">
      <w:marLeft w:val="0"/>
      <w:marRight w:val="0"/>
      <w:marTop w:val="0"/>
      <w:marBottom w:val="0"/>
      <w:divBdr>
        <w:top w:val="none" w:sz="0" w:space="0" w:color="auto"/>
        <w:left w:val="none" w:sz="0" w:space="0" w:color="auto"/>
        <w:bottom w:val="none" w:sz="0" w:space="0" w:color="auto"/>
        <w:right w:val="none" w:sz="0" w:space="0" w:color="auto"/>
      </w:divBdr>
      <w:divsChild>
        <w:div w:id="713193068">
          <w:marLeft w:val="0"/>
          <w:marRight w:val="0"/>
          <w:marTop w:val="0"/>
          <w:marBottom w:val="0"/>
          <w:divBdr>
            <w:top w:val="none" w:sz="0" w:space="0" w:color="auto"/>
            <w:left w:val="none" w:sz="0" w:space="0" w:color="auto"/>
            <w:bottom w:val="none" w:sz="0" w:space="0" w:color="auto"/>
            <w:right w:val="none" w:sz="0" w:space="0" w:color="auto"/>
          </w:divBdr>
        </w:div>
      </w:divsChild>
    </w:div>
    <w:div w:id="713193730">
      <w:marLeft w:val="0"/>
      <w:marRight w:val="0"/>
      <w:marTop w:val="0"/>
      <w:marBottom w:val="0"/>
      <w:divBdr>
        <w:top w:val="none" w:sz="0" w:space="0" w:color="auto"/>
        <w:left w:val="none" w:sz="0" w:space="0" w:color="auto"/>
        <w:bottom w:val="none" w:sz="0" w:space="0" w:color="auto"/>
        <w:right w:val="none" w:sz="0" w:space="0" w:color="auto"/>
      </w:divBdr>
      <w:divsChild>
        <w:div w:id="713194032">
          <w:marLeft w:val="0"/>
          <w:marRight w:val="0"/>
          <w:marTop w:val="0"/>
          <w:marBottom w:val="0"/>
          <w:divBdr>
            <w:top w:val="none" w:sz="0" w:space="0" w:color="auto"/>
            <w:left w:val="none" w:sz="0" w:space="0" w:color="auto"/>
            <w:bottom w:val="none" w:sz="0" w:space="0" w:color="auto"/>
            <w:right w:val="none" w:sz="0" w:space="0" w:color="auto"/>
          </w:divBdr>
          <w:divsChild>
            <w:div w:id="7131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38">
      <w:marLeft w:val="0"/>
      <w:marRight w:val="0"/>
      <w:marTop w:val="0"/>
      <w:marBottom w:val="0"/>
      <w:divBdr>
        <w:top w:val="none" w:sz="0" w:space="0" w:color="auto"/>
        <w:left w:val="none" w:sz="0" w:space="0" w:color="auto"/>
        <w:bottom w:val="none" w:sz="0" w:space="0" w:color="auto"/>
        <w:right w:val="none" w:sz="0" w:space="0" w:color="auto"/>
      </w:divBdr>
      <w:divsChild>
        <w:div w:id="713193729">
          <w:marLeft w:val="0"/>
          <w:marRight w:val="0"/>
          <w:marTop w:val="0"/>
          <w:marBottom w:val="0"/>
          <w:divBdr>
            <w:top w:val="none" w:sz="0" w:space="0" w:color="auto"/>
            <w:left w:val="none" w:sz="0" w:space="0" w:color="auto"/>
            <w:bottom w:val="none" w:sz="0" w:space="0" w:color="auto"/>
            <w:right w:val="none" w:sz="0" w:space="0" w:color="auto"/>
          </w:divBdr>
          <w:divsChild>
            <w:div w:id="713193310">
              <w:marLeft w:val="0"/>
              <w:marRight w:val="0"/>
              <w:marTop w:val="0"/>
              <w:marBottom w:val="0"/>
              <w:divBdr>
                <w:top w:val="none" w:sz="0" w:space="0" w:color="auto"/>
                <w:left w:val="none" w:sz="0" w:space="0" w:color="auto"/>
                <w:bottom w:val="none" w:sz="0" w:space="0" w:color="auto"/>
                <w:right w:val="none" w:sz="0" w:space="0" w:color="auto"/>
              </w:divBdr>
            </w:div>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40">
      <w:marLeft w:val="0"/>
      <w:marRight w:val="0"/>
      <w:marTop w:val="0"/>
      <w:marBottom w:val="0"/>
      <w:divBdr>
        <w:top w:val="none" w:sz="0" w:space="0" w:color="auto"/>
        <w:left w:val="none" w:sz="0" w:space="0" w:color="auto"/>
        <w:bottom w:val="none" w:sz="0" w:space="0" w:color="auto"/>
        <w:right w:val="none" w:sz="0" w:space="0" w:color="auto"/>
      </w:divBdr>
      <w:divsChild>
        <w:div w:id="713192508">
          <w:marLeft w:val="0"/>
          <w:marRight w:val="0"/>
          <w:marTop w:val="0"/>
          <w:marBottom w:val="0"/>
          <w:divBdr>
            <w:top w:val="none" w:sz="0" w:space="0" w:color="auto"/>
            <w:left w:val="none" w:sz="0" w:space="0" w:color="auto"/>
            <w:bottom w:val="none" w:sz="0" w:space="0" w:color="auto"/>
            <w:right w:val="none" w:sz="0" w:space="0" w:color="auto"/>
          </w:divBdr>
        </w:div>
        <w:div w:id="713192510">
          <w:marLeft w:val="0"/>
          <w:marRight w:val="0"/>
          <w:marTop w:val="0"/>
          <w:marBottom w:val="0"/>
          <w:divBdr>
            <w:top w:val="none" w:sz="0" w:space="0" w:color="auto"/>
            <w:left w:val="none" w:sz="0" w:space="0" w:color="auto"/>
            <w:bottom w:val="none" w:sz="0" w:space="0" w:color="auto"/>
            <w:right w:val="none" w:sz="0" w:space="0" w:color="auto"/>
          </w:divBdr>
        </w:div>
        <w:div w:id="713192913">
          <w:marLeft w:val="0"/>
          <w:marRight w:val="0"/>
          <w:marTop w:val="0"/>
          <w:marBottom w:val="0"/>
          <w:divBdr>
            <w:top w:val="none" w:sz="0" w:space="0" w:color="auto"/>
            <w:left w:val="none" w:sz="0" w:space="0" w:color="auto"/>
            <w:bottom w:val="none" w:sz="0" w:space="0" w:color="auto"/>
            <w:right w:val="none" w:sz="0" w:space="0" w:color="auto"/>
          </w:divBdr>
        </w:div>
        <w:div w:id="713193015">
          <w:marLeft w:val="0"/>
          <w:marRight w:val="0"/>
          <w:marTop w:val="0"/>
          <w:marBottom w:val="0"/>
          <w:divBdr>
            <w:top w:val="none" w:sz="0" w:space="0" w:color="auto"/>
            <w:left w:val="none" w:sz="0" w:space="0" w:color="auto"/>
            <w:bottom w:val="none" w:sz="0" w:space="0" w:color="auto"/>
            <w:right w:val="none" w:sz="0" w:space="0" w:color="auto"/>
          </w:divBdr>
        </w:div>
        <w:div w:id="713193117">
          <w:marLeft w:val="0"/>
          <w:marRight w:val="0"/>
          <w:marTop w:val="0"/>
          <w:marBottom w:val="0"/>
          <w:divBdr>
            <w:top w:val="none" w:sz="0" w:space="0" w:color="auto"/>
            <w:left w:val="none" w:sz="0" w:space="0" w:color="auto"/>
            <w:bottom w:val="none" w:sz="0" w:space="0" w:color="auto"/>
            <w:right w:val="none" w:sz="0" w:space="0" w:color="auto"/>
          </w:divBdr>
        </w:div>
        <w:div w:id="713193559">
          <w:marLeft w:val="0"/>
          <w:marRight w:val="0"/>
          <w:marTop w:val="0"/>
          <w:marBottom w:val="0"/>
          <w:divBdr>
            <w:top w:val="none" w:sz="0" w:space="0" w:color="auto"/>
            <w:left w:val="none" w:sz="0" w:space="0" w:color="auto"/>
            <w:bottom w:val="none" w:sz="0" w:space="0" w:color="auto"/>
            <w:right w:val="none" w:sz="0" w:space="0" w:color="auto"/>
          </w:divBdr>
        </w:div>
        <w:div w:id="713193841">
          <w:marLeft w:val="0"/>
          <w:marRight w:val="0"/>
          <w:marTop w:val="0"/>
          <w:marBottom w:val="0"/>
          <w:divBdr>
            <w:top w:val="none" w:sz="0" w:space="0" w:color="auto"/>
            <w:left w:val="none" w:sz="0" w:space="0" w:color="auto"/>
            <w:bottom w:val="none" w:sz="0" w:space="0" w:color="auto"/>
            <w:right w:val="none" w:sz="0" w:space="0" w:color="auto"/>
          </w:divBdr>
        </w:div>
        <w:div w:id="713193847">
          <w:marLeft w:val="0"/>
          <w:marRight w:val="0"/>
          <w:marTop w:val="0"/>
          <w:marBottom w:val="0"/>
          <w:divBdr>
            <w:top w:val="none" w:sz="0" w:space="0" w:color="auto"/>
            <w:left w:val="none" w:sz="0" w:space="0" w:color="auto"/>
            <w:bottom w:val="none" w:sz="0" w:space="0" w:color="auto"/>
            <w:right w:val="none" w:sz="0" w:space="0" w:color="auto"/>
          </w:divBdr>
        </w:div>
        <w:div w:id="713194010">
          <w:marLeft w:val="0"/>
          <w:marRight w:val="0"/>
          <w:marTop w:val="0"/>
          <w:marBottom w:val="0"/>
          <w:divBdr>
            <w:top w:val="none" w:sz="0" w:space="0" w:color="auto"/>
            <w:left w:val="none" w:sz="0" w:space="0" w:color="auto"/>
            <w:bottom w:val="none" w:sz="0" w:space="0" w:color="auto"/>
            <w:right w:val="none" w:sz="0" w:space="0" w:color="auto"/>
          </w:divBdr>
        </w:div>
        <w:div w:id="713194071">
          <w:marLeft w:val="0"/>
          <w:marRight w:val="0"/>
          <w:marTop w:val="0"/>
          <w:marBottom w:val="0"/>
          <w:divBdr>
            <w:top w:val="none" w:sz="0" w:space="0" w:color="auto"/>
            <w:left w:val="none" w:sz="0" w:space="0" w:color="auto"/>
            <w:bottom w:val="none" w:sz="0" w:space="0" w:color="auto"/>
            <w:right w:val="none" w:sz="0" w:space="0" w:color="auto"/>
          </w:divBdr>
        </w:div>
      </w:divsChild>
    </w:div>
    <w:div w:id="713193741">
      <w:marLeft w:val="0"/>
      <w:marRight w:val="0"/>
      <w:marTop w:val="0"/>
      <w:marBottom w:val="0"/>
      <w:divBdr>
        <w:top w:val="none" w:sz="0" w:space="0" w:color="auto"/>
        <w:left w:val="none" w:sz="0" w:space="0" w:color="auto"/>
        <w:bottom w:val="none" w:sz="0" w:space="0" w:color="auto"/>
        <w:right w:val="none" w:sz="0" w:space="0" w:color="auto"/>
      </w:divBdr>
      <w:divsChild>
        <w:div w:id="713193750">
          <w:marLeft w:val="0"/>
          <w:marRight w:val="0"/>
          <w:marTop w:val="0"/>
          <w:marBottom w:val="0"/>
          <w:divBdr>
            <w:top w:val="none" w:sz="0" w:space="0" w:color="auto"/>
            <w:left w:val="none" w:sz="0" w:space="0" w:color="auto"/>
            <w:bottom w:val="none" w:sz="0" w:space="0" w:color="auto"/>
            <w:right w:val="none" w:sz="0" w:space="0" w:color="auto"/>
          </w:divBdr>
          <w:divsChild>
            <w:div w:id="713192549">
              <w:marLeft w:val="0"/>
              <w:marRight w:val="0"/>
              <w:marTop w:val="0"/>
              <w:marBottom w:val="0"/>
              <w:divBdr>
                <w:top w:val="none" w:sz="0" w:space="0" w:color="auto"/>
                <w:left w:val="none" w:sz="0" w:space="0" w:color="auto"/>
                <w:bottom w:val="none" w:sz="0" w:space="0" w:color="auto"/>
                <w:right w:val="none" w:sz="0" w:space="0" w:color="auto"/>
              </w:divBdr>
            </w:div>
            <w:div w:id="713192762">
              <w:marLeft w:val="0"/>
              <w:marRight w:val="0"/>
              <w:marTop w:val="0"/>
              <w:marBottom w:val="0"/>
              <w:divBdr>
                <w:top w:val="none" w:sz="0" w:space="0" w:color="auto"/>
                <w:left w:val="none" w:sz="0" w:space="0" w:color="auto"/>
                <w:bottom w:val="none" w:sz="0" w:space="0" w:color="auto"/>
                <w:right w:val="none" w:sz="0" w:space="0" w:color="auto"/>
              </w:divBdr>
            </w:div>
            <w:div w:id="713193590">
              <w:marLeft w:val="0"/>
              <w:marRight w:val="0"/>
              <w:marTop w:val="0"/>
              <w:marBottom w:val="0"/>
              <w:divBdr>
                <w:top w:val="none" w:sz="0" w:space="0" w:color="auto"/>
                <w:left w:val="none" w:sz="0" w:space="0" w:color="auto"/>
                <w:bottom w:val="none" w:sz="0" w:space="0" w:color="auto"/>
                <w:right w:val="none" w:sz="0" w:space="0" w:color="auto"/>
              </w:divBdr>
            </w:div>
            <w:div w:id="713193692">
              <w:marLeft w:val="0"/>
              <w:marRight w:val="0"/>
              <w:marTop w:val="0"/>
              <w:marBottom w:val="0"/>
              <w:divBdr>
                <w:top w:val="none" w:sz="0" w:space="0" w:color="auto"/>
                <w:left w:val="none" w:sz="0" w:space="0" w:color="auto"/>
                <w:bottom w:val="none" w:sz="0" w:space="0" w:color="auto"/>
                <w:right w:val="none" w:sz="0" w:space="0" w:color="auto"/>
              </w:divBdr>
            </w:div>
            <w:div w:id="713194005">
              <w:marLeft w:val="0"/>
              <w:marRight w:val="0"/>
              <w:marTop w:val="0"/>
              <w:marBottom w:val="0"/>
              <w:divBdr>
                <w:top w:val="none" w:sz="0" w:space="0" w:color="auto"/>
                <w:left w:val="none" w:sz="0" w:space="0" w:color="auto"/>
                <w:bottom w:val="none" w:sz="0" w:space="0" w:color="auto"/>
                <w:right w:val="none" w:sz="0" w:space="0" w:color="auto"/>
              </w:divBdr>
            </w:div>
            <w:div w:id="713194173">
              <w:marLeft w:val="0"/>
              <w:marRight w:val="0"/>
              <w:marTop w:val="0"/>
              <w:marBottom w:val="0"/>
              <w:divBdr>
                <w:top w:val="none" w:sz="0" w:space="0" w:color="auto"/>
                <w:left w:val="none" w:sz="0" w:space="0" w:color="auto"/>
                <w:bottom w:val="none" w:sz="0" w:space="0" w:color="auto"/>
                <w:right w:val="none" w:sz="0" w:space="0" w:color="auto"/>
              </w:divBdr>
            </w:div>
            <w:div w:id="7131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43">
      <w:marLeft w:val="0"/>
      <w:marRight w:val="0"/>
      <w:marTop w:val="0"/>
      <w:marBottom w:val="0"/>
      <w:divBdr>
        <w:top w:val="none" w:sz="0" w:space="0" w:color="auto"/>
        <w:left w:val="none" w:sz="0" w:space="0" w:color="auto"/>
        <w:bottom w:val="none" w:sz="0" w:space="0" w:color="auto"/>
        <w:right w:val="none" w:sz="0" w:space="0" w:color="auto"/>
      </w:divBdr>
      <w:divsChild>
        <w:div w:id="713194378">
          <w:marLeft w:val="0"/>
          <w:marRight w:val="0"/>
          <w:marTop w:val="0"/>
          <w:marBottom w:val="0"/>
          <w:divBdr>
            <w:top w:val="none" w:sz="0" w:space="0" w:color="auto"/>
            <w:left w:val="none" w:sz="0" w:space="0" w:color="auto"/>
            <w:bottom w:val="none" w:sz="0" w:space="0" w:color="auto"/>
            <w:right w:val="none" w:sz="0" w:space="0" w:color="auto"/>
          </w:divBdr>
        </w:div>
      </w:divsChild>
    </w:div>
    <w:div w:id="713193744">
      <w:marLeft w:val="0"/>
      <w:marRight w:val="0"/>
      <w:marTop w:val="0"/>
      <w:marBottom w:val="0"/>
      <w:divBdr>
        <w:top w:val="none" w:sz="0" w:space="0" w:color="auto"/>
        <w:left w:val="none" w:sz="0" w:space="0" w:color="auto"/>
        <w:bottom w:val="none" w:sz="0" w:space="0" w:color="auto"/>
        <w:right w:val="none" w:sz="0" w:space="0" w:color="auto"/>
      </w:divBdr>
      <w:divsChild>
        <w:div w:id="713192972">
          <w:marLeft w:val="0"/>
          <w:marRight w:val="0"/>
          <w:marTop w:val="0"/>
          <w:marBottom w:val="0"/>
          <w:divBdr>
            <w:top w:val="none" w:sz="0" w:space="0" w:color="auto"/>
            <w:left w:val="none" w:sz="0" w:space="0" w:color="auto"/>
            <w:bottom w:val="none" w:sz="0" w:space="0" w:color="auto"/>
            <w:right w:val="none" w:sz="0" w:space="0" w:color="auto"/>
          </w:divBdr>
        </w:div>
      </w:divsChild>
    </w:div>
    <w:div w:id="713193746">
      <w:marLeft w:val="0"/>
      <w:marRight w:val="0"/>
      <w:marTop w:val="0"/>
      <w:marBottom w:val="0"/>
      <w:divBdr>
        <w:top w:val="none" w:sz="0" w:space="0" w:color="auto"/>
        <w:left w:val="none" w:sz="0" w:space="0" w:color="auto"/>
        <w:bottom w:val="none" w:sz="0" w:space="0" w:color="auto"/>
        <w:right w:val="none" w:sz="0" w:space="0" w:color="auto"/>
      </w:divBdr>
      <w:divsChild>
        <w:div w:id="713194230">
          <w:marLeft w:val="0"/>
          <w:marRight w:val="0"/>
          <w:marTop w:val="0"/>
          <w:marBottom w:val="0"/>
          <w:divBdr>
            <w:top w:val="none" w:sz="0" w:space="0" w:color="auto"/>
            <w:left w:val="none" w:sz="0" w:space="0" w:color="auto"/>
            <w:bottom w:val="none" w:sz="0" w:space="0" w:color="auto"/>
            <w:right w:val="none" w:sz="0" w:space="0" w:color="auto"/>
          </w:divBdr>
        </w:div>
      </w:divsChild>
    </w:div>
    <w:div w:id="713193752">
      <w:marLeft w:val="0"/>
      <w:marRight w:val="0"/>
      <w:marTop w:val="0"/>
      <w:marBottom w:val="0"/>
      <w:divBdr>
        <w:top w:val="none" w:sz="0" w:space="0" w:color="auto"/>
        <w:left w:val="none" w:sz="0" w:space="0" w:color="auto"/>
        <w:bottom w:val="none" w:sz="0" w:space="0" w:color="auto"/>
        <w:right w:val="none" w:sz="0" w:space="0" w:color="auto"/>
      </w:divBdr>
      <w:divsChild>
        <w:div w:id="713192536">
          <w:marLeft w:val="0"/>
          <w:marRight w:val="0"/>
          <w:marTop w:val="0"/>
          <w:marBottom w:val="0"/>
          <w:divBdr>
            <w:top w:val="none" w:sz="0" w:space="0" w:color="auto"/>
            <w:left w:val="none" w:sz="0" w:space="0" w:color="auto"/>
            <w:bottom w:val="none" w:sz="0" w:space="0" w:color="auto"/>
            <w:right w:val="none" w:sz="0" w:space="0" w:color="auto"/>
          </w:divBdr>
          <w:divsChild>
            <w:div w:id="713192829">
              <w:marLeft w:val="0"/>
              <w:marRight w:val="0"/>
              <w:marTop w:val="0"/>
              <w:marBottom w:val="0"/>
              <w:divBdr>
                <w:top w:val="none" w:sz="0" w:space="0" w:color="auto"/>
                <w:left w:val="none" w:sz="0" w:space="0" w:color="auto"/>
                <w:bottom w:val="none" w:sz="0" w:space="0" w:color="auto"/>
                <w:right w:val="none" w:sz="0" w:space="0" w:color="auto"/>
              </w:divBdr>
            </w:div>
            <w:div w:id="713192845">
              <w:marLeft w:val="0"/>
              <w:marRight w:val="0"/>
              <w:marTop w:val="0"/>
              <w:marBottom w:val="0"/>
              <w:divBdr>
                <w:top w:val="none" w:sz="0" w:space="0" w:color="auto"/>
                <w:left w:val="none" w:sz="0" w:space="0" w:color="auto"/>
                <w:bottom w:val="none" w:sz="0" w:space="0" w:color="auto"/>
                <w:right w:val="none" w:sz="0" w:space="0" w:color="auto"/>
              </w:divBdr>
            </w:div>
            <w:div w:id="713193081">
              <w:marLeft w:val="0"/>
              <w:marRight w:val="0"/>
              <w:marTop w:val="0"/>
              <w:marBottom w:val="0"/>
              <w:divBdr>
                <w:top w:val="none" w:sz="0" w:space="0" w:color="auto"/>
                <w:left w:val="none" w:sz="0" w:space="0" w:color="auto"/>
                <w:bottom w:val="none" w:sz="0" w:space="0" w:color="auto"/>
                <w:right w:val="none" w:sz="0" w:space="0" w:color="auto"/>
              </w:divBdr>
            </w:div>
            <w:div w:id="713193332">
              <w:marLeft w:val="0"/>
              <w:marRight w:val="0"/>
              <w:marTop w:val="0"/>
              <w:marBottom w:val="0"/>
              <w:divBdr>
                <w:top w:val="none" w:sz="0" w:space="0" w:color="auto"/>
                <w:left w:val="none" w:sz="0" w:space="0" w:color="auto"/>
                <w:bottom w:val="none" w:sz="0" w:space="0" w:color="auto"/>
                <w:right w:val="none" w:sz="0" w:space="0" w:color="auto"/>
              </w:divBdr>
            </w:div>
            <w:div w:id="713193869">
              <w:marLeft w:val="0"/>
              <w:marRight w:val="0"/>
              <w:marTop w:val="0"/>
              <w:marBottom w:val="0"/>
              <w:divBdr>
                <w:top w:val="none" w:sz="0" w:space="0" w:color="auto"/>
                <w:left w:val="none" w:sz="0" w:space="0" w:color="auto"/>
                <w:bottom w:val="none" w:sz="0" w:space="0" w:color="auto"/>
                <w:right w:val="none" w:sz="0" w:space="0" w:color="auto"/>
              </w:divBdr>
            </w:div>
            <w:div w:id="7131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53">
      <w:marLeft w:val="0"/>
      <w:marRight w:val="0"/>
      <w:marTop w:val="0"/>
      <w:marBottom w:val="0"/>
      <w:divBdr>
        <w:top w:val="none" w:sz="0" w:space="0" w:color="auto"/>
        <w:left w:val="none" w:sz="0" w:space="0" w:color="auto"/>
        <w:bottom w:val="none" w:sz="0" w:space="0" w:color="auto"/>
        <w:right w:val="none" w:sz="0" w:space="0" w:color="auto"/>
      </w:divBdr>
      <w:divsChild>
        <w:div w:id="713192878">
          <w:marLeft w:val="0"/>
          <w:marRight w:val="0"/>
          <w:marTop w:val="0"/>
          <w:marBottom w:val="0"/>
          <w:divBdr>
            <w:top w:val="none" w:sz="0" w:space="0" w:color="auto"/>
            <w:left w:val="none" w:sz="0" w:space="0" w:color="auto"/>
            <w:bottom w:val="none" w:sz="0" w:space="0" w:color="auto"/>
            <w:right w:val="none" w:sz="0" w:space="0" w:color="auto"/>
          </w:divBdr>
          <w:divsChild>
            <w:div w:id="7131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56">
      <w:marLeft w:val="0"/>
      <w:marRight w:val="0"/>
      <w:marTop w:val="0"/>
      <w:marBottom w:val="0"/>
      <w:divBdr>
        <w:top w:val="none" w:sz="0" w:space="0" w:color="auto"/>
        <w:left w:val="none" w:sz="0" w:space="0" w:color="auto"/>
        <w:bottom w:val="none" w:sz="0" w:space="0" w:color="auto"/>
        <w:right w:val="none" w:sz="0" w:space="0" w:color="auto"/>
      </w:divBdr>
      <w:divsChild>
        <w:div w:id="713192654">
          <w:marLeft w:val="0"/>
          <w:marRight w:val="0"/>
          <w:marTop w:val="0"/>
          <w:marBottom w:val="0"/>
          <w:divBdr>
            <w:top w:val="none" w:sz="0" w:space="0" w:color="auto"/>
            <w:left w:val="none" w:sz="0" w:space="0" w:color="auto"/>
            <w:bottom w:val="none" w:sz="0" w:space="0" w:color="auto"/>
            <w:right w:val="none" w:sz="0" w:space="0" w:color="auto"/>
          </w:divBdr>
          <w:divsChild>
            <w:div w:id="713192908">
              <w:marLeft w:val="0"/>
              <w:marRight w:val="0"/>
              <w:marTop w:val="0"/>
              <w:marBottom w:val="0"/>
              <w:divBdr>
                <w:top w:val="none" w:sz="0" w:space="0" w:color="auto"/>
                <w:left w:val="none" w:sz="0" w:space="0" w:color="auto"/>
                <w:bottom w:val="none" w:sz="0" w:space="0" w:color="auto"/>
                <w:right w:val="none" w:sz="0" w:space="0" w:color="auto"/>
              </w:divBdr>
            </w:div>
            <w:div w:id="713193044">
              <w:marLeft w:val="0"/>
              <w:marRight w:val="0"/>
              <w:marTop w:val="0"/>
              <w:marBottom w:val="0"/>
              <w:divBdr>
                <w:top w:val="none" w:sz="0" w:space="0" w:color="auto"/>
                <w:left w:val="none" w:sz="0" w:space="0" w:color="auto"/>
                <w:bottom w:val="none" w:sz="0" w:space="0" w:color="auto"/>
                <w:right w:val="none" w:sz="0" w:space="0" w:color="auto"/>
              </w:divBdr>
            </w:div>
            <w:div w:id="713193335">
              <w:marLeft w:val="0"/>
              <w:marRight w:val="0"/>
              <w:marTop w:val="0"/>
              <w:marBottom w:val="0"/>
              <w:divBdr>
                <w:top w:val="none" w:sz="0" w:space="0" w:color="auto"/>
                <w:left w:val="none" w:sz="0" w:space="0" w:color="auto"/>
                <w:bottom w:val="none" w:sz="0" w:space="0" w:color="auto"/>
                <w:right w:val="none" w:sz="0" w:space="0" w:color="auto"/>
              </w:divBdr>
            </w:div>
            <w:div w:id="7131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58">
      <w:marLeft w:val="0"/>
      <w:marRight w:val="0"/>
      <w:marTop w:val="0"/>
      <w:marBottom w:val="0"/>
      <w:divBdr>
        <w:top w:val="none" w:sz="0" w:space="0" w:color="auto"/>
        <w:left w:val="none" w:sz="0" w:space="0" w:color="auto"/>
        <w:bottom w:val="none" w:sz="0" w:space="0" w:color="auto"/>
        <w:right w:val="none" w:sz="0" w:space="0" w:color="auto"/>
      </w:divBdr>
      <w:divsChild>
        <w:div w:id="713192795">
          <w:marLeft w:val="0"/>
          <w:marRight w:val="0"/>
          <w:marTop w:val="0"/>
          <w:marBottom w:val="0"/>
          <w:divBdr>
            <w:top w:val="none" w:sz="0" w:space="0" w:color="auto"/>
            <w:left w:val="none" w:sz="0" w:space="0" w:color="auto"/>
            <w:bottom w:val="none" w:sz="0" w:space="0" w:color="auto"/>
            <w:right w:val="none" w:sz="0" w:space="0" w:color="auto"/>
          </w:divBdr>
          <w:divsChild>
            <w:div w:id="713192526">
              <w:marLeft w:val="0"/>
              <w:marRight w:val="0"/>
              <w:marTop w:val="0"/>
              <w:marBottom w:val="0"/>
              <w:divBdr>
                <w:top w:val="none" w:sz="0" w:space="0" w:color="auto"/>
                <w:left w:val="none" w:sz="0" w:space="0" w:color="auto"/>
                <w:bottom w:val="none" w:sz="0" w:space="0" w:color="auto"/>
                <w:right w:val="none" w:sz="0" w:space="0" w:color="auto"/>
              </w:divBdr>
            </w:div>
            <w:div w:id="713192566">
              <w:marLeft w:val="0"/>
              <w:marRight w:val="0"/>
              <w:marTop w:val="0"/>
              <w:marBottom w:val="0"/>
              <w:divBdr>
                <w:top w:val="none" w:sz="0" w:space="0" w:color="auto"/>
                <w:left w:val="none" w:sz="0" w:space="0" w:color="auto"/>
                <w:bottom w:val="none" w:sz="0" w:space="0" w:color="auto"/>
                <w:right w:val="none" w:sz="0" w:space="0" w:color="auto"/>
              </w:divBdr>
            </w:div>
            <w:div w:id="713192874">
              <w:marLeft w:val="0"/>
              <w:marRight w:val="0"/>
              <w:marTop w:val="0"/>
              <w:marBottom w:val="0"/>
              <w:divBdr>
                <w:top w:val="none" w:sz="0" w:space="0" w:color="auto"/>
                <w:left w:val="none" w:sz="0" w:space="0" w:color="auto"/>
                <w:bottom w:val="none" w:sz="0" w:space="0" w:color="auto"/>
                <w:right w:val="none" w:sz="0" w:space="0" w:color="auto"/>
              </w:divBdr>
            </w:div>
            <w:div w:id="713193655">
              <w:marLeft w:val="0"/>
              <w:marRight w:val="0"/>
              <w:marTop w:val="0"/>
              <w:marBottom w:val="0"/>
              <w:divBdr>
                <w:top w:val="none" w:sz="0" w:space="0" w:color="auto"/>
                <w:left w:val="none" w:sz="0" w:space="0" w:color="auto"/>
                <w:bottom w:val="none" w:sz="0" w:space="0" w:color="auto"/>
                <w:right w:val="none" w:sz="0" w:space="0" w:color="auto"/>
              </w:divBdr>
            </w:div>
            <w:div w:id="713193742">
              <w:marLeft w:val="0"/>
              <w:marRight w:val="0"/>
              <w:marTop w:val="0"/>
              <w:marBottom w:val="0"/>
              <w:divBdr>
                <w:top w:val="none" w:sz="0" w:space="0" w:color="auto"/>
                <w:left w:val="none" w:sz="0" w:space="0" w:color="auto"/>
                <w:bottom w:val="none" w:sz="0" w:space="0" w:color="auto"/>
                <w:right w:val="none" w:sz="0" w:space="0" w:color="auto"/>
              </w:divBdr>
            </w:div>
            <w:div w:id="713193875">
              <w:marLeft w:val="0"/>
              <w:marRight w:val="0"/>
              <w:marTop w:val="0"/>
              <w:marBottom w:val="0"/>
              <w:divBdr>
                <w:top w:val="none" w:sz="0" w:space="0" w:color="auto"/>
                <w:left w:val="none" w:sz="0" w:space="0" w:color="auto"/>
                <w:bottom w:val="none" w:sz="0" w:space="0" w:color="auto"/>
                <w:right w:val="none" w:sz="0" w:space="0" w:color="auto"/>
              </w:divBdr>
            </w:div>
            <w:div w:id="713193945">
              <w:marLeft w:val="0"/>
              <w:marRight w:val="0"/>
              <w:marTop w:val="0"/>
              <w:marBottom w:val="0"/>
              <w:divBdr>
                <w:top w:val="none" w:sz="0" w:space="0" w:color="auto"/>
                <w:left w:val="none" w:sz="0" w:space="0" w:color="auto"/>
                <w:bottom w:val="none" w:sz="0" w:space="0" w:color="auto"/>
                <w:right w:val="none" w:sz="0" w:space="0" w:color="auto"/>
              </w:divBdr>
            </w:div>
            <w:div w:id="713194185">
              <w:marLeft w:val="0"/>
              <w:marRight w:val="0"/>
              <w:marTop w:val="0"/>
              <w:marBottom w:val="0"/>
              <w:divBdr>
                <w:top w:val="none" w:sz="0" w:space="0" w:color="auto"/>
                <w:left w:val="none" w:sz="0" w:space="0" w:color="auto"/>
                <w:bottom w:val="none" w:sz="0" w:space="0" w:color="auto"/>
                <w:right w:val="none" w:sz="0" w:space="0" w:color="auto"/>
              </w:divBdr>
            </w:div>
            <w:div w:id="713194217">
              <w:marLeft w:val="0"/>
              <w:marRight w:val="0"/>
              <w:marTop w:val="0"/>
              <w:marBottom w:val="0"/>
              <w:divBdr>
                <w:top w:val="none" w:sz="0" w:space="0" w:color="auto"/>
                <w:left w:val="none" w:sz="0" w:space="0" w:color="auto"/>
                <w:bottom w:val="none" w:sz="0" w:space="0" w:color="auto"/>
                <w:right w:val="none" w:sz="0" w:space="0" w:color="auto"/>
              </w:divBdr>
            </w:div>
            <w:div w:id="7131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67">
      <w:marLeft w:val="0"/>
      <w:marRight w:val="0"/>
      <w:marTop w:val="0"/>
      <w:marBottom w:val="0"/>
      <w:divBdr>
        <w:top w:val="none" w:sz="0" w:space="0" w:color="auto"/>
        <w:left w:val="none" w:sz="0" w:space="0" w:color="auto"/>
        <w:bottom w:val="none" w:sz="0" w:space="0" w:color="auto"/>
        <w:right w:val="none" w:sz="0" w:space="0" w:color="auto"/>
      </w:divBdr>
      <w:divsChild>
        <w:div w:id="713192803">
          <w:marLeft w:val="0"/>
          <w:marRight w:val="0"/>
          <w:marTop w:val="0"/>
          <w:marBottom w:val="0"/>
          <w:divBdr>
            <w:top w:val="none" w:sz="0" w:space="0" w:color="auto"/>
            <w:left w:val="none" w:sz="0" w:space="0" w:color="auto"/>
            <w:bottom w:val="none" w:sz="0" w:space="0" w:color="auto"/>
            <w:right w:val="none" w:sz="0" w:space="0" w:color="auto"/>
          </w:divBdr>
        </w:div>
      </w:divsChild>
    </w:div>
    <w:div w:id="713193768">
      <w:marLeft w:val="0"/>
      <w:marRight w:val="0"/>
      <w:marTop w:val="0"/>
      <w:marBottom w:val="0"/>
      <w:divBdr>
        <w:top w:val="none" w:sz="0" w:space="0" w:color="auto"/>
        <w:left w:val="none" w:sz="0" w:space="0" w:color="auto"/>
        <w:bottom w:val="none" w:sz="0" w:space="0" w:color="auto"/>
        <w:right w:val="none" w:sz="0" w:space="0" w:color="auto"/>
      </w:divBdr>
      <w:divsChild>
        <w:div w:id="713193139">
          <w:marLeft w:val="0"/>
          <w:marRight w:val="0"/>
          <w:marTop w:val="0"/>
          <w:marBottom w:val="0"/>
          <w:divBdr>
            <w:top w:val="none" w:sz="0" w:space="0" w:color="auto"/>
            <w:left w:val="none" w:sz="0" w:space="0" w:color="auto"/>
            <w:bottom w:val="none" w:sz="0" w:space="0" w:color="auto"/>
            <w:right w:val="none" w:sz="0" w:space="0" w:color="auto"/>
          </w:divBdr>
          <w:divsChild>
            <w:div w:id="7131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72">
      <w:marLeft w:val="0"/>
      <w:marRight w:val="0"/>
      <w:marTop w:val="0"/>
      <w:marBottom w:val="0"/>
      <w:divBdr>
        <w:top w:val="none" w:sz="0" w:space="0" w:color="auto"/>
        <w:left w:val="none" w:sz="0" w:space="0" w:color="auto"/>
        <w:bottom w:val="none" w:sz="0" w:space="0" w:color="auto"/>
        <w:right w:val="none" w:sz="0" w:space="0" w:color="auto"/>
      </w:divBdr>
      <w:divsChild>
        <w:div w:id="713192882">
          <w:marLeft w:val="0"/>
          <w:marRight w:val="0"/>
          <w:marTop w:val="0"/>
          <w:marBottom w:val="0"/>
          <w:divBdr>
            <w:top w:val="none" w:sz="0" w:space="0" w:color="auto"/>
            <w:left w:val="none" w:sz="0" w:space="0" w:color="auto"/>
            <w:bottom w:val="none" w:sz="0" w:space="0" w:color="auto"/>
            <w:right w:val="none" w:sz="0" w:space="0" w:color="auto"/>
          </w:divBdr>
        </w:div>
      </w:divsChild>
    </w:div>
    <w:div w:id="713193777">
      <w:marLeft w:val="0"/>
      <w:marRight w:val="0"/>
      <w:marTop w:val="0"/>
      <w:marBottom w:val="0"/>
      <w:divBdr>
        <w:top w:val="none" w:sz="0" w:space="0" w:color="auto"/>
        <w:left w:val="none" w:sz="0" w:space="0" w:color="auto"/>
        <w:bottom w:val="none" w:sz="0" w:space="0" w:color="auto"/>
        <w:right w:val="none" w:sz="0" w:space="0" w:color="auto"/>
      </w:divBdr>
      <w:divsChild>
        <w:div w:id="713192685">
          <w:marLeft w:val="0"/>
          <w:marRight w:val="0"/>
          <w:marTop w:val="0"/>
          <w:marBottom w:val="0"/>
          <w:divBdr>
            <w:top w:val="none" w:sz="0" w:space="0" w:color="auto"/>
            <w:left w:val="none" w:sz="0" w:space="0" w:color="auto"/>
            <w:bottom w:val="none" w:sz="0" w:space="0" w:color="auto"/>
            <w:right w:val="none" w:sz="0" w:space="0" w:color="auto"/>
          </w:divBdr>
        </w:div>
      </w:divsChild>
    </w:div>
    <w:div w:id="713193780">
      <w:marLeft w:val="0"/>
      <w:marRight w:val="0"/>
      <w:marTop w:val="0"/>
      <w:marBottom w:val="0"/>
      <w:divBdr>
        <w:top w:val="none" w:sz="0" w:space="0" w:color="auto"/>
        <w:left w:val="none" w:sz="0" w:space="0" w:color="auto"/>
        <w:bottom w:val="none" w:sz="0" w:space="0" w:color="auto"/>
        <w:right w:val="none" w:sz="0" w:space="0" w:color="auto"/>
      </w:divBdr>
      <w:divsChild>
        <w:div w:id="713193413">
          <w:marLeft w:val="0"/>
          <w:marRight w:val="0"/>
          <w:marTop w:val="0"/>
          <w:marBottom w:val="0"/>
          <w:divBdr>
            <w:top w:val="none" w:sz="0" w:space="0" w:color="auto"/>
            <w:left w:val="none" w:sz="0" w:space="0" w:color="auto"/>
            <w:bottom w:val="none" w:sz="0" w:space="0" w:color="auto"/>
            <w:right w:val="none" w:sz="0" w:space="0" w:color="auto"/>
          </w:divBdr>
        </w:div>
      </w:divsChild>
    </w:div>
    <w:div w:id="713193785">
      <w:marLeft w:val="0"/>
      <w:marRight w:val="0"/>
      <w:marTop w:val="0"/>
      <w:marBottom w:val="0"/>
      <w:divBdr>
        <w:top w:val="none" w:sz="0" w:space="0" w:color="auto"/>
        <w:left w:val="none" w:sz="0" w:space="0" w:color="auto"/>
        <w:bottom w:val="none" w:sz="0" w:space="0" w:color="auto"/>
        <w:right w:val="none" w:sz="0" w:space="0" w:color="auto"/>
      </w:divBdr>
      <w:divsChild>
        <w:div w:id="713194234">
          <w:marLeft w:val="0"/>
          <w:marRight w:val="0"/>
          <w:marTop w:val="0"/>
          <w:marBottom w:val="0"/>
          <w:divBdr>
            <w:top w:val="none" w:sz="0" w:space="0" w:color="auto"/>
            <w:left w:val="none" w:sz="0" w:space="0" w:color="auto"/>
            <w:bottom w:val="none" w:sz="0" w:space="0" w:color="auto"/>
            <w:right w:val="none" w:sz="0" w:space="0" w:color="auto"/>
          </w:divBdr>
          <w:divsChild>
            <w:div w:id="713193025">
              <w:marLeft w:val="0"/>
              <w:marRight w:val="0"/>
              <w:marTop w:val="0"/>
              <w:marBottom w:val="0"/>
              <w:divBdr>
                <w:top w:val="none" w:sz="0" w:space="0" w:color="auto"/>
                <w:left w:val="none" w:sz="0" w:space="0" w:color="auto"/>
                <w:bottom w:val="none" w:sz="0" w:space="0" w:color="auto"/>
                <w:right w:val="none" w:sz="0" w:space="0" w:color="auto"/>
              </w:divBdr>
            </w:div>
            <w:div w:id="7131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92">
      <w:marLeft w:val="0"/>
      <w:marRight w:val="0"/>
      <w:marTop w:val="0"/>
      <w:marBottom w:val="0"/>
      <w:divBdr>
        <w:top w:val="none" w:sz="0" w:space="0" w:color="auto"/>
        <w:left w:val="none" w:sz="0" w:space="0" w:color="auto"/>
        <w:bottom w:val="none" w:sz="0" w:space="0" w:color="auto"/>
        <w:right w:val="none" w:sz="0" w:space="0" w:color="auto"/>
      </w:divBdr>
    </w:div>
    <w:div w:id="713193793">
      <w:marLeft w:val="0"/>
      <w:marRight w:val="0"/>
      <w:marTop w:val="0"/>
      <w:marBottom w:val="0"/>
      <w:divBdr>
        <w:top w:val="none" w:sz="0" w:space="0" w:color="auto"/>
        <w:left w:val="none" w:sz="0" w:space="0" w:color="auto"/>
        <w:bottom w:val="none" w:sz="0" w:space="0" w:color="auto"/>
        <w:right w:val="none" w:sz="0" w:space="0" w:color="auto"/>
      </w:divBdr>
    </w:div>
    <w:div w:id="713193796">
      <w:marLeft w:val="0"/>
      <w:marRight w:val="0"/>
      <w:marTop w:val="0"/>
      <w:marBottom w:val="0"/>
      <w:divBdr>
        <w:top w:val="none" w:sz="0" w:space="0" w:color="auto"/>
        <w:left w:val="none" w:sz="0" w:space="0" w:color="auto"/>
        <w:bottom w:val="none" w:sz="0" w:space="0" w:color="auto"/>
        <w:right w:val="none" w:sz="0" w:space="0" w:color="auto"/>
      </w:divBdr>
      <w:divsChild>
        <w:div w:id="713193456">
          <w:marLeft w:val="0"/>
          <w:marRight w:val="0"/>
          <w:marTop w:val="0"/>
          <w:marBottom w:val="0"/>
          <w:divBdr>
            <w:top w:val="none" w:sz="0" w:space="0" w:color="auto"/>
            <w:left w:val="none" w:sz="0" w:space="0" w:color="auto"/>
            <w:bottom w:val="none" w:sz="0" w:space="0" w:color="auto"/>
            <w:right w:val="none" w:sz="0" w:space="0" w:color="auto"/>
          </w:divBdr>
        </w:div>
      </w:divsChild>
    </w:div>
    <w:div w:id="713193798">
      <w:marLeft w:val="0"/>
      <w:marRight w:val="0"/>
      <w:marTop w:val="0"/>
      <w:marBottom w:val="0"/>
      <w:divBdr>
        <w:top w:val="none" w:sz="0" w:space="0" w:color="auto"/>
        <w:left w:val="none" w:sz="0" w:space="0" w:color="auto"/>
        <w:bottom w:val="none" w:sz="0" w:space="0" w:color="auto"/>
        <w:right w:val="none" w:sz="0" w:space="0" w:color="auto"/>
      </w:divBdr>
      <w:divsChild>
        <w:div w:id="713194026">
          <w:marLeft w:val="0"/>
          <w:marRight w:val="0"/>
          <w:marTop w:val="0"/>
          <w:marBottom w:val="0"/>
          <w:divBdr>
            <w:top w:val="none" w:sz="0" w:space="0" w:color="auto"/>
            <w:left w:val="none" w:sz="0" w:space="0" w:color="auto"/>
            <w:bottom w:val="none" w:sz="0" w:space="0" w:color="auto"/>
            <w:right w:val="none" w:sz="0" w:space="0" w:color="auto"/>
          </w:divBdr>
          <w:divsChild>
            <w:div w:id="713192760">
              <w:marLeft w:val="0"/>
              <w:marRight w:val="0"/>
              <w:marTop w:val="0"/>
              <w:marBottom w:val="0"/>
              <w:divBdr>
                <w:top w:val="none" w:sz="0" w:space="0" w:color="auto"/>
                <w:left w:val="none" w:sz="0" w:space="0" w:color="auto"/>
                <w:bottom w:val="none" w:sz="0" w:space="0" w:color="auto"/>
                <w:right w:val="none" w:sz="0" w:space="0" w:color="auto"/>
              </w:divBdr>
            </w:div>
            <w:div w:id="713192984">
              <w:marLeft w:val="0"/>
              <w:marRight w:val="0"/>
              <w:marTop w:val="0"/>
              <w:marBottom w:val="0"/>
              <w:divBdr>
                <w:top w:val="none" w:sz="0" w:space="0" w:color="auto"/>
                <w:left w:val="none" w:sz="0" w:space="0" w:color="auto"/>
                <w:bottom w:val="none" w:sz="0" w:space="0" w:color="auto"/>
                <w:right w:val="none" w:sz="0" w:space="0" w:color="auto"/>
              </w:divBdr>
            </w:div>
            <w:div w:id="713193037">
              <w:marLeft w:val="0"/>
              <w:marRight w:val="0"/>
              <w:marTop w:val="0"/>
              <w:marBottom w:val="0"/>
              <w:divBdr>
                <w:top w:val="none" w:sz="0" w:space="0" w:color="auto"/>
                <w:left w:val="none" w:sz="0" w:space="0" w:color="auto"/>
                <w:bottom w:val="none" w:sz="0" w:space="0" w:color="auto"/>
                <w:right w:val="none" w:sz="0" w:space="0" w:color="auto"/>
              </w:divBdr>
            </w:div>
            <w:div w:id="713193372">
              <w:marLeft w:val="0"/>
              <w:marRight w:val="0"/>
              <w:marTop w:val="0"/>
              <w:marBottom w:val="0"/>
              <w:divBdr>
                <w:top w:val="none" w:sz="0" w:space="0" w:color="auto"/>
                <w:left w:val="none" w:sz="0" w:space="0" w:color="auto"/>
                <w:bottom w:val="none" w:sz="0" w:space="0" w:color="auto"/>
                <w:right w:val="none" w:sz="0" w:space="0" w:color="auto"/>
              </w:divBdr>
            </w:div>
            <w:div w:id="713193418">
              <w:marLeft w:val="0"/>
              <w:marRight w:val="0"/>
              <w:marTop w:val="0"/>
              <w:marBottom w:val="0"/>
              <w:divBdr>
                <w:top w:val="none" w:sz="0" w:space="0" w:color="auto"/>
                <w:left w:val="none" w:sz="0" w:space="0" w:color="auto"/>
                <w:bottom w:val="none" w:sz="0" w:space="0" w:color="auto"/>
                <w:right w:val="none" w:sz="0" w:space="0" w:color="auto"/>
              </w:divBdr>
            </w:div>
            <w:div w:id="713193760">
              <w:marLeft w:val="0"/>
              <w:marRight w:val="0"/>
              <w:marTop w:val="0"/>
              <w:marBottom w:val="0"/>
              <w:divBdr>
                <w:top w:val="none" w:sz="0" w:space="0" w:color="auto"/>
                <w:left w:val="none" w:sz="0" w:space="0" w:color="auto"/>
                <w:bottom w:val="none" w:sz="0" w:space="0" w:color="auto"/>
                <w:right w:val="none" w:sz="0" w:space="0" w:color="auto"/>
              </w:divBdr>
            </w:div>
            <w:div w:id="7131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99">
      <w:marLeft w:val="0"/>
      <w:marRight w:val="0"/>
      <w:marTop w:val="0"/>
      <w:marBottom w:val="0"/>
      <w:divBdr>
        <w:top w:val="none" w:sz="0" w:space="0" w:color="auto"/>
        <w:left w:val="none" w:sz="0" w:space="0" w:color="auto"/>
        <w:bottom w:val="none" w:sz="0" w:space="0" w:color="auto"/>
        <w:right w:val="none" w:sz="0" w:space="0" w:color="auto"/>
      </w:divBdr>
      <w:divsChild>
        <w:div w:id="713193315">
          <w:marLeft w:val="0"/>
          <w:marRight w:val="0"/>
          <w:marTop w:val="0"/>
          <w:marBottom w:val="0"/>
          <w:divBdr>
            <w:top w:val="none" w:sz="0" w:space="0" w:color="auto"/>
            <w:left w:val="none" w:sz="0" w:space="0" w:color="auto"/>
            <w:bottom w:val="none" w:sz="0" w:space="0" w:color="auto"/>
            <w:right w:val="none" w:sz="0" w:space="0" w:color="auto"/>
          </w:divBdr>
        </w:div>
      </w:divsChild>
    </w:div>
    <w:div w:id="713193802">
      <w:marLeft w:val="0"/>
      <w:marRight w:val="0"/>
      <w:marTop w:val="0"/>
      <w:marBottom w:val="0"/>
      <w:divBdr>
        <w:top w:val="none" w:sz="0" w:space="0" w:color="auto"/>
        <w:left w:val="none" w:sz="0" w:space="0" w:color="auto"/>
        <w:bottom w:val="none" w:sz="0" w:space="0" w:color="auto"/>
        <w:right w:val="none" w:sz="0" w:space="0" w:color="auto"/>
      </w:divBdr>
      <w:divsChild>
        <w:div w:id="713194022">
          <w:marLeft w:val="0"/>
          <w:marRight w:val="0"/>
          <w:marTop w:val="0"/>
          <w:marBottom w:val="0"/>
          <w:divBdr>
            <w:top w:val="none" w:sz="0" w:space="0" w:color="auto"/>
            <w:left w:val="none" w:sz="0" w:space="0" w:color="auto"/>
            <w:bottom w:val="none" w:sz="0" w:space="0" w:color="auto"/>
            <w:right w:val="none" w:sz="0" w:space="0" w:color="auto"/>
          </w:divBdr>
          <w:divsChild>
            <w:div w:id="713192603">
              <w:marLeft w:val="0"/>
              <w:marRight w:val="0"/>
              <w:marTop w:val="0"/>
              <w:marBottom w:val="0"/>
              <w:divBdr>
                <w:top w:val="none" w:sz="0" w:space="0" w:color="auto"/>
                <w:left w:val="none" w:sz="0" w:space="0" w:color="auto"/>
                <w:bottom w:val="none" w:sz="0" w:space="0" w:color="auto"/>
                <w:right w:val="none" w:sz="0" w:space="0" w:color="auto"/>
              </w:divBdr>
            </w:div>
            <w:div w:id="7131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804">
      <w:marLeft w:val="0"/>
      <w:marRight w:val="0"/>
      <w:marTop w:val="0"/>
      <w:marBottom w:val="0"/>
      <w:divBdr>
        <w:top w:val="none" w:sz="0" w:space="0" w:color="auto"/>
        <w:left w:val="none" w:sz="0" w:space="0" w:color="auto"/>
        <w:bottom w:val="none" w:sz="0" w:space="0" w:color="auto"/>
        <w:right w:val="none" w:sz="0" w:space="0" w:color="auto"/>
      </w:divBdr>
      <w:divsChild>
        <w:div w:id="713193021">
          <w:marLeft w:val="0"/>
          <w:marRight w:val="0"/>
          <w:marTop w:val="0"/>
          <w:marBottom w:val="0"/>
          <w:divBdr>
            <w:top w:val="none" w:sz="0" w:space="0" w:color="auto"/>
            <w:left w:val="none" w:sz="0" w:space="0" w:color="auto"/>
            <w:bottom w:val="none" w:sz="0" w:space="0" w:color="auto"/>
            <w:right w:val="none" w:sz="0" w:space="0" w:color="auto"/>
          </w:divBdr>
          <w:divsChild>
            <w:div w:id="713192469">
              <w:marLeft w:val="0"/>
              <w:marRight w:val="0"/>
              <w:marTop w:val="0"/>
              <w:marBottom w:val="0"/>
              <w:divBdr>
                <w:top w:val="none" w:sz="0" w:space="0" w:color="auto"/>
                <w:left w:val="none" w:sz="0" w:space="0" w:color="auto"/>
                <w:bottom w:val="none" w:sz="0" w:space="0" w:color="auto"/>
                <w:right w:val="none" w:sz="0" w:space="0" w:color="auto"/>
              </w:divBdr>
            </w:div>
            <w:div w:id="713192727">
              <w:marLeft w:val="0"/>
              <w:marRight w:val="0"/>
              <w:marTop w:val="0"/>
              <w:marBottom w:val="0"/>
              <w:divBdr>
                <w:top w:val="none" w:sz="0" w:space="0" w:color="auto"/>
                <w:left w:val="none" w:sz="0" w:space="0" w:color="auto"/>
                <w:bottom w:val="none" w:sz="0" w:space="0" w:color="auto"/>
                <w:right w:val="none" w:sz="0" w:space="0" w:color="auto"/>
              </w:divBdr>
            </w:div>
            <w:div w:id="713192978">
              <w:marLeft w:val="0"/>
              <w:marRight w:val="0"/>
              <w:marTop w:val="0"/>
              <w:marBottom w:val="0"/>
              <w:divBdr>
                <w:top w:val="none" w:sz="0" w:space="0" w:color="auto"/>
                <w:left w:val="none" w:sz="0" w:space="0" w:color="auto"/>
                <w:bottom w:val="none" w:sz="0" w:space="0" w:color="auto"/>
                <w:right w:val="none" w:sz="0" w:space="0" w:color="auto"/>
              </w:divBdr>
            </w:div>
            <w:div w:id="713193031">
              <w:marLeft w:val="0"/>
              <w:marRight w:val="0"/>
              <w:marTop w:val="0"/>
              <w:marBottom w:val="0"/>
              <w:divBdr>
                <w:top w:val="none" w:sz="0" w:space="0" w:color="auto"/>
                <w:left w:val="none" w:sz="0" w:space="0" w:color="auto"/>
                <w:bottom w:val="none" w:sz="0" w:space="0" w:color="auto"/>
                <w:right w:val="none" w:sz="0" w:space="0" w:color="auto"/>
              </w:divBdr>
            </w:div>
            <w:div w:id="713193311">
              <w:marLeft w:val="0"/>
              <w:marRight w:val="0"/>
              <w:marTop w:val="0"/>
              <w:marBottom w:val="0"/>
              <w:divBdr>
                <w:top w:val="none" w:sz="0" w:space="0" w:color="auto"/>
                <w:left w:val="none" w:sz="0" w:space="0" w:color="auto"/>
                <w:bottom w:val="none" w:sz="0" w:space="0" w:color="auto"/>
                <w:right w:val="none" w:sz="0" w:space="0" w:color="auto"/>
              </w:divBdr>
            </w:div>
            <w:div w:id="713193388">
              <w:marLeft w:val="0"/>
              <w:marRight w:val="0"/>
              <w:marTop w:val="0"/>
              <w:marBottom w:val="0"/>
              <w:divBdr>
                <w:top w:val="none" w:sz="0" w:space="0" w:color="auto"/>
                <w:left w:val="none" w:sz="0" w:space="0" w:color="auto"/>
                <w:bottom w:val="none" w:sz="0" w:space="0" w:color="auto"/>
                <w:right w:val="none" w:sz="0" w:space="0" w:color="auto"/>
              </w:divBdr>
            </w:div>
            <w:div w:id="713193594">
              <w:marLeft w:val="0"/>
              <w:marRight w:val="0"/>
              <w:marTop w:val="0"/>
              <w:marBottom w:val="0"/>
              <w:divBdr>
                <w:top w:val="none" w:sz="0" w:space="0" w:color="auto"/>
                <w:left w:val="none" w:sz="0" w:space="0" w:color="auto"/>
                <w:bottom w:val="none" w:sz="0" w:space="0" w:color="auto"/>
                <w:right w:val="none" w:sz="0" w:space="0" w:color="auto"/>
              </w:divBdr>
            </w:div>
            <w:div w:id="713193664">
              <w:marLeft w:val="0"/>
              <w:marRight w:val="0"/>
              <w:marTop w:val="0"/>
              <w:marBottom w:val="0"/>
              <w:divBdr>
                <w:top w:val="none" w:sz="0" w:space="0" w:color="auto"/>
                <w:left w:val="none" w:sz="0" w:space="0" w:color="auto"/>
                <w:bottom w:val="none" w:sz="0" w:space="0" w:color="auto"/>
                <w:right w:val="none" w:sz="0" w:space="0" w:color="auto"/>
              </w:divBdr>
            </w:div>
            <w:div w:id="7131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806">
      <w:marLeft w:val="0"/>
      <w:marRight w:val="0"/>
      <w:marTop w:val="0"/>
      <w:marBottom w:val="0"/>
      <w:divBdr>
        <w:top w:val="none" w:sz="0" w:space="0" w:color="auto"/>
        <w:left w:val="none" w:sz="0" w:space="0" w:color="auto"/>
        <w:bottom w:val="none" w:sz="0" w:space="0" w:color="auto"/>
        <w:right w:val="none" w:sz="0" w:space="0" w:color="auto"/>
      </w:divBdr>
      <w:divsChild>
        <w:div w:id="713192761">
          <w:marLeft w:val="0"/>
          <w:marRight w:val="0"/>
          <w:marTop w:val="0"/>
          <w:marBottom w:val="0"/>
          <w:divBdr>
            <w:top w:val="none" w:sz="0" w:space="0" w:color="auto"/>
            <w:left w:val="none" w:sz="0" w:space="0" w:color="auto"/>
            <w:bottom w:val="none" w:sz="0" w:space="0" w:color="auto"/>
            <w:right w:val="none" w:sz="0" w:space="0" w:color="auto"/>
          </w:divBdr>
          <w:divsChild>
            <w:div w:id="7131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807">
      <w:marLeft w:val="0"/>
      <w:marRight w:val="0"/>
      <w:marTop w:val="0"/>
      <w:marBottom w:val="0"/>
      <w:divBdr>
        <w:top w:val="none" w:sz="0" w:space="0" w:color="auto"/>
        <w:left w:val="none" w:sz="0" w:space="0" w:color="auto"/>
        <w:bottom w:val="none" w:sz="0" w:space="0" w:color="auto"/>
        <w:right w:val="none" w:sz="0" w:space="0" w:color="auto"/>
      </w:divBdr>
      <w:divsChild>
        <w:div w:id="713193601">
          <w:marLeft w:val="0"/>
          <w:marRight w:val="0"/>
          <w:marTop w:val="0"/>
          <w:marBottom w:val="0"/>
          <w:divBdr>
            <w:top w:val="none" w:sz="0" w:space="0" w:color="auto"/>
            <w:left w:val="none" w:sz="0" w:space="0" w:color="auto"/>
            <w:bottom w:val="none" w:sz="0" w:space="0" w:color="auto"/>
            <w:right w:val="none" w:sz="0" w:space="0" w:color="auto"/>
          </w:divBdr>
        </w:div>
      </w:divsChild>
    </w:div>
    <w:div w:id="713193809">
      <w:marLeft w:val="0"/>
      <w:marRight w:val="0"/>
      <w:marTop w:val="0"/>
      <w:marBottom w:val="0"/>
      <w:divBdr>
        <w:top w:val="none" w:sz="0" w:space="0" w:color="auto"/>
        <w:left w:val="none" w:sz="0" w:space="0" w:color="auto"/>
        <w:bottom w:val="none" w:sz="0" w:space="0" w:color="auto"/>
        <w:right w:val="none" w:sz="0" w:space="0" w:color="auto"/>
      </w:divBdr>
      <w:divsChild>
        <w:div w:id="713193187">
          <w:marLeft w:val="0"/>
          <w:marRight w:val="0"/>
          <w:marTop w:val="0"/>
          <w:marBottom w:val="0"/>
          <w:divBdr>
            <w:top w:val="none" w:sz="0" w:space="0" w:color="auto"/>
            <w:left w:val="none" w:sz="0" w:space="0" w:color="auto"/>
            <w:bottom w:val="none" w:sz="0" w:space="0" w:color="auto"/>
            <w:right w:val="none" w:sz="0" w:space="0" w:color="auto"/>
          </w:divBdr>
          <w:divsChild>
            <w:div w:id="713192673">
              <w:marLeft w:val="0"/>
              <w:marRight w:val="0"/>
              <w:marTop w:val="0"/>
              <w:marBottom w:val="0"/>
              <w:divBdr>
                <w:top w:val="none" w:sz="0" w:space="0" w:color="auto"/>
                <w:left w:val="none" w:sz="0" w:space="0" w:color="auto"/>
                <w:bottom w:val="none" w:sz="0" w:space="0" w:color="auto"/>
                <w:right w:val="none" w:sz="0" w:space="0" w:color="auto"/>
              </w:divBdr>
            </w:div>
            <w:div w:id="713192709">
              <w:marLeft w:val="0"/>
              <w:marRight w:val="0"/>
              <w:marTop w:val="0"/>
              <w:marBottom w:val="0"/>
              <w:divBdr>
                <w:top w:val="none" w:sz="0" w:space="0" w:color="auto"/>
                <w:left w:val="none" w:sz="0" w:space="0" w:color="auto"/>
                <w:bottom w:val="none" w:sz="0" w:space="0" w:color="auto"/>
                <w:right w:val="none" w:sz="0" w:space="0" w:color="auto"/>
              </w:divBdr>
            </w:div>
            <w:div w:id="713192837">
              <w:marLeft w:val="0"/>
              <w:marRight w:val="0"/>
              <w:marTop w:val="0"/>
              <w:marBottom w:val="0"/>
              <w:divBdr>
                <w:top w:val="none" w:sz="0" w:space="0" w:color="auto"/>
                <w:left w:val="none" w:sz="0" w:space="0" w:color="auto"/>
                <w:bottom w:val="none" w:sz="0" w:space="0" w:color="auto"/>
                <w:right w:val="none" w:sz="0" w:space="0" w:color="auto"/>
              </w:divBdr>
            </w:div>
            <w:div w:id="713193237">
              <w:marLeft w:val="0"/>
              <w:marRight w:val="0"/>
              <w:marTop w:val="0"/>
              <w:marBottom w:val="0"/>
              <w:divBdr>
                <w:top w:val="none" w:sz="0" w:space="0" w:color="auto"/>
                <w:left w:val="none" w:sz="0" w:space="0" w:color="auto"/>
                <w:bottom w:val="none" w:sz="0" w:space="0" w:color="auto"/>
                <w:right w:val="none" w:sz="0" w:space="0" w:color="auto"/>
              </w:divBdr>
            </w:div>
            <w:div w:id="713193864">
              <w:marLeft w:val="0"/>
              <w:marRight w:val="0"/>
              <w:marTop w:val="0"/>
              <w:marBottom w:val="0"/>
              <w:divBdr>
                <w:top w:val="none" w:sz="0" w:space="0" w:color="auto"/>
                <w:left w:val="none" w:sz="0" w:space="0" w:color="auto"/>
                <w:bottom w:val="none" w:sz="0" w:space="0" w:color="auto"/>
                <w:right w:val="none" w:sz="0" w:space="0" w:color="auto"/>
              </w:divBdr>
            </w:div>
            <w:div w:id="7131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812">
      <w:marLeft w:val="0"/>
      <w:marRight w:val="0"/>
      <w:marTop w:val="0"/>
      <w:marBottom w:val="0"/>
      <w:divBdr>
        <w:top w:val="none" w:sz="0" w:space="0" w:color="auto"/>
        <w:left w:val="none" w:sz="0" w:space="0" w:color="auto"/>
        <w:bottom w:val="none" w:sz="0" w:space="0" w:color="auto"/>
        <w:right w:val="none" w:sz="0" w:space="0" w:color="auto"/>
      </w:divBdr>
      <w:divsChild>
        <w:div w:id="713192621">
          <w:marLeft w:val="547"/>
          <w:marRight w:val="0"/>
          <w:marTop w:val="0"/>
          <w:marBottom w:val="0"/>
          <w:divBdr>
            <w:top w:val="none" w:sz="0" w:space="0" w:color="auto"/>
            <w:left w:val="none" w:sz="0" w:space="0" w:color="auto"/>
            <w:bottom w:val="none" w:sz="0" w:space="0" w:color="auto"/>
            <w:right w:val="none" w:sz="0" w:space="0" w:color="auto"/>
          </w:divBdr>
        </w:div>
        <w:div w:id="713192662">
          <w:marLeft w:val="547"/>
          <w:marRight w:val="0"/>
          <w:marTop w:val="0"/>
          <w:marBottom w:val="0"/>
          <w:divBdr>
            <w:top w:val="none" w:sz="0" w:space="0" w:color="auto"/>
            <w:left w:val="none" w:sz="0" w:space="0" w:color="auto"/>
            <w:bottom w:val="none" w:sz="0" w:space="0" w:color="auto"/>
            <w:right w:val="none" w:sz="0" w:space="0" w:color="auto"/>
          </w:divBdr>
        </w:div>
        <w:div w:id="713193221">
          <w:marLeft w:val="547"/>
          <w:marRight w:val="0"/>
          <w:marTop w:val="0"/>
          <w:marBottom w:val="0"/>
          <w:divBdr>
            <w:top w:val="none" w:sz="0" w:space="0" w:color="auto"/>
            <w:left w:val="none" w:sz="0" w:space="0" w:color="auto"/>
            <w:bottom w:val="none" w:sz="0" w:space="0" w:color="auto"/>
            <w:right w:val="none" w:sz="0" w:space="0" w:color="auto"/>
          </w:divBdr>
        </w:div>
        <w:div w:id="713193526">
          <w:marLeft w:val="547"/>
          <w:marRight w:val="0"/>
          <w:marTop w:val="0"/>
          <w:marBottom w:val="0"/>
          <w:divBdr>
            <w:top w:val="none" w:sz="0" w:space="0" w:color="auto"/>
            <w:left w:val="none" w:sz="0" w:space="0" w:color="auto"/>
            <w:bottom w:val="none" w:sz="0" w:space="0" w:color="auto"/>
            <w:right w:val="none" w:sz="0" w:space="0" w:color="auto"/>
          </w:divBdr>
        </w:div>
        <w:div w:id="713193817">
          <w:marLeft w:val="547"/>
          <w:marRight w:val="0"/>
          <w:marTop w:val="0"/>
          <w:marBottom w:val="0"/>
          <w:divBdr>
            <w:top w:val="none" w:sz="0" w:space="0" w:color="auto"/>
            <w:left w:val="none" w:sz="0" w:space="0" w:color="auto"/>
            <w:bottom w:val="none" w:sz="0" w:space="0" w:color="auto"/>
            <w:right w:val="none" w:sz="0" w:space="0" w:color="auto"/>
          </w:divBdr>
        </w:div>
        <w:div w:id="713193926">
          <w:marLeft w:val="547"/>
          <w:marRight w:val="0"/>
          <w:marTop w:val="0"/>
          <w:marBottom w:val="0"/>
          <w:divBdr>
            <w:top w:val="none" w:sz="0" w:space="0" w:color="auto"/>
            <w:left w:val="none" w:sz="0" w:space="0" w:color="auto"/>
            <w:bottom w:val="none" w:sz="0" w:space="0" w:color="auto"/>
            <w:right w:val="none" w:sz="0" w:space="0" w:color="auto"/>
          </w:divBdr>
        </w:div>
      </w:divsChild>
    </w:div>
    <w:div w:id="713193820">
      <w:marLeft w:val="0"/>
      <w:marRight w:val="0"/>
      <w:marTop w:val="0"/>
      <w:marBottom w:val="0"/>
      <w:divBdr>
        <w:top w:val="none" w:sz="0" w:space="0" w:color="auto"/>
        <w:left w:val="none" w:sz="0" w:space="0" w:color="auto"/>
        <w:bottom w:val="none" w:sz="0" w:space="0" w:color="auto"/>
        <w:right w:val="none" w:sz="0" w:space="0" w:color="auto"/>
      </w:divBdr>
    </w:div>
    <w:div w:id="713193821">
      <w:marLeft w:val="0"/>
      <w:marRight w:val="0"/>
      <w:marTop w:val="0"/>
      <w:marBottom w:val="0"/>
      <w:divBdr>
        <w:top w:val="none" w:sz="0" w:space="0" w:color="auto"/>
        <w:left w:val="none" w:sz="0" w:space="0" w:color="auto"/>
        <w:bottom w:val="none" w:sz="0" w:space="0" w:color="auto"/>
        <w:right w:val="none" w:sz="0" w:space="0" w:color="auto"/>
      </w:divBdr>
      <w:divsChild>
        <w:div w:id="713193467">
          <w:marLeft w:val="0"/>
          <w:marRight w:val="0"/>
          <w:marTop w:val="0"/>
          <w:marBottom w:val="0"/>
          <w:divBdr>
            <w:top w:val="none" w:sz="0" w:space="0" w:color="auto"/>
            <w:left w:val="none" w:sz="0" w:space="0" w:color="auto"/>
            <w:bottom w:val="none" w:sz="0" w:space="0" w:color="auto"/>
            <w:right w:val="none" w:sz="0" w:space="0" w:color="auto"/>
          </w:divBdr>
        </w:div>
      </w:divsChild>
    </w:div>
    <w:div w:id="713193838">
      <w:marLeft w:val="0"/>
      <w:marRight w:val="0"/>
      <w:marTop w:val="0"/>
      <w:marBottom w:val="0"/>
      <w:divBdr>
        <w:top w:val="none" w:sz="0" w:space="0" w:color="auto"/>
        <w:left w:val="none" w:sz="0" w:space="0" w:color="auto"/>
        <w:bottom w:val="none" w:sz="0" w:space="0" w:color="auto"/>
        <w:right w:val="none" w:sz="0" w:space="0" w:color="auto"/>
      </w:divBdr>
    </w:div>
    <w:div w:id="713193842">
      <w:marLeft w:val="0"/>
      <w:marRight w:val="0"/>
      <w:marTop w:val="0"/>
      <w:marBottom w:val="0"/>
      <w:divBdr>
        <w:top w:val="none" w:sz="0" w:space="0" w:color="auto"/>
        <w:left w:val="none" w:sz="0" w:space="0" w:color="auto"/>
        <w:bottom w:val="none" w:sz="0" w:space="0" w:color="auto"/>
        <w:right w:val="none" w:sz="0" w:space="0" w:color="auto"/>
      </w:divBdr>
      <w:divsChild>
        <w:div w:id="713193808">
          <w:marLeft w:val="0"/>
          <w:marRight w:val="0"/>
          <w:marTop w:val="0"/>
          <w:marBottom w:val="0"/>
          <w:divBdr>
            <w:top w:val="none" w:sz="0" w:space="0" w:color="auto"/>
            <w:left w:val="none" w:sz="0" w:space="0" w:color="auto"/>
            <w:bottom w:val="none" w:sz="0" w:space="0" w:color="auto"/>
            <w:right w:val="none" w:sz="0" w:space="0" w:color="auto"/>
          </w:divBdr>
          <w:divsChild>
            <w:div w:id="713192524">
              <w:marLeft w:val="0"/>
              <w:marRight w:val="0"/>
              <w:marTop w:val="0"/>
              <w:marBottom w:val="0"/>
              <w:divBdr>
                <w:top w:val="none" w:sz="0" w:space="0" w:color="auto"/>
                <w:left w:val="none" w:sz="0" w:space="0" w:color="auto"/>
                <w:bottom w:val="none" w:sz="0" w:space="0" w:color="auto"/>
                <w:right w:val="none" w:sz="0" w:space="0" w:color="auto"/>
              </w:divBdr>
            </w:div>
            <w:div w:id="713192905">
              <w:marLeft w:val="0"/>
              <w:marRight w:val="0"/>
              <w:marTop w:val="0"/>
              <w:marBottom w:val="0"/>
              <w:divBdr>
                <w:top w:val="none" w:sz="0" w:space="0" w:color="auto"/>
                <w:left w:val="none" w:sz="0" w:space="0" w:color="auto"/>
                <w:bottom w:val="none" w:sz="0" w:space="0" w:color="auto"/>
                <w:right w:val="none" w:sz="0" w:space="0" w:color="auto"/>
              </w:divBdr>
            </w:div>
            <w:div w:id="7131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843">
      <w:marLeft w:val="0"/>
      <w:marRight w:val="0"/>
      <w:marTop w:val="0"/>
      <w:marBottom w:val="0"/>
      <w:divBdr>
        <w:top w:val="none" w:sz="0" w:space="0" w:color="auto"/>
        <w:left w:val="none" w:sz="0" w:space="0" w:color="auto"/>
        <w:bottom w:val="none" w:sz="0" w:space="0" w:color="auto"/>
        <w:right w:val="none" w:sz="0" w:space="0" w:color="auto"/>
      </w:divBdr>
      <w:divsChild>
        <w:div w:id="713194059">
          <w:marLeft w:val="0"/>
          <w:marRight w:val="0"/>
          <w:marTop w:val="0"/>
          <w:marBottom w:val="0"/>
          <w:divBdr>
            <w:top w:val="none" w:sz="0" w:space="0" w:color="auto"/>
            <w:left w:val="none" w:sz="0" w:space="0" w:color="auto"/>
            <w:bottom w:val="none" w:sz="0" w:space="0" w:color="auto"/>
            <w:right w:val="none" w:sz="0" w:space="0" w:color="auto"/>
          </w:divBdr>
        </w:div>
      </w:divsChild>
    </w:div>
    <w:div w:id="713193850">
      <w:marLeft w:val="0"/>
      <w:marRight w:val="0"/>
      <w:marTop w:val="0"/>
      <w:marBottom w:val="0"/>
      <w:divBdr>
        <w:top w:val="none" w:sz="0" w:space="0" w:color="auto"/>
        <w:left w:val="none" w:sz="0" w:space="0" w:color="auto"/>
        <w:bottom w:val="none" w:sz="0" w:space="0" w:color="auto"/>
        <w:right w:val="none" w:sz="0" w:space="0" w:color="auto"/>
      </w:divBdr>
      <w:divsChild>
        <w:div w:id="713193286">
          <w:marLeft w:val="0"/>
          <w:marRight w:val="0"/>
          <w:marTop w:val="0"/>
          <w:marBottom w:val="0"/>
          <w:divBdr>
            <w:top w:val="none" w:sz="0" w:space="0" w:color="auto"/>
            <w:left w:val="none" w:sz="0" w:space="0" w:color="auto"/>
            <w:bottom w:val="none" w:sz="0" w:space="0" w:color="auto"/>
            <w:right w:val="none" w:sz="0" w:space="0" w:color="auto"/>
          </w:divBdr>
        </w:div>
      </w:divsChild>
    </w:div>
    <w:div w:id="713193858">
      <w:marLeft w:val="0"/>
      <w:marRight w:val="0"/>
      <w:marTop w:val="0"/>
      <w:marBottom w:val="0"/>
      <w:divBdr>
        <w:top w:val="none" w:sz="0" w:space="0" w:color="auto"/>
        <w:left w:val="none" w:sz="0" w:space="0" w:color="auto"/>
        <w:bottom w:val="none" w:sz="0" w:space="0" w:color="auto"/>
        <w:right w:val="none" w:sz="0" w:space="0" w:color="auto"/>
      </w:divBdr>
      <w:divsChild>
        <w:div w:id="713193960">
          <w:marLeft w:val="0"/>
          <w:marRight w:val="0"/>
          <w:marTop w:val="0"/>
          <w:marBottom w:val="0"/>
          <w:divBdr>
            <w:top w:val="none" w:sz="0" w:space="0" w:color="auto"/>
            <w:left w:val="none" w:sz="0" w:space="0" w:color="auto"/>
            <w:bottom w:val="none" w:sz="0" w:space="0" w:color="auto"/>
            <w:right w:val="none" w:sz="0" w:space="0" w:color="auto"/>
          </w:divBdr>
          <w:divsChild>
            <w:div w:id="713192888">
              <w:marLeft w:val="0"/>
              <w:marRight w:val="0"/>
              <w:marTop w:val="0"/>
              <w:marBottom w:val="0"/>
              <w:divBdr>
                <w:top w:val="none" w:sz="0" w:space="0" w:color="auto"/>
                <w:left w:val="none" w:sz="0" w:space="0" w:color="auto"/>
                <w:bottom w:val="none" w:sz="0" w:space="0" w:color="auto"/>
                <w:right w:val="none" w:sz="0" w:space="0" w:color="auto"/>
              </w:divBdr>
            </w:div>
            <w:div w:id="713192903">
              <w:marLeft w:val="0"/>
              <w:marRight w:val="0"/>
              <w:marTop w:val="0"/>
              <w:marBottom w:val="0"/>
              <w:divBdr>
                <w:top w:val="none" w:sz="0" w:space="0" w:color="auto"/>
                <w:left w:val="none" w:sz="0" w:space="0" w:color="auto"/>
                <w:bottom w:val="none" w:sz="0" w:space="0" w:color="auto"/>
                <w:right w:val="none" w:sz="0" w:space="0" w:color="auto"/>
              </w:divBdr>
            </w:div>
            <w:div w:id="713193036">
              <w:marLeft w:val="0"/>
              <w:marRight w:val="0"/>
              <w:marTop w:val="0"/>
              <w:marBottom w:val="0"/>
              <w:divBdr>
                <w:top w:val="none" w:sz="0" w:space="0" w:color="auto"/>
                <w:left w:val="none" w:sz="0" w:space="0" w:color="auto"/>
                <w:bottom w:val="none" w:sz="0" w:space="0" w:color="auto"/>
                <w:right w:val="none" w:sz="0" w:space="0" w:color="auto"/>
              </w:divBdr>
            </w:div>
            <w:div w:id="7131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861">
      <w:marLeft w:val="0"/>
      <w:marRight w:val="0"/>
      <w:marTop w:val="0"/>
      <w:marBottom w:val="0"/>
      <w:divBdr>
        <w:top w:val="none" w:sz="0" w:space="0" w:color="auto"/>
        <w:left w:val="none" w:sz="0" w:space="0" w:color="auto"/>
        <w:bottom w:val="none" w:sz="0" w:space="0" w:color="auto"/>
        <w:right w:val="none" w:sz="0" w:space="0" w:color="auto"/>
      </w:divBdr>
      <w:divsChild>
        <w:div w:id="713193051">
          <w:marLeft w:val="0"/>
          <w:marRight w:val="0"/>
          <w:marTop w:val="0"/>
          <w:marBottom w:val="0"/>
          <w:divBdr>
            <w:top w:val="none" w:sz="0" w:space="0" w:color="auto"/>
            <w:left w:val="none" w:sz="0" w:space="0" w:color="auto"/>
            <w:bottom w:val="none" w:sz="0" w:space="0" w:color="auto"/>
            <w:right w:val="none" w:sz="0" w:space="0" w:color="auto"/>
          </w:divBdr>
        </w:div>
      </w:divsChild>
    </w:div>
    <w:div w:id="713193870">
      <w:marLeft w:val="0"/>
      <w:marRight w:val="0"/>
      <w:marTop w:val="0"/>
      <w:marBottom w:val="0"/>
      <w:divBdr>
        <w:top w:val="none" w:sz="0" w:space="0" w:color="auto"/>
        <w:left w:val="none" w:sz="0" w:space="0" w:color="auto"/>
        <w:bottom w:val="none" w:sz="0" w:space="0" w:color="auto"/>
        <w:right w:val="none" w:sz="0" w:space="0" w:color="auto"/>
      </w:divBdr>
      <w:divsChild>
        <w:div w:id="713192939">
          <w:marLeft w:val="0"/>
          <w:marRight w:val="0"/>
          <w:marTop w:val="0"/>
          <w:marBottom w:val="0"/>
          <w:divBdr>
            <w:top w:val="none" w:sz="0" w:space="0" w:color="auto"/>
            <w:left w:val="none" w:sz="0" w:space="0" w:color="auto"/>
            <w:bottom w:val="none" w:sz="0" w:space="0" w:color="auto"/>
            <w:right w:val="none" w:sz="0" w:space="0" w:color="auto"/>
          </w:divBdr>
        </w:div>
      </w:divsChild>
    </w:div>
    <w:div w:id="713193877">
      <w:marLeft w:val="0"/>
      <w:marRight w:val="0"/>
      <w:marTop w:val="0"/>
      <w:marBottom w:val="0"/>
      <w:divBdr>
        <w:top w:val="none" w:sz="0" w:space="0" w:color="auto"/>
        <w:left w:val="none" w:sz="0" w:space="0" w:color="auto"/>
        <w:bottom w:val="none" w:sz="0" w:space="0" w:color="auto"/>
        <w:right w:val="none" w:sz="0" w:space="0" w:color="auto"/>
      </w:divBdr>
      <w:divsChild>
        <w:div w:id="713193181">
          <w:marLeft w:val="562"/>
          <w:marRight w:val="0"/>
          <w:marTop w:val="0"/>
          <w:marBottom w:val="0"/>
          <w:divBdr>
            <w:top w:val="none" w:sz="0" w:space="0" w:color="auto"/>
            <w:left w:val="none" w:sz="0" w:space="0" w:color="auto"/>
            <w:bottom w:val="none" w:sz="0" w:space="0" w:color="auto"/>
            <w:right w:val="none" w:sz="0" w:space="0" w:color="auto"/>
          </w:divBdr>
        </w:div>
        <w:div w:id="713193479">
          <w:marLeft w:val="562"/>
          <w:marRight w:val="0"/>
          <w:marTop w:val="0"/>
          <w:marBottom w:val="0"/>
          <w:divBdr>
            <w:top w:val="none" w:sz="0" w:space="0" w:color="auto"/>
            <w:left w:val="none" w:sz="0" w:space="0" w:color="auto"/>
            <w:bottom w:val="none" w:sz="0" w:space="0" w:color="auto"/>
            <w:right w:val="none" w:sz="0" w:space="0" w:color="auto"/>
          </w:divBdr>
        </w:div>
        <w:div w:id="713193966">
          <w:marLeft w:val="562"/>
          <w:marRight w:val="0"/>
          <w:marTop w:val="0"/>
          <w:marBottom w:val="0"/>
          <w:divBdr>
            <w:top w:val="none" w:sz="0" w:space="0" w:color="auto"/>
            <w:left w:val="none" w:sz="0" w:space="0" w:color="auto"/>
            <w:bottom w:val="none" w:sz="0" w:space="0" w:color="auto"/>
            <w:right w:val="none" w:sz="0" w:space="0" w:color="auto"/>
          </w:divBdr>
        </w:div>
        <w:div w:id="713194180">
          <w:marLeft w:val="1138"/>
          <w:marRight w:val="0"/>
          <w:marTop w:val="0"/>
          <w:marBottom w:val="0"/>
          <w:divBdr>
            <w:top w:val="none" w:sz="0" w:space="0" w:color="auto"/>
            <w:left w:val="none" w:sz="0" w:space="0" w:color="auto"/>
            <w:bottom w:val="none" w:sz="0" w:space="0" w:color="auto"/>
            <w:right w:val="none" w:sz="0" w:space="0" w:color="auto"/>
          </w:divBdr>
        </w:div>
      </w:divsChild>
    </w:div>
    <w:div w:id="713193879">
      <w:marLeft w:val="0"/>
      <w:marRight w:val="0"/>
      <w:marTop w:val="0"/>
      <w:marBottom w:val="0"/>
      <w:divBdr>
        <w:top w:val="none" w:sz="0" w:space="0" w:color="auto"/>
        <w:left w:val="none" w:sz="0" w:space="0" w:color="auto"/>
        <w:bottom w:val="none" w:sz="0" w:space="0" w:color="auto"/>
        <w:right w:val="none" w:sz="0" w:space="0" w:color="auto"/>
      </w:divBdr>
      <w:divsChild>
        <w:div w:id="713193129">
          <w:marLeft w:val="547"/>
          <w:marRight w:val="0"/>
          <w:marTop w:val="96"/>
          <w:marBottom w:val="0"/>
          <w:divBdr>
            <w:top w:val="none" w:sz="0" w:space="0" w:color="auto"/>
            <w:left w:val="none" w:sz="0" w:space="0" w:color="auto"/>
            <w:bottom w:val="none" w:sz="0" w:space="0" w:color="auto"/>
            <w:right w:val="none" w:sz="0" w:space="0" w:color="auto"/>
          </w:divBdr>
        </w:div>
        <w:div w:id="713193405">
          <w:marLeft w:val="547"/>
          <w:marRight w:val="0"/>
          <w:marTop w:val="96"/>
          <w:marBottom w:val="0"/>
          <w:divBdr>
            <w:top w:val="none" w:sz="0" w:space="0" w:color="auto"/>
            <w:left w:val="none" w:sz="0" w:space="0" w:color="auto"/>
            <w:bottom w:val="none" w:sz="0" w:space="0" w:color="auto"/>
            <w:right w:val="none" w:sz="0" w:space="0" w:color="auto"/>
          </w:divBdr>
        </w:div>
        <w:div w:id="713193414">
          <w:marLeft w:val="547"/>
          <w:marRight w:val="0"/>
          <w:marTop w:val="96"/>
          <w:marBottom w:val="0"/>
          <w:divBdr>
            <w:top w:val="none" w:sz="0" w:space="0" w:color="auto"/>
            <w:left w:val="none" w:sz="0" w:space="0" w:color="auto"/>
            <w:bottom w:val="none" w:sz="0" w:space="0" w:color="auto"/>
            <w:right w:val="none" w:sz="0" w:space="0" w:color="auto"/>
          </w:divBdr>
        </w:div>
        <w:div w:id="713193691">
          <w:marLeft w:val="547"/>
          <w:marRight w:val="0"/>
          <w:marTop w:val="96"/>
          <w:marBottom w:val="0"/>
          <w:divBdr>
            <w:top w:val="none" w:sz="0" w:space="0" w:color="auto"/>
            <w:left w:val="none" w:sz="0" w:space="0" w:color="auto"/>
            <w:bottom w:val="none" w:sz="0" w:space="0" w:color="auto"/>
            <w:right w:val="none" w:sz="0" w:space="0" w:color="auto"/>
          </w:divBdr>
        </w:div>
        <w:div w:id="713193818">
          <w:marLeft w:val="547"/>
          <w:marRight w:val="0"/>
          <w:marTop w:val="96"/>
          <w:marBottom w:val="0"/>
          <w:divBdr>
            <w:top w:val="none" w:sz="0" w:space="0" w:color="auto"/>
            <w:left w:val="none" w:sz="0" w:space="0" w:color="auto"/>
            <w:bottom w:val="none" w:sz="0" w:space="0" w:color="auto"/>
            <w:right w:val="none" w:sz="0" w:space="0" w:color="auto"/>
          </w:divBdr>
        </w:div>
        <w:div w:id="713193891">
          <w:marLeft w:val="547"/>
          <w:marRight w:val="0"/>
          <w:marTop w:val="96"/>
          <w:marBottom w:val="0"/>
          <w:divBdr>
            <w:top w:val="none" w:sz="0" w:space="0" w:color="auto"/>
            <w:left w:val="none" w:sz="0" w:space="0" w:color="auto"/>
            <w:bottom w:val="none" w:sz="0" w:space="0" w:color="auto"/>
            <w:right w:val="none" w:sz="0" w:space="0" w:color="auto"/>
          </w:divBdr>
        </w:div>
      </w:divsChild>
    </w:div>
    <w:div w:id="713193880">
      <w:marLeft w:val="0"/>
      <w:marRight w:val="0"/>
      <w:marTop w:val="0"/>
      <w:marBottom w:val="0"/>
      <w:divBdr>
        <w:top w:val="none" w:sz="0" w:space="0" w:color="auto"/>
        <w:left w:val="none" w:sz="0" w:space="0" w:color="auto"/>
        <w:bottom w:val="none" w:sz="0" w:space="0" w:color="auto"/>
        <w:right w:val="none" w:sz="0" w:space="0" w:color="auto"/>
      </w:divBdr>
    </w:div>
    <w:div w:id="713193881">
      <w:marLeft w:val="0"/>
      <w:marRight w:val="0"/>
      <w:marTop w:val="0"/>
      <w:marBottom w:val="0"/>
      <w:divBdr>
        <w:top w:val="none" w:sz="0" w:space="0" w:color="auto"/>
        <w:left w:val="none" w:sz="0" w:space="0" w:color="auto"/>
        <w:bottom w:val="none" w:sz="0" w:space="0" w:color="auto"/>
        <w:right w:val="none" w:sz="0" w:space="0" w:color="auto"/>
      </w:divBdr>
      <w:divsChild>
        <w:div w:id="713194182">
          <w:marLeft w:val="0"/>
          <w:marRight w:val="0"/>
          <w:marTop w:val="0"/>
          <w:marBottom w:val="0"/>
          <w:divBdr>
            <w:top w:val="none" w:sz="0" w:space="0" w:color="auto"/>
            <w:left w:val="none" w:sz="0" w:space="0" w:color="auto"/>
            <w:bottom w:val="none" w:sz="0" w:space="0" w:color="auto"/>
            <w:right w:val="none" w:sz="0" w:space="0" w:color="auto"/>
          </w:divBdr>
        </w:div>
      </w:divsChild>
    </w:div>
    <w:div w:id="713193882">
      <w:marLeft w:val="0"/>
      <w:marRight w:val="0"/>
      <w:marTop w:val="0"/>
      <w:marBottom w:val="0"/>
      <w:divBdr>
        <w:top w:val="none" w:sz="0" w:space="0" w:color="auto"/>
        <w:left w:val="none" w:sz="0" w:space="0" w:color="auto"/>
        <w:bottom w:val="none" w:sz="0" w:space="0" w:color="auto"/>
        <w:right w:val="none" w:sz="0" w:space="0" w:color="auto"/>
      </w:divBdr>
    </w:div>
    <w:div w:id="713193883">
      <w:marLeft w:val="0"/>
      <w:marRight w:val="0"/>
      <w:marTop w:val="0"/>
      <w:marBottom w:val="0"/>
      <w:divBdr>
        <w:top w:val="none" w:sz="0" w:space="0" w:color="auto"/>
        <w:left w:val="none" w:sz="0" w:space="0" w:color="auto"/>
        <w:bottom w:val="none" w:sz="0" w:space="0" w:color="auto"/>
        <w:right w:val="none" w:sz="0" w:space="0" w:color="auto"/>
      </w:divBdr>
      <w:divsChild>
        <w:div w:id="713193955">
          <w:marLeft w:val="0"/>
          <w:marRight w:val="0"/>
          <w:marTop w:val="0"/>
          <w:marBottom w:val="0"/>
          <w:divBdr>
            <w:top w:val="none" w:sz="0" w:space="0" w:color="auto"/>
            <w:left w:val="none" w:sz="0" w:space="0" w:color="auto"/>
            <w:bottom w:val="none" w:sz="0" w:space="0" w:color="auto"/>
            <w:right w:val="none" w:sz="0" w:space="0" w:color="auto"/>
          </w:divBdr>
        </w:div>
      </w:divsChild>
    </w:div>
    <w:div w:id="713193884">
      <w:marLeft w:val="0"/>
      <w:marRight w:val="0"/>
      <w:marTop w:val="0"/>
      <w:marBottom w:val="0"/>
      <w:divBdr>
        <w:top w:val="none" w:sz="0" w:space="0" w:color="auto"/>
        <w:left w:val="none" w:sz="0" w:space="0" w:color="auto"/>
        <w:bottom w:val="none" w:sz="0" w:space="0" w:color="auto"/>
        <w:right w:val="none" w:sz="0" w:space="0" w:color="auto"/>
      </w:divBdr>
      <w:divsChild>
        <w:div w:id="713193922">
          <w:marLeft w:val="0"/>
          <w:marRight w:val="0"/>
          <w:marTop w:val="0"/>
          <w:marBottom w:val="0"/>
          <w:divBdr>
            <w:top w:val="none" w:sz="0" w:space="0" w:color="auto"/>
            <w:left w:val="none" w:sz="0" w:space="0" w:color="auto"/>
            <w:bottom w:val="none" w:sz="0" w:space="0" w:color="auto"/>
            <w:right w:val="none" w:sz="0" w:space="0" w:color="auto"/>
          </w:divBdr>
        </w:div>
      </w:divsChild>
    </w:div>
    <w:div w:id="713193885">
      <w:marLeft w:val="0"/>
      <w:marRight w:val="0"/>
      <w:marTop w:val="0"/>
      <w:marBottom w:val="0"/>
      <w:divBdr>
        <w:top w:val="none" w:sz="0" w:space="0" w:color="auto"/>
        <w:left w:val="none" w:sz="0" w:space="0" w:color="auto"/>
        <w:bottom w:val="none" w:sz="0" w:space="0" w:color="auto"/>
        <w:right w:val="none" w:sz="0" w:space="0" w:color="auto"/>
      </w:divBdr>
      <w:divsChild>
        <w:div w:id="713194235">
          <w:marLeft w:val="0"/>
          <w:marRight w:val="0"/>
          <w:marTop w:val="0"/>
          <w:marBottom w:val="0"/>
          <w:divBdr>
            <w:top w:val="none" w:sz="0" w:space="0" w:color="auto"/>
            <w:left w:val="none" w:sz="0" w:space="0" w:color="auto"/>
            <w:bottom w:val="none" w:sz="0" w:space="0" w:color="auto"/>
            <w:right w:val="none" w:sz="0" w:space="0" w:color="auto"/>
          </w:divBdr>
          <w:divsChild>
            <w:div w:id="713192699">
              <w:marLeft w:val="0"/>
              <w:marRight w:val="0"/>
              <w:marTop w:val="0"/>
              <w:marBottom w:val="0"/>
              <w:divBdr>
                <w:top w:val="none" w:sz="0" w:space="0" w:color="auto"/>
                <w:left w:val="none" w:sz="0" w:space="0" w:color="auto"/>
                <w:bottom w:val="none" w:sz="0" w:space="0" w:color="auto"/>
                <w:right w:val="none" w:sz="0" w:space="0" w:color="auto"/>
              </w:divBdr>
            </w:div>
            <w:div w:id="713192865">
              <w:marLeft w:val="0"/>
              <w:marRight w:val="0"/>
              <w:marTop w:val="0"/>
              <w:marBottom w:val="0"/>
              <w:divBdr>
                <w:top w:val="none" w:sz="0" w:space="0" w:color="auto"/>
                <w:left w:val="none" w:sz="0" w:space="0" w:color="auto"/>
                <w:bottom w:val="none" w:sz="0" w:space="0" w:color="auto"/>
                <w:right w:val="none" w:sz="0" w:space="0" w:color="auto"/>
              </w:divBdr>
            </w:div>
            <w:div w:id="713194017">
              <w:marLeft w:val="0"/>
              <w:marRight w:val="0"/>
              <w:marTop w:val="0"/>
              <w:marBottom w:val="0"/>
              <w:divBdr>
                <w:top w:val="none" w:sz="0" w:space="0" w:color="auto"/>
                <w:left w:val="none" w:sz="0" w:space="0" w:color="auto"/>
                <w:bottom w:val="none" w:sz="0" w:space="0" w:color="auto"/>
                <w:right w:val="none" w:sz="0" w:space="0" w:color="auto"/>
              </w:divBdr>
            </w:div>
            <w:div w:id="713194060">
              <w:marLeft w:val="0"/>
              <w:marRight w:val="0"/>
              <w:marTop w:val="0"/>
              <w:marBottom w:val="0"/>
              <w:divBdr>
                <w:top w:val="none" w:sz="0" w:space="0" w:color="auto"/>
                <w:left w:val="none" w:sz="0" w:space="0" w:color="auto"/>
                <w:bottom w:val="none" w:sz="0" w:space="0" w:color="auto"/>
                <w:right w:val="none" w:sz="0" w:space="0" w:color="auto"/>
              </w:divBdr>
            </w:div>
            <w:div w:id="713194174">
              <w:marLeft w:val="0"/>
              <w:marRight w:val="0"/>
              <w:marTop w:val="0"/>
              <w:marBottom w:val="0"/>
              <w:divBdr>
                <w:top w:val="none" w:sz="0" w:space="0" w:color="auto"/>
                <w:left w:val="none" w:sz="0" w:space="0" w:color="auto"/>
                <w:bottom w:val="none" w:sz="0" w:space="0" w:color="auto"/>
                <w:right w:val="none" w:sz="0" w:space="0" w:color="auto"/>
              </w:divBdr>
            </w:div>
            <w:div w:id="71319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886">
      <w:marLeft w:val="0"/>
      <w:marRight w:val="0"/>
      <w:marTop w:val="0"/>
      <w:marBottom w:val="0"/>
      <w:divBdr>
        <w:top w:val="none" w:sz="0" w:space="0" w:color="auto"/>
        <w:left w:val="none" w:sz="0" w:space="0" w:color="auto"/>
        <w:bottom w:val="none" w:sz="0" w:space="0" w:color="auto"/>
        <w:right w:val="none" w:sz="0" w:space="0" w:color="auto"/>
      </w:divBdr>
      <w:divsChild>
        <w:div w:id="713192583">
          <w:marLeft w:val="547"/>
          <w:marRight w:val="0"/>
          <w:marTop w:val="120"/>
          <w:marBottom w:val="120"/>
          <w:divBdr>
            <w:top w:val="none" w:sz="0" w:space="0" w:color="auto"/>
            <w:left w:val="none" w:sz="0" w:space="0" w:color="auto"/>
            <w:bottom w:val="none" w:sz="0" w:space="0" w:color="auto"/>
            <w:right w:val="none" w:sz="0" w:space="0" w:color="auto"/>
          </w:divBdr>
        </w:div>
        <w:div w:id="713192783">
          <w:marLeft w:val="547"/>
          <w:marRight w:val="0"/>
          <w:marTop w:val="120"/>
          <w:marBottom w:val="120"/>
          <w:divBdr>
            <w:top w:val="none" w:sz="0" w:space="0" w:color="auto"/>
            <w:left w:val="none" w:sz="0" w:space="0" w:color="auto"/>
            <w:bottom w:val="none" w:sz="0" w:space="0" w:color="auto"/>
            <w:right w:val="none" w:sz="0" w:space="0" w:color="auto"/>
          </w:divBdr>
        </w:div>
        <w:div w:id="713193291">
          <w:marLeft w:val="547"/>
          <w:marRight w:val="0"/>
          <w:marTop w:val="120"/>
          <w:marBottom w:val="120"/>
          <w:divBdr>
            <w:top w:val="none" w:sz="0" w:space="0" w:color="auto"/>
            <w:left w:val="none" w:sz="0" w:space="0" w:color="auto"/>
            <w:bottom w:val="none" w:sz="0" w:space="0" w:color="auto"/>
            <w:right w:val="none" w:sz="0" w:space="0" w:color="auto"/>
          </w:divBdr>
        </w:div>
      </w:divsChild>
    </w:div>
    <w:div w:id="713193892">
      <w:marLeft w:val="0"/>
      <w:marRight w:val="0"/>
      <w:marTop w:val="0"/>
      <w:marBottom w:val="0"/>
      <w:divBdr>
        <w:top w:val="none" w:sz="0" w:space="0" w:color="auto"/>
        <w:left w:val="none" w:sz="0" w:space="0" w:color="auto"/>
        <w:bottom w:val="none" w:sz="0" w:space="0" w:color="auto"/>
        <w:right w:val="none" w:sz="0" w:space="0" w:color="auto"/>
      </w:divBdr>
      <w:divsChild>
        <w:div w:id="713193961">
          <w:marLeft w:val="0"/>
          <w:marRight w:val="0"/>
          <w:marTop w:val="0"/>
          <w:marBottom w:val="0"/>
          <w:divBdr>
            <w:top w:val="none" w:sz="0" w:space="0" w:color="auto"/>
            <w:left w:val="none" w:sz="0" w:space="0" w:color="auto"/>
            <w:bottom w:val="none" w:sz="0" w:space="0" w:color="auto"/>
            <w:right w:val="none" w:sz="0" w:space="0" w:color="auto"/>
          </w:divBdr>
        </w:div>
      </w:divsChild>
    </w:div>
    <w:div w:id="713193893">
      <w:marLeft w:val="0"/>
      <w:marRight w:val="0"/>
      <w:marTop w:val="0"/>
      <w:marBottom w:val="0"/>
      <w:divBdr>
        <w:top w:val="none" w:sz="0" w:space="0" w:color="auto"/>
        <w:left w:val="none" w:sz="0" w:space="0" w:color="auto"/>
        <w:bottom w:val="none" w:sz="0" w:space="0" w:color="auto"/>
        <w:right w:val="none" w:sz="0" w:space="0" w:color="auto"/>
      </w:divBdr>
      <w:divsChild>
        <w:div w:id="713194280">
          <w:marLeft w:val="0"/>
          <w:marRight w:val="0"/>
          <w:marTop w:val="0"/>
          <w:marBottom w:val="0"/>
          <w:divBdr>
            <w:top w:val="none" w:sz="0" w:space="0" w:color="auto"/>
            <w:left w:val="none" w:sz="0" w:space="0" w:color="auto"/>
            <w:bottom w:val="none" w:sz="0" w:space="0" w:color="auto"/>
            <w:right w:val="none" w:sz="0" w:space="0" w:color="auto"/>
          </w:divBdr>
        </w:div>
      </w:divsChild>
    </w:div>
    <w:div w:id="713193896">
      <w:marLeft w:val="0"/>
      <w:marRight w:val="0"/>
      <w:marTop w:val="0"/>
      <w:marBottom w:val="0"/>
      <w:divBdr>
        <w:top w:val="none" w:sz="0" w:space="0" w:color="auto"/>
        <w:left w:val="none" w:sz="0" w:space="0" w:color="auto"/>
        <w:bottom w:val="none" w:sz="0" w:space="0" w:color="auto"/>
        <w:right w:val="none" w:sz="0" w:space="0" w:color="auto"/>
      </w:divBdr>
      <w:divsChild>
        <w:div w:id="713193484">
          <w:marLeft w:val="0"/>
          <w:marRight w:val="0"/>
          <w:marTop w:val="0"/>
          <w:marBottom w:val="0"/>
          <w:divBdr>
            <w:top w:val="none" w:sz="0" w:space="0" w:color="auto"/>
            <w:left w:val="none" w:sz="0" w:space="0" w:color="auto"/>
            <w:bottom w:val="none" w:sz="0" w:space="0" w:color="auto"/>
            <w:right w:val="none" w:sz="0" w:space="0" w:color="auto"/>
          </w:divBdr>
        </w:div>
      </w:divsChild>
    </w:div>
    <w:div w:id="713193898">
      <w:marLeft w:val="0"/>
      <w:marRight w:val="0"/>
      <w:marTop w:val="0"/>
      <w:marBottom w:val="0"/>
      <w:divBdr>
        <w:top w:val="none" w:sz="0" w:space="0" w:color="auto"/>
        <w:left w:val="none" w:sz="0" w:space="0" w:color="auto"/>
        <w:bottom w:val="none" w:sz="0" w:space="0" w:color="auto"/>
        <w:right w:val="none" w:sz="0" w:space="0" w:color="auto"/>
      </w:divBdr>
      <w:divsChild>
        <w:div w:id="713193004">
          <w:marLeft w:val="547"/>
          <w:marRight w:val="0"/>
          <w:marTop w:val="134"/>
          <w:marBottom w:val="0"/>
          <w:divBdr>
            <w:top w:val="none" w:sz="0" w:space="0" w:color="auto"/>
            <w:left w:val="none" w:sz="0" w:space="0" w:color="auto"/>
            <w:bottom w:val="none" w:sz="0" w:space="0" w:color="auto"/>
            <w:right w:val="none" w:sz="0" w:space="0" w:color="auto"/>
          </w:divBdr>
        </w:div>
        <w:div w:id="713193209">
          <w:marLeft w:val="1166"/>
          <w:marRight w:val="0"/>
          <w:marTop w:val="134"/>
          <w:marBottom w:val="0"/>
          <w:divBdr>
            <w:top w:val="none" w:sz="0" w:space="0" w:color="auto"/>
            <w:left w:val="none" w:sz="0" w:space="0" w:color="auto"/>
            <w:bottom w:val="none" w:sz="0" w:space="0" w:color="auto"/>
            <w:right w:val="none" w:sz="0" w:space="0" w:color="auto"/>
          </w:divBdr>
        </w:div>
        <w:div w:id="713193321">
          <w:marLeft w:val="547"/>
          <w:marRight w:val="0"/>
          <w:marTop w:val="134"/>
          <w:marBottom w:val="0"/>
          <w:divBdr>
            <w:top w:val="none" w:sz="0" w:space="0" w:color="auto"/>
            <w:left w:val="none" w:sz="0" w:space="0" w:color="auto"/>
            <w:bottom w:val="none" w:sz="0" w:space="0" w:color="auto"/>
            <w:right w:val="none" w:sz="0" w:space="0" w:color="auto"/>
          </w:divBdr>
        </w:div>
        <w:div w:id="713193899">
          <w:marLeft w:val="1166"/>
          <w:marRight w:val="0"/>
          <w:marTop w:val="134"/>
          <w:marBottom w:val="0"/>
          <w:divBdr>
            <w:top w:val="none" w:sz="0" w:space="0" w:color="auto"/>
            <w:left w:val="none" w:sz="0" w:space="0" w:color="auto"/>
            <w:bottom w:val="none" w:sz="0" w:space="0" w:color="auto"/>
            <w:right w:val="none" w:sz="0" w:space="0" w:color="auto"/>
          </w:divBdr>
        </w:div>
      </w:divsChild>
    </w:div>
    <w:div w:id="713193901">
      <w:marLeft w:val="0"/>
      <w:marRight w:val="0"/>
      <w:marTop w:val="0"/>
      <w:marBottom w:val="0"/>
      <w:divBdr>
        <w:top w:val="none" w:sz="0" w:space="0" w:color="auto"/>
        <w:left w:val="none" w:sz="0" w:space="0" w:color="auto"/>
        <w:bottom w:val="none" w:sz="0" w:space="0" w:color="auto"/>
        <w:right w:val="none" w:sz="0" w:space="0" w:color="auto"/>
      </w:divBdr>
      <w:divsChild>
        <w:div w:id="713193797">
          <w:marLeft w:val="0"/>
          <w:marRight w:val="0"/>
          <w:marTop w:val="0"/>
          <w:marBottom w:val="0"/>
          <w:divBdr>
            <w:top w:val="none" w:sz="0" w:space="0" w:color="auto"/>
            <w:left w:val="none" w:sz="0" w:space="0" w:color="auto"/>
            <w:bottom w:val="none" w:sz="0" w:space="0" w:color="auto"/>
            <w:right w:val="none" w:sz="0" w:space="0" w:color="auto"/>
          </w:divBdr>
        </w:div>
      </w:divsChild>
    </w:div>
    <w:div w:id="713193908">
      <w:marLeft w:val="0"/>
      <w:marRight w:val="0"/>
      <w:marTop w:val="0"/>
      <w:marBottom w:val="0"/>
      <w:divBdr>
        <w:top w:val="none" w:sz="0" w:space="0" w:color="auto"/>
        <w:left w:val="none" w:sz="0" w:space="0" w:color="auto"/>
        <w:bottom w:val="none" w:sz="0" w:space="0" w:color="auto"/>
        <w:right w:val="none" w:sz="0" w:space="0" w:color="auto"/>
      </w:divBdr>
      <w:divsChild>
        <w:div w:id="713192609">
          <w:marLeft w:val="0"/>
          <w:marRight w:val="0"/>
          <w:marTop w:val="0"/>
          <w:marBottom w:val="0"/>
          <w:divBdr>
            <w:top w:val="none" w:sz="0" w:space="0" w:color="auto"/>
            <w:left w:val="none" w:sz="0" w:space="0" w:color="auto"/>
            <w:bottom w:val="none" w:sz="0" w:space="0" w:color="auto"/>
            <w:right w:val="none" w:sz="0" w:space="0" w:color="auto"/>
          </w:divBdr>
          <w:divsChild>
            <w:div w:id="713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14">
      <w:marLeft w:val="0"/>
      <w:marRight w:val="0"/>
      <w:marTop w:val="0"/>
      <w:marBottom w:val="0"/>
      <w:divBdr>
        <w:top w:val="none" w:sz="0" w:space="0" w:color="auto"/>
        <w:left w:val="none" w:sz="0" w:space="0" w:color="auto"/>
        <w:bottom w:val="none" w:sz="0" w:space="0" w:color="auto"/>
        <w:right w:val="none" w:sz="0" w:space="0" w:color="auto"/>
      </w:divBdr>
      <w:divsChild>
        <w:div w:id="713194283">
          <w:marLeft w:val="0"/>
          <w:marRight w:val="0"/>
          <w:marTop w:val="0"/>
          <w:marBottom w:val="0"/>
          <w:divBdr>
            <w:top w:val="none" w:sz="0" w:space="0" w:color="auto"/>
            <w:left w:val="none" w:sz="0" w:space="0" w:color="auto"/>
            <w:bottom w:val="none" w:sz="0" w:space="0" w:color="auto"/>
            <w:right w:val="none" w:sz="0" w:space="0" w:color="auto"/>
          </w:divBdr>
        </w:div>
      </w:divsChild>
    </w:div>
    <w:div w:id="713193920">
      <w:marLeft w:val="0"/>
      <w:marRight w:val="0"/>
      <w:marTop w:val="0"/>
      <w:marBottom w:val="0"/>
      <w:divBdr>
        <w:top w:val="none" w:sz="0" w:space="0" w:color="auto"/>
        <w:left w:val="none" w:sz="0" w:space="0" w:color="auto"/>
        <w:bottom w:val="none" w:sz="0" w:space="0" w:color="auto"/>
        <w:right w:val="none" w:sz="0" w:space="0" w:color="auto"/>
      </w:divBdr>
      <w:divsChild>
        <w:div w:id="713193267">
          <w:marLeft w:val="0"/>
          <w:marRight w:val="0"/>
          <w:marTop w:val="0"/>
          <w:marBottom w:val="0"/>
          <w:divBdr>
            <w:top w:val="none" w:sz="0" w:space="0" w:color="auto"/>
            <w:left w:val="none" w:sz="0" w:space="0" w:color="auto"/>
            <w:bottom w:val="none" w:sz="0" w:space="0" w:color="auto"/>
            <w:right w:val="none" w:sz="0" w:space="0" w:color="auto"/>
          </w:divBdr>
        </w:div>
      </w:divsChild>
    </w:div>
    <w:div w:id="713193925">
      <w:marLeft w:val="0"/>
      <w:marRight w:val="0"/>
      <w:marTop w:val="0"/>
      <w:marBottom w:val="0"/>
      <w:divBdr>
        <w:top w:val="none" w:sz="0" w:space="0" w:color="auto"/>
        <w:left w:val="none" w:sz="0" w:space="0" w:color="auto"/>
        <w:bottom w:val="none" w:sz="0" w:space="0" w:color="auto"/>
        <w:right w:val="none" w:sz="0" w:space="0" w:color="auto"/>
      </w:divBdr>
      <w:divsChild>
        <w:div w:id="713194125">
          <w:marLeft w:val="0"/>
          <w:marRight w:val="0"/>
          <w:marTop w:val="0"/>
          <w:marBottom w:val="0"/>
          <w:divBdr>
            <w:top w:val="none" w:sz="0" w:space="0" w:color="auto"/>
            <w:left w:val="none" w:sz="0" w:space="0" w:color="auto"/>
            <w:bottom w:val="none" w:sz="0" w:space="0" w:color="auto"/>
            <w:right w:val="none" w:sz="0" w:space="0" w:color="auto"/>
          </w:divBdr>
        </w:div>
      </w:divsChild>
    </w:div>
    <w:div w:id="713193929">
      <w:marLeft w:val="0"/>
      <w:marRight w:val="0"/>
      <w:marTop w:val="0"/>
      <w:marBottom w:val="0"/>
      <w:divBdr>
        <w:top w:val="none" w:sz="0" w:space="0" w:color="auto"/>
        <w:left w:val="none" w:sz="0" w:space="0" w:color="auto"/>
        <w:bottom w:val="none" w:sz="0" w:space="0" w:color="auto"/>
        <w:right w:val="none" w:sz="0" w:space="0" w:color="auto"/>
      </w:divBdr>
      <w:divsChild>
        <w:div w:id="713193494">
          <w:marLeft w:val="547"/>
          <w:marRight w:val="0"/>
          <w:marTop w:val="0"/>
          <w:marBottom w:val="0"/>
          <w:divBdr>
            <w:top w:val="none" w:sz="0" w:space="0" w:color="auto"/>
            <w:left w:val="none" w:sz="0" w:space="0" w:color="auto"/>
            <w:bottom w:val="none" w:sz="0" w:space="0" w:color="auto"/>
            <w:right w:val="none" w:sz="0" w:space="0" w:color="auto"/>
          </w:divBdr>
        </w:div>
        <w:div w:id="713193609">
          <w:marLeft w:val="547"/>
          <w:marRight w:val="0"/>
          <w:marTop w:val="0"/>
          <w:marBottom w:val="0"/>
          <w:divBdr>
            <w:top w:val="none" w:sz="0" w:space="0" w:color="auto"/>
            <w:left w:val="none" w:sz="0" w:space="0" w:color="auto"/>
            <w:bottom w:val="none" w:sz="0" w:space="0" w:color="auto"/>
            <w:right w:val="none" w:sz="0" w:space="0" w:color="auto"/>
          </w:divBdr>
        </w:div>
        <w:div w:id="713193630">
          <w:marLeft w:val="547"/>
          <w:marRight w:val="0"/>
          <w:marTop w:val="0"/>
          <w:marBottom w:val="0"/>
          <w:divBdr>
            <w:top w:val="none" w:sz="0" w:space="0" w:color="auto"/>
            <w:left w:val="none" w:sz="0" w:space="0" w:color="auto"/>
            <w:bottom w:val="none" w:sz="0" w:space="0" w:color="auto"/>
            <w:right w:val="none" w:sz="0" w:space="0" w:color="auto"/>
          </w:divBdr>
        </w:div>
        <w:div w:id="713194115">
          <w:marLeft w:val="547"/>
          <w:marRight w:val="0"/>
          <w:marTop w:val="0"/>
          <w:marBottom w:val="0"/>
          <w:divBdr>
            <w:top w:val="none" w:sz="0" w:space="0" w:color="auto"/>
            <w:left w:val="none" w:sz="0" w:space="0" w:color="auto"/>
            <w:bottom w:val="none" w:sz="0" w:space="0" w:color="auto"/>
            <w:right w:val="none" w:sz="0" w:space="0" w:color="auto"/>
          </w:divBdr>
        </w:div>
      </w:divsChild>
    </w:div>
    <w:div w:id="713193930">
      <w:marLeft w:val="0"/>
      <w:marRight w:val="0"/>
      <w:marTop w:val="0"/>
      <w:marBottom w:val="0"/>
      <w:divBdr>
        <w:top w:val="none" w:sz="0" w:space="0" w:color="auto"/>
        <w:left w:val="none" w:sz="0" w:space="0" w:color="auto"/>
        <w:bottom w:val="none" w:sz="0" w:space="0" w:color="auto"/>
        <w:right w:val="none" w:sz="0" w:space="0" w:color="auto"/>
      </w:divBdr>
      <w:divsChild>
        <w:div w:id="713194321">
          <w:marLeft w:val="0"/>
          <w:marRight w:val="0"/>
          <w:marTop w:val="0"/>
          <w:marBottom w:val="0"/>
          <w:divBdr>
            <w:top w:val="none" w:sz="0" w:space="0" w:color="auto"/>
            <w:left w:val="none" w:sz="0" w:space="0" w:color="auto"/>
            <w:bottom w:val="none" w:sz="0" w:space="0" w:color="auto"/>
            <w:right w:val="none" w:sz="0" w:space="0" w:color="auto"/>
          </w:divBdr>
        </w:div>
      </w:divsChild>
    </w:div>
    <w:div w:id="713193933">
      <w:marLeft w:val="0"/>
      <w:marRight w:val="0"/>
      <w:marTop w:val="0"/>
      <w:marBottom w:val="0"/>
      <w:divBdr>
        <w:top w:val="none" w:sz="0" w:space="0" w:color="auto"/>
        <w:left w:val="none" w:sz="0" w:space="0" w:color="auto"/>
        <w:bottom w:val="none" w:sz="0" w:space="0" w:color="auto"/>
        <w:right w:val="none" w:sz="0" w:space="0" w:color="auto"/>
      </w:divBdr>
      <w:divsChild>
        <w:div w:id="713194347">
          <w:marLeft w:val="0"/>
          <w:marRight w:val="0"/>
          <w:marTop w:val="0"/>
          <w:marBottom w:val="0"/>
          <w:divBdr>
            <w:top w:val="none" w:sz="0" w:space="0" w:color="auto"/>
            <w:left w:val="none" w:sz="0" w:space="0" w:color="auto"/>
            <w:bottom w:val="none" w:sz="0" w:space="0" w:color="auto"/>
            <w:right w:val="none" w:sz="0" w:space="0" w:color="auto"/>
          </w:divBdr>
          <w:divsChild>
            <w:div w:id="713192574">
              <w:marLeft w:val="0"/>
              <w:marRight w:val="0"/>
              <w:marTop w:val="0"/>
              <w:marBottom w:val="0"/>
              <w:divBdr>
                <w:top w:val="none" w:sz="0" w:space="0" w:color="auto"/>
                <w:left w:val="none" w:sz="0" w:space="0" w:color="auto"/>
                <w:bottom w:val="none" w:sz="0" w:space="0" w:color="auto"/>
                <w:right w:val="none" w:sz="0" w:space="0" w:color="auto"/>
              </w:divBdr>
            </w:div>
            <w:div w:id="713193243">
              <w:marLeft w:val="0"/>
              <w:marRight w:val="0"/>
              <w:marTop w:val="0"/>
              <w:marBottom w:val="0"/>
              <w:divBdr>
                <w:top w:val="none" w:sz="0" w:space="0" w:color="auto"/>
                <w:left w:val="none" w:sz="0" w:space="0" w:color="auto"/>
                <w:bottom w:val="none" w:sz="0" w:space="0" w:color="auto"/>
                <w:right w:val="none" w:sz="0" w:space="0" w:color="auto"/>
              </w:divBdr>
            </w:div>
            <w:div w:id="713193297">
              <w:marLeft w:val="0"/>
              <w:marRight w:val="0"/>
              <w:marTop w:val="0"/>
              <w:marBottom w:val="0"/>
              <w:divBdr>
                <w:top w:val="none" w:sz="0" w:space="0" w:color="auto"/>
                <w:left w:val="none" w:sz="0" w:space="0" w:color="auto"/>
                <w:bottom w:val="none" w:sz="0" w:space="0" w:color="auto"/>
                <w:right w:val="none" w:sz="0" w:space="0" w:color="auto"/>
              </w:divBdr>
            </w:div>
            <w:div w:id="713193404">
              <w:marLeft w:val="0"/>
              <w:marRight w:val="0"/>
              <w:marTop w:val="0"/>
              <w:marBottom w:val="0"/>
              <w:divBdr>
                <w:top w:val="none" w:sz="0" w:space="0" w:color="auto"/>
                <w:left w:val="none" w:sz="0" w:space="0" w:color="auto"/>
                <w:bottom w:val="none" w:sz="0" w:space="0" w:color="auto"/>
                <w:right w:val="none" w:sz="0" w:space="0" w:color="auto"/>
              </w:divBdr>
            </w:div>
            <w:div w:id="713193453">
              <w:marLeft w:val="0"/>
              <w:marRight w:val="0"/>
              <w:marTop w:val="0"/>
              <w:marBottom w:val="0"/>
              <w:divBdr>
                <w:top w:val="none" w:sz="0" w:space="0" w:color="auto"/>
                <w:left w:val="none" w:sz="0" w:space="0" w:color="auto"/>
                <w:bottom w:val="none" w:sz="0" w:space="0" w:color="auto"/>
                <w:right w:val="none" w:sz="0" w:space="0" w:color="auto"/>
              </w:divBdr>
            </w:div>
            <w:div w:id="713193689">
              <w:marLeft w:val="0"/>
              <w:marRight w:val="0"/>
              <w:marTop w:val="0"/>
              <w:marBottom w:val="0"/>
              <w:divBdr>
                <w:top w:val="none" w:sz="0" w:space="0" w:color="auto"/>
                <w:left w:val="none" w:sz="0" w:space="0" w:color="auto"/>
                <w:bottom w:val="none" w:sz="0" w:space="0" w:color="auto"/>
                <w:right w:val="none" w:sz="0" w:space="0" w:color="auto"/>
              </w:divBdr>
            </w:div>
            <w:div w:id="713194237">
              <w:marLeft w:val="0"/>
              <w:marRight w:val="0"/>
              <w:marTop w:val="0"/>
              <w:marBottom w:val="0"/>
              <w:divBdr>
                <w:top w:val="none" w:sz="0" w:space="0" w:color="auto"/>
                <w:left w:val="none" w:sz="0" w:space="0" w:color="auto"/>
                <w:bottom w:val="none" w:sz="0" w:space="0" w:color="auto"/>
                <w:right w:val="none" w:sz="0" w:space="0" w:color="auto"/>
              </w:divBdr>
            </w:div>
            <w:div w:id="713194351">
              <w:marLeft w:val="0"/>
              <w:marRight w:val="0"/>
              <w:marTop w:val="0"/>
              <w:marBottom w:val="0"/>
              <w:divBdr>
                <w:top w:val="none" w:sz="0" w:space="0" w:color="auto"/>
                <w:left w:val="none" w:sz="0" w:space="0" w:color="auto"/>
                <w:bottom w:val="none" w:sz="0" w:space="0" w:color="auto"/>
                <w:right w:val="none" w:sz="0" w:space="0" w:color="auto"/>
              </w:divBdr>
            </w:div>
            <w:div w:id="7131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34">
      <w:marLeft w:val="0"/>
      <w:marRight w:val="0"/>
      <w:marTop w:val="0"/>
      <w:marBottom w:val="0"/>
      <w:divBdr>
        <w:top w:val="none" w:sz="0" w:space="0" w:color="auto"/>
        <w:left w:val="none" w:sz="0" w:space="0" w:color="auto"/>
        <w:bottom w:val="none" w:sz="0" w:space="0" w:color="auto"/>
        <w:right w:val="none" w:sz="0" w:space="0" w:color="auto"/>
      </w:divBdr>
      <w:divsChild>
        <w:div w:id="713192792">
          <w:marLeft w:val="0"/>
          <w:marRight w:val="0"/>
          <w:marTop w:val="0"/>
          <w:marBottom w:val="0"/>
          <w:divBdr>
            <w:top w:val="none" w:sz="0" w:space="0" w:color="auto"/>
            <w:left w:val="none" w:sz="0" w:space="0" w:color="auto"/>
            <w:bottom w:val="none" w:sz="0" w:space="0" w:color="auto"/>
            <w:right w:val="none" w:sz="0" w:space="0" w:color="auto"/>
          </w:divBdr>
        </w:div>
        <w:div w:id="713193295">
          <w:marLeft w:val="0"/>
          <w:marRight w:val="0"/>
          <w:marTop w:val="0"/>
          <w:marBottom w:val="0"/>
          <w:divBdr>
            <w:top w:val="none" w:sz="0" w:space="0" w:color="auto"/>
            <w:left w:val="none" w:sz="0" w:space="0" w:color="auto"/>
            <w:bottom w:val="none" w:sz="0" w:space="0" w:color="auto"/>
            <w:right w:val="none" w:sz="0" w:space="0" w:color="auto"/>
          </w:divBdr>
        </w:div>
        <w:div w:id="713193814">
          <w:marLeft w:val="0"/>
          <w:marRight w:val="0"/>
          <w:marTop w:val="0"/>
          <w:marBottom w:val="0"/>
          <w:divBdr>
            <w:top w:val="none" w:sz="0" w:space="0" w:color="auto"/>
            <w:left w:val="none" w:sz="0" w:space="0" w:color="auto"/>
            <w:bottom w:val="none" w:sz="0" w:space="0" w:color="auto"/>
            <w:right w:val="none" w:sz="0" w:space="0" w:color="auto"/>
          </w:divBdr>
        </w:div>
        <w:div w:id="713193948">
          <w:marLeft w:val="0"/>
          <w:marRight w:val="0"/>
          <w:marTop w:val="0"/>
          <w:marBottom w:val="0"/>
          <w:divBdr>
            <w:top w:val="none" w:sz="0" w:space="0" w:color="auto"/>
            <w:left w:val="none" w:sz="0" w:space="0" w:color="auto"/>
            <w:bottom w:val="none" w:sz="0" w:space="0" w:color="auto"/>
            <w:right w:val="none" w:sz="0" w:space="0" w:color="auto"/>
          </w:divBdr>
        </w:div>
        <w:div w:id="713194357">
          <w:marLeft w:val="0"/>
          <w:marRight w:val="0"/>
          <w:marTop w:val="0"/>
          <w:marBottom w:val="0"/>
          <w:divBdr>
            <w:top w:val="none" w:sz="0" w:space="0" w:color="auto"/>
            <w:left w:val="none" w:sz="0" w:space="0" w:color="auto"/>
            <w:bottom w:val="none" w:sz="0" w:space="0" w:color="auto"/>
            <w:right w:val="none" w:sz="0" w:space="0" w:color="auto"/>
          </w:divBdr>
        </w:div>
      </w:divsChild>
    </w:div>
    <w:div w:id="713193936">
      <w:marLeft w:val="0"/>
      <w:marRight w:val="0"/>
      <w:marTop w:val="0"/>
      <w:marBottom w:val="0"/>
      <w:divBdr>
        <w:top w:val="none" w:sz="0" w:space="0" w:color="auto"/>
        <w:left w:val="none" w:sz="0" w:space="0" w:color="auto"/>
        <w:bottom w:val="none" w:sz="0" w:space="0" w:color="auto"/>
        <w:right w:val="none" w:sz="0" w:space="0" w:color="auto"/>
      </w:divBdr>
      <w:divsChild>
        <w:div w:id="713192898">
          <w:marLeft w:val="0"/>
          <w:marRight w:val="0"/>
          <w:marTop w:val="0"/>
          <w:marBottom w:val="0"/>
          <w:divBdr>
            <w:top w:val="none" w:sz="0" w:space="0" w:color="auto"/>
            <w:left w:val="none" w:sz="0" w:space="0" w:color="auto"/>
            <w:bottom w:val="none" w:sz="0" w:space="0" w:color="auto"/>
            <w:right w:val="none" w:sz="0" w:space="0" w:color="auto"/>
          </w:divBdr>
          <w:divsChild>
            <w:div w:id="713192586">
              <w:marLeft w:val="0"/>
              <w:marRight w:val="0"/>
              <w:marTop w:val="0"/>
              <w:marBottom w:val="0"/>
              <w:divBdr>
                <w:top w:val="none" w:sz="0" w:space="0" w:color="auto"/>
                <w:left w:val="none" w:sz="0" w:space="0" w:color="auto"/>
                <w:bottom w:val="none" w:sz="0" w:space="0" w:color="auto"/>
                <w:right w:val="none" w:sz="0" w:space="0" w:color="auto"/>
              </w:divBdr>
            </w:div>
            <w:div w:id="713192924">
              <w:marLeft w:val="0"/>
              <w:marRight w:val="0"/>
              <w:marTop w:val="0"/>
              <w:marBottom w:val="0"/>
              <w:divBdr>
                <w:top w:val="none" w:sz="0" w:space="0" w:color="auto"/>
                <w:left w:val="none" w:sz="0" w:space="0" w:color="auto"/>
                <w:bottom w:val="none" w:sz="0" w:space="0" w:color="auto"/>
                <w:right w:val="none" w:sz="0" w:space="0" w:color="auto"/>
              </w:divBdr>
            </w:div>
            <w:div w:id="713193111">
              <w:marLeft w:val="0"/>
              <w:marRight w:val="0"/>
              <w:marTop w:val="0"/>
              <w:marBottom w:val="0"/>
              <w:divBdr>
                <w:top w:val="none" w:sz="0" w:space="0" w:color="auto"/>
                <w:left w:val="none" w:sz="0" w:space="0" w:color="auto"/>
                <w:bottom w:val="none" w:sz="0" w:space="0" w:color="auto"/>
                <w:right w:val="none" w:sz="0" w:space="0" w:color="auto"/>
              </w:divBdr>
            </w:div>
            <w:div w:id="713193390">
              <w:marLeft w:val="0"/>
              <w:marRight w:val="0"/>
              <w:marTop w:val="0"/>
              <w:marBottom w:val="0"/>
              <w:divBdr>
                <w:top w:val="none" w:sz="0" w:space="0" w:color="auto"/>
                <w:left w:val="none" w:sz="0" w:space="0" w:color="auto"/>
                <w:bottom w:val="none" w:sz="0" w:space="0" w:color="auto"/>
                <w:right w:val="none" w:sz="0" w:space="0" w:color="auto"/>
              </w:divBdr>
            </w:div>
            <w:div w:id="7131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37">
      <w:marLeft w:val="0"/>
      <w:marRight w:val="0"/>
      <w:marTop w:val="0"/>
      <w:marBottom w:val="0"/>
      <w:divBdr>
        <w:top w:val="none" w:sz="0" w:space="0" w:color="auto"/>
        <w:left w:val="none" w:sz="0" w:space="0" w:color="auto"/>
        <w:bottom w:val="none" w:sz="0" w:space="0" w:color="auto"/>
        <w:right w:val="none" w:sz="0" w:space="0" w:color="auto"/>
      </w:divBdr>
      <w:divsChild>
        <w:div w:id="713194077">
          <w:marLeft w:val="0"/>
          <w:marRight w:val="0"/>
          <w:marTop w:val="0"/>
          <w:marBottom w:val="0"/>
          <w:divBdr>
            <w:top w:val="none" w:sz="0" w:space="0" w:color="auto"/>
            <w:left w:val="none" w:sz="0" w:space="0" w:color="auto"/>
            <w:bottom w:val="none" w:sz="0" w:space="0" w:color="auto"/>
            <w:right w:val="none" w:sz="0" w:space="0" w:color="auto"/>
          </w:divBdr>
          <w:divsChild>
            <w:div w:id="7131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38">
      <w:marLeft w:val="0"/>
      <w:marRight w:val="0"/>
      <w:marTop w:val="0"/>
      <w:marBottom w:val="0"/>
      <w:divBdr>
        <w:top w:val="none" w:sz="0" w:space="0" w:color="auto"/>
        <w:left w:val="none" w:sz="0" w:space="0" w:color="auto"/>
        <w:bottom w:val="none" w:sz="0" w:space="0" w:color="auto"/>
        <w:right w:val="none" w:sz="0" w:space="0" w:color="auto"/>
      </w:divBdr>
      <w:divsChild>
        <w:div w:id="713192631">
          <w:marLeft w:val="0"/>
          <w:marRight w:val="0"/>
          <w:marTop w:val="0"/>
          <w:marBottom w:val="0"/>
          <w:divBdr>
            <w:top w:val="none" w:sz="0" w:space="0" w:color="auto"/>
            <w:left w:val="none" w:sz="0" w:space="0" w:color="auto"/>
            <w:bottom w:val="none" w:sz="0" w:space="0" w:color="auto"/>
            <w:right w:val="none" w:sz="0" w:space="0" w:color="auto"/>
          </w:divBdr>
        </w:div>
      </w:divsChild>
    </w:div>
    <w:div w:id="713193939">
      <w:marLeft w:val="0"/>
      <w:marRight w:val="0"/>
      <w:marTop w:val="0"/>
      <w:marBottom w:val="0"/>
      <w:divBdr>
        <w:top w:val="none" w:sz="0" w:space="0" w:color="auto"/>
        <w:left w:val="none" w:sz="0" w:space="0" w:color="auto"/>
        <w:bottom w:val="none" w:sz="0" w:space="0" w:color="auto"/>
        <w:right w:val="none" w:sz="0" w:space="0" w:color="auto"/>
      </w:divBdr>
      <w:divsChild>
        <w:div w:id="713193140">
          <w:marLeft w:val="0"/>
          <w:marRight w:val="0"/>
          <w:marTop w:val="0"/>
          <w:marBottom w:val="0"/>
          <w:divBdr>
            <w:top w:val="none" w:sz="0" w:space="0" w:color="auto"/>
            <w:left w:val="none" w:sz="0" w:space="0" w:color="auto"/>
            <w:bottom w:val="none" w:sz="0" w:space="0" w:color="auto"/>
            <w:right w:val="none" w:sz="0" w:space="0" w:color="auto"/>
          </w:divBdr>
        </w:div>
      </w:divsChild>
    </w:div>
    <w:div w:id="713193941">
      <w:marLeft w:val="0"/>
      <w:marRight w:val="0"/>
      <w:marTop w:val="0"/>
      <w:marBottom w:val="0"/>
      <w:divBdr>
        <w:top w:val="none" w:sz="0" w:space="0" w:color="auto"/>
        <w:left w:val="none" w:sz="0" w:space="0" w:color="auto"/>
        <w:bottom w:val="none" w:sz="0" w:space="0" w:color="auto"/>
        <w:right w:val="none" w:sz="0" w:space="0" w:color="auto"/>
      </w:divBdr>
      <w:divsChild>
        <w:div w:id="713192623">
          <w:marLeft w:val="547"/>
          <w:marRight w:val="0"/>
          <w:marTop w:val="120"/>
          <w:marBottom w:val="0"/>
          <w:divBdr>
            <w:top w:val="none" w:sz="0" w:space="0" w:color="auto"/>
            <w:left w:val="none" w:sz="0" w:space="0" w:color="auto"/>
            <w:bottom w:val="none" w:sz="0" w:space="0" w:color="auto"/>
            <w:right w:val="none" w:sz="0" w:space="0" w:color="auto"/>
          </w:divBdr>
        </w:div>
        <w:div w:id="713192640">
          <w:marLeft w:val="547"/>
          <w:marRight w:val="0"/>
          <w:marTop w:val="120"/>
          <w:marBottom w:val="0"/>
          <w:divBdr>
            <w:top w:val="none" w:sz="0" w:space="0" w:color="auto"/>
            <w:left w:val="none" w:sz="0" w:space="0" w:color="auto"/>
            <w:bottom w:val="none" w:sz="0" w:space="0" w:color="auto"/>
            <w:right w:val="none" w:sz="0" w:space="0" w:color="auto"/>
          </w:divBdr>
        </w:div>
        <w:div w:id="713193508">
          <w:marLeft w:val="547"/>
          <w:marRight w:val="0"/>
          <w:marTop w:val="120"/>
          <w:marBottom w:val="0"/>
          <w:divBdr>
            <w:top w:val="none" w:sz="0" w:space="0" w:color="auto"/>
            <w:left w:val="none" w:sz="0" w:space="0" w:color="auto"/>
            <w:bottom w:val="none" w:sz="0" w:space="0" w:color="auto"/>
            <w:right w:val="none" w:sz="0" w:space="0" w:color="auto"/>
          </w:divBdr>
        </w:div>
        <w:div w:id="713193997">
          <w:marLeft w:val="547"/>
          <w:marRight w:val="0"/>
          <w:marTop w:val="120"/>
          <w:marBottom w:val="0"/>
          <w:divBdr>
            <w:top w:val="none" w:sz="0" w:space="0" w:color="auto"/>
            <w:left w:val="none" w:sz="0" w:space="0" w:color="auto"/>
            <w:bottom w:val="none" w:sz="0" w:space="0" w:color="auto"/>
            <w:right w:val="none" w:sz="0" w:space="0" w:color="auto"/>
          </w:divBdr>
        </w:div>
      </w:divsChild>
    </w:div>
    <w:div w:id="713193946">
      <w:marLeft w:val="0"/>
      <w:marRight w:val="0"/>
      <w:marTop w:val="0"/>
      <w:marBottom w:val="0"/>
      <w:divBdr>
        <w:top w:val="none" w:sz="0" w:space="0" w:color="auto"/>
        <w:left w:val="none" w:sz="0" w:space="0" w:color="auto"/>
        <w:bottom w:val="none" w:sz="0" w:space="0" w:color="auto"/>
        <w:right w:val="none" w:sz="0" w:space="0" w:color="auto"/>
      </w:divBdr>
      <w:divsChild>
        <w:div w:id="713194221">
          <w:marLeft w:val="0"/>
          <w:marRight w:val="0"/>
          <w:marTop w:val="0"/>
          <w:marBottom w:val="0"/>
          <w:divBdr>
            <w:top w:val="none" w:sz="0" w:space="0" w:color="auto"/>
            <w:left w:val="none" w:sz="0" w:space="0" w:color="auto"/>
            <w:bottom w:val="none" w:sz="0" w:space="0" w:color="auto"/>
            <w:right w:val="none" w:sz="0" w:space="0" w:color="auto"/>
          </w:divBdr>
        </w:div>
      </w:divsChild>
    </w:div>
    <w:div w:id="713193947">
      <w:marLeft w:val="0"/>
      <w:marRight w:val="0"/>
      <w:marTop w:val="0"/>
      <w:marBottom w:val="0"/>
      <w:divBdr>
        <w:top w:val="none" w:sz="0" w:space="0" w:color="auto"/>
        <w:left w:val="none" w:sz="0" w:space="0" w:color="auto"/>
        <w:bottom w:val="none" w:sz="0" w:space="0" w:color="auto"/>
        <w:right w:val="none" w:sz="0" w:space="0" w:color="auto"/>
      </w:divBdr>
    </w:div>
    <w:div w:id="713193951">
      <w:marLeft w:val="0"/>
      <w:marRight w:val="0"/>
      <w:marTop w:val="0"/>
      <w:marBottom w:val="0"/>
      <w:divBdr>
        <w:top w:val="none" w:sz="0" w:space="0" w:color="auto"/>
        <w:left w:val="none" w:sz="0" w:space="0" w:color="auto"/>
        <w:bottom w:val="none" w:sz="0" w:space="0" w:color="auto"/>
        <w:right w:val="none" w:sz="0" w:space="0" w:color="auto"/>
      </w:divBdr>
      <w:divsChild>
        <w:div w:id="713192528">
          <w:marLeft w:val="0"/>
          <w:marRight w:val="0"/>
          <w:marTop w:val="0"/>
          <w:marBottom w:val="0"/>
          <w:divBdr>
            <w:top w:val="none" w:sz="0" w:space="0" w:color="auto"/>
            <w:left w:val="none" w:sz="0" w:space="0" w:color="auto"/>
            <w:bottom w:val="none" w:sz="0" w:space="0" w:color="auto"/>
            <w:right w:val="none" w:sz="0" w:space="0" w:color="auto"/>
          </w:divBdr>
          <w:divsChild>
            <w:div w:id="713192490">
              <w:marLeft w:val="0"/>
              <w:marRight w:val="0"/>
              <w:marTop w:val="0"/>
              <w:marBottom w:val="0"/>
              <w:divBdr>
                <w:top w:val="none" w:sz="0" w:space="0" w:color="auto"/>
                <w:left w:val="none" w:sz="0" w:space="0" w:color="auto"/>
                <w:bottom w:val="none" w:sz="0" w:space="0" w:color="auto"/>
                <w:right w:val="none" w:sz="0" w:space="0" w:color="auto"/>
              </w:divBdr>
            </w:div>
            <w:div w:id="713192777">
              <w:marLeft w:val="0"/>
              <w:marRight w:val="0"/>
              <w:marTop w:val="0"/>
              <w:marBottom w:val="0"/>
              <w:divBdr>
                <w:top w:val="none" w:sz="0" w:space="0" w:color="auto"/>
                <w:left w:val="none" w:sz="0" w:space="0" w:color="auto"/>
                <w:bottom w:val="none" w:sz="0" w:space="0" w:color="auto"/>
                <w:right w:val="none" w:sz="0" w:space="0" w:color="auto"/>
              </w:divBdr>
            </w:div>
            <w:div w:id="713192816">
              <w:marLeft w:val="0"/>
              <w:marRight w:val="0"/>
              <w:marTop w:val="0"/>
              <w:marBottom w:val="0"/>
              <w:divBdr>
                <w:top w:val="none" w:sz="0" w:space="0" w:color="auto"/>
                <w:left w:val="none" w:sz="0" w:space="0" w:color="auto"/>
                <w:bottom w:val="none" w:sz="0" w:space="0" w:color="auto"/>
                <w:right w:val="none" w:sz="0" w:space="0" w:color="auto"/>
              </w:divBdr>
            </w:div>
            <w:div w:id="713192946">
              <w:marLeft w:val="0"/>
              <w:marRight w:val="0"/>
              <w:marTop w:val="0"/>
              <w:marBottom w:val="0"/>
              <w:divBdr>
                <w:top w:val="none" w:sz="0" w:space="0" w:color="auto"/>
                <w:left w:val="none" w:sz="0" w:space="0" w:color="auto"/>
                <w:bottom w:val="none" w:sz="0" w:space="0" w:color="auto"/>
                <w:right w:val="none" w:sz="0" w:space="0" w:color="auto"/>
              </w:divBdr>
            </w:div>
            <w:div w:id="713193143">
              <w:marLeft w:val="0"/>
              <w:marRight w:val="0"/>
              <w:marTop w:val="0"/>
              <w:marBottom w:val="0"/>
              <w:divBdr>
                <w:top w:val="none" w:sz="0" w:space="0" w:color="auto"/>
                <w:left w:val="none" w:sz="0" w:space="0" w:color="auto"/>
                <w:bottom w:val="none" w:sz="0" w:space="0" w:color="auto"/>
                <w:right w:val="none" w:sz="0" w:space="0" w:color="auto"/>
              </w:divBdr>
            </w:div>
            <w:div w:id="7131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52">
      <w:marLeft w:val="0"/>
      <w:marRight w:val="0"/>
      <w:marTop w:val="0"/>
      <w:marBottom w:val="0"/>
      <w:divBdr>
        <w:top w:val="none" w:sz="0" w:space="0" w:color="auto"/>
        <w:left w:val="none" w:sz="0" w:space="0" w:color="auto"/>
        <w:bottom w:val="none" w:sz="0" w:space="0" w:color="auto"/>
        <w:right w:val="none" w:sz="0" w:space="0" w:color="auto"/>
      </w:divBdr>
      <w:divsChild>
        <w:div w:id="713192544">
          <w:marLeft w:val="0"/>
          <w:marRight w:val="0"/>
          <w:marTop w:val="0"/>
          <w:marBottom w:val="0"/>
          <w:divBdr>
            <w:top w:val="none" w:sz="0" w:space="0" w:color="auto"/>
            <w:left w:val="none" w:sz="0" w:space="0" w:color="auto"/>
            <w:bottom w:val="none" w:sz="0" w:space="0" w:color="auto"/>
            <w:right w:val="none" w:sz="0" w:space="0" w:color="auto"/>
          </w:divBdr>
        </w:div>
      </w:divsChild>
    </w:div>
    <w:div w:id="713193953">
      <w:marLeft w:val="0"/>
      <w:marRight w:val="0"/>
      <w:marTop w:val="0"/>
      <w:marBottom w:val="0"/>
      <w:divBdr>
        <w:top w:val="none" w:sz="0" w:space="0" w:color="auto"/>
        <w:left w:val="none" w:sz="0" w:space="0" w:color="auto"/>
        <w:bottom w:val="none" w:sz="0" w:space="0" w:color="auto"/>
        <w:right w:val="none" w:sz="0" w:space="0" w:color="auto"/>
      </w:divBdr>
      <w:divsChild>
        <w:div w:id="713192564">
          <w:marLeft w:val="1166"/>
          <w:marRight w:val="0"/>
          <w:marTop w:val="125"/>
          <w:marBottom w:val="0"/>
          <w:divBdr>
            <w:top w:val="none" w:sz="0" w:space="0" w:color="auto"/>
            <w:left w:val="none" w:sz="0" w:space="0" w:color="auto"/>
            <w:bottom w:val="none" w:sz="0" w:space="0" w:color="auto"/>
            <w:right w:val="none" w:sz="0" w:space="0" w:color="auto"/>
          </w:divBdr>
        </w:div>
        <w:div w:id="713192759">
          <w:marLeft w:val="1166"/>
          <w:marRight w:val="0"/>
          <w:marTop w:val="125"/>
          <w:marBottom w:val="0"/>
          <w:divBdr>
            <w:top w:val="none" w:sz="0" w:space="0" w:color="auto"/>
            <w:left w:val="none" w:sz="0" w:space="0" w:color="auto"/>
            <w:bottom w:val="none" w:sz="0" w:space="0" w:color="auto"/>
            <w:right w:val="none" w:sz="0" w:space="0" w:color="auto"/>
          </w:divBdr>
        </w:div>
        <w:div w:id="713193038">
          <w:marLeft w:val="547"/>
          <w:marRight w:val="0"/>
          <w:marTop w:val="144"/>
          <w:marBottom w:val="0"/>
          <w:divBdr>
            <w:top w:val="none" w:sz="0" w:space="0" w:color="auto"/>
            <w:left w:val="none" w:sz="0" w:space="0" w:color="auto"/>
            <w:bottom w:val="none" w:sz="0" w:space="0" w:color="auto"/>
            <w:right w:val="none" w:sz="0" w:space="0" w:color="auto"/>
          </w:divBdr>
        </w:div>
        <w:div w:id="713193577">
          <w:marLeft w:val="1166"/>
          <w:marRight w:val="0"/>
          <w:marTop w:val="125"/>
          <w:marBottom w:val="0"/>
          <w:divBdr>
            <w:top w:val="none" w:sz="0" w:space="0" w:color="auto"/>
            <w:left w:val="none" w:sz="0" w:space="0" w:color="auto"/>
            <w:bottom w:val="none" w:sz="0" w:space="0" w:color="auto"/>
            <w:right w:val="none" w:sz="0" w:space="0" w:color="auto"/>
          </w:divBdr>
        </w:div>
        <w:div w:id="713193757">
          <w:marLeft w:val="1166"/>
          <w:marRight w:val="0"/>
          <w:marTop w:val="125"/>
          <w:marBottom w:val="0"/>
          <w:divBdr>
            <w:top w:val="none" w:sz="0" w:space="0" w:color="auto"/>
            <w:left w:val="none" w:sz="0" w:space="0" w:color="auto"/>
            <w:bottom w:val="none" w:sz="0" w:space="0" w:color="auto"/>
            <w:right w:val="none" w:sz="0" w:space="0" w:color="auto"/>
          </w:divBdr>
        </w:div>
        <w:div w:id="713193851">
          <w:marLeft w:val="1166"/>
          <w:marRight w:val="0"/>
          <w:marTop w:val="125"/>
          <w:marBottom w:val="0"/>
          <w:divBdr>
            <w:top w:val="none" w:sz="0" w:space="0" w:color="auto"/>
            <w:left w:val="none" w:sz="0" w:space="0" w:color="auto"/>
            <w:bottom w:val="none" w:sz="0" w:space="0" w:color="auto"/>
            <w:right w:val="none" w:sz="0" w:space="0" w:color="auto"/>
          </w:divBdr>
        </w:div>
        <w:div w:id="713193942">
          <w:marLeft w:val="1166"/>
          <w:marRight w:val="0"/>
          <w:marTop w:val="125"/>
          <w:marBottom w:val="0"/>
          <w:divBdr>
            <w:top w:val="none" w:sz="0" w:space="0" w:color="auto"/>
            <w:left w:val="none" w:sz="0" w:space="0" w:color="auto"/>
            <w:bottom w:val="none" w:sz="0" w:space="0" w:color="auto"/>
            <w:right w:val="none" w:sz="0" w:space="0" w:color="auto"/>
          </w:divBdr>
        </w:div>
        <w:div w:id="713194040">
          <w:marLeft w:val="1166"/>
          <w:marRight w:val="0"/>
          <w:marTop w:val="125"/>
          <w:marBottom w:val="0"/>
          <w:divBdr>
            <w:top w:val="none" w:sz="0" w:space="0" w:color="auto"/>
            <w:left w:val="none" w:sz="0" w:space="0" w:color="auto"/>
            <w:bottom w:val="none" w:sz="0" w:space="0" w:color="auto"/>
            <w:right w:val="none" w:sz="0" w:space="0" w:color="auto"/>
          </w:divBdr>
        </w:div>
        <w:div w:id="713194172">
          <w:marLeft w:val="1166"/>
          <w:marRight w:val="0"/>
          <w:marTop w:val="125"/>
          <w:marBottom w:val="0"/>
          <w:divBdr>
            <w:top w:val="none" w:sz="0" w:space="0" w:color="auto"/>
            <w:left w:val="none" w:sz="0" w:space="0" w:color="auto"/>
            <w:bottom w:val="none" w:sz="0" w:space="0" w:color="auto"/>
            <w:right w:val="none" w:sz="0" w:space="0" w:color="auto"/>
          </w:divBdr>
        </w:div>
      </w:divsChild>
    </w:div>
    <w:div w:id="713193954">
      <w:marLeft w:val="0"/>
      <w:marRight w:val="0"/>
      <w:marTop w:val="0"/>
      <w:marBottom w:val="0"/>
      <w:divBdr>
        <w:top w:val="none" w:sz="0" w:space="0" w:color="auto"/>
        <w:left w:val="none" w:sz="0" w:space="0" w:color="auto"/>
        <w:bottom w:val="none" w:sz="0" w:space="0" w:color="auto"/>
        <w:right w:val="none" w:sz="0" w:space="0" w:color="auto"/>
      </w:divBdr>
    </w:div>
    <w:div w:id="713193956">
      <w:marLeft w:val="0"/>
      <w:marRight w:val="0"/>
      <w:marTop w:val="0"/>
      <w:marBottom w:val="0"/>
      <w:divBdr>
        <w:top w:val="none" w:sz="0" w:space="0" w:color="auto"/>
        <w:left w:val="none" w:sz="0" w:space="0" w:color="auto"/>
        <w:bottom w:val="none" w:sz="0" w:space="0" w:color="auto"/>
        <w:right w:val="none" w:sz="0" w:space="0" w:color="auto"/>
      </w:divBdr>
      <w:divsChild>
        <w:div w:id="713192823">
          <w:marLeft w:val="0"/>
          <w:marRight w:val="0"/>
          <w:marTop w:val="0"/>
          <w:marBottom w:val="0"/>
          <w:divBdr>
            <w:top w:val="none" w:sz="0" w:space="0" w:color="auto"/>
            <w:left w:val="none" w:sz="0" w:space="0" w:color="auto"/>
            <w:bottom w:val="none" w:sz="0" w:space="0" w:color="auto"/>
            <w:right w:val="none" w:sz="0" w:space="0" w:color="auto"/>
          </w:divBdr>
          <w:divsChild>
            <w:div w:id="713192606">
              <w:marLeft w:val="0"/>
              <w:marRight w:val="0"/>
              <w:marTop w:val="0"/>
              <w:marBottom w:val="0"/>
              <w:divBdr>
                <w:top w:val="none" w:sz="0" w:space="0" w:color="auto"/>
                <w:left w:val="none" w:sz="0" w:space="0" w:color="auto"/>
                <w:bottom w:val="none" w:sz="0" w:space="0" w:color="auto"/>
                <w:right w:val="none" w:sz="0" w:space="0" w:color="auto"/>
              </w:divBdr>
            </w:div>
            <w:div w:id="713192643">
              <w:marLeft w:val="0"/>
              <w:marRight w:val="0"/>
              <w:marTop w:val="0"/>
              <w:marBottom w:val="0"/>
              <w:divBdr>
                <w:top w:val="none" w:sz="0" w:space="0" w:color="auto"/>
                <w:left w:val="none" w:sz="0" w:space="0" w:color="auto"/>
                <w:bottom w:val="none" w:sz="0" w:space="0" w:color="auto"/>
                <w:right w:val="none" w:sz="0" w:space="0" w:color="auto"/>
              </w:divBdr>
            </w:div>
            <w:div w:id="713193511">
              <w:marLeft w:val="0"/>
              <w:marRight w:val="0"/>
              <w:marTop w:val="0"/>
              <w:marBottom w:val="0"/>
              <w:divBdr>
                <w:top w:val="none" w:sz="0" w:space="0" w:color="auto"/>
                <w:left w:val="none" w:sz="0" w:space="0" w:color="auto"/>
                <w:bottom w:val="none" w:sz="0" w:space="0" w:color="auto"/>
                <w:right w:val="none" w:sz="0" w:space="0" w:color="auto"/>
              </w:divBdr>
            </w:div>
            <w:div w:id="713193943">
              <w:marLeft w:val="0"/>
              <w:marRight w:val="0"/>
              <w:marTop w:val="0"/>
              <w:marBottom w:val="0"/>
              <w:divBdr>
                <w:top w:val="none" w:sz="0" w:space="0" w:color="auto"/>
                <w:left w:val="none" w:sz="0" w:space="0" w:color="auto"/>
                <w:bottom w:val="none" w:sz="0" w:space="0" w:color="auto"/>
                <w:right w:val="none" w:sz="0" w:space="0" w:color="auto"/>
              </w:divBdr>
            </w:div>
            <w:div w:id="713194003">
              <w:marLeft w:val="0"/>
              <w:marRight w:val="0"/>
              <w:marTop w:val="0"/>
              <w:marBottom w:val="0"/>
              <w:divBdr>
                <w:top w:val="none" w:sz="0" w:space="0" w:color="auto"/>
                <w:left w:val="none" w:sz="0" w:space="0" w:color="auto"/>
                <w:bottom w:val="none" w:sz="0" w:space="0" w:color="auto"/>
                <w:right w:val="none" w:sz="0" w:space="0" w:color="auto"/>
              </w:divBdr>
            </w:div>
            <w:div w:id="7131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59">
      <w:marLeft w:val="0"/>
      <w:marRight w:val="0"/>
      <w:marTop w:val="0"/>
      <w:marBottom w:val="0"/>
      <w:divBdr>
        <w:top w:val="none" w:sz="0" w:space="0" w:color="auto"/>
        <w:left w:val="none" w:sz="0" w:space="0" w:color="auto"/>
        <w:bottom w:val="none" w:sz="0" w:space="0" w:color="auto"/>
        <w:right w:val="none" w:sz="0" w:space="0" w:color="auto"/>
      </w:divBdr>
      <w:divsChild>
        <w:div w:id="713194061">
          <w:marLeft w:val="0"/>
          <w:marRight w:val="0"/>
          <w:marTop w:val="0"/>
          <w:marBottom w:val="0"/>
          <w:divBdr>
            <w:top w:val="none" w:sz="0" w:space="0" w:color="auto"/>
            <w:left w:val="none" w:sz="0" w:space="0" w:color="auto"/>
            <w:bottom w:val="none" w:sz="0" w:space="0" w:color="auto"/>
            <w:right w:val="none" w:sz="0" w:space="0" w:color="auto"/>
          </w:divBdr>
        </w:div>
      </w:divsChild>
    </w:div>
    <w:div w:id="713193964">
      <w:marLeft w:val="0"/>
      <w:marRight w:val="0"/>
      <w:marTop w:val="0"/>
      <w:marBottom w:val="0"/>
      <w:divBdr>
        <w:top w:val="none" w:sz="0" w:space="0" w:color="auto"/>
        <w:left w:val="none" w:sz="0" w:space="0" w:color="auto"/>
        <w:bottom w:val="none" w:sz="0" w:space="0" w:color="auto"/>
        <w:right w:val="none" w:sz="0" w:space="0" w:color="auto"/>
      </w:divBdr>
      <w:divsChild>
        <w:div w:id="713193376">
          <w:marLeft w:val="0"/>
          <w:marRight w:val="0"/>
          <w:marTop w:val="0"/>
          <w:marBottom w:val="0"/>
          <w:divBdr>
            <w:top w:val="none" w:sz="0" w:space="0" w:color="auto"/>
            <w:left w:val="none" w:sz="0" w:space="0" w:color="auto"/>
            <w:bottom w:val="none" w:sz="0" w:space="0" w:color="auto"/>
            <w:right w:val="none" w:sz="0" w:space="0" w:color="auto"/>
          </w:divBdr>
        </w:div>
      </w:divsChild>
    </w:div>
    <w:div w:id="713193969">
      <w:marLeft w:val="0"/>
      <w:marRight w:val="0"/>
      <w:marTop w:val="0"/>
      <w:marBottom w:val="0"/>
      <w:divBdr>
        <w:top w:val="none" w:sz="0" w:space="0" w:color="auto"/>
        <w:left w:val="none" w:sz="0" w:space="0" w:color="auto"/>
        <w:bottom w:val="none" w:sz="0" w:space="0" w:color="auto"/>
        <w:right w:val="none" w:sz="0" w:space="0" w:color="auto"/>
      </w:divBdr>
      <w:divsChild>
        <w:div w:id="713193451">
          <w:marLeft w:val="0"/>
          <w:marRight w:val="0"/>
          <w:marTop w:val="0"/>
          <w:marBottom w:val="0"/>
          <w:divBdr>
            <w:top w:val="none" w:sz="0" w:space="0" w:color="auto"/>
            <w:left w:val="none" w:sz="0" w:space="0" w:color="auto"/>
            <w:bottom w:val="none" w:sz="0" w:space="0" w:color="auto"/>
            <w:right w:val="none" w:sz="0" w:space="0" w:color="auto"/>
          </w:divBdr>
          <w:divsChild>
            <w:div w:id="71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71">
      <w:marLeft w:val="0"/>
      <w:marRight w:val="0"/>
      <w:marTop w:val="0"/>
      <w:marBottom w:val="0"/>
      <w:divBdr>
        <w:top w:val="none" w:sz="0" w:space="0" w:color="auto"/>
        <w:left w:val="none" w:sz="0" w:space="0" w:color="auto"/>
        <w:bottom w:val="none" w:sz="0" w:space="0" w:color="auto"/>
        <w:right w:val="none" w:sz="0" w:space="0" w:color="auto"/>
      </w:divBdr>
      <w:divsChild>
        <w:div w:id="713194124">
          <w:marLeft w:val="0"/>
          <w:marRight w:val="0"/>
          <w:marTop w:val="0"/>
          <w:marBottom w:val="0"/>
          <w:divBdr>
            <w:top w:val="none" w:sz="0" w:space="0" w:color="auto"/>
            <w:left w:val="none" w:sz="0" w:space="0" w:color="auto"/>
            <w:bottom w:val="none" w:sz="0" w:space="0" w:color="auto"/>
            <w:right w:val="none" w:sz="0" w:space="0" w:color="auto"/>
          </w:divBdr>
          <w:divsChild>
            <w:div w:id="7131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72">
      <w:marLeft w:val="0"/>
      <w:marRight w:val="0"/>
      <w:marTop w:val="0"/>
      <w:marBottom w:val="0"/>
      <w:divBdr>
        <w:top w:val="none" w:sz="0" w:space="0" w:color="auto"/>
        <w:left w:val="none" w:sz="0" w:space="0" w:color="auto"/>
        <w:bottom w:val="none" w:sz="0" w:space="0" w:color="auto"/>
        <w:right w:val="none" w:sz="0" w:space="0" w:color="auto"/>
      </w:divBdr>
    </w:div>
    <w:div w:id="713193976">
      <w:marLeft w:val="0"/>
      <w:marRight w:val="0"/>
      <w:marTop w:val="0"/>
      <w:marBottom w:val="0"/>
      <w:divBdr>
        <w:top w:val="none" w:sz="0" w:space="0" w:color="auto"/>
        <w:left w:val="none" w:sz="0" w:space="0" w:color="auto"/>
        <w:bottom w:val="none" w:sz="0" w:space="0" w:color="auto"/>
        <w:right w:val="none" w:sz="0" w:space="0" w:color="auto"/>
      </w:divBdr>
      <w:divsChild>
        <w:div w:id="713193342">
          <w:marLeft w:val="418"/>
          <w:marRight w:val="0"/>
          <w:marTop w:val="0"/>
          <w:marBottom w:val="0"/>
          <w:divBdr>
            <w:top w:val="none" w:sz="0" w:space="0" w:color="auto"/>
            <w:left w:val="none" w:sz="0" w:space="0" w:color="auto"/>
            <w:bottom w:val="none" w:sz="0" w:space="0" w:color="auto"/>
            <w:right w:val="none" w:sz="0" w:space="0" w:color="auto"/>
          </w:divBdr>
        </w:div>
        <w:div w:id="713193452">
          <w:marLeft w:val="1008"/>
          <w:marRight w:val="0"/>
          <w:marTop w:val="0"/>
          <w:marBottom w:val="0"/>
          <w:divBdr>
            <w:top w:val="none" w:sz="0" w:space="0" w:color="auto"/>
            <w:left w:val="none" w:sz="0" w:space="0" w:color="auto"/>
            <w:bottom w:val="none" w:sz="0" w:space="0" w:color="auto"/>
            <w:right w:val="none" w:sz="0" w:space="0" w:color="auto"/>
          </w:divBdr>
        </w:div>
      </w:divsChild>
    </w:div>
    <w:div w:id="713193977">
      <w:marLeft w:val="0"/>
      <w:marRight w:val="0"/>
      <w:marTop w:val="0"/>
      <w:marBottom w:val="0"/>
      <w:divBdr>
        <w:top w:val="none" w:sz="0" w:space="0" w:color="auto"/>
        <w:left w:val="none" w:sz="0" w:space="0" w:color="auto"/>
        <w:bottom w:val="none" w:sz="0" w:space="0" w:color="auto"/>
        <w:right w:val="none" w:sz="0" w:space="0" w:color="auto"/>
      </w:divBdr>
    </w:div>
    <w:div w:id="713193979">
      <w:marLeft w:val="0"/>
      <w:marRight w:val="0"/>
      <w:marTop w:val="0"/>
      <w:marBottom w:val="0"/>
      <w:divBdr>
        <w:top w:val="none" w:sz="0" w:space="0" w:color="auto"/>
        <w:left w:val="none" w:sz="0" w:space="0" w:color="auto"/>
        <w:bottom w:val="none" w:sz="0" w:space="0" w:color="auto"/>
        <w:right w:val="none" w:sz="0" w:space="0" w:color="auto"/>
      </w:divBdr>
      <w:divsChild>
        <w:div w:id="713193400">
          <w:marLeft w:val="0"/>
          <w:marRight w:val="0"/>
          <w:marTop w:val="0"/>
          <w:marBottom w:val="0"/>
          <w:divBdr>
            <w:top w:val="none" w:sz="0" w:space="0" w:color="auto"/>
            <w:left w:val="none" w:sz="0" w:space="0" w:color="auto"/>
            <w:bottom w:val="none" w:sz="0" w:space="0" w:color="auto"/>
            <w:right w:val="none" w:sz="0" w:space="0" w:color="auto"/>
          </w:divBdr>
        </w:div>
      </w:divsChild>
    </w:div>
    <w:div w:id="713193980">
      <w:marLeft w:val="0"/>
      <w:marRight w:val="0"/>
      <w:marTop w:val="0"/>
      <w:marBottom w:val="0"/>
      <w:divBdr>
        <w:top w:val="none" w:sz="0" w:space="0" w:color="auto"/>
        <w:left w:val="none" w:sz="0" w:space="0" w:color="auto"/>
        <w:bottom w:val="none" w:sz="0" w:space="0" w:color="auto"/>
        <w:right w:val="none" w:sz="0" w:space="0" w:color="auto"/>
      </w:divBdr>
      <w:divsChild>
        <w:div w:id="713192883">
          <w:marLeft w:val="0"/>
          <w:marRight w:val="0"/>
          <w:marTop w:val="0"/>
          <w:marBottom w:val="0"/>
          <w:divBdr>
            <w:top w:val="none" w:sz="0" w:space="0" w:color="auto"/>
            <w:left w:val="none" w:sz="0" w:space="0" w:color="auto"/>
            <w:bottom w:val="none" w:sz="0" w:space="0" w:color="auto"/>
            <w:right w:val="none" w:sz="0" w:space="0" w:color="auto"/>
          </w:divBdr>
          <w:divsChild>
            <w:div w:id="713193077">
              <w:marLeft w:val="0"/>
              <w:marRight w:val="0"/>
              <w:marTop w:val="0"/>
              <w:marBottom w:val="0"/>
              <w:divBdr>
                <w:top w:val="none" w:sz="0" w:space="0" w:color="auto"/>
                <w:left w:val="none" w:sz="0" w:space="0" w:color="auto"/>
                <w:bottom w:val="none" w:sz="0" w:space="0" w:color="auto"/>
                <w:right w:val="none" w:sz="0" w:space="0" w:color="auto"/>
              </w:divBdr>
            </w:div>
            <w:div w:id="713193283">
              <w:marLeft w:val="0"/>
              <w:marRight w:val="0"/>
              <w:marTop w:val="0"/>
              <w:marBottom w:val="0"/>
              <w:divBdr>
                <w:top w:val="none" w:sz="0" w:space="0" w:color="auto"/>
                <w:left w:val="none" w:sz="0" w:space="0" w:color="auto"/>
                <w:bottom w:val="none" w:sz="0" w:space="0" w:color="auto"/>
                <w:right w:val="none" w:sz="0" w:space="0" w:color="auto"/>
              </w:divBdr>
            </w:div>
            <w:div w:id="7131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82">
      <w:marLeft w:val="0"/>
      <w:marRight w:val="0"/>
      <w:marTop w:val="0"/>
      <w:marBottom w:val="0"/>
      <w:divBdr>
        <w:top w:val="none" w:sz="0" w:space="0" w:color="auto"/>
        <w:left w:val="none" w:sz="0" w:space="0" w:color="auto"/>
        <w:bottom w:val="none" w:sz="0" w:space="0" w:color="auto"/>
        <w:right w:val="none" w:sz="0" w:space="0" w:color="auto"/>
      </w:divBdr>
      <w:divsChild>
        <w:div w:id="713193060">
          <w:marLeft w:val="0"/>
          <w:marRight w:val="0"/>
          <w:marTop w:val="0"/>
          <w:marBottom w:val="0"/>
          <w:divBdr>
            <w:top w:val="none" w:sz="0" w:space="0" w:color="auto"/>
            <w:left w:val="none" w:sz="0" w:space="0" w:color="auto"/>
            <w:bottom w:val="none" w:sz="0" w:space="0" w:color="auto"/>
            <w:right w:val="none" w:sz="0" w:space="0" w:color="auto"/>
          </w:divBdr>
          <w:divsChild>
            <w:div w:id="713192542">
              <w:marLeft w:val="0"/>
              <w:marRight w:val="0"/>
              <w:marTop w:val="0"/>
              <w:marBottom w:val="0"/>
              <w:divBdr>
                <w:top w:val="none" w:sz="0" w:space="0" w:color="auto"/>
                <w:left w:val="none" w:sz="0" w:space="0" w:color="auto"/>
                <w:bottom w:val="none" w:sz="0" w:space="0" w:color="auto"/>
                <w:right w:val="none" w:sz="0" w:space="0" w:color="auto"/>
              </w:divBdr>
            </w:div>
            <w:div w:id="713193370">
              <w:marLeft w:val="0"/>
              <w:marRight w:val="0"/>
              <w:marTop w:val="0"/>
              <w:marBottom w:val="0"/>
              <w:divBdr>
                <w:top w:val="none" w:sz="0" w:space="0" w:color="auto"/>
                <w:left w:val="none" w:sz="0" w:space="0" w:color="auto"/>
                <w:bottom w:val="none" w:sz="0" w:space="0" w:color="auto"/>
                <w:right w:val="none" w:sz="0" w:space="0" w:color="auto"/>
              </w:divBdr>
            </w:div>
            <w:div w:id="713193437">
              <w:marLeft w:val="0"/>
              <w:marRight w:val="0"/>
              <w:marTop w:val="0"/>
              <w:marBottom w:val="0"/>
              <w:divBdr>
                <w:top w:val="none" w:sz="0" w:space="0" w:color="auto"/>
                <w:left w:val="none" w:sz="0" w:space="0" w:color="auto"/>
                <w:bottom w:val="none" w:sz="0" w:space="0" w:color="auto"/>
                <w:right w:val="none" w:sz="0" w:space="0" w:color="auto"/>
              </w:divBdr>
            </w:div>
            <w:div w:id="713193574">
              <w:marLeft w:val="0"/>
              <w:marRight w:val="0"/>
              <w:marTop w:val="0"/>
              <w:marBottom w:val="0"/>
              <w:divBdr>
                <w:top w:val="none" w:sz="0" w:space="0" w:color="auto"/>
                <w:left w:val="none" w:sz="0" w:space="0" w:color="auto"/>
                <w:bottom w:val="none" w:sz="0" w:space="0" w:color="auto"/>
                <w:right w:val="none" w:sz="0" w:space="0" w:color="auto"/>
              </w:divBdr>
            </w:div>
            <w:div w:id="7131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983">
      <w:marLeft w:val="0"/>
      <w:marRight w:val="0"/>
      <w:marTop w:val="0"/>
      <w:marBottom w:val="0"/>
      <w:divBdr>
        <w:top w:val="none" w:sz="0" w:space="0" w:color="auto"/>
        <w:left w:val="none" w:sz="0" w:space="0" w:color="auto"/>
        <w:bottom w:val="none" w:sz="0" w:space="0" w:color="auto"/>
        <w:right w:val="none" w:sz="0" w:space="0" w:color="auto"/>
      </w:divBdr>
      <w:divsChild>
        <w:div w:id="713193178">
          <w:marLeft w:val="0"/>
          <w:marRight w:val="0"/>
          <w:marTop w:val="0"/>
          <w:marBottom w:val="0"/>
          <w:divBdr>
            <w:top w:val="none" w:sz="0" w:space="0" w:color="auto"/>
            <w:left w:val="none" w:sz="0" w:space="0" w:color="auto"/>
            <w:bottom w:val="none" w:sz="0" w:space="0" w:color="auto"/>
            <w:right w:val="none" w:sz="0" w:space="0" w:color="auto"/>
          </w:divBdr>
        </w:div>
      </w:divsChild>
    </w:div>
    <w:div w:id="713193986">
      <w:marLeft w:val="0"/>
      <w:marRight w:val="0"/>
      <w:marTop w:val="0"/>
      <w:marBottom w:val="0"/>
      <w:divBdr>
        <w:top w:val="none" w:sz="0" w:space="0" w:color="auto"/>
        <w:left w:val="none" w:sz="0" w:space="0" w:color="auto"/>
        <w:bottom w:val="none" w:sz="0" w:space="0" w:color="auto"/>
        <w:right w:val="none" w:sz="0" w:space="0" w:color="auto"/>
      </w:divBdr>
      <w:divsChild>
        <w:div w:id="713193490">
          <w:marLeft w:val="547"/>
          <w:marRight w:val="0"/>
          <w:marTop w:val="134"/>
          <w:marBottom w:val="0"/>
          <w:divBdr>
            <w:top w:val="none" w:sz="0" w:space="0" w:color="auto"/>
            <w:left w:val="none" w:sz="0" w:space="0" w:color="auto"/>
            <w:bottom w:val="none" w:sz="0" w:space="0" w:color="auto"/>
            <w:right w:val="none" w:sz="0" w:space="0" w:color="auto"/>
          </w:divBdr>
        </w:div>
      </w:divsChild>
    </w:div>
    <w:div w:id="713193987">
      <w:marLeft w:val="0"/>
      <w:marRight w:val="0"/>
      <w:marTop w:val="0"/>
      <w:marBottom w:val="0"/>
      <w:divBdr>
        <w:top w:val="none" w:sz="0" w:space="0" w:color="auto"/>
        <w:left w:val="none" w:sz="0" w:space="0" w:color="auto"/>
        <w:bottom w:val="none" w:sz="0" w:space="0" w:color="auto"/>
        <w:right w:val="none" w:sz="0" w:space="0" w:color="auto"/>
      </w:divBdr>
    </w:div>
    <w:div w:id="713193990">
      <w:marLeft w:val="0"/>
      <w:marRight w:val="0"/>
      <w:marTop w:val="0"/>
      <w:marBottom w:val="0"/>
      <w:divBdr>
        <w:top w:val="none" w:sz="0" w:space="0" w:color="auto"/>
        <w:left w:val="none" w:sz="0" w:space="0" w:color="auto"/>
        <w:bottom w:val="none" w:sz="0" w:space="0" w:color="auto"/>
        <w:right w:val="none" w:sz="0" w:space="0" w:color="auto"/>
      </w:divBdr>
      <w:divsChild>
        <w:div w:id="713192491">
          <w:marLeft w:val="0"/>
          <w:marRight w:val="0"/>
          <w:marTop w:val="0"/>
          <w:marBottom w:val="0"/>
          <w:divBdr>
            <w:top w:val="none" w:sz="0" w:space="0" w:color="auto"/>
            <w:left w:val="none" w:sz="0" w:space="0" w:color="auto"/>
            <w:bottom w:val="none" w:sz="0" w:space="0" w:color="auto"/>
            <w:right w:val="none" w:sz="0" w:space="0" w:color="auto"/>
          </w:divBdr>
        </w:div>
      </w:divsChild>
    </w:div>
    <w:div w:id="713193991">
      <w:marLeft w:val="0"/>
      <w:marRight w:val="0"/>
      <w:marTop w:val="0"/>
      <w:marBottom w:val="0"/>
      <w:divBdr>
        <w:top w:val="none" w:sz="0" w:space="0" w:color="auto"/>
        <w:left w:val="none" w:sz="0" w:space="0" w:color="auto"/>
        <w:bottom w:val="none" w:sz="0" w:space="0" w:color="auto"/>
        <w:right w:val="none" w:sz="0" w:space="0" w:color="auto"/>
      </w:divBdr>
      <w:divsChild>
        <w:div w:id="713193268">
          <w:marLeft w:val="547"/>
          <w:marRight w:val="0"/>
          <w:marTop w:val="134"/>
          <w:marBottom w:val="0"/>
          <w:divBdr>
            <w:top w:val="none" w:sz="0" w:space="0" w:color="auto"/>
            <w:left w:val="none" w:sz="0" w:space="0" w:color="auto"/>
            <w:bottom w:val="none" w:sz="0" w:space="0" w:color="auto"/>
            <w:right w:val="none" w:sz="0" w:space="0" w:color="auto"/>
          </w:divBdr>
        </w:div>
        <w:div w:id="713193834">
          <w:marLeft w:val="547"/>
          <w:marRight w:val="0"/>
          <w:marTop w:val="134"/>
          <w:marBottom w:val="0"/>
          <w:divBdr>
            <w:top w:val="none" w:sz="0" w:space="0" w:color="auto"/>
            <w:left w:val="none" w:sz="0" w:space="0" w:color="auto"/>
            <w:bottom w:val="none" w:sz="0" w:space="0" w:color="auto"/>
            <w:right w:val="none" w:sz="0" w:space="0" w:color="auto"/>
          </w:divBdr>
        </w:div>
      </w:divsChild>
    </w:div>
    <w:div w:id="713193994">
      <w:marLeft w:val="0"/>
      <w:marRight w:val="0"/>
      <w:marTop w:val="0"/>
      <w:marBottom w:val="0"/>
      <w:divBdr>
        <w:top w:val="none" w:sz="0" w:space="0" w:color="auto"/>
        <w:left w:val="none" w:sz="0" w:space="0" w:color="auto"/>
        <w:bottom w:val="none" w:sz="0" w:space="0" w:color="auto"/>
        <w:right w:val="none" w:sz="0" w:space="0" w:color="auto"/>
      </w:divBdr>
    </w:div>
    <w:div w:id="713193999">
      <w:marLeft w:val="0"/>
      <w:marRight w:val="0"/>
      <w:marTop w:val="0"/>
      <w:marBottom w:val="0"/>
      <w:divBdr>
        <w:top w:val="none" w:sz="0" w:space="0" w:color="auto"/>
        <w:left w:val="none" w:sz="0" w:space="0" w:color="auto"/>
        <w:bottom w:val="none" w:sz="0" w:space="0" w:color="auto"/>
        <w:right w:val="none" w:sz="0" w:space="0" w:color="auto"/>
      </w:divBdr>
      <w:divsChild>
        <w:div w:id="713194216">
          <w:marLeft w:val="0"/>
          <w:marRight w:val="0"/>
          <w:marTop w:val="0"/>
          <w:marBottom w:val="0"/>
          <w:divBdr>
            <w:top w:val="none" w:sz="0" w:space="0" w:color="auto"/>
            <w:left w:val="none" w:sz="0" w:space="0" w:color="auto"/>
            <w:bottom w:val="none" w:sz="0" w:space="0" w:color="auto"/>
            <w:right w:val="none" w:sz="0" w:space="0" w:color="auto"/>
          </w:divBdr>
        </w:div>
      </w:divsChild>
    </w:div>
    <w:div w:id="713194004">
      <w:marLeft w:val="0"/>
      <w:marRight w:val="0"/>
      <w:marTop w:val="0"/>
      <w:marBottom w:val="0"/>
      <w:divBdr>
        <w:top w:val="none" w:sz="0" w:space="0" w:color="auto"/>
        <w:left w:val="none" w:sz="0" w:space="0" w:color="auto"/>
        <w:bottom w:val="none" w:sz="0" w:space="0" w:color="auto"/>
        <w:right w:val="none" w:sz="0" w:space="0" w:color="auto"/>
      </w:divBdr>
      <w:divsChild>
        <w:div w:id="713194162">
          <w:marLeft w:val="0"/>
          <w:marRight w:val="0"/>
          <w:marTop w:val="0"/>
          <w:marBottom w:val="0"/>
          <w:divBdr>
            <w:top w:val="none" w:sz="0" w:space="0" w:color="auto"/>
            <w:left w:val="none" w:sz="0" w:space="0" w:color="auto"/>
            <w:bottom w:val="none" w:sz="0" w:space="0" w:color="auto"/>
            <w:right w:val="none" w:sz="0" w:space="0" w:color="auto"/>
          </w:divBdr>
        </w:div>
      </w:divsChild>
    </w:div>
    <w:div w:id="713194008">
      <w:marLeft w:val="0"/>
      <w:marRight w:val="0"/>
      <w:marTop w:val="0"/>
      <w:marBottom w:val="0"/>
      <w:divBdr>
        <w:top w:val="none" w:sz="0" w:space="0" w:color="auto"/>
        <w:left w:val="none" w:sz="0" w:space="0" w:color="auto"/>
        <w:bottom w:val="none" w:sz="0" w:space="0" w:color="auto"/>
        <w:right w:val="none" w:sz="0" w:space="0" w:color="auto"/>
      </w:divBdr>
      <w:divsChild>
        <w:div w:id="713193860">
          <w:marLeft w:val="0"/>
          <w:marRight w:val="0"/>
          <w:marTop w:val="0"/>
          <w:marBottom w:val="0"/>
          <w:divBdr>
            <w:top w:val="none" w:sz="0" w:space="0" w:color="auto"/>
            <w:left w:val="none" w:sz="0" w:space="0" w:color="auto"/>
            <w:bottom w:val="none" w:sz="0" w:space="0" w:color="auto"/>
            <w:right w:val="none" w:sz="0" w:space="0" w:color="auto"/>
          </w:divBdr>
        </w:div>
      </w:divsChild>
    </w:div>
    <w:div w:id="713194009">
      <w:marLeft w:val="0"/>
      <w:marRight w:val="0"/>
      <w:marTop w:val="0"/>
      <w:marBottom w:val="0"/>
      <w:divBdr>
        <w:top w:val="none" w:sz="0" w:space="0" w:color="auto"/>
        <w:left w:val="none" w:sz="0" w:space="0" w:color="auto"/>
        <w:bottom w:val="none" w:sz="0" w:space="0" w:color="auto"/>
        <w:right w:val="none" w:sz="0" w:space="0" w:color="auto"/>
      </w:divBdr>
    </w:div>
    <w:div w:id="713194014">
      <w:marLeft w:val="0"/>
      <w:marRight w:val="0"/>
      <w:marTop w:val="0"/>
      <w:marBottom w:val="0"/>
      <w:divBdr>
        <w:top w:val="none" w:sz="0" w:space="0" w:color="auto"/>
        <w:left w:val="none" w:sz="0" w:space="0" w:color="auto"/>
        <w:bottom w:val="none" w:sz="0" w:space="0" w:color="auto"/>
        <w:right w:val="none" w:sz="0" w:space="0" w:color="auto"/>
      </w:divBdr>
    </w:div>
    <w:div w:id="713194015">
      <w:marLeft w:val="0"/>
      <w:marRight w:val="0"/>
      <w:marTop w:val="0"/>
      <w:marBottom w:val="0"/>
      <w:divBdr>
        <w:top w:val="none" w:sz="0" w:space="0" w:color="auto"/>
        <w:left w:val="none" w:sz="0" w:space="0" w:color="auto"/>
        <w:bottom w:val="none" w:sz="0" w:space="0" w:color="auto"/>
        <w:right w:val="none" w:sz="0" w:space="0" w:color="auto"/>
      </w:divBdr>
      <w:divsChild>
        <w:div w:id="713192906">
          <w:marLeft w:val="0"/>
          <w:marRight w:val="0"/>
          <w:marTop w:val="0"/>
          <w:marBottom w:val="0"/>
          <w:divBdr>
            <w:top w:val="none" w:sz="0" w:space="0" w:color="auto"/>
            <w:left w:val="none" w:sz="0" w:space="0" w:color="auto"/>
            <w:bottom w:val="none" w:sz="0" w:space="0" w:color="auto"/>
            <w:right w:val="none" w:sz="0" w:space="0" w:color="auto"/>
          </w:divBdr>
          <w:divsChild>
            <w:div w:id="713192688">
              <w:marLeft w:val="0"/>
              <w:marRight w:val="0"/>
              <w:marTop w:val="0"/>
              <w:marBottom w:val="0"/>
              <w:divBdr>
                <w:top w:val="none" w:sz="0" w:space="0" w:color="auto"/>
                <w:left w:val="none" w:sz="0" w:space="0" w:color="auto"/>
                <w:bottom w:val="none" w:sz="0" w:space="0" w:color="auto"/>
                <w:right w:val="none" w:sz="0" w:space="0" w:color="auto"/>
              </w:divBdr>
            </w:div>
            <w:div w:id="713192965">
              <w:marLeft w:val="0"/>
              <w:marRight w:val="0"/>
              <w:marTop w:val="0"/>
              <w:marBottom w:val="0"/>
              <w:divBdr>
                <w:top w:val="none" w:sz="0" w:space="0" w:color="auto"/>
                <w:left w:val="none" w:sz="0" w:space="0" w:color="auto"/>
                <w:bottom w:val="none" w:sz="0" w:space="0" w:color="auto"/>
                <w:right w:val="none" w:sz="0" w:space="0" w:color="auto"/>
              </w:divBdr>
            </w:div>
            <w:div w:id="713194066">
              <w:marLeft w:val="0"/>
              <w:marRight w:val="0"/>
              <w:marTop w:val="0"/>
              <w:marBottom w:val="0"/>
              <w:divBdr>
                <w:top w:val="none" w:sz="0" w:space="0" w:color="auto"/>
                <w:left w:val="none" w:sz="0" w:space="0" w:color="auto"/>
                <w:bottom w:val="none" w:sz="0" w:space="0" w:color="auto"/>
                <w:right w:val="none" w:sz="0" w:space="0" w:color="auto"/>
              </w:divBdr>
            </w:div>
            <w:div w:id="7131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020">
      <w:marLeft w:val="0"/>
      <w:marRight w:val="0"/>
      <w:marTop w:val="0"/>
      <w:marBottom w:val="0"/>
      <w:divBdr>
        <w:top w:val="none" w:sz="0" w:space="0" w:color="auto"/>
        <w:left w:val="none" w:sz="0" w:space="0" w:color="auto"/>
        <w:bottom w:val="none" w:sz="0" w:space="0" w:color="auto"/>
        <w:right w:val="none" w:sz="0" w:space="0" w:color="auto"/>
      </w:divBdr>
      <w:divsChild>
        <w:div w:id="713194326">
          <w:marLeft w:val="547"/>
          <w:marRight w:val="0"/>
          <w:marTop w:val="134"/>
          <w:marBottom w:val="0"/>
          <w:divBdr>
            <w:top w:val="none" w:sz="0" w:space="0" w:color="auto"/>
            <w:left w:val="none" w:sz="0" w:space="0" w:color="auto"/>
            <w:bottom w:val="none" w:sz="0" w:space="0" w:color="auto"/>
            <w:right w:val="none" w:sz="0" w:space="0" w:color="auto"/>
          </w:divBdr>
        </w:div>
      </w:divsChild>
    </w:div>
    <w:div w:id="713194021">
      <w:marLeft w:val="0"/>
      <w:marRight w:val="0"/>
      <w:marTop w:val="0"/>
      <w:marBottom w:val="0"/>
      <w:divBdr>
        <w:top w:val="none" w:sz="0" w:space="0" w:color="auto"/>
        <w:left w:val="none" w:sz="0" w:space="0" w:color="auto"/>
        <w:bottom w:val="none" w:sz="0" w:space="0" w:color="auto"/>
        <w:right w:val="none" w:sz="0" w:space="0" w:color="auto"/>
      </w:divBdr>
    </w:div>
    <w:div w:id="713194023">
      <w:marLeft w:val="0"/>
      <w:marRight w:val="0"/>
      <w:marTop w:val="0"/>
      <w:marBottom w:val="0"/>
      <w:divBdr>
        <w:top w:val="none" w:sz="0" w:space="0" w:color="auto"/>
        <w:left w:val="none" w:sz="0" w:space="0" w:color="auto"/>
        <w:bottom w:val="none" w:sz="0" w:space="0" w:color="auto"/>
        <w:right w:val="none" w:sz="0" w:space="0" w:color="auto"/>
      </w:divBdr>
      <w:divsChild>
        <w:div w:id="713193805">
          <w:marLeft w:val="0"/>
          <w:marRight w:val="0"/>
          <w:marTop w:val="0"/>
          <w:marBottom w:val="0"/>
          <w:divBdr>
            <w:top w:val="none" w:sz="0" w:space="0" w:color="auto"/>
            <w:left w:val="none" w:sz="0" w:space="0" w:color="auto"/>
            <w:bottom w:val="none" w:sz="0" w:space="0" w:color="auto"/>
            <w:right w:val="none" w:sz="0" w:space="0" w:color="auto"/>
          </w:divBdr>
        </w:div>
      </w:divsChild>
    </w:div>
    <w:div w:id="713194025">
      <w:marLeft w:val="0"/>
      <w:marRight w:val="0"/>
      <w:marTop w:val="0"/>
      <w:marBottom w:val="0"/>
      <w:divBdr>
        <w:top w:val="none" w:sz="0" w:space="0" w:color="auto"/>
        <w:left w:val="none" w:sz="0" w:space="0" w:color="auto"/>
        <w:bottom w:val="none" w:sz="0" w:space="0" w:color="auto"/>
        <w:right w:val="none" w:sz="0" w:space="0" w:color="auto"/>
      </w:divBdr>
    </w:div>
    <w:div w:id="713194027">
      <w:marLeft w:val="0"/>
      <w:marRight w:val="0"/>
      <w:marTop w:val="0"/>
      <w:marBottom w:val="0"/>
      <w:divBdr>
        <w:top w:val="none" w:sz="0" w:space="0" w:color="auto"/>
        <w:left w:val="none" w:sz="0" w:space="0" w:color="auto"/>
        <w:bottom w:val="none" w:sz="0" w:space="0" w:color="auto"/>
        <w:right w:val="none" w:sz="0" w:space="0" w:color="auto"/>
      </w:divBdr>
      <w:divsChild>
        <w:div w:id="713192813">
          <w:marLeft w:val="0"/>
          <w:marRight w:val="0"/>
          <w:marTop w:val="0"/>
          <w:marBottom w:val="0"/>
          <w:divBdr>
            <w:top w:val="none" w:sz="0" w:space="0" w:color="auto"/>
            <w:left w:val="none" w:sz="0" w:space="0" w:color="auto"/>
            <w:bottom w:val="none" w:sz="0" w:space="0" w:color="auto"/>
            <w:right w:val="none" w:sz="0" w:space="0" w:color="auto"/>
          </w:divBdr>
          <w:divsChild>
            <w:div w:id="713192467">
              <w:marLeft w:val="0"/>
              <w:marRight w:val="0"/>
              <w:marTop w:val="0"/>
              <w:marBottom w:val="0"/>
              <w:divBdr>
                <w:top w:val="none" w:sz="0" w:space="0" w:color="auto"/>
                <w:left w:val="none" w:sz="0" w:space="0" w:color="auto"/>
                <w:bottom w:val="none" w:sz="0" w:space="0" w:color="auto"/>
                <w:right w:val="none" w:sz="0" w:space="0" w:color="auto"/>
              </w:divBdr>
            </w:div>
            <w:div w:id="713192809">
              <w:marLeft w:val="0"/>
              <w:marRight w:val="0"/>
              <w:marTop w:val="0"/>
              <w:marBottom w:val="0"/>
              <w:divBdr>
                <w:top w:val="none" w:sz="0" w:space="0" w:color="auto"/>
                <w:left w:val="none" w:sz="0" w:space="0" w:color="auto"/>
                <w:bottom w:val="none" w:sz="0" w:space="0" w:color="auto"/>
                <w:right w:val="none" w:sz="0" w:space="0" w:color="auto"/>
              </w:divBdr>
            </w:div>
            <w:div w:id="713193317">
              <w:marLeft w:val="0"/>
              <w:marRight w:val="0"/>
              <w:marTop w:val="0"/>
              <w:marBottom w:val="0"/>
              <w:divBdr>
                <w:top w:val="none" w:sz="0" w:space="0" w:color="auto"/>
                <w:left w:val="none" w:sz="0" w:space="0" w:color="auto"/>
                <w:bottom w:val="none" w:sz="0" w:space="0" w:color="auto"/>
                <w:right w:val="none" w:sz="0" w:space="0" w:color="auto"/>
              </w:divBdr>
            </w:div>
            <w:div w:id="713193905">
              <w:marLeft w:val="0"/>
              <w:marRight w:val="0"/>
              <w:marTop w:val="0"/>
              <w:marBottom w:val="0"/>
              <w:divBdr>
                <w:top w:val="none" w:sz="0" w:space="0" w:color="auto"/>
                <w:left w:val="none" w:sz="0" w:space="0" w:color="auto"/>
                <w:bottom w:val="none" w:sz="0" w:space="0" w:color="auto"/>
                <w:right w:val="none" w:sz="0" w:space="0" w:color="auto"/>
              </w:divBdr>
            </w:div>
            <w:div w:id="7131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034">
      <w:marLeft w:val="0"/>
      <w:marRight w:val="0"/>
      <w:marTop w:val="0"/>
      <w:marBottom w:val="0"/>
      <w:divBdr>
        <w:top w:val="none" w:sz="0" w:space="0" w:color="auto"/>
        <w:left w:val="none" w:sz="0" w:space="0" w:color="auto"/>
        <w:bottom w:val="none" w:sz="0" w:space="0" w:color="auto"/>
        <w:right w:val="none" w:sz="0" w:space="0" w:color="auto"/>
      </w:divBdr>
      <w:divsChild>
        <w:div w:id="713192449">
          <w:marLeft w:val="0"/>
          <w:marRight w:val="0"/>
          <w:marTop w:val="0"/>
          <w:marBottom w:val="0"/>
          <w:divBdr>
            <w:top w:val="none" w:sz="0" w:space="0" w:color="auto"/>
            <w:left w:val="none" w:sz="0" w:space="0" w:color="auto"/>
            <w:bottom w:val="none" w:sz="0" w:space="0" w:color="auto"/>
            <w:right w:val="none" w:sz="0" w:space="0" w:color="auto"/>
          </w:divBdr>
          <w:divsChild>
            <w:div w:id="713192590">
              <w:marLeft w:val="0"/>
              <w:marRight w:val="0"/>
              <w:marTop w:val="0"/>
              <w:marBottom w:val="0"/>
              <w:divBdr>
                <w:top w:val="none" w:sz="0" w:space="0" w:color="auto"/>
                <w:left w:val="none" w:sz="0" w:space="0" w:color="auto"/>
                <w:bottom w:val="none" w:sz="0" w:space="0" w:color="auto"/>
                <w:right w:val="none" w:sz="0" w:space="0" w:color="auto"/>
              </w:divBdr>
            </w:div>
            <w:div w:id="713192744">
              <w:marLeft w:val="0"/>
              <w:marRight w:val="0"/>
              <w:marTop w:val="0"/>
              <w:marBottom w:val="0"/>
              <w:divBdr>
                <w:top w:val="none" w:sz="0" w:space="0" w:color="auto"/>
                <w:left w:val="none" w:sz="0" w:space="0" w:color="auto"/>
                <w:bottom w:val="none" w:sz="0" w:space="0" w:color="auto"/>
                <w:right w:val="none" w:sz="0" w:space="0" w:color="auto"/>
              </w:divBdr>
            </w:div>
            <w:div w:id="713193101">
              <w:marLeft w:val="0"/>
              <w:marRight w:val="0"/>
              <w:marTop w:val="0"/>
              <w:marBottom w:val="0"/>
              <w:divBdr>
                <w:top w:val="none" w:sz="0" w:space="0" w:color="auto"/>
                <w:left w:val="none" w:sz="0" w:space="0" w:color="auto"/>
                <w:bottom w:val="none" w:sz="0" w:space="0" w:color="auto"/>
                <w:right w:val="none" w:sz="0" w:space="0" w:color="auto"/>
              </w:divBdr>
            </w:div>
            <w:div w:id="713193649">
              <w:marLeft w:val="0"/>
              <w:marRight w:val="0"/>
              <w:marTop w:val="0"/>
              <w:marBottom w:val="0"/>
              <w:divBdr>
                <w:top w:val="none" w:sz="0" w:space="0" w:color="auto"/>
                <w:left w:val="none" w:sz="0" w:space="0" w:color="auto"/>
                <w:bottom w:val="none" w:sz="0" w:space="0" w:color="auto"/>
                <w:right w:val="none" w:sz="0" w:space="0" w:color="auto"/>
              </w:divBdr>
            </w:div>
            <w:div w:id="713194214">
              <w:marLeft w:val="0"/>
              <w:marRight w:val="0"/>
              <w:marTop w:val="0"/>
              <w:marBottom w:val="0"/>
              <w:divBdr>
                <w:top w:val="none" w:sz="0" w:space="0" w:color="auto"/>
                <w:left w:val="none" w:sz="0" w:space="0" w:color="auto"/>
                <w:bottom w:val="none" w:sz="0" w:space="0" w:color="auto"/>
                <w:right w:val="none" w:sz="0" w:space="0" w:color="auto"/>
              </w:divBdr>
            </w:div>
            <w:div w:id="713194247">
              <w:marLeft w:val="0"/>
              <w:marRight w:val="0"/>
              <w:marTop w:val="0"/>
              <w:marBottom w:val="0"/>
              <w:divBdr>
                <w:top w:val="none" w:sz="0" w:space="0" w:color="auto"/>
                <w:left w:val="none" w:sz="0" w:space="0" w:color="auto"/>
                <w:bottom w:val="none" w:sz="0" w:space="0" w:color="auto"/>
                <w:right w:val="none" w:sz="0" w:space="0" w:color="auto"/>
              </w:divBdr>
            </w:div>
            <w:div w:id="713194379">
              <w:marLeft w:val="0"/>
              <w:marRight w:val="0"/>
              <w:marTop w:val="0"/>
              <w:marBottom w:val="0"/>
              <w:divBdr>
                <w:top w:val="none" w:sz="0" w:space="0" w:color="auto"/>
                <w:left w:val="none" w:sz="0" w:space="0" w:color="auto"/>
                <w:bottom w:val="none" w:sz="0" w:space="0" w:color="auto"/>
                <w:right w:val="none" w:sz="0" w:space="0" w:color="auto"/>
              </w:divBdr>
            </w:div>
            <w:div w:id="713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036">
      <w:marLeft w:val="0"/>
      <w:marRight w:val="0"/>
      <w:marTop w:val="0"/>
      <w:marBottom w:val="0"/>
      <w:divBdr>
        <w:top w:val="none" w:sz="0" w:space="0" w:color="auto"/>
        <w:left w:val="none" w:sz="0" w:space="0" w:color="auto"/>
        <w:bottom w:val="none" w:sz="0" w:space="0" w:color="auto"/>
        <w:right w:val="none" w:sz="0" w:space="0" w:color="auto"/>
      </w:divBdr>
    </w:div>
    <w:div w:id="713194037">
      <w:marLeft w:val="0"/>
      <w:marRight w:val="0"/>
      <w:marTop w:val="0"/>
      <w:marBottom w:val="0"/>
      <w:divBdr>
        <w:top w:val="none" w:sz="0" w:space="0" w:color="auto"/>
        <w:left w:val="none" w:sz="0" w:space="0" w:color="auto"/>
        <w:bottom w:val="none" w:sz="0" w:space="0" w:color="auto"/>
        <w:right w:val="none" w:sz="0" w:space="0" w:color="auto"/>
      </w:divBdr>
      <w:divsChild>
        <w:div w:id="713192920">
          <w:marLeft w:val="0"/>
          <w:marRight w:val="0"/>
          <w:marTop w:val="0"/>
          <w:marBottom w:val="0"/>
          <w:divBdr>
            <w:top w:val="none" w:sz="0" w:space="0" w:color="auto"/>
            <w:left w:val="none" w:sz="0" w:space="0" w:color="auto"/>
            <w:bottom w:val="none" w:sz="0" w:space="0" w:color="auto"/>
            <w:right w:val="none" w:sz="0" w:space="0" w:color="auto"/>
          </w:divBdr>
        </w:div>
      </w:divsChild>
    </w:div>
    <w:div w:id="713194047">
      <w:marLeft w:val="0"/>
      <w:marRight w:val="0"/>
      <w:marTop w:val="0"/>
      <w:marBottom w:val="0"/>
      <w:divBdr>
        <w:top w:val="none" w:sz="0" w:space="0" w:color="auto"/>
        <w:left w:val="none" w:sz="0" w:space="0" w:color="auto"/>
        <w:bottom w:val="none" w:sz="0" w:space="0" w:color="auto"/>
        <w:right w:val="none" w:sz="0" w:space="0" w:color="auto"/>
      </w:divBdr>
      <w:divsChild>
        <w:div w:id="713192689">
          <w:marLeft w:val="0"/>
          <w:marRight w:val="0"/>
          <w:marTop w:val="0"/>
          <w:marBottom w:val="0"/>
          <w:divBdr>
            <w:top w:val="none" w:sz="0" w:space="0" w:color="auto"/>
            <w:left w:val="none" w:sz="0" w:space="0" w:color="auto"/>
            <w:bottom w:val="none" w:sz="0" w:space="0" w:color="auto"/>
            <w:right w:val="none" w:sz="0" w:space="0" w:color="auto"/>
          </w:divBdr>
          <w:divsChild>
            <w:div w:id="7131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062">
      <w:marLeft w:val="0"/>
      <w:marRight w:val="0"/>
      <w:marTop w:val="0"/>
      <w:marBottom w:val="0"/>
      <w:divBdr>
        <w:top w:val="none" w:sz="0" w:space="0" w:color="auto"/>
        <w:left w:val="none" w:sz="0" w:space="0" w:color="auto"/>
        <w:bottom w:val="none" w:sz="0" w:space="0" w:color="auto"/>
        <w:right w:val="none" w:sz="0" w:space="0" w:color="auto"/>
      </w:divBdr>
      <w:divsChild>
        <w:div w:id="713193298">
          <w:marLeft w:val="0"/>
          <w:marRight w:val="0"/>
          <w:marTop w:val="0"/>
          <w:marBottom w:val="0"/>
          <w:divBdr>
            <w:top w:val="none" w:sz="0" w:space="0" w:color="auto"/>
            <w:left w:val="none" w:sz="0" w:space="0" w:color="auto"/>
            <w:bottom w:val="none" w:sz="0" w:space="0" w:color="auto"/>
            <w:right w:val="none" w:sz="0" w:space="0" w:color="auto"/>
          </w:divBdr>
        </w:div>
      </w:divsChild>
    </w:div>
    <w:div w:id="713194063">
      <w:marLeft w:val="0"/>
      <w:marRight w:val="0"/>
      <w:marTop w:val="0"/>
      <w:marBottom w:val="0"/>
      <w:divBdr>
        <w:top w:val="none" w:sz="0" w:space="0" w:color="auto"/>
        <w:left w:val="none" w:sz="0" w:space="0" w:color="auto"/>
        <w:bottom w:val="none" w:sz="0" w:space="0" w:color="auto"/>
        <w:right w:val="none" w:sz="0" w:space="0" w:color="auto"/>
      </w:divBdr>
      <w:divsChild>
        <w:div w:id="713192667">
          <w:marLeft w:val="547"/>
          <w:marRight w:val="0"/>
          <w:marTop w:val="0"/>
          <w:marBottom w:val="0"/>
          <w:divBdr>
            <w:top w:val="none" w:sz="0" w:space="0" w:color="auto"/>
            <w:left w:val="none" w:sz="0" w:space="0" w:color="auto"/>
            <w:bottom w:val="none" w:sz="0" w:space="0" w:color="auto"/>
            <w:right w:val="none" w:sz="0" w:space="0" w:color="auto"/>
          </w:divBdr>
        </w:div>
        <w:div w:id="713192694">
          <w:marLeft w:val="547"/>
          <w:marRight w:val="0"/>
          <w:marTop w:val="0"/>
          <w:marBottom w:val="0"/>
          <w:divBdr>
            <w:top w:val="none" w:sz="0" w:space="0" w:color="auto"/>
            <w:left w:val="none" w:sz="0" w:space="0" w:color="auto"/>
            <w:bottom w:val="none" w:sz="0" w:space="0" w:color="auto"/>
            <w:right w:val="none" w:sz="0" w:space="0" w:color="auto"/>
          </w:divBdr>
        </w:div>
        <w:div w:id="713193195">
          <w:marLeft w:val="547"/>
          <w:marRight w:val="0"/>
          <w:marTop w:val="0"/>
          <w:marBottom w:val="0"/>
          <w:divBdr>
            <w:top w:val="none" w:sz="0" w:space="0" w:color="auto"/>
            <w:left w:val="none" w:sz="0" w:space="0" w:color="auto"/>
            <w:bottom w:val="none" w:sz="0" w:space="0" w:color="auto"/>
            <w:right w:val="none" w:sz="0" w:space="0" w:color="auto"/>
          </w:divBdr>
        </w:div>
        <w:div w:id="713193322">
          <w:marLeft w:val="547"/>
          <w:marRight w:val="0"/>
          <w:marTop w:val="0"/>
          <w:marBottom w:val="0"/>
          <w:divBdr>
            <w:top w:val="none" w:sz="0" w:space="0" w:color="auto"/>
            <w:left w:val="none" w:sz="0" w:space="0" w:color="auto"/>
            <w:bottom w:val="none" w:sz="0" w:space="0" w:color="auto"/>
            <w:right w:val="none" w:sz="0" w:space="0" w:color="auto"/>
          </w:divBdr>
        </w:div>
        <w:div w:id="713194177">
          <w:marLeft w:val="547"/>
          <w:marRight w:val="0"/>
          <w:marTop w:val="0"/>
          <w:marBottom w:val="0"/>
          <w:divBdr>
            <w:top w:val="none" w:sz="0" w:space="0" w:color="auto"/>
            <w:left w:val="none" w:sz="0" w:space="0" w:color="auto"/>
            <w:bottom w:val="none" w:sz="0" w:space="0" w:color="auto"/>
            <w:right w:val="none" w:sz="0" w:space="0" w:color="auto"/>
          </w:divBdr>
        </w:div>
        <w:div w:id="713194278">
          <w:marLeft w:val="547"/>
          <w:marRight w:val="0"/>
          <w:marTop w:val="0"/>
          <w:marBottom w:val="0"/>
          <w:divBdr>
            <w:top w:val="none" w:sz="0" w:space="0" w:color="auto"/>
            <w:left w:val="none" w:sz="0" w:space="0" w:color="auto"/>
            <w:bottom w:val="none" w:sz="0" w:space="0" w:color="auto"/>
            <w:right w:val="none" w:sz="0" w:space="0" w:color="auto"/>
          </w:divBdr>
        </w:div>
        <w:div w:id="713194395">
          <w:marLeft w:val="547"/>
          <w:marRight w:val="0"/>
          <w:marTop w:val="0"/>
          <w:marBottom w:val="0"/>
          <w:divBdr>
            <w:top w:val="none" w:sz="0" w:space="0" w:color="auto"/>
            <w:left w:val="none" w:sz="0" w:space="0" w:color="auto"/>
            <w:bottom w:val="none" w:sz="0" w:space="0" w:color="auto"/>
            <w:right w:val="none" w:sz="0" w:space="0" w:color="auto"/>
          </w:divBdr>
        </w:div>
      </w:divsChild>
    </w:div>
    <w:div w:id="713194070">
      <w:marLeft w:val="0"/>
      <w:marRight w:val="0"/>
      <w:marTop w:val="0"/>
      <w:marBottom w:val="0"/>
      <w:divBdr>
        <w:top w:val="none" w:sz="0" w:space="0" w:color="auto"/>
        <w:left w:val="none" w:sz="0" w:space="0" w:color="auto"/>
        <w:bottom w:val="none" w:sz="0" w:space="0" w:color="auto"/>
        <w:right w:val="none" w:sz="0" w:space="0" w:color="auto"/>
      </w:divBdr>
      <w:divsChild>
        <w:div w:id="713193087">
          <w:marLeft w:val="0"/>
          <w:marRight w:val="0"/>
          <w:marTop w:val="0"/>
          <w:marBottom w:val="0"/>
          <w:divBdr>
            <w:top w:val="none" w:sz="0" w:space="0" w:color="auto"/>
            <w:left w:val="none" w:sz="0" w:space="0" w:color="auto"/>
            <w:bottom w:val="none" w:sz="0" w:space="0" w:color="auto"/>
            <w:right w:val="none" w:sz="0" w:space="0" w:color="auto"/>
          </w:divBdr>
          <w:divsChild>
            <w:div w:id="7131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074">
      <w:marLeft w:val="0"/>
      <w:marRight w:val="0"/>
      <w:marTop w:val="0"/>
      <w:marBottom w:val="0"/>
      <w:divBdr>
        <w:top w:val="none" w:sz="0" w:space="0" w:color="auto"/>
        <w:left w:val="none" w:sz="0" w:space="0" w:color="auto"/>
        <w:bottom w:val="none" w:sz="0" w:space="0" w:color="auto"/>
        <w:right w:val="none" w:sz="0" w:space="0" w:color="auto"/>
      </w:divBdr>
      <w:divsChild>
        <w:div w:id="713192582">
          <w:marLeft w:val="720"/>
          <w:marRight w:val="0"/>
          <w:marTop w:val="0"/>
          <w:marBottom w:val="0"/>
          <w:divBdr>
            <w:top w:val="none" w:sz="0" w:space="0" w:color="auto"/>
            <w:left w:val="none" w:sz="0" w:space="0" w:color="auto"/>
            <w:bottom w:val="none" w:sz="0" w:space="0" w:color="auto"/>
            <w:right w:val="none" w:sz="0" w:space="0" w:color="auto"/>
          </w:divBdr>
        </w:div>
        <w:div w:id="713194289">
          <w:marLeft w:val="720"/>
          <w:marRight w:val="0"/>
          <w:marTop w:val="0"/>
          <w:marBottom w:val="0"/>
          <w:divBdr>
            <w:top w:val="none" w:sz="0" w:space="0" w:color="auto"/>
            <w:left w:val="none" w:sz="0" w:space="0" w:color="auto"/>
            <w:bottom w:val="none" w:sz="0" w:space="0" w:color="auto"/>
            <w:right w:val="none" w:sz="0" w:space="0" w:color="auto"/>
          </w:divBdr>
        </w:div>
      </w:divsChild>
    </w:div>
    <w:div w:id="713194078">
      <w:marLeft w:val="0"/>
      <w:marRight w:val="0"/>
      <w:marTop w:val="0"/>
      <w:marBottom w:val="0"/>
      <w:divBdr>
        <w:top w:val="none" w:sz="0" w:space="0" w:color="auto"/>
        <w:left w:val="none" w:sz="0" w:space="0" w:color="auto"/>
        <w:bottom w:val="none" w:sz="0" w:space="0" w:color="auto"/>
        <w:right w:val="none" w:sz="0" w:space="0" w:color="auto"/>
      </w:divBdr>
    </w:div>
    <w:div w:id="713194079">
      <w:marLeft w:val="0"/>
      <w:marRight w:val="0"/>
      <w:marTop w:val="0"/>
      <w:marBottom w:val="0"/>
      <w:divBdr>
        <w:top w:val="none" w:sz="0" w:space="0" w:color="auto"/>
        <w:left w:val="none" w:sz="0" w:space="0" w:color="auto"/>
        <w:bottom w:val="none" w:sz="0" w:space="0" w:color="auto"/>
        <w:right w:val="none" w:sz="0" w:space="0" w:color="auto"/>
      </w:divBdr>
      <w:divsChild>
        <w:div w:id="713192740">
          <w:marLeft w:val="662"/>
          <w:marRight w:val="0"/>
          <w:marTop w:val="106"/>
          <w:marBottom w:val="0"/>
          <w:divBdr>
            <w:top w:val="none" w:sz="0" w:space="0" w:color="auto"/>
            <w:left w:val="none" w:sz="0" w:space="0" w:color="auto"/>
            <w:bottom w:val="none" w:sz="0" w:space="0" w:color="auto"/>
            <w:right w:val="none" w:sz="0" w:space="0" w:color="auto"/>
          </w:divBdr>
        </w:div>
        <w:div w:id="713193846">
          <w:marLeft w:val="1138"/>
          <w:marRight w:val="0"/>
          <w:marTop w:val="86"/>
          <w:marBottom w:val="0"/>
          <w:divBdr>
            <w:top w:val="none" w:sz="0" w:space="0" w:color="auto"/>
            <w:left w:val="none" w:sz="0" w:space="0" w:color="auto"/>
            <w:bottom w:val="none" w:sz="0" w:space="0" w:color="auto"/>
            <w:right w:val="none" w:sz="0" w:space="0" w:color="auto"/>
          </w:divBdr>
        </w:div>
        <w:div w:id="713194121">
          <w:marLeft w:val="662"/>
          <w:marRight w:val="0"/>
          <w:marTop w:val="252"/>
          <w:marBottom w:val="0"/>
          <w:divBdr>
            <w:top w:val="none" w:sz="0" w:space="0" w:color="auto"/>
            <w:left w:val="none" w:sz="0" w:space="0" w:color="auto"/>
            <w:bottom w:val="none" w:sz="0" w:space="0" w:color="auto"/>
            <w:right w:val="none" w:sz="0" w:space="0" w:color="auto"/>
          </w:divBdr>
        </w:div>
        <w:div w:id="713194251">
          <w:marLeft w:val="662"/>
          <w:marRight w:val="0"/>
          <w:marTop w:val="101"/>
          <w:marBottom w:val="0"/>
          <w:divBdr>
            <w:top w:val="none" w:sz="0" w:space="0" w:color="auto"/>
            <w:left w:val="none" w:sz="0" w:space="0" w:color="auto"/>
            <w:bottom w:val="none" w:sz="0" w:space="0" w:color="auto"/>
            <w:right w:val="none" w:sz="0" w:space="0" w:color="auto"/>
          </w:divBdr>
        </w:div>
      </w:divsChild>
    </w:div>
    <w:div w:id="713194080">
      <w:marLeft w:val="0"/>
      <w:marRight w:val="0"/>
      <w:marTop w:val="0"/>
      <w:marBottom w:val="0"/>
      <w:divBdr>
        <w:top w:val="none" w:sz="0" w:space="0" w:color="auto"/>
        <w:left w:val="none" w:sz="0" w:space="0" w:color="auto"/>
        <w:bottom w:val="none" w:sz="0" w:space="0" w:color="auto"/>
        <w:right w:val="none" w:sz="0" w:space="0" w:color="auto"/>
      </w:divBdr>
      <w:divsChild>
        <w:div w:id="713194095">
          <w:marLeft w:val="0"/>
          <w:marRight w:val="0"/>
          <w:marTop w:val="0"/>
          <w:marBottom w:val="0"/>
          <w:divBdr>
            <w:top w:val="none" w:sz="0" w:space="0" w:color="auto"/>
            <w:left w:val="none" w:sz="0" w:space="0" w:color="auto"/>
            <w:bottom w:val="none" w:sz="0" w:space="0" w:color="auto"/>
            <w:right w:val="none" w:sz="0" w:space="0" w:color="auto"/>
          </w:divBdr>
        </w:div>
      </w:divsChild>
    </w:div>
    <w:div w:id="713194086">
      <w:marLeft w:val="0"/>
      <w:marRight w:val="0"/>
      <w:marTop w:val="0"/>
      <w:marBottom w:val="0"/>
      <w:divBdr>
        <w:top w:val="none" w:sz="0" w:space="0" w:color="auto"/>
        <w:left w:val="none" w:sz="0" w:space="0" w:color="auto"/>
        <w:bottom w:val="none" w:sz="0" w:space="0" w:color="auto"/>
        <w:right w:val="none" w:sz="0" w:space="0" w:color="auto"/>
      </w:divBdr>
      <w:divsChild>
        <w:div w:id="713194067">
          <w:marLeft w:val="0"/>
          <w:marRight w:val="0"/>
          <w:marTop w:val="0"/>
          <w:marBottom w:val="0"/>
          <w:divBdr>
            <w:top w:val="none" w:sz="0" w:space="0" w:color="auto"/>
            <w:left w:val="none" w:sz="0" w:space="0" w:color="auto"/>
            <w:bottom w:val="none" w:sz="0" w:space="0" w:color="auto"/>
            <w:right w:val="none" w:sz="0" w:space="0" w:color="auto"/>
          </w:divBdr>
          <w:divsChild>
            <w:div w:id="713192613">
              <w:marLeft w:val="0"/>
              <w:marRight w:val="0"/>
              <w:marTop w:val="0"/>
              <w:marBottom w:val="0"/>
              <w:divBdr>
                <w:top w:val="none" w:sz="0" w:space="0" w:color="auto"/>
                <w:left w:val="none" w:sz="0" w:space="0" w:color="auto"/>
                <w:bottom w:val="none" w:sz="0" w:space="0" w:color="auto"/>
                <w:right w:val="none" w:sz="0" w:space="0" w:color="auto"/>
              </w:divBdr>
            </w:div>
            <w:div w:id="713192868">
              <w:marLeft w:val="0"/>
              <w:marRight w:val="0"/>
              <w:marTop w:val="0"/>
              <w:marBottom w:val="0"/>
              <w:divBdr>
                <w:top w:val="none" w:sz="0" w:space="0" w:color="auto"/>
                <w:left w:val="none" w:sz="0" w:space="0" w:color="auto"/>
                <w:bottom w:val="none" w:sz="0" w:space="0" w:color="auto"/>
                <w:right w:val="none" w:sz="0" w:space="0" w:color="auto"/>
              </w:divBdr>
            </w:div>
            <w:div w:id="713192976">
              <w:marLeft w:val="0"/>
              <w:marRight w:val="0"/>
              <w:marTop w:val="0"/>
              <w:marBottom w:val="0"/>
              <w:divBdr>
                <w:top w:val="none" w:sz="0" w:space="0" w:color="auto"/>
                <w:left w:val="none" w:sz="0" w:space="0" w:color="auto"/>
                <w:bottom w:val="none" w:sz="0" w:space="0" w:color="auto"/>
                <w:right w:val="none" w:sz="0" w:space="0" w:color="auto"/>
              </w:divBdr>
            </w:div>
            <w:div w:id="713193035">
              <w:marLeft w:val="0"/>
              <w:marRight w:val="0"/>
              <w:marTop w:val="0"/>
              <w:marBottom w:val="0"/>
              <w:divBdr>
                <w:top w:val="none" w:sz="0" w:space="0" w:color="auto"/>
                <w:left w:val="none" w:sz="0" w:space="0" w:color="auto"/>
                <w:bottom w:val="none" w:sz="0" w:space="0" w:color="auto"/>
                <w:right w:val="none" w:sz="0" w:space="0" w:color="auto"/>
              </w:divBdr>
            </w:div>
            <w:div w:id="713193229">
              <w:marLeft w:val="0"/>
              <w:marRight w:val="0"/>
              <w:marTop w:val="0"/>
              <w:marBottom w:val="0"/>
              <w:divBdr>
                <w:top w:val="none" w:sz="0" w:space="0" w:color="auto"/>
                <w:left w:val="none" w:sz="0" w:space="0" w:color="auto"/>
                <w:bottom w:val="none" w:sz="0" w:space="0" w:color="auto"/>
                <w:right w:val="none" w:sz="0" w:space="0" w:color="auto"/>
              </w:divBdr>
            </w:div>
            <w:div w:id="713193360">
              <w:marLeft w:val="0"/>
              <w:marRight w:val="0"/>
              <w:marTop w:val="0"/>
              <w:marBottom w:val="0"/>
              <w:divBdr>
                <w:top w:val="none" w:sz="0" w:space="0" w:color="auto"/>
                <w:left w:val="none" w:sz="0" w:space="0" w:color="auto"/>
                <w:bottom w:val="none" w:sz="0" w:space="0" w:color="auto"/>
                <w:right w:val="none" w:sz="0" w:space="0" w:color="auto"/>
              </w:divBdr>
            </w:div>
            <w:div w:id="713193380">
              <w:marLeft w:val="0"/>
              <w:marRight w:val="0"/>
              <w:marTop w:val="0"/>
              <w:marBottom w:val="0"/>
              <w:divBdr>
                <w:top w:val="none" w:sz="0" w:space="0" w:color="auto"/>
                <w:left w:val="none" w:sz="0" w:space="0" w:color="auto"/>
                <w:bottom w:val="none" w:sz="0" w:space="0" w:color="auto"/>
                <w:right w:val="none" w:sz="0" w:space="0" w:color="auto"/>
              </w:divBdr>
            </w:div>
            <w:div w:id="713193658">
              <w:marLeft w:val="0"/>
              <w:marRight w:val="0"/>
              <w:marTop w:val="0"/>
              <w:marBottom w:val="0"/>
              <w:divBdr>
                <w:top w:val="none" w:sz="0" w:space="0" w:color="auto"/>
                <w:left w:val="none" w:sz="0" w:space="0" w:color="auto"/>
                <w:bottom w:val="none" w:sz="0" w:space="0" w:color="auto"/>
                <w:right w:val="none" w:sz="0" w:space="0" w:color="auto"/>
              </w:divBdr>
            </w:div>
            <w:div w:id="713194006">
              <w:marLeft w:val="0"/>
              <w:marRight w:val="0"/>
              <w:marTop w:val="0"/>
              <w:marBottom w:val="0"/>
              <w:divBdr>
                <w:top w:val="none" w:sz="0" w:space="0" w:color="auto"/>
                <w:left w:val="none" w:sz="0" w:space="0" w:color="auto"/>
                <w:bottom w:val="none" w:sz="0" w:space="0" w:color="auto"/>
                <w:right w:val="none" w:sz="0" w:space="0" w:color="auto"/>
              </w:divBdr>
            </w:div>
            <w:div w:id="713194102">
              <w:marLeft w:val="0"/>
              <w:marRight w:val="0"/>
              <w:marTop w:val="0"/>
              <w:marBottom w:val="0"/>
              <w:divBdr>
                <w:top w:val="none" w:sz="0" w:space="0" w:color="auto"/>
                <w:left w:val="none" w:sz="0" w:space="0" w:color="auto"/>
                <w:bottom w:val="none" w:sz="0" w:space="0" w:color="auto"/>
                <w:right w:val="none" w:sz="0" w:space="0" w:color="auto"/>
              </w:divBdr>
            </w:div>
            <w:div w:id="713194179">
              <w:marLeft w:val="0"/>
              <w:marRight w:val="0"/>
              <w:marTop w:val="0"/>
              <w:marBottom w:val="0"/>
              <w:divBdr>
                <w:top w:val="none" w:sz="0" w:space="0" w:color="auto"/>
                <w:left w:val="none" w:sz="0" w:space="0" w:color="auto"/>
                <w:bottom w:val="none" w:sz="0" w:space="0" w:color="auto"/>
                <w:right w:val="none" w:sz="0" w:space="0" w:color="auto"/>
              </w:divBdr>
            </w:div>
            <w:div w:id="713194218">
              <w:marLeft w:val="0"/>
              <w:marRight w:val="0"/>
              <w:marTop w:val="0"/>
              <w:marBottom w:val="0"/>
              <w:divBdr>
                <w:top w:val="none" w:sz="0" w:space="0" w:color="auto"/>
                <w:left w:val="none" w:sz="0" w:space="0" w:color="auto"/>
                <w:bottom w:val="none" w:sz="0" w:space="0" w:color="auto"/>
                <w:right w:val="none" w:sz="0" w:space="0" w:color="auto"/>
              </w:divBdr>
            </w:div>
            <w:div w:id="713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103">
      <w:marLeft w:val="0"/>
      <w:marRight w:val="0"/>
      <w:marTop w:val="0"/>
      <w:marBottom w:val="0"/>
      <w:divBdr>
        <w:top w:val="none" w:sz="0" w:space="0" w:color="auto"/>
        <w:left w:val="none" w:sz="0" w:space="0" w:color="auto"/>
        <w:bottom w:val="none" w:sz="0" w:space="0" w:color="auto"/>
        <w:right w:val="none" w:sz="0" w:space="0" w:color="auto"/>
      </w:divBdr>
      <w:divsChild>
        <w:div w:id="713192909">
          <w:marLeft w:val="0"/>
          <w:marRight w:val="0"/>
          <w:marTop w:val="0"/>
          <w:marBottom w:val="0"/>
          <w:divBdr>
            <w:top w:val="none" w:sz="0" w:space="0" w:color="auto"/>
            <w:left w:val="none" w:sz="0" w:space="0" w:color="auto"/>
            <w:bottom w:val="none" w:sz="0" w:space="0" w:color="auto"/>
            <w:right w:val="none" w:sz="0" w:space="0" w:color="auto"/>
          </w:divBdr>
        </w:div>
      </w:divsChild>
    </w:div>
    <w:div w:id="713194106">
      <w:marLeft w:val="0"/>
      <w:marRight w:val="0"/>
      <w:marTop w:val="0"/>
      <w:marBottom w:val="0"/>
      <w:divBdr>
        <w:top w:val="none" w:sz="0" w:space="0" w:color="auto"/>
        <w:left w:val="none" w:sz="0" w:space="0" w:color="auto"/>
        <w:bottom w:val="none" w:sz="0" w:space="0" w:color="auto"/>
        <w:right w:val="none" w:sz="0" w:space="0" w:color="auto"/>
      </w:divBdr>
      <w:divsChild>
        <w:div w:id="713193356">
          <w:marLeft w:val="0"/>
          <w:marRight w:val="0"/>
          <w:marTop w:val="0"/>
          <w:marBottom w:val="0"/>
          <w:divBdr>
            <w:top w:val="none" w:sz="0" w:space="0" w:color="auto"/>
            <w:left w:val="none" w:sz="0" w:space="0" w:color="auto"/>
            <w:bottom w:val="none" w:sz="0" w:space="0" w:color="auto"/>
            <w:right w:val="none" w:sz="0" w:space="0" w:color="auto"/>
          </w:divBdr>
          <w:divsChild>
            <w:div w:id="713192466">
              <w:marLeft w:val="0"/>
              <w:marRight w:val="0"/>
              <w:marTop w:val="0"/>
              <w:marBottom w:val="0"/>
              <w:divBdr>
                <w:top w:val="none" w:sz="0" w:space="0" w:color="auto"/>
                <w:left w:val="none" w:sz="0" w:space="0" w:color="auto"/>
                <w:bottom w:val="none" w:sz="0" w:space="0" w:color="auto"/>
                <w:right w:val="none" w:sz="0" w:space="0" w:color="auto"/>
              </w:divBdr>
            </w:div>
            <w:div w:id="713192748">
              <w:marLeft w:val="0"/>
              <w:marRight w:val="0"/>
              <w:marTop w:val="0"/>
              <w:marBottom w:val="0"/>
              <w:divBdr>
                <w:top w:val="none" w:sz="0" w:space="0" w:color="auto"/>
                <w:left w:val="none" w:sz="0" w:space="0" w:color="auto"/>
                <w:bottom w:val="none" w:sz="0" w:space="0" w:color="auto"/>
                <w:right w:val="none" w:sz="0" w:space="0" w:color="auto"/>
              </w:divBdr>
            </w:div>
            <w:div w:id="713192824">
              <w:marLeft w:val="0"/>
              <w:marRight w:val="0"/>
              <w:marTop w:val="0"/>
              <w:marBottom w:val="0"/>
              <w:divBdr>
                <w:top w:val="none" w:sz="0" w:space="0" w:color="auto"/>
                <w:left w:val="none" w:sz="0" w:space="0" w:color="auto"/>
                <w:bottom w:val="none" w:sz="0" w:space="0" w:color="auto"/>
                <w:right w:val="none" w:sz="0" w:space="0" w:color="auto"/>
              </w:divBdr>
            </w:div>
            <w:div w:id="713193395">
              <w:marLeft w:val="0"/>
              <w:marRight w:val="0"/>
              <w:marTop w:val="0"/>
              <w:marBottom w:val="0"/>
              <w:divBdr>
                <w:top w:val="none" w:sz="0" w:space="0" w:color="auto"/>
                <w:left w:val="none" w:sz="0" w:space="0" w:color="auto"/>
                <w:bottom w:val="none" w:sz="0" w:space="0" w:color="auto"/>
                <w:right w:val="none" w:sz="0" w:space="0" w:color="auto"/>
              </w:divBdr>
            </w:div>
            <w:div w:id="713193417">
              <w:marLeft w:val="0"/>
              <w:marRight w:val="0"/>
              <w:marTop w:val="0"/>
              <w:marBottom w:val="0"/>
              <w:divBdr>
                <w:top w:val="none" w:sz="0" w:space="0" w:color="auto"/>
                <w:left w:val="none" w:sz="0" w:space="0" w:color="auto"/>
                <w:bottom w:val="none" w:sz="0" w:space="0" w:color="auto"/>
                <w:right w:val="none" w:sz="0" w:space="0" w:color="auto"/>
              </w:divBdr>
            </w:div>
            <w:div w:id="713193579">
              <w:marLeft w:val="0"/>
              <w:marRight w:val="0"/>
              <w:marTop w:val="0"/>
              <w:marBottom w:val="0"/>
              <w:divBdr>
                <w:top w:val="none" w:sz="0" w:space="0" w:color="auto"/>
                <w:left w:val="none" w:sz="0" w:space="0" w:color="auto"/>
                <w:bottom w:val="none" w:sz="0" w:space="0" w:color="auto"/>
                <w:right w:val="none" w:sz="0" w:space="0" w:color="auto"/>
              </w:divBdr>
            </w:div>
            <w:div w:id="713193626">
              <w:marLeft w:val="0"/>
              <w:marRight w:val="0"/>
              <w:marTop w:val="0"/>
              <w:marBottom w:val="0"/>
              <w:divBdr>
                <w:top w:val="none" w:sz="0" w:space="0" w:color="auto"/>
                <w:left w:val="none" w:sz="0" w:space="0" w:color="auto"/>
                <w:bottom w:val="none" w:sz="0" w:space="0" w:color="auto"/>
                <w:right w:val="none" w:sz="0" w:space="0" w:color="auto"/>
              </w:divBdr>
            </w:div>
            <w:div w:id="713193650">
              <w:marLeft w:val="0"/>
              <w:marRight w:val="0"/>
              <w:marTop w:val="0"/>
              <w:marBottom w:val="0"/>
              <w:divBdr>
                <w:top w:val="none" w:sz="0" w:space="0" w:color="auto"/>
                <w:left w:val="none" w:sz="0" w:space="0" w:color="auto"/>
                <w:bottom w:val="none" w:sz="0" w:space="0" w:color="auto"/>
                <w:right w:val="none" w:sz="0" w:space="0" w:color="auto"/>
              </w:divBdr>
            </w:div>
            <w:div w:id="7131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107">
      <w:marLeft w:val="0"/>
      <w:marRight w:val="0"/>
      <w:marTop w:val="0"/>
      <w:marBottom w:val="0"/>
      <w:divBdr>
        <w:top w:val="none" w:sz="0" w:space="0" w:color="auto"/>
        <w:left w:val="none" w:sz="0" w:space="0" w:color="auto"/>
        <w:bottom w:val="none" w:sz="0" w:space="0" w:color="auto"/>
        <w:right w:val="none" w:sz="0" w:space="0" w:color="auto"/>
      </w:divBdr>
      <w:divsChild>
        <w:div w:id="713194000">
          <w:marLeft w:val="0"/>
          <w:marRight w:val="0"/>
          <w:marTop w:val="0"/>
          <w:marBottom w:val="0"/>
          <w:divBdr>
            <w:top w:val="none" w:sz="0" w:space="0" w:color="auto"/>
            <w:left w:val="none" w:sz="0" w:space="0" w:color="auto"/>
            <w:bottom w:val="none" w:sz="0" w:space="0" w:color="auto"/>
            <w:right w:val="none" w:sz="0" w:space="0" w:color="auto"/>
          </w:divBdr>
          <w:divsChild>
            <w:div w:id="713192678">
              <w:marLeft w:val="0"/>
              <w:marRight w:val="0"/>
              <w:marTop w:val="0"/>
              <w:marBottom w:val="0"/>
              <w:divBdr>
                <w:top w:val="none" w:sz="0" w:space="0" w:color="auto"/>
                <w:left w:val="none" w:sz="0" w:space="0" w:color="auto"/>
                <w:bottom w:val="none" w:sz="0" w:space="0" w:color="auto"/>
                <w:right w:val="none" w:sz="0" w:space="0" w:color="auto"/>
              </w:divBdr>
            </w:div>
            <w:div w:id="713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110">
      <w:marLeft w:val="0"/>
      <w:marRight w:val="0"/>
      <w:marTop w:val="0"/>
      <w:marBottom w:val="0"/>
      <w:divBdr>
        <w:top w:val="none" w:sz="0" w:space="0" w:color="auto"/>
        <w:left w:val="none" w:sz="0" w:space="0" w:color="auto"/>
        <w:bottom w:val="none" w:sz="0" w:space="0" w:color="auto"/>
        <w:right w:val="none" w:sz="0" w:space="0" w:color="auto"/>
      </w:divBdr>
      <w:divsChild>
        <w:div w:id="713193755">
          <w:marLeft w:val="0"/>
          <w:marRight w:val="0"/>
          <w:marTop w:val="0"/>
          <w:marBottom w:val="0"/>
          <w:divBdr>
            <w:top w:val="none" w:sz="0" w:space="0" w:color="auto"/>
            <w:left w:val="none" w:sz="0" w:space="0" w:color="auto"/>
            <w:bottom w:val="none" w:sz="0" w:space="0" w:color="auto"/>
            <w:right w:val="none" w:sz="0" w:space="0" w:color="auto"/>
          </w:divBdr>
        </w:div>
      </w:divsChild>
    </w:div>
    <w:div w:id="713194111">
      <w:marLeft w:val="0"/>
      <w:marRight w:val="0"/>
      <w:marTop w:val="0"/>
      <w:marBottom w:val="0"/>
      <w:divBdr>
        <w:top w:val="none" w:sz="0" w:space="0" w:color="auto"/>
        <w:left w:val="none" w:sz="0" w:space="0" w:color="auto"/>
        <w:bottom w:val="none" w:sz="0" w:space="0" w:color="auto"/>
        <w:right w:val="none" w:sz="0" w:space="0" w:color="auto"/>
      </w:divBdr>
      <w:divsChild>
        <w:div w:id="713194113">
          <w:marLeft w:val="0"/>
          <w:marRight w:val="0"/>
          <w:marTop w:val="0"/>
          <w:marBottom w:val="0"/>
          <w:divBdr>
            <w:top w:val="none" w:sz="0" w:space="0" w:color="auto"/>
            <w:left w:val="none" w:sz="0" w:space="0" w:color="auto"/>
            <w:bottom w:val="none" w:sz="0" w:space="0" w:color="auto"/>
            <w:right w:val="none" w:sz="0" w:space="0" w:color="auto"/>
          </w:divBdr>
        </w:div>
      </w:divsChild>
    </w:div>
    <w:div w:id="713194112">
      <w:marLeft w:val="0"/>
      <w:marRight w:val="0"/>
      <w:marTop w:val="0"/>
      <w:marBottom w:val="0"/>
      <w:divBdr>
        <w:top w:val="none" w:sz="0" w:space="0" w:color="auto"/>
        <w:left w:val="none" w:sz="0" w:space="0" w:color="auto"/>
        <w:bottom w:val="none" w:sz="0" w:space="0" w:color="auto"/>
        <w:right w:val="none" w:sz="0" w:space="0" w:color="auto"/>
      </w:divBdr>
    </w:div>
    <w:div w:id="713194114">
      <w:marLeft w:val="0"/>
      <w:marRight w:val="0"/>
      <w:marTop w:val="0"/>
      <w:marBottom w:val="0"/>
      <w:divBdr>
        <w:top w:val="none" w:sz="0" w:space="0" w:color="auto"/>
        <w:left w:val="none" w:sz="0" w:space="0" w:color="auto"/>
        <w:bottom w:val="none" w:sz="0" w:space="0" w:color="auto"/>
        <w:right w:val="none" w:sz="0" w:space="0" w:color="auto"/>
      </w:divBdr>
      <w:divsChild>
        <w:div w:id="713193688">
          <w:marLeft w:val="0"/>
          <w:marRight w:val="0"/>
          <w:marTop w:val="0"/>
          <w:marBottom w:val="0"/>
          <w:divBdr>
            <w:top w:val="none" w:sz="0" w:space="0" w:color="auto"/>
            <w:left w:val="none" w:sz="0" w:space="0" w:color="auto"/>
            <w:bottom w:val="none" w:sz="0" w:space="0" w:color="auto"/>
            <w:right w:val="none" w:sz="0" w:space="0" w:color="auto"/>
          </w:divBdr>
        </w:div>
      </w:divsChild>
    </w:div>
    <w:div w:id="713194116">
      <w:marLeft w:val="0"/>
      <w:marRight w:val="0"/>
      <w:marTop w:val="0"/>
      <w:marBottom w:val="0"/>
      <w:divBdr>
        <w:top w:val="none" w:sz="0" w:space="0" w:color="auto"/>
        <w:left w:val="none" w:sz="0" w:space="0" w:color="auto"/>
        <w:bottom w:val="none" w:sz="0" w:space="0" w:color="auto"/>
        <w:right w:val="none" w:sz="0" w:space="0" w:color="auto"/>
      </w:divBdr>
      <w:divsChild>
        <w:div w:id="713192922">
          <w:marLeft w:val="0"/>
          <w:marRight w:val="0"/>
          <w:marTop w:val="0"/>
          <w:marBottom w:val="0"/>
          <w:divBdr>
            <w:top w:val="none" w:sz="0" w:space="0" w:color="auto"/>
            <w:left w:val="none" w:sz="0" w:space="0" w:color="auto"/>
            <w:bottom w:val="none" w:sz="0" w:space="0" w:color="auto"/>
            <w:right w:val="none" w:sz="0" w:space="0" w:color="auto"/>
          </w:divBdr>
          <w:divsChild>
            <w:div w:id="713193572">
              <w:marLeft w:val="0"/>
              <w:marRight w:val="0"/>
              <w:marTop w:val="0"/>
              <w:marBottom w:val="0"/>
              <w:divBdr>
                <w:top w:val="none" w:sz="0" w:space="0" w:color="auto"/>
                <w:left w:val="none" w:sz="0" w:space="0" w:color="auto"/>
                <w:bottom w:val="none" w:sz="0" w:space="0" w:color="auto"/>
                <w:right w:val="none" w:sz="0" w:space="0" w:color="auto"/>
              </w:divBdr>
            </w:div>
            <w:div w:id="713193855">
              <w:marLeft w:val="0"/>
              <w:marRight w:val="0"/>
              <w:marTop w:val="0"/>
              <w:marBottom w:val="0"/>
              <w:divBdr>
                <w:top w:val="none" w:sz="0" w:space="0" w:color="auto"/>
                <w:left w:val="none" w:sz="0" w:space="0" w:color="auto"/>
                <w:bottom w:val="none" w:sz="0" w:space="0" w:color="auto"/>
                <w:right w:val="none" w:sz="0" w:space="0" w:color="auto"/>
              </w:divBdr>
            </w:div>
            <w:div w:id="7131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120">
      <w:marLeft w:val="0"/>
      <w:marRight w:val="0"/>
      <w:marTop w:val="0"/>
      <w:marBottom w:val="0"/>
      <w:divBdr>
        <w:top w:val="none" w:sz="0" w:space="0" w:color="auto"/>
        <w:left w:val="none" w:sz="0" w:space="0" w:color="auto"/>
        <w:bottom w:val="none" w:sz="0" w:space="0" w:color="auto"/>
        <w:right w:val="none" w:sz="0" w:space="0" w:color="auto"/>
      </w:divBdr>
    </w:div>
    <w:div w:id="713194138">
      <w:marLeft w:val="0"/>
      <w:marRight w:val="0"/>
      <w:marTop w:val="0"/>
      <w:marBottom w:val="0"/>
      <w:divBdr>
        <w:top w:val="none" w:sz="0" w:space="0" w:color="auto"/>
        <w:left w:val="none" w:sz="0" w:space="0" w:color="auto"/>
        <w:bottom w:val="none" w:sz="0" w:space="0" w:color="auto"/>
        <w:right w:val="none" w:sz="0" w:space="0" w:color="auto"/>
      </w:divBdr>
      <w:divsChild>
        <w:div w:id="713192919">
          <w:marLeft w:val="0"/>
          <w:marRight w:val="0"/>
          <w:marTop w:val="0"/>
          <w:marBottom w:val="0"/>
          <w:divBdr>
            <w:top w:val="none" w:sz="0" w:space="0" w:color="auto"/>
            <w:left w:val="none" w:sz="0" w:space="0" w:color="auto"/>
            <w:bottom w:val="none" w:sz="0" w:space="0" w:color="auto"/>
            <w:right w:val="none" w:sz="0" w:space="0" w:color="auto"/>
          </w:divBdr>
          <w:divsChild>
            <w:div w:id="713192477">
              <w:marLeft w:val="0"/>
              <w:marRight w:val="0"/>
              <w:marTop w:val="0"/>
              <w:marBottom w:val="0"/>
              <w:divBdr>
                <w:top w:val="none" w:sz="0" w:space="0" w:color="auto"/>
                <w:left w:val="none" w:sz="0" w:space="0" w:color="auto"/>
                <w:bottom w:val="none" w:sz="0" w:space="0" w:color="auto"/>
                <w:right w:val="none" w:sz="0" w:space="0" w:color="auto"/>
              </w:divBdr>
            </w:div>
            <w:div w:id="713192608">
              <w:marLeft w:val="0"/>
              <w:marRight w:val="0"/>
              <w:marTop w:val="0"/>
              <w:marBottom w:val="0"/>
              <w:divBdr>
                <w:top w:val="none" w:sz="0" w:space="0" w:color="auto"/>
                <w:left w:val="none" w:sz="0" w:space="0" w:color="auto"/>
                <w:bottom w:val="none" w:sz="0" w:space="0" w:color="auto"/>
                <w:right w:val="none" w:sz="0" w:space="0" w:color="auto"/>
              </w:divBdr>
            </w:div>
            <w:div w:id="713192619">
              <w:marLeft w:val="0"/>
              <w:marRight w:val="0"/>
              <w:marTop w:val="0"/>
              <w:marBottom w:val="0"/>
              <w:divBdr>
                <w:top w:val="none" w:sz="0" w:space="0" w:color="auto"/>
                <w:left w:val="none" w:sz="0" w:space="0" w:color="auto"/>
                <w:bottom w:val="none" w:sz="0" w:space="0" w:color="auto"/>
                <w:right w:val="none" w:sz="0" w:space="0" w:color="auto"/>
              </w:divBdr>
            </w:div>
            <w:div w:id="713192642">
              <w:marLeft w:val="0"/>
              <w:marRight w:val="0"/>
              <w:marTop w:val="0"/>
              <w:marBottom w:val="0"/>
              <w:divBdr>
                <w:top w:val="none" w:sz="0" w:space="0" w:color="auto"/>
                <w:left w:val="none" w:sz="0" w:space="0" w:color="auto"/>
                <w:bottom w:val="none" w:sz="0" w:space="0" w:color="auto"/>
                <w:right w:val="none" w:sz="0" w:space="0" w:color="auto"/>
              </w:divBdr>
            </w:div>
            <w:div w:id="713192983">
              <w:marLeft w:val="0"/>
              <w:marRight w:val="0"/>
              <w:marTop w:val="0"/>
              <w:marBottom w:val="0"/>
              <w:divBdr>
                <w:top w:val="none" w:sz="0" w:space="0" w:color="auto"/>
                <w:left w:val="none" w:sz="0" w:space="0" w:color="auto"/>
                <w:bottom w:val="none" w:sz="0" w:space="0" w:color="auto"/>
                <w:right w:val="none" w:sz="0" w:space="0" w:color="auto"/>
              </w:divBdr>
            </w:div>
            <w:div w:id="713193085">
              <w:marLeft w:val="0"/>
              <w:marRight w:val="0"/>
              <w:marTop w:val="0"/>
              <w:marBottom w:val="0"/>
              <w:divBdr>
                <w:top w:val="none" w:sz="0" w:space="0" w:color="auto"/>
                <w:left w:val="none" w:sz="0" w:space="0" w:color="auto"/>
                <w:bottom w:val="none" w:sz="0" w:space="0" w:color="auto"/>
                <w:right w:val="none" w:sz="0" w:space="0" w:color="auto"/>
              </w:divBdr>
            </w:div>
            <w:div w:id="713193216">
              <w:marLeft w:val="0"/>
              <w:marRight w:val="0"/>
              <w:marTop w:val="0"/>
              <w:marBottom w:val="0"/>
              <w:divBdr>
                <w:top w:val="none" w:sz="0" w:space="0" w:color="auto"/>
                <w:left w:val="none" w:sz="0" w:space="0" w:color="auto"/>
                <w:bottom w:val="none" w:sz="0" w:space="0" w:color="auto"/>
                <w:right w:val="none" w:sz="0" w:space="0" w:color="auto"/>
              </w:divBdr>
            </w:div>
            <w:div w:id="713193223">
              <w:marLeft w:val="0"/>
              <w:marRight w:val="0"/>
              <w:marTop w:val="0"/>
              <w:marBottom w:val="0"/>
              <w:divBdr>
                <w:top w:val="none" w:sz="0" w:space="0" w:color="auto"/>
                <w:left w:val="none" w:sz="0" w:space="0" w:color="auto"/>
                <w:bottom w:val="none" w:sz="0" w:space="0" w:color="auto"/>
                <w:right w:val="none" w:sz="0" w:space="0" w:color="auto"/>
              </w:divBdr>
            </w:div>
            <w:div w:id="713193302">
              <w:marLeft w:val="0"/>
              <w:marRight w:val="0"/>
              <w:marTop w:val="0"/>
              <w:marBottom w:val="0"/>
              <w:divBdr>
                <w:top w:val="none" w:sz="0" w:space="0" w:color="auto"/>
                <w:left w:val="none" w:sz="0" w:space="0" w:color="auto"/>
                <w:bottom w:val="none" w:sz="0" w:space="0" w:color="auto"/>
                <w:right w:val="none" w:sz="0" w:space="0" w:color="auto"/>
              </w:divBdr>
            </w:div>
            <w:div w:id="713193512">
              <w:marLeft w:val="0"/>
              <w:marRight w:val="0"/>
              <w:marTop w:val="0"/>
              <w:marBottom w:val="0"/>
              <w:divBdr>
                <w:top w:val="none" w:sz="0" w:space="0" w:color="auto"/>
                <w:left w:val="none" w:sz="0" w:space="0" w:color="auto"/>
                <w:bottom w:val="none" w:sz="0" w:space="0" w:color="auto"/>
                <w:right w:val="none" w:sz="0" w:space="0" w:color="auto"/>
              </w:divBdr>
            </w:div>
            <w:div w:id="713193602">
              <w:marLeft w:val="0"/>
              <w:marRight w:val="0"/>
              <w:marTop w:val="0"/>
              <w:marBottom w:val="0"/>
              <w:divBdr>
                <w:top w:val="none" w:sz="0" w:space="0" w:color="auto"/>
                <w:left w:val="none" w:sz="0" w:space="0" w:color="auto"/>
                <w:bottom w:val="none" w:sz="0" w:space="0" w:color="auto"/>
                <w:right w:val="none" w:sz="0" w:space="0" w:color="auto"/>
              </w:divBdr>
            </w:div>
            <w:div w:id="713194161">
              <w:marLeft w:val="0"/>
              <w:marRight w:val="0"/>
              <w:marTop w:val="0"/>
              <w:marBottom w:val="0"/>
              <w:divBdr>
                <w:top w:val="none" w:sz="0" w:space="0" w:color="auto"/>
                <w:left w:val="none" w:sz="0" w:space="0" w:color="auto"/>
                <w:bottom w:val="none" w:sz="0" w:space="0" w:color="auto"/>
                <w:right w:val="none" w:sz="0" w:space="0" w:color="auto"/>
              </w:divBdr>
            </w:div>
            <w:div w:id="7131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142">
      <w:marLeft w:val="0"/>
      <w:marRight w:val="0"/>
      <w:marTop w:val="0"/>
      <w:marBottom w:val="0"/>
      <w:divBdr>
        <w:top w:val="none" w:sz="0" w:space="0" w:color="auto"/>
        <w:left w:val="none" w:sz="0" w:space="0" w:color="auto"/>
        <w:bottom w:val="none" w:sz="0" w:space="0" w:color="auto"/>
        <w:right w:val="none" w:sz="0" w:space="0" w:color="auto"/>
      </w:divBdr>
      <w:divsChild>
        <w:div w:id="713193833">
          <w:marLeft w:val="0"/>
          <w:marRight w:val="0"/>
          <w:marTop w:val="0"/>
          <w:marBottom w:val="0"/>
          <w:divBdr>
            <w:top w:val="none" w:sz="0" w:space="0" w:color="auto"/>
            <w:left w:val="none" w:sz="0" w:space="0" w:color="auto"/>
            <w:bottom w:val="none" w:sz="0" w:space="0" w:color="auto"/>
            <w:right w:val="none" w:sz="0" w:space="0" w:color="auto"/>
          </w:divBdr>
          <w:divsChild>
            <w:div w:id="7131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145">
      <w:marLeft w:val="0"/>
      <w:marRight w:val="0"/>
      <w:marTop w:val="0"/>
      <w:marBottom w:val="0"/>
      <w:divBdr>
        <w:top w:val="none" w:sz="0" w:space="0" w:color="auto"/>
        <w:left w:val="none" w:sz="0" w:space="0" w:color="auto"/>
        <w:bottom w:val="none" w:sz="0" w:space="0" w:color="auto"/>
        <w:right w:val="none" w:sz="0" w:space="0" w:color="auto"/>
      </w:divBdr>
      <w:divsChild>
        <w:div w:id="713192681">
          <w:marLeft w:val="0"/>
          <w:marRight w:val="0"/>
          <w:marTop w:val="0"/>
          <w:marBottom w:val="0"/>
          <w:divBdr>
            <w:top w:val="none" w:sz="0" w:space="0" w:color="auto"/>
            <w:left w:val="none" w:sz="0" w:space="0" w:color="auto"/>
            <w:bottom w:val="none" w:sz="0" w:space="0" w:color="auto"/>
            <w:right w:val="none" w:sz="0" w:space="0" w:color="auto"/>
          </w:divBdr>
        </w:div>
        <w:div w:id="713192994">
          <w:marLeft w:val="0"/>
          <w:marRight w:val="0"/>
          <w:marTop w:val="0"/>
          <w:marBottom w:val="0"/>
          <w:divBdr>
            <w:top w:val="none" w:sz="0" w:space="0" w:color="auto"/>
            <w:left w:val="none" w:sz="0" w:space="0" w:color="auto"/>
            <w:bottom w:val="none" w:sz="0" w:space="0" w:color="auto"/>
            <w:right w:val="none" w:sz="0" w:space="0" w:color="auto"/>
          </w:divBdr>
        </w:div>
        <w:div w:id="713193016">
          <w:marLeft w:val="0"/>
          <w:marRight w:val="0"/>
          <w:marTop w:val="0"/>
          <w:marBottom w:val="0"/>
          <w:divBdr>
            <w:top w:val="none" w:sz="0" w:space="0" w:color="auto"/>
            <w:left w:val="none" w:sz="0" w:space="0" w:color="auto"/>
            <w:bottom w:val="none" w:sz="0" w:space="0" w:color="auto"/>
            <w:right w:val="none" w:sz="0" w:space="0" w:color="auto"/>
          </w:divBdr>
        </w:div>
        <w:div w:id="713193284">
          <w:marLeft w:val="0"/>
          <w:marRight w:val="0"/>
          <w:marTop w:val="0"/>
          <w:marBottom w:val="0"/>
          <w:divBdr>
            <w:top w:val="none" w:sz="0" w:space="0" w:color="auto"/>
            <w:left w:val="none" w:sz="0" w:space="0" w:color="auto"/>
            <w:bottom w:val="none" w:sz="0" w:space="0" w:color="auto"/>
            <w:right w:val="none" w:sz="0" w:space="0" w:color="auto"/>
          </w:divBdr>
        </w:div>
        <w:div w:id="713193633">
          <w:marLeft w:val="0"/>
          <w:marRight w:val="0"/>
          <w:marTop w:val="0"/>
          <w:marBottom w:val="0"/>
          <w:divBdr>
            <w:top w:val="none" w:sz="0" w:space="0" w:color="auto"/>
            <w:left w:val="none" w:sz="0" w:space="0" w:color="auto"/>
            <w:bottom w:val="none" w:sz="0" w:space="0" w:color="auto"/>
            <w:right w:val="none" w:sz="0" w:space="0" w:color="auto"/>
          </w:divBdr>
        </w:div>
        <w:div w:id="713193824">
          <w:marLeft w:val="0"/>
          <w:marRight w:val="0"/>
          <w:marTop w:val="0"/>
          <w:marBottom w:val="0"/>
          <w:divBdr>
            <w:top w:val="none" w:sz="0" w:space="0" w:color="auto"/>
            <w:left w:val="none" w:sz="0" w:space="0" w:color="auto"/>
            <w:bottom w:val="none" w:sz="0" w:space="0" w:color="auto"/>
            <w:right w:val="none" w:sz="0" w:space="0" w:color="auto"/>
          </w:divBdr>
        </w:div>
        <w:div w:id="713193965">
          <w:marLeft w:val="0"/>
          <w:marRight w:val="0"/>
          <w:marTop w:val="0"/>
          <w:marBottom w:val="0"/>
          <w:divBdr>
            <w:top w:val="none" w:sz="0" w:space="0" w:color="auto"/>
            <w:left w:val="none" w:sz="0" w:space="0" w:color="auto"/>
            <w:bottom w:val="none" w:sz="0" w:space="0" w:color="auto"/>
            <w:right w:val="none" w:sz="0" w:space="0" w:color="auto"/>
          </w:divBdr>
        </w:div>
        <w:div w:id="713193975">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713194089">
          <w:marLeft w:val="0"/>
          <w:marRight w:val="0"/>
          <w:marTop w:val="0"/>
          <w:marBottom w:val="0"/>
          <w:divBdr>
            <w:top w:val="none" w:sz="0" w:space="0" w:color="auto"/>
            <w:left w:val="none" w:sz="0" w:space="0" w:color="auto"/>
            <w:bottom w:val="none" w:sz="0" w:space="0" w:color="auto"/>
            <w:right w:val="none" w:sz="0" w:space="0" w:color="auto"/>
          </w:divBdr>
        </w:div>
        <w:div w:id="713194198">
          <w:marLeft w:val="0"/>
          <w:marRight w:val="0"/>
          <w:marTop w:val="0"/>
          <w:marBottom w:val="0"/>
          <w:divBdr>
            <w:top w:val="none" w:sz="0" w:space="0" w:color="auto"/>
            <w:left w:val="none" w:sz="0" w:space="0" w:color="auto"/>
            <w:bottom w:val="none" w:sz="0" w:space="0" w:color="auto"/>
            <w:right w:val="none" w:sz="0" w:space="0" w:color="auto"/>
          </w:divBdr>
        </w:div>
        <w:div w:id="713194232">
          <w:marLeft w:val="0"/>
          <w:marRight w:val="0"/>
          <w:marTop w:val="0"/>
          <w:marBottom w:val="0"/>
          <w:divBdr>
            <w:top w:val="none" w:sz="0" w:space="0" w:color="auto"/>
            <w:left w:val="none" w:sz="0" w:space="0" w:color="auto"/>
            <w:bottom w:val="none" w:sz="0" w:space="0" w:color="auto"/>
            <w:right w:val="none" w:sz="0" w:space="0" w:color="auto"/>
          </w:divBdr>
        </w:div>
        <w:div w:id="713194253">
          <w:marLeft w:val="0"/>
          <w:marRight w:val="0"/>
          <w:marTop w:val="0"/>
          <w:marBottom w:val="0"/>
          <w:divBdr>
            <w:top w:val="none" w:sz="0" w:space="0" w:color="auto"/>
            <w:left w:val="none" w:sz="0" w:space="0" w:color="auto"/>
            <w:bottom w:val="none" w:sz="0" w:space="0" w:color="auto"/>
            <w:right w:val="none" w:sz="0" w:space="0" w:color="auto"/>
          </w:divBdr>
        </w:div>
      </w:divsChild>
    </w:div>
    <w:div w:id="713194149">
      <w:marLeft w:val="0"/>
      <w:marRight w:val="0"/>
      <w:marTop w:val="0"/>
      <w:marBottom w:val="0"/>
      <w:divBdr>
        <w:top w:val="none" w:sz="0" w:space="0" w:color="auto"/>
        <w:left w:val="none" w:sz="0" w:space="0" w:color="auto"/>
        <w:bottom w:val="none" w:sz="0" w:space="0" w:color="auto"/>
        <w:right w:val="none" w:sz="0" w:space="0" w:color="auto"/>
      </w:divBdr>
      <w:divsChild>
        <w:div w:id="713193238">
          <w:marLeft w:val="0"/>
          <w:marRight w:val="0"/>
          <w:marTop w:val="0"/>
          <w:marBottom w:val="0"/>
          <w:divBdr>
            <w:top w:val="none" w:sz="0" w:space="0" w:color="auto"/>
            <w:left w:val="none" w:sz="0" w:space="0" w:color="auto"/>
            <w:bottom w:val="none" w:sz="0" w:space="0" w:color="auto"/>
            <w:right w:val="none" w:sz="0" w:space="0" w:color="auto"/>
          </w:divBdr>
          <w:divsChild>
            <w:div w:id="713192986">
              <w:marLeft w:val="0"/>
              <w:marRight w:val="0"/>
              <w:marTop w:val="0"/>
              <w:marBottom w:val="0"/>
              <w:divBdr>
                <w:top w:val="none" w:sz="0" w:space="0" w:color="auto"/>
                <w:left w:val="none" w:sz="0" w:space="0" w:color="auto"/>
                <w:bottom w:val="none" w:sz="0" w:space="0" w:color="auto"/>
                <w:right w:val="none" w:sz="0" w:space="0" w:color="auto"/>
              </w:divBdr>
            </w:div>
            <w:div w:id="713193173">
              <w:marLeft w:val="0"/>
              <w:marRight w:val="0"/>
              <w:marTop w:val="0"/>
              <w:marBottom w:val="0"/>
              <w:divBdr>
                <w:top w:val="none" w:sz="0" w:space="0" w:color="auto"/>
                <w:left w:val="none" w:sz="0" w:space="0" w:color="auto"/>
                <w:bottom w:val="none" w:sz="0" w:space="0" w:color="auto"/>
                <w:right w:val="none" w:sz="0" w:space="0" w:color="auto"/>
              </w:divBdr>
            </w:div>
            <w:div w:id="713193259">
              <w:marLeft w:val="0"/>
              <w:marRight w:val="0"/>
              <w:marTop w:val="0"/>
              <w:marBottom w:val="0"/>
              <w:divBdr>
                <w:top w:val="none" w:sz="0" w:space="0" w:color="auto"/>
                <w:left w:val="none" w:sz="0" w:space="0" w:color="auto"/>
                <w:bottom w:val="none" w:sz="0" w:space="0" w:color="auto"/>
                <w:right w:val="none" w:sz="0" w:space="0" w:color="auto"/>
              </w:divBdr>
            </w:div>
            <w:div w:id="713193341">
              <w:marLeft w:val="0"/>
              <w:marRight w:val="0"/>
              <w:marTop w:val="0"/>
              <w:marBottom w:val="0"/>
              <w:divBdr>
                <w:top w:val="none" w:sz="0" w:space="0" w:color="auto"/>
                <w:left w:val="none" w:sz="0" w:space="0" w:color="auto"/>
                <w:bottom w:val="none" w:sz="0" w:space="0" w:color="auto"/>
                <w:right w:val="none" w:sz="0" w:space="0" w:color="auto"/>
              </w:divBdr>
            </w:div>
            <w:div w:id="713193419">
              <w:marLeft w:val="0"/>
              <w:marRight w:val="0"/>
              <w:marTop w:val="0"/>
              <w:marBottom w:val="0"/>
              <w:divBdr>
                <w:top w:val="none" w:sz="0" w:space="0" w:color="auto"/>
                <w:left w:val="none" w:sz="0" w:space="0" w:color="auto"/>
                <w:bottom w:val="none" w:sz="0" w:space="0" w:color="auto"/>
                <w:right w:val="none" w:sz="0" w:space="0" w:color="auto"/>
              </w:divBdr>
            </w:div>
            <w:div w:id="7131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151">
      <w:marLeft w:val="0"/>
      <w:marRight w:val="0"/>
      <w:marTop w:val="0"/>
      <w:marBottom w:val="0"/>
      <w:divBdr>
        <w:top w:val="none" w:sz="0" w:space="0" w:color="auto"/>
        <w:left w:val="none" w:sz="0" w:space="0" w:color="auto"/>
        <w:bottom w:val="none" w:sz="0" w:space="0" w:color="auto"/>
        <w:right w:val="none" w:sz="0" w:space="0" w:color="auto"/>
      </w:divBdr>
      <w:divsChild>
        <w:div w:id="713194168">
          <w:marLeft w:val="0"/>
          <w:marRight w:val="0"/>
          <w:marTop w:val="0"/>
          <w:marBottom w:val="0"/>
          <w:divBdr>
            <w:top w:val="none" w:sz="0" w:space="0" w:color="auto"/>
            <w:left w:val="none" w:sz="0" w:space="0" w:color="auto"/>
            <w:bottom w:val="none" w:sz="0" w:space="0" w:color="auto"/>
            <w:right w:val="none" w:sz="0" w:space="0" w:color="auto"/>
          </w:divBdr>
        </w:div>
      </w:divsChild>
    </w:div>
    <w:div w:id="713194152">
      <w:marLeft w:val="0"/>
      <w:marRight w:val="0"/>
      <w:marTop w:val="0"/>
      <w:marBottom w:val="0"/>
      <w:divBdr>
        <w:top w:val="none" w:sz="0" w:space="0" w:color="auto"/>
        <w:left w:val="none" w:sz="0" w:space="0" w:color="auto"/>
        <w:bottom w:val="none" w:sz="0" w:space="0" w:color="auto"/>
        <w:right w:val="none" w:sz="0" w:space="0" w:color="auto"/>
      </w:divBdr>
      <w:divsChild>
        <w:div w:id="713194053">
          <w:marLeft w:val="0"/>
          <w:marRight w:val="0"/>
          <w:marTop w:val="0"/>
          <w:marBottom w:val="0"/>
          <w:divBdr>
            <w:top w:val="none" w:sz="0" w:space="0" w:color="auto"/>
            <w:left w:val="none" w:sz="0" w:space="0" w:color="auto"/>
            <w:bottom w:val="none" w:sz="0" w:space="0" w:color="auto"/>
            <w:right w:val="none" w:sz="0" w:space="0" w:color="auto"/>
          </w:divBdr>
          <w:divsChild>
            <w:div w:id="713192750">
              <w:marLeft w:val="0"/>
              <w:marRight w:val="0"/>
              <w:marTop w:val="0"/>
              <w:marBottom w:val="0"/>
              <w:divBdr>
                <w:top w:val="none" w:sz="0" w:space="0" w:color="auto"/>
                <w:left w:val="none" w:sz="0" w:space="0" w:color="auto"/>
                <w:bottom w:val="none" w:sz="0" w:space="0" w:color="auto"/>
                <w:right w:val="none" w:sz="0" w:space="0" w:color="auto"/>
              </w:divBdr>
            </w:div>
            <w:div w:id="713192907">
              <w:marLeft w:val="0"/>
              <w:marRight w:val="0"/>
              <w:marTop w:val="0"/>
              <w:marBottom w:val="0"/>
              <w:divBdr>
                <w:top w:val="none" w:sz="0" w:space="0" w:color="auto"/>
                <w:left w:val="none" w:sz="0" w:space="0" w:color="auto"/>
                <w:bottom w:val="none" w:sz="0" w:space="0" w:color="auto"/>
                <w:right w:val="none" w:sz="0" w:space="0" w:color="auto"/>
              </w:divBdr>
            </w:div>
            <w:div w:id="713193073">
              <w:marLeft w:val="0"/>
              <w:marRight w:val="0"/>
              <w:marTop w:val="0"/>
              <w:marBottom w:val="0"/>
              <w:divBdr>
                <w:top w:val="none" w:sz="0" w:space="0" w:color="auto"/>
                <w:left w:val="none" w:sz="0" w:space="0" w:color="auto"/>
                <w:bottom w:val="none" w:sz="0" w:space="0" w:color="auto"/>
                <w:right w:val="none" w:sz="0" w:space="0" w:color="auto"/>
              </w:divBdr>
            </w:div>
            <w:div w:id="713193292">
              <w:marLeft w:val="0"/>
              <w:marRight w:val="0"/>
              <w:marTop w:val="0"/>
              <w:marBottom w:val="0"/>
              <w:divBdr>
                <w:top w:val="none" w:sz="0" w:space="0" w:color="auto"/>
                <w:left w:val="none" w:sz="0" w:space="0" w:color="auto"/>
                <w:bottom w:val="none" w:sz="0" w:space="0" w:color="auto"/>
                <w:right w:val="none" w:sz="0" w:space="0" w:color="auto"/>
              </w:divBdr>
            </w:div>
            <w:div w:id="713193909">
              <w:marLeft w:val="0"/>
              <w:marRight w:val="0"/>
              <w:marTop w:val="0"/>
              <w:marBottom w:val="0"/>
              <w:divBdr>
                <w:top w:val="none" w:sz="0" w:space="0" w:color="auto"/>
                <w:left w:val="none" w:sz="0" w:space="0" w:color="auto"/>
                <w:bottom w:val="none" w:sz="0" w:space="0" w:color="auto"/>
                <w:right w:val="none" w:sz="0" w:space="0" w:color="auto"/>
              </w:divBdr>
            </w:div>
            <w:div w:id="713193932">
              <w:marLeft w:val="0"/>
              <w:marRight w:val="0"/>
              <w:marTop w:val="0"/>
              <w:marBottom w:val="0"/>
              <w:divBdr>
                <w:top w:val="none" w:sz="0" w:space="0" w:color="auto"/>
                <w:left w:val="none" w:sz="0" w:space="0" w:color="auto"/>
                <w:bottom w:val="none" w:sz="0" w:space="0" w:color="auto"/>
                <w:right w:val="none" w:sz="0" w:space="0" w:color="auto"/>
              </w:divBdr>
            </w:div>
            <w:div w:id="7131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154">
      <w:marLeft w:val="0"/>
      <w:marRight w:val="0"/>
      <w:marTop w:val="0"/>
      <w:marBottom w:val="0"/>
      <w:divBdr>
        <w:top w:val="none" w:sz="0" w:space="0" w:color="auto"/>
        <w:left w:val="none" w:sz="0" w:space="0" w:color="auto"/>
        <w:bottom w:val="none" w:sz="0" w:space="0" w:color="auto"/>
        <w:right w:val="none" w:sz="0" w:space="0" w:color="auto"/>
      </w:divBdr>
    </w:div>
    <w:div w:id="713194156">
      <w:marLeft w:val="0"/>
      <w:marRight w:val="0"/>
      <w:marTop w:val="0"/>
      <w:marBottom w:val="0"/>
      <w:divBdr>
        <w:top w:val="none" w:sz="0" w:space="0" w:color="auto"/>
        <w:left w:val="none" w:sz="0" w:space="0" w:color="auto"/>
        <w:bottom w:val="none" w:sz="0" w:space="0" w:color="auto"/>
        <w:right w:val="none" w:sz="0" w:space="0" w:color="auto"/>
      </w:divBdr>
    </w:div>
    <w:div w:id="713194165">
      <w:marLeft w:val="0"/>
      <w:marRight w:val="0"/>
      <w:marTop w:val="0"/>
      <w:marBottom w:val="0"/>
      <w:divBdr>
        <w:top w:val="none" w:sz="0" w:space="0" w:color="auto"/>
        <w:left w:val="none" w:sz="0" w:space="0" w:color="auto"/>
        <w:bottom w:val="none" w:sz="0" w:space="0" w:color="auto"/>
        <w:right w:val="none" w:sz="0" w:space="0" w:color="auto"/>
      </w:divBdr>
      <w:divsChild>
        <w:div w:id="713193775">
          <w:marLeft w:val="0"/>
          <w:marRight w:val="0"/>
          <w:marTop w:val="0"/>
          <w:marBottom w:val="0"/>
          <w:divBdr>
            <w:top w:val="none" w:sz="0" w:space="0" w:color="auto"/>
            <w:left w:val="none" w:sz="0" w:space="0" w:color="auto"/>
            <w:bottom w:val="none" w:sz="0" w:space="0" w:color="auto"/>
            <w:right w:val="none" w:sz="0" w:space="0" w:color="auto"/>
          </w:divBdr>
        </w:div>
      </w:divsChild>
    </w:div>
    <w:div w:id="713194166">
      <w:marLeft w:val="0"/>
      <w:marRight w:val="0"/>
      <w:marTop w:val="0"/>
      <w:marBottom w:val="0"/>
      <w:divBdr>
        <w:top w:val="none" w:sz="0" w:space="0" w:color="auto"/>
        <w:left w:val="none" w:sz="0" w:space="0" w:color="auto"/>
        <w:bottom w:val="none" w:sz="0" w:space="0" w:color="auto"/>
        <w:right w:val="none" w:sz="0" w:space="0" w:color="auto"/>
      </w:divBdr>
      <w:divsChild>
        <w:div w:id="713193316">
          <w:marLeft w:val="0"/>
          <w:marRight w:val="0"/>
          <w:marTop w:val="0"/>
          <w:marBottom w:val="0"/>
          <w:divBdr>
            <w:top w:val="none" w:sz="0" w:space="0" w:color="auto"/>
            <w:left w:val="none" w:sz="0" w:space="0" w:color="auto"/>
            <w:bottom w:val="none" w:sz="0" w:space="0" w:color="auto"/>
            <w:right w:val="none" w:sz="0" w:space="0" w:color="auto"/>
          </w:divBdr>
        </w:div>
      </w:divsChild>
    </w:div>
    <w:div w:id="713194167">
      <w:marLeft w:val="0"/>
      <w:marRight w:val="0"/>
      <w:marTop w:val="0"/>
      <w:marBottom w:val="0"/>
      <w:divBdr>
        <w:top w:val="none" w:sz="0" w:space="0" w:color="auto"/>
        <w:left w:val="none" w:sz="0" w:space="0" w:color="auto"/>
        <w:bottom w:val="none" w:sz="0" w:space="0" w:color="auto"/>
        <w:right w:val="none" w:sz="0" w:space="0" w:color="auto"/>
      </w:divBdr>
      <w:divsChild>
        <w:div w:id="713193105">
          <w:marLeft w:val="0"/>
          <w:marRight w:val="0"/>
          <w:marTop w:val="0"/>
          <w:marBottom w:val="0"/>
          <w:divBdr>
            <w:top w:val="none" w:sz="0" w:space="0" w:color="auto"/>
            <w:left w:val="none" w:sz="0" w:space="0" w:color="auto"/>
            <w:bottom w:val="none" w:sz="0" w:space="0" w:color="auto"/>
            <w:right w:val="none" w:sz="0" w:space="0" w:color="auto"/>
          </w:divBdr>
        </w:div>
      </w:divsChild>
    </w:div>
    <w:div w:id="713194169">
      <w:marLeft w:val="0"/>
      <w:marRight w:val="0"/>
      <w:marTop w:val="0"/>
      <w:marBottom w:val="0"/>
      <w:divBdr>
        <w:top w:val="none" w:sz="0" w:space="0" w:color="auto"/>
        <w:left w:val="none" w:sz="0" w:space="0" w:color="auto"/>
        <w:bottom w:val="none" w:sz="0" w:space="0" w:color="auto"/>
        <w:right w:val="none" w:sz="0" w:space="0" w:color="auto"/>
      </w:divBdr>
      <w:divsChild>
        <w:div w:id="713192964">
          <w:marLeft w:val="547"/>
          <w:marRight w:val="0"/>
          <w:marTop w:val="96"/>
          <w:marBottom w:val="0"/>
          <w:divBdr>
            <w:top w:val="none" w:sz="0" w:space="0" w:color="auto"/>
            <w:left w:val="none" w:sz="0" w:space="0" w:color="auto"/>
            <w:bottom w:val="none" w:sz="0" w:space="0" w:color="auto"/>
            <w:right w:val="none" w:sz="0" w:space="0" w:color="auto"/>
          </w:divBdr>
        </w:div>
        <w:div w:id="713193132">
          <w:marLeft w:val="547"/>
          <w:marRight w:val="0"/>
          <w:marTop w:val="96"/>
          <w:marBottom w:val="0"/>
          <w:divBdr>
            <w:top w:val="none" w:sz="0" w:space="0" w:color="auto"/>
            <w:left w:val="none" w:sz="0" w:space="0" w:color="auto"/>
            <w:bottom w:val="none" w:sz="0" w:space="0" w:color="auto"/>
            <w:right w:val="none" w:sz="0" w:space="0" w:color="auto"/>
          </w:divBdr>
        </w:div>
        <w:div w:id="713193659">
          <w:marLeft w:val="1166"/>
          <w:marRight w:val="0"/>
          <w:marTop w:val="86"/>
          <w:marBottom w:val="0"/>
          <w:divBdr>
            <w:top w:val="none" w:sz="0" w:space="0" w:color="auto"/>
            <w:left w:val="none" w:sz="0" w:space="0" w:color="auto"/>
            <w:bottom w:val="none" w:sz="0" w:space="0" w:color="auto"/>
            <w:right w:val="none" w:sz="0" w:space="0" w:color="auto"/>
          </w:divBdr>
        </w:div>
        <w:div w:id="713193872">
          <w:marLeft w:val="1166"/>
          <w:marRight w:val="0"/>
          <w:marTop w:val="86"/>
          <w:marBottom w:val="0"/>
          <w:divBdr>
            <w:top w:val="none" w:sz="0" w:space="0" w:color="auto"/>
            <w:left w:val="none" w:sz="0" w:space="0" w:color="auto"/>
            <w:bottom w:val="none" w:sz="0" w:space="0" w:color="auto"/>
            <w:right w:val="none" w:sz="0" w:space="0" w:color="auto"/>
          </w:divBdr>
        </w:div>
        <w:div w:id="713193910">
          <w:marLeft w:val="1166"/>
          <w:marRight w:val="0"/>
          <w:marTop w:val="86"/>
          <w:marBottom w:val="0"/>
          <w:divBdr>
            <w:top w:val="none" w:sz="0" w:space="0" w:color="auto"/>
            <w:left w:val="none" w:sz="0" w:space="0" w:color="auto"/>
            <w:bottom w:val="none" w:sz="0" w:space="0" w:color="auto"/>
            <w:right w:val="none" w:sz="0" w:space="0" w:color="auto"/>
          </w:divBdr>
        </w:div>
        <w:div w:id="713194035">
          <w:marLeft w:val="1166"/>
          <w:marRight w:val="0"/>
          <w:marTop w:val="86"/>
          <w:marBottom w:val="0"/>
          <w:divBdr>
            <w:top w:val="none" w:sz="0" w:space="0" w:color="auto"/>
            <w:left w:val="none" w:sz="0" w:space="0" w:color="auto"/>
            <w:bottom w:val="none" w:sz="0" w:space="0" w:color="auto"/>
            <w:right w:val="none" w:sz="0" w:space="0" w:color="auto"/>
          </w:divBdr>
        </w:div>
        <w:div w:id="713194054">
          <w:marLeft w:val="547"/>
          <w:marRight w:val="0"/>
          <w:marTop w:val="96"/>
          <w:marBottom w:val="0"/>
          <w:divBdr>
            <w:top w:val="none" w:sz="0" w:space="0" w:color="auto"/>
            <w:left w:val="none" w:sz="0" w:space="0" w:color="auto"/>
            <w:bottom w:val="none" w:sz="0" w:space="0" w:color="auto"/>
            <w:right w:val="none" w:sz="0" w:space="0" w:color="auto"/>
          </w:divBdr>
        </w:div>
      </w:divsChild>
    </w:div>
    <w:div w:id="713194188">
      <w:marLeft w:val="0"/>
      <w:marRight w:val="0"/>
      <w:marTop w:val="0"/>
      <w:marBottom w:val="0"/>
      <w:divBdr>
        <w:top w:val="none" w:sz="0" w:space="0" w:color="auto"/>
        <w:left w:val="none" w:sz="0" w:space="0" w:color="auto"/>
        <w:bottom w:val="none" w:sz="0" w:space="0" w:color="auto"/>
        <w:right w:val="none" w:sz="0" w:space="0" w:color="auto"/>
      </w:divBdr>
      <w:divsChild>
        <w:div w:id="713194171">
          <w:marLeft w:val="0"/>
          <w:marRight w:val="0"/>
          <w:marTop w:val="0"/>
          <w:marBottom w:val="0"/>
          <w:divBdr>
            <w:top w:val="none" w:sz="0" w:space="0" w:color="auto"/>
            <w:left w:val="none" w:sz="0" w:space="0" w:color="auto"/>
            <w:bottom w:val="none" w:sz="0" w:space="0" w:color="auto"/>
            <w:right w:val="none" w:sz="0" w:space="0" w:color="auto"/>
          </w:divBdr>
        </w:div>
      </w:divsChild>
    </w:div>
    <w:div w:id="713194194">
      <w:marLeft w:val="0"/>
      <w:marRight w:val="0"/>
      <w:marTop w:val="0"/>
      <w:marBottom w:val="0"/>
      <w:divBdr>
        <w:top w:val="none" w:sz="0" w:space="0" w:color="auto"/>
        <w:left w:val="none" w:sz="0" w:space="0" w:color="auto"/>
        <w:bottom w:val="none" w:sz="0" w:space="0" w:color="auto"/>
        <w:right w:val="none" w:sz="0" w:space="0" w:color="auto"/>
      </w:divBdr>
      <w:divsChild>
        <w:div w:id="713193059">
          <w:marLeft w:val="0"/>
          <w:marRight w:val="0"/>
          <w:marTop w:val="0"/>
          <w:marBottom w:val="0"/>
          <w:divBdr>
            <w:top w:val="none" w:sz="0" w:space="0" w:color="auto"/>
            <w:left w:val="none" w:sz="0" w:space="0" w:color="auto"/>
            <w:bottom w:val="none" w:sz="0" w:space="0" w:color="auto"/>
            <w:right w:val="none" w:sz="0" w:space="0" w:color="auto"/>
          </w:divBdr>
        </w:div>
      </w:divsChild>
    </w:div>
    <w:div w:id="713194195">
      <w:marLeft w:val="0"/>
      <w:marRight w:val="0"/>
      <w:marTop w:val="0"/>
      <w:marBottom w:val="0"/>
      <w:divBdr>
        <w:top w:val="none" w:sz="0" w:space="0" w:color="auto"/>
        <w:left w:val="none" w:sz="0" w:space="0" w:color="auto"/>
        <w:bottom w:val="none" w:sz="0" w:space="0" w:color="auto"/>
        <w:right w:val="none" w:sz="0" w:space="0" w:color="auto"/>
      </w:divBdr>
      <w:divsChild>
        <w:div w:id="713193473">
          <w:marLeft w:val="0"/>
          <w:marRight w:val="0"/>
          <w:marTop w:val="0"/>
          <w:marBottom w:val="0"/>
          <w:divBdr>
            <w:top w:val="none" w:sz="0" w:space="0" w:color="auto"/>
            <w:left w:val="none" w:sz="0" w:space="0" w:color="auto"/>
            <w:bottom w:val="none" w:sz="0" w:space="0" w:color="auto"/>
            <w:right w:val="none" w:sz="0" w:space="0" w:color="auto"/>
          </w:divBdr>
        </w:div>
      </w:divsChild>
    </w:div>
    <w:div w:id="713194196">
      <w:marLeft w:val="0"/>
      <w:marRight w:val="0"/>
      <w:marTop w:val="0"/>
      <w:marBottom w:val="0"/>
      <w:divBdr>
        <w:top w:val="none" w:sz="0" w:space="0" w:color="auto"/>
        <w:left w:val="none" w:sz="0" w:space="0" w:color="auto"/>
        <w:bottom w:val="none" w:sz="0" w:space="0" w:color="auto"/>
        <w:right w:val="none" w:sz="0" w:space="0" w:color="auto"/>
      </w:divBdr>
      <w:divsChild>
        <w:div w:id="713192601">
          <w:marLeft w:val="0"/>
          <w:marRight w:val="0"/>
          <w:marTop w:val="0"/>
          <w:marBottom w:val="0"/>
          <w:divBdr>
            <w:top w:val="none" w:sz="0" w:space="0" w:color="auto"/>
            <w:left w:val="none" w:sz="0" w:space="0" w:color="auto"/>
            <w:bottom w:val="none" w:sz="0" w:space="0" w:color="auto"/>
            <w:right w:val="none" w:sz="0" w:space="0" w:color="auto"/>
          </w:divBdr>
          <w:divsChild>
            <w:div w:id="713193213">
              <w:marLeft w:val="0"/>
              <w:marRight w:val="0"/>
              <w:marTop w:val="0"/>
              <w:marBottom w:val="0"/>
              <w:divBdr>
                <w:top w:val="none" w:sz="0" w:space="0" w:color="auto"/>
                <w:left w:val="none" w:sz="0" w:space="0" w:color="auto"/>
                <w:bottom w:val="none" w:sz="0" w:space="0" w:color="auto"/>
                <w:right w:val="none" w:sz="0" w:space="0" w:color="auto"/>
              </w:divBdr>
            </w:div>
            <w:div w:id="713193327">
              <w:marLeft w:val="0"/>
              <w:marRight w:val="0"/>
              <w:marTop w:val="0"/>
              <w:marBottom w:val="0"/>
              <w:divBdr>
                <w:top w:val="none" w:sz="0" w:space="0" w:color="auto"/>
                <w:left w:val="none" w:sz="0" w:space="0" w:color="auto"/>
                <w:bottom w:val="none" w:sz="0" w:space="0" w:color="auto"/>
                <w:right w:val="none" w:sz="0" w:space="0" w:color="auto"/>
              </w:divBdr>
            </w:div>
            <w:div w:id="713193759">
              <w:marLeft w:val="0"/>
              <w:marRight w:val="0"/>
              <w:marTop w:val="0"/>
              <w:marBottom w:val="0"/>
              <w:divBdr>
                <w:top w:val="none" w:sz="0" w:space="0" w:color="auto"/>
                <w:left w:val="none" w:sz="0" w:space="0" w:color="auto"/>
                <w:bottom w:val="none" w:sz="0" w:space="0" w:color="auto"/>
                <w:right w:val="none" w:sz="0" w:space="0" w:color="auto"/>
              </w:divBdr>
            </w:div>
            <w:div w:id="713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04">
      <w:marLeft w:val="0"/>
      <w:marRight w:val="0"/>
      <w:marTop w:val="0"/>
      <w:marBottom w:val="0"/>
      <w:divBdr>
        <w:top w:val="none" w:sz="0" w:space="0" w:color="auto"/>
        <w:left w:val="none" w:sz="0" w:space="0" w:color="auto"/>
        <w:bottom w:val="none" w:sz="0" w:space="0" w:color="auto"/>
        <w:right w:val="none" w:sz="0" w:space="0" w:color="auto"/>
      </w:divBdr>
    </w:div>
    <w:div w:id="713194212">
      <w:marLeft w:val="0"/>
      <w:marRight w:val="0"/>
      <w:marTop w:val="0"/>
      <w:marBottom w:val="0"/>
      <w:divBdr>
        <w:top w:val="none" w:sz="0" w:space="0" w:color="auto"/>
        <w:left w:val="none" w:sz="0" w:space="0" w:color="auto"/>
        <w:bottom w:val="none" w:sz="0" w:space="0" w:color="auto"/>
        <w:right w:val="none" w:sz="0" w:space="0" w:color="auto"/>
      </w:divBdr>
      <w:divsChild>
        <w:div w:id="713193865">
          <w:marLeft w:val="0"/>
          <w:marRight w:val="0"/>
          <w:marTop w:val="0"/>
          <w:marBottom w:val="0"/>
          <w:divBdr>
            <w:top w:val="none" w:sz="0" w:space="0" w:color="auto"/>
            <w:left w:val="none" w:sz="0" w:space="0" w:color="auto"/>
            <w:bottom w:val="none" w:sz="0" w:space="0" w:color="auto"/>
            <w:right w:val="none" w:sz="0" w:space="0" w:color="auto"/>
          </w:divBdr>
        </w:div>
      </w:divsChild>
    </w:div>
    <w:div w:id="713194213">
      <w:marLeft w:val="0"/>
      <w:marRight w:val="0"/>
      <w:marTop w:val="0"/>
      <w:marBottom w:val="0"/>
      <w:divBdr>
        <w:top w:val="none" w:sz="0" w:space="0" w:color="auto"/>
        <w:left w:val="none" w:sz="0" w:space="0" w:color="auto"/>
        <w:bottom w:val="none" w:sz="0" w:space="0" w:color="auto"/>
        <w:right w:val="none" w:sz="0" w:space="0" w:color="auto"/>
      </w:divBdr>
      <w:divsChild>
        <w:div w:id="713193242">
          <w:marLeft w:val="720"/>
          <w:marRight w:val="0"/>
          <w:marTop w:val="0"/>
          <w:marBottom w:val="0"/>
          <w:divBdr>
            <w:top w:val="none" w:sz="0" w:space="0" w:color="auto"/>
            <w:left w:val="none" w:sz="0" w:space="0" w:color="auto"/>
            <w:bottom w:val="none" w:sz="0" w:space="0" w:color="auto"/>
            <w:right w:val="none" w:sz="0" w:space="0" w:color="auto"/>
          </w:divBdr>
        </w:div>
        <w:div w:id="713193363">
          <w:marLeft w:val="720"/>
          <w:marRight w:val="0"/>
          <w:marTop w:val="0"/>
          <w:marBottom w:val="0"/>
          <w:divBdr>
            <w:top w:val="none" w:sz="0" w:space="0" w:color="auto"/>
            <w:left w:val="none" w:sz="0" w:space="0" w:color="auto"/>
            <w:bottom w:val="none" w:sz="0" w:space="0" w:color="auto"/>
            <w:right w:val="none" w:sz="0" w:space="0" w:color="auto"/>
          </w:divBdr>
        </w:div>
        <w:div w:id="713194245">
          <w:marLeft w:val="720"/>
          <w:marRight w:val="0"/>
          <w:marTop w:val="0"/>
          <w:marBottom w:val="0"/>
          <w:divBdr>
            <w:top w:val="none" w:sz="0" w:space="0" w:color="auto"/>
            <w:left w:val="none" w:sz="0" w:space="0" w:color="auto"/>
            <w:bottom w:val="none" w:sz="0" w:space="0" w:color="auto"/>
            <w:right w:val="none" w:sz="0" w:space="0" w:color="auto"/>
          </w:divBdr>
        </w:div>
      </w:divsChild>
    </w:div>
    <w:div w:id="713194222">
      <w:marLeft w:val="0"/>
      <w:marRight w:val="0"/>
      <w:marTop w:val="0"/>
      <w:marBottom w:val="0"/>
      <w:divBdr>
        <w:top w:val="none" w:sz="0" w:space="0" w:color="auto"/>
        <w:left w:val="none" w:sz="0" w:space="0" w:color="auto"/>
        <w:bottom w:val="none" w:sz="0" w:space="0" w:color="auto"/>
        <w:right w:val="none" w:sz="0" w:space="0" w:color="auto"/>
      </w:divBdr>
      <w:divsChild>
        <w:div w:id="713192820">
          <w:marLeft w:val="547"/>
          <w:marRight w:val="0"/>
          <w:marTop w:val="0"/>
          <w:marBottom w:val="0"/>
          <w:divBdr>
            <w:top w:val="none" w:sz="0" w:space="0" w:color="auto"/>
            <w:left w:val="none" w:sz="0" w:space="0" w:color="auto"/>
            <w:bottom w:val="none" w:sz="0" w:space="0" w:color="auto"/>
            <w:right w:val="none" w:sz="0" w:space="0" w:color="auto"/>
          </w:divBdr>
        </w:div>
        <w:div w:id="713193343">
          <w:marLeft w:val="547"/>
          <w:marRight w:val="0"/>
          <w:marTop w:val="0"/>
          <w:marBottom w:val="0"/>
          <w:divBdr>
            <w:top w:val="none" w:sz="0" w:space="0" w:color="auto"/>
            <w:left w:val="none" w:sz="0" w:space="0" w:color="auto"/>
            <w:bottom w:val="none" w:sz="0" w:space="0" w:color="auto"/>
            <w:right w:val="none" w:sz="0" w:space="0" w:color="auto"/>
          </w:divBdr>
        </w:div>
        <w:div w:id="713193733">
          <w:marLeft w:val="547"/>
          <w:marRight w:val="0"/>
          <w:marTop w:val="0"/>
          <w:marBottom w:val="0"/>
          <w:divBdr>
            <w:top w:val="none" w:sz="0" w:space="0" w:color="auto"/>
            <w:left w:val="none" w:sz="0" w:space="0" w:color="auto"/>
            <w:bottom w:val="none" w:sz="0" w:space="0" w:color="auto"/>
            <w:right w:val="none" w:sz="0" w:space="0" w:color="auto"/>
          </w:divBdr>
        </w:div>
      </w:divsChild>
    </w:div>
    <w:div w:id="713194225">
      <w:marLeft w:val="0"/>
      <w:marRight w:val="0"/>
      <w:marTop w:val="0"/>
      <w:marBottom w:val="0"/>
      <w:divBdr>
        <w:top w:val="none" w:sz="0" w:space="0" w:color="auto"/>
        <w:left w:val="none" w:sz="0" w:space="0" w:color="auto"/>
        <w:bottom w:val="none" w:sz="0" w:space="0" w:color="auto"/>
        <w:right w:val="none" w:sz="0" w:space="0" w:color="auto"/>
      </w:divBdr>
      <w:divsChild>
        <w:div w:id="713193150">
          <w:marLeft w:val="0"/>
          <w:marRight w:val="0"/>
          <w:marTop w:val="0"/>
          <w:marBottom w:val="0"/>
          <w:divBdr>
            <w:top w:val="none" w:sz="0" w:space="0" w:color="auto"/>
            <w:left w:val="none" w:sz="0" w:space="0" w:color="auto"/>
            <w:bottom w:val="none" w:sz="0" w:space="0" w:color="auto"/>
            <w:right w:val="none" w:sz="0" w:space="0" w:color="auto"/>
          </w:divBdr>
        </w:div>
      </w:divsChild>
    </w:div>
    <w:div w:id="713194228">
      <w:marLeft w:val="0"/>
      <w:marRight w:val="0"/>
      <w:marTop w:val="0"/>
      <w:marBottom w:val="0"/>
      <w:divBdr>
        <w:top w:val="none" w:sz="0" w:space="0" w:color="auto"/>
        <w:left w:val="none" w:sz="0" w:space="0" w:color="auto"/>
        <w:bottom w:val="none" w:sz="0" w:space="0" w:color="auto"/>
        <w:right w:val="none" w:sz="0" w:space="0" w:color="auto"/>
      </w:divBdr>
      <w:divsChild>
        <w:div w:id="713193083">
          <w:marLeft w:val="547"/>
          <w:marRight w:val="0"/>
          <w:marTop w:val="120"/>
          <w:marBottom w:val="120"/>
          <w:divBdr>
            <w:top w:val="none" w:sz="0" w:space="0" w:color="auto"/>
            <w:left w:val="none" w:sz="0" w:space="0" w:color="auto"/>
            <w:bottom w:val="none" w:sz="0" w:space="0" w:color="auto"/>
            <w:right w:val="none" w:sz="0" w:space="0" w:color="auto"/>
          </w:divBdr>
        </w:div>
        <w:div w:id="713193303">
          <w:marLeft w:val="547"/>
          <w:marRight w:val="0"/>
          <w:marTop w:val="40"/>
          <w:marBottom w:val="40"/>
          <w:divBdr>
            <w:top w:val="none" w:sz="0" w:space="0" w:color="auto"/>
            <w:left w:val="none" w:sz="0" w:space="0" w:color="auto"/>
            <w:bottom w:val="none" w:sz="0" w:space="0" w:color="auto"/>
            <w:right w:val="none" w:sz="0" w:space="0" w:color="auto"/>
          </w:divBdr>
        </w:div>
        <w:div w:id="713194386">
          <w:marLeft w:val="547"/>
          <w:marRight w:val="0"/>
          <w:marTop w:val="40"/>
          <w:marBottom w:val="40"/>
          <w:divBdr>
            <w:top w:val="none" w:sz="0" w:space="0" w:color="auto"/>
            <w:left w:val="none" w:sz="0" w:space="0" w:color="auto"/>
            <w:bottom w:val="none" w:sz="0" w:space="0" w:color="auto"/>
            <w:right w:val="none" w:sz="0" w:space="0" w:color="auto"/>
          </w:divBdr>
        </w:div>
      </w:divsChild>
    </w:div>
    <w:div w:id="713194233">
      <w:marLeft w:val="0"/>
      <w:marRight w:val="0"/>
      <w:marTop w:val="0"/>
      <w:marBottom w:val="0"/>
      <w:divBdr>
        <w:top w:val="none" w:sz="0" w:space="0" w:color="auto"/>
        <w:left w:val="none" w:sz="0" w:space="0" w:color="auto"/>
        <w:bottom w:val="none" w:sz="0" w:space="0" w:color="auto"/>
        <w:right w:val="none" w:sz="0" w:space="0" w:color="auto"/>
      </w:divBdr>
      <w:divsChild>
        <w:div w:id="713193907">
          <w:marLeft w:val="0"/>
          <w:marRight w:val="0"/>
          <w:marTop w:val="0"/>
          <w:marBottom w:val="0"/>
          <w:divBdr>
            <w:top w:val="none" w:sz="0" w:space="0" w:color="auto"/>
            <w:left w:val="none" w:sz="0" w:space="0" w:color="auto"/>
            <w:bottom w:val="none" w:sz="0" w:space="0" w:color="auto"/>
            <w:right w:val="none" w:sz="0" w:space="0" w:color="auto"/>
          </w:divBdr>
        </w:div>
      </w:divsChild>
    </w:div>
    <w:div w:id="713194236">
      <w:marLeft w:val="0"/>
      <w:marRight w:val="0"/>
      <w:marTop w:val="0"/>
      <w:marBottom w:val="0"/>
      <w:divBdr>
        <w:top w:val="none" w:sz="0" w:space="0" w:color="auto"/>
        <w:left w:val="none" w:sz="0" w:space="0" w:color="auto"/>
        <w:bottom w:val="none" w:sz="0" w:space="0" w:color="auto"/>
        <w:right w:val="none" w:sz="0" w:space="0" w:color="auto"/>
      </w:divBdr>
      <w:divsChild>
        <w:div w:id="713192664">
          <w:marLeft w:val="547"/>
          <w:marRight w:val="0"/>
          <w:marTop w:val="77"/>
          <w:marBottom w:val="0"/>
          <w:divBdr>
            <w:top w:val="none" w:sz="0" w:space="0" w:color="auto"/>
            <w:left w:val="none" w:sz="0" w:space="0" w:color="auto"/>
            <w:bottom w:val="none" w:sz="0" w:space="0" w:color="auto"/>
            <w:right w:val="none" w:sz="0" w:space="0" w:color="auto"/>
          </w:divBdr>
        </w:div>
        <w:div w:id="713193239">
          <w:marLeft w:val="547"/>
          <w:marRight w:val="0"/>
          <w:marTop w:val="77"/>
          <w:marBottom w:val="0"/>
          <w:divBdr>
            <w:top w:val="none" w:sz="0" w:space="0" w:color="auto"/>
            <w:left w:val="none" w:sz="0" w:space="0" w:color="auto"/>
            <w:bottom w:val="none" w:sz="0" w:space="0" w:color="auto"/>
            <w:right w:val="none" w:sz="0" w:space="0" w:color="auto"/>
          </w:divBdr>
        </w:div>
      </w:divsChild>
    </w:div>
    <w:div w:id="713194248">
      <w:marLeft w:val="0"/>
      <w:marRight w:val="0"/>
      <w:marTop w:val="0"/>
      <w:marBottom w:val="0"/>
      <w:divBdr>
        <w:top w:val="none" w:sz="0" w:space="0" w:color="auto"/>
        <w:left w:val="none" w:sz="0" w:space="0" w:color="auto"/>
        <w:bottom w:val="none" w:sz="0" w:space="0" w:color="auto"/>
        <w:right w:val="none" w:sz="0" w:space="0" w:color="auto"/>
      </w:divBdr>
      <w:divsChild>
        <w:div w:id="713192771">
          <w:marLeft w:val="0"/>
          <w:marRight w:val="0"/>
          <w:marTop w:val="0"/>
          <w:marBottom w:val="0"/>
          <w:divBdr>
            <w:top w:val="none" w:sz="0" w:space="0" w:color="auto"/>
            <w:left w:val="none" w:sz="0" w:space="0" w:color="auto"/>
            <w:bottom w:val="none" w:sz="0" w:space="0" w:color="auto"/>
            <w:right w:val="none" w:sz="0" w:space="0" w:color="auto"/>
          </w:divBdr>
        </w:div>
      </w:divsChild>
    </w:div>
    <w:div w:id="713194252">
      <w:marLeft w:val="0"/>
      <w:marRight w:val="0"/>
      <w:marTop w:val="0"/>
      <w:marBottom w:val="0"/>
      <w:divBdr>
        <w:top w:val="none" w:sz="0" w:space="0" w:color="auto"/>
        <w:left w:val="none" w:sz="0" w:space="0" w:color="auto"/>
        <w:bottom w:val="none" w:sz="0" w:space="0" w:color="auto"/>
        <w:right w:val="none" w:sz="0" w:space="0" w:color="auto"/>
      </w:divBdr>
    </w:div>
    <w:div w:id="713194256">
      <w:marLeft w:val="0"/>
      <w:marRight w:val="0"/>
      <w:marTop w:val="0"/>
      <w:marBottom w:val="0"/>
      <w:divBdr>
        <w:top w:val="none" w:sz="0" w:space="0" w:color="auto"/>
        <w:left w:val="none" w:sz="0" w:space="0" w:color="auto"/>
        <w:bottom w:val="none" w:sz="0" w:space="0" w:color="auto"/>
        <w:right w:val="none" w:sz="0" w:space="0" w:color="auto"/>
      </w:divBdr>
      <w:divsChild>
        <w:div w:id="713193599">
          <w:marLeft w:val="0"/>
          <w:marRight w:val="0"/>
          <w:marTop w:val="0"/>
          <w:marBottom w:val="0"/>
          <w:divBdr>
            <w:top w:val="none" w:sz="0" w:space="0" w:color="auto"/>
            <w:left w:val="none" w:sz="0" w:space="0" w:color="auto"/>
            <w:bottom w:val="none" w:sz="0" w:space="0" w:color="auto"/>
            <w:right w:val="none" w:sz="0" w:space="0" w:color="auto"/>
          </w:divBdr>
          <w:divsChild>
            <w:div w:id="713193307">
              <w:marLeft w:val="0"/>
              <w:marRight w:val="0"/>
              <w:marTop w:val="0"/>
              <w:marBottom w:val="0"/>
              <w:divBdr>
                <w:top w:val="none" w:sz="0" w:space="0" w:color="auto"/>
                <w:left w:val="none" w:sz="0" w:space="0" w:color="auto"/>
                <w:bottom w:val="none" w:sz="0" w:space="0" w:color="auto"/>
                <w:right w:val="none" w:sz="0" w:space="0" w:color="auto"/>
              </w:divBdr>
            </w:div>
            <w:div w:id="713193345">
              <w:marLeft w:val="0"/>
              <w:marRight w:val="0"/>
              <w:marTop w:val="0"/>
              <w:marBottom w:val="0"/>
              <w:divBdr>
                <w:top w:val="none" w:sz="0" w:space="0" w:color="auto"/>
                <w:left w:val="none" w:sz="0" w:space="0" w:color="auto"/>
                <w:bottom w:val="none" w:sz="0" w:space="0" w:color="auto"/>
                <w:right w:val="none" w:sz="0" w:space="0" w:color="auto"/>
              </w:divBdr>
            </w:div>
            <w:div w:id="713193857">
              <w:marLeft w:val="0"/>
              <w:marRight w:val="0"/>
              <w:marTop w:val="0"/>
              <w:marBottom w:val="0"/>
              <w:divBdr>
                <w:top w:val="none" w:sz="0" w:space="0" w:color="auto"/>
                <w:left w:val="none" w:sz="0" w:space="0" w:color="auto"/>
                <w:bottom w:val="none" w:sz="0" w:space="0" w:color="auto"/>
                <w:right w:val="none" w:sz="0" w:space="0" w:color="auto"/>
              </w:divBdr>
            </w:div>
            <w:div w:id="7131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60">
      <w:marLeft w:val="0"/>
      <w:marRight w:val="0"/>
      <w:marTop w:val="0"/>
      <w:marBottom w:val="0"/>
      <w:divBdr>
        <w:top w:val="none" w:sz="0" w:space="0" w:color="auto"/>
        <w:left w:val="none" w:sz="0" w:space="0" w:color="auto"/>
        <w:bottom w:val="none" w:sz="0" w:space="0" w:color="auto"/>
        <w:right w:val="none" w:sz="0" w:space="0" w:color="auto"/>
      </w:divBdr>
      <w:divsChild>
        <w:div w:id="713193698">
          <w:marLeft w:val="0"/>
          <w:marRight w:val="0"/>
          <w:marTop w:val="0"/>
          <w:marBottom w:val="0"/>
          <w:divBdr>
            <w:top w:val="none" w:sz="0" w:space="0" w:color="auto"/>
            <w:left w:val="none" w:sz="0" w:space="0" w:color="auto"/>
            <w:bottom w:val="none" w:sz="0" w:space="0" w:color="auto"/>
            <w:right w:val="none" w:sz="0" w:space="0" w:color="auto"/>
          </w:divBdr>
          <w:divsChild>
            <w:div w:id="7131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61">
      <w:marLeft w:val="0"/>
      <w:marRight w:val="0"/>
      <w:marTop w:val="0"/>
      <w:marBottom w:val="0"/>
      <w:divBdr>
        <w:top w:val="none" w:sz="0" w:space="0" w:color="auto"/>
        <w:left w:val="none" w:sz="0" w:space="0" w:color="auto"/>
        <w:bottom w:val="none" w:sz="0" w:space="0" w:color="auto"/>
        <w:right w:val="none" w:sz="0" w:space="0" w:color="auto"/>
      </w:divBdr>
      <w:divsChild>
        <w:div w:id="713193064">
          <w:marLeft w:val="0"/>
          <w:marRight w:val="0"/>
          <w:marTop w:val="0"/>
          <w:marBottom w:val="0"/>
          <w:divBdr>
            <w:top w:val="none" w:sz="0" w:space="0" w:color="auto"/>
            <w:left w:val="none" w:sz="0" w:space="0" w:color="auto"/>
            <w:bottom w:val="none" w:sz="0" w:space="0" w:color="auto"/>
            <w:right w:val="none" w:sz="0" w:space="0" w:color="auto"/>
          </w:divBdr>
        </w:div>
      </w:divsChild>
    </w:div>
    <w:div w:id="713194266">
      <w:marLeft w:val="0"/>
      <w:marRight w:val="0"/>
      <w:marTop w:val="0"/>
      <w:marBottom w:val="0"/>
      <w:divBdr>
        <w:top w:val="none" w:sz="0" w:space="0" w:color="auto"/>
        <w:left w:val="none" w:sz="0" w:space="0" w:color="auto"/>
        <w:bottom w:val="none" w:sz="0" w:space="0" w:color="auto"/>
        <w:right w:val="none" w:sz="0" w:space="0" w:color="auto"/>
      </w:divBdr>
      <w:divsChild>
        <w:div w:id="713192676">
          <w:marLeft w:val="0"/>
          <w:marRight w:val="0"/>
          <w:marTop w:val="0"/>
          <w:marBottom w:val="0"/>
          <w:divBdr>
            <w:top w:val="none" w:sz="0" w:space="0" w:color="auto"/>
            <w:left w:val="none" w:sz="0" w:space="0" w:color="auto"/>
            <w:bottom w:val="none" w:sz="0" w:space="0" w:color="auto"/>
            <w:right w:val="none" w:sz="0" w:space="0" w:color="auto"/>
          </w:divBdr>
          <w:divsChild>
            <w:div w:id="713192474">
              <w:marLeft w:val="0"/>
              <w:marRight w:val="0"/>
              <w:marTop w:val="0"/>
              <w:marBottom w:val="0"/>
              <w:divBdr>
                <w:top w:val="none" w:sz="0" w:space="0" w:color="auto"/>
                <w:left w:val="none" w:sz="0" w:space="0" w:color="auto"/>
                <w:bottom w:val="none" w:sz="0" w:space="0" w:color="auto"/>
                <w:right w:val="none" w:sz="0" w:space="0" w:color="auto"/>
              </w:divBdr>
            </w:div>
            <w:div w:id="713193549">
              <w:marLeft w:val="0"/>
              <w:marRight w:val="0"/>
              <w:marTop w:val="0"/>
              <w:marBottom w:val="0"/>
              <w:divBdr>
                <w:top w:val="none" w:sz="0" w:space="0" w:color="auto"/>
                <w:left w:val="none" w:sz="0" w:space="0" w:color="auto"/>
                <w:bottom w:val="none" w:sz="0" w:space="0" w:color="auto"/>
                <w:right w:val="none" w:sz="0" w:space="0" w:color="auto"/>
              </w:divBdr>
            </w:div>
            <w:div w:id="713193888">
              <w:marLeft w:val="0"/>
              <w:marRight w:val="0"/>
              <w:marTop w:val="0"/>
              <w:marBottom w:val="0"/>
              <w:divBdr>
                <w:top w:val="none" w:sz="0" w:space="0" w:color="auto"/>
                <w:left w:val="none" w:sz="0" w:space="0" w:color="auto"/>
                <w:bottom w:val="none" w:sz="0" w:space="0" w:color="auto"/>
                <w:right w:val="none" w:sz="0" w:space="0" w:color="auto"/>
              </w:divBdr>
            </w:div>
            <w:div w:id="7131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67">
      <w:marLeft w:val="0"/>
      <w:marRight w:val="0"/>
      <w:marTop w:val="0"/>
      <w:marBottom w:val="0"/>
      <w:divBdr>
        <w:top w:val="none" w:sz="0" w:space="0" w:color="auto"/>
        <w:left w:val="none" w:sz="0" w:space="0" w:color="auto"/>
        <w:bottom w:val="none" w:sz="0" w:space="0" w:color="auto"/>
        <w:right w:val="none" w:sz="0" w:space="0" w:color="auto"/>
      </w:divBdr>
      <w:divsChild>
        <w:div w:id="713193615">
          <w:marLeft w:val="0"/>
          <w:marRight w:val="0"/>
          <w:marTop w:val="0"/>
          <w:marBottom w:val="0"/>
          <w:divBdr>
            <w:top w:val="none" w:sz="0" w:space="0" w:color="auto"/>
            <w:left w:val="none" w:sz="0" w:space="0" w:color="auto"/>
            <w:bottom w:val="none" w:sz="0" w:space="0" w:color="auto"/>
            <w:right w:val="none" w:sz="0" w:space="0" w:color="auto"/>
          </w:divBdr>
          <w:divsChild>
            <w:div w:id="7131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69">
      <w:marLeft w:val="0"/>
      <w:marRight w:val="0"/>
      <w:marTop w:val="0"/>
      <w:marBottom w:val="0"/>
      <w:divBdr>
        <w:top w:val="none" w:sz="0" w:space="0" w:color="auto"/>
        <w:left w:val="none" w:sz="0" w:space="0" w:color="auto"/>
        <w:bottom w:val="none" w:sz="0" w:space="0" w:color="auto"/>
        <w:right w:val="none" w:sz="0" w:space="0" w:color="auto"/>
      </w:divBdr>
    </w:div>
    <w:div w:id="713194270">
      <w:marLeft w:val="0"/>
      <w:marRight w:val="0"/>
      <w:marTop w:val="0"/>
      <w:marBottom w:val="0"/>
      <w:divBdr>
        <w:top w:val="none" w:sz="0" w:space="0" w:color="auto"/>
        <w:left w:val="none" w:sz="0" w:space="0" w:color="auto"/>
        <w:bottom w:val="none" w:sz="0" w:space="0" w:color="auto"/>
        <w:right w:val="none" w:sz="0" w:space="0" w:color="auto"/>
      </w:divBdr>
      <w:divsChild>
        <w:div w:id="713193281">
          <w:marLeft w:val="0"/>
          <w:marRight w:val="0"/>
          <w:marTop w:val="0"/>
          <w:marBottom w:val="0"/>
          <w:divBdr>
            <w:top w:val="none" w:sz="0" w:space="0" w:color="auto"/>
            <w:left w:val="none" w:sz="0" w:space="0" w:color="auto"/>
            <w:bottom w:val="none" w:sz="0" w:space="0" w:color="auto"/>
            <w:right w:val="none" w:sz="0" w:space="0" w:color="auto"/>
          </w:divBdr>
          <w:divsChild>
            <w:div w:id="713192514">
              <w:marLeft w:val="0"/>
              <w:marRight w:val="0"/>
              <w:marTop w:val="0"/>
              <w:marBottom w:val="0"/>
              <w:divBdr>
                <w:top w:val="none" w:sz="0" w:space="0" w:color="auto"/>
                <w:left w:val="none" w:sz="0" w:space="0" w:color="auto"/>
                <w:bottom w:val="none" w:sz="0" w:space="0" w:color="auto"/>
                <w:right w:val="none" w:sz="0" w:space="0" w:color="auto"/>
              </w:divBdr>
            </w:div>
            <w:div w:id="713194065">
              <w:marLeft w:val="0"/>
              <w:marRight w:val="0"/>
              <w:marTop w:val="0"/>
              <w:marBottom w:val="0"/>
              <w:divBdr>
                <w:top w:val="none" w:sz="0" w:space="0" w:color="auto"/>
                <w:left w:val="none" w:sz="0" w:space="0" w:color="auto"/>
                <w:bottom w:val="none" w:sz="0" w:space="0" w:color="auto"/>
                <w:right w:val="none" w:sz="0" w:space="0" w:color="auto"/>
              </w:divBdr>
            </w:div>
            <w:div w:id="7131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71">
      <w:marLeft w:val="0"/>
      <w:marRight w:val="0"/>
      <w:marTop w:val="0"/>
      <w:marBottom w:val="0"/>
      <w:divBdr>
        <w:top w:val="none" w:sz="0" w:space="0" w:color="auto"/>
        <w:left w:val="none" w:sz="0" w:space="0" w:color="auto"/>
        <w:bottom w:val="none" w:sz="0" w:space="0" w:color="auto"/>
        <w:right w:val="none" w:sz="0" w:space="0" w:color="auto"/>
      </w:divBdr>
      <w:divsChild>
        <w:div w:id="713193406">
          <w:marLeft w:val="0"/>
          <w:marRight w:val="0"/>
          <w:marTop w:val="0"/>
          <w:marBottom w:val="0"/>
          <w:divBdr>
            <w:top w:val="none" w:sz="0" w:space="0" w:color="auto"/>
            <w:left w:val="none" w:sz="0" w:space="0" w:color="auto"/>
            <w:bottom w:val="none" w:sz="0" w:space="0" w:color="auto"/>
            <w:right w:val="none" w:sz="0" w:space="0" w:color="auto"/>
          </w:divBdr>
        </w:div>
      </w:divsChild>
    </w:div>
    <w:div w:id="713194274">
      <w:marLeft w:val="0"/>
      <w:marRight w:val="0"/>
      <w:marTop w:val="0"/>
      <w:marBottom w:val="0"/>
      <w:divBdr>
        <w:top w:val="none" w:sz="0" w:space="0" w:color="auto"/>
        <w:left w:val="none" w:sz="0" w:space="0" w:color="auto"/>
        <w:bottom w:val="none" w:sz="0" w:space="0" w:color="auto"/>
        <w:right w:val="none" w:sz="0" w:space="0" w:color="auto"/>
      </w:divBdr>
      <w:divsChild>
        <w:div w:id="713192445">
          <w:marLeft w:val="0"/>
          <w:marRight w:val="0"/>
          <w:marTop w:val="0"/>
          <w:marBottom w:val="0"/>
          <w:divBdr>
            <w:top w:val="none" w:sz="0" w:space="0" w:color="auto"/>
            <w:left w:val="none" w:sz="0" w:space="0" w:color="auto"/>
            <w:bottom w:val="none" w:sz="0" w:space="0" w:color="auto"/>
            <w:right w:val="none" w:sz="0" w:space="0" w:color="auto"/>
          </w:divBdr>
        </w:div>
      </w:divsChild>
    </w:div>
    <w:div w:id="713194275">
      <w:marLeft w:val="0"/>
      <w:marRight w:val="0"/>
      <w:marTop w:val="0"/>
      <w:marBottom w:val="0"/>
      <w:divBdr>
        <w:top w:val="none" w:sz="0" w:space="0" w:color="auto"/>
        <w:left w:val="none" w:sz="0" w:space="0" w:color="auto"/>
        <w:bottom w:val="none" w:sz="0" w:space="0" w:color="auto"/>
        <w:right w:val="none" w:sz="0" w:space="0" w:color="auto"/>
      </w:divBdr>
      <w:divsChild>
        <w:div w:id="713194209">
          <w:marLeft w:val="0"/>
          <w:marRight w:val="0"/>
          <w:marTop w:val="0"/>
          <w:marBottom w:val="0"/>
          <w:divBdr>
            <w:top w:val="none" w:sz="0" w:space="0" w:color="auto"/>
            <w:left w:val="none" w:sz="0" w:space="0" w:color="auto"/>
            <w:bottom w:val="none" w:sz="0" w:space="0" w:color="auto"/>
            <w:right w:val="none" w:sz="0" w:space="0" w:color="auto"/>
          </w:divBdr>
        </w:div>
      </w:divsChild>
    </w:div>
    <w:div w:id="713194276">
      <w:marLeft w:val="0"/>
      <w:marRight w:val="0"/>
      <w:marTop w:val="0"/>
      <w:marBottom w:val="0"/>
      <w:divBdr>
        <w:top w:val="none" w:sz="0" w:space="0" w:color="auto"/>
        <w:left w:val="none" w:sz="0" w:space="0" w:color="auto"/>
        <w:bottom w:val="none" w:sz="0" w:space="0" w:color="auto"/>
        <w:right w:val="none" w:sz="0" w:space="0" w:color="auto"/>
      </w:divBdr>
      <w:divsChild>
        <w:div w:id="713194331">
          <w:marLeft w:val="0"/>
          <w:marRight w:val="0"/>
          <w:marTop w:val="0"/>
          <w:marBottom w:val="0"/>
          <w:divBdr>
            <w:top w:val="none" w:sz="0" w:space="0" w:color="auto"/>
            <w:left w:val="none" w:sz="0" w:space="0" w:color="auto"/>
            <w:bottom w:val="none" w:sz="0" w:space="0" w:color="auto"/>
            <w:right w:val="none" w:sz="0" w:space="0" w:color="auto"/>
          </w:divBdr>
          <w:divsChild>
            <w:div w:id="713192511">
              <w:marLeft w:val="0"/>
              <w:marRight w:val="0"/>
              <w:marTop w:val="0"/>
              <w:marBottom w:val="0"/>
              <w:divBdr>
                <w:top w:val="none" w:sz="0" w:space="0" w:color="auto"/>
                <w:left w:val="none" w:sz="0" w:space="0" w:color="auto"/>
                <w:bottom w:val="none" w:sz="0" w:space="0" w:color="auto"/>
                <w:right w:val="none" w:sz="0" w:space="0" w:color="auto"/>
              </w:divBdr>
            </w:div>
            <w:div w:id="713192993">
              <w:marLeft w:val="0"/>
              <w:marRight w:val="0"/>
              <w:marTop w:val="0"/>
              <w:marBottom w:val="0"/>
              <w:divBdr>
                <w:top w:val="none" w:sz="0" w:space="0" w:color="auto"/>
                <w:left w:val="none" w:sz="0" w:space="0" w:color="auto"/>
                <w:bottom w:val="none" w:sz="0" w:space="0" w:color="auto"/>
                <w:right w:val="none" w:sz="0" w:space="0" w:color="auto"/>
              </w:divBdr>
            </w:div>
            <w:div w:id="713193086">
              <w:marLeft w:val="0"/>
              <w:marRight w:val="0"/>
              <w:marTop w:val="0"/>
              <w:marBottom w:val="0"/>
              <w:divBdr>
                <w:top w:val="none" w:sz="0" w:space="0" w:color="auto"/>
                <w:left w:val="none" w:sz="0" w:space="0" w:color="auto"/>
                <w:bottom w:val="none" w:sz="0" w:space="0" w:color="auto"/>
                <w:right w:val="none" w:sz="0" w:space="0" w:color="auto"/>
              </w:divBdr>
            </w:div>
            <w:div w:id="713193164">
              <w:marLeft w:val="0"/>
              <w:marRight w:val="0"/>
              <w:marTop w:val="0"/>
              <w:marBottom w:val="0"/>
              <w:divBdr>
                <w:top w:val="none" w:sz="0" w:space="0" w:color="auto"/>
                <w:left w:val="none" w:sz="0" w:space="0" w:color="auto"/>
                <w:bottom w:val="none" w:sz="0" w:space="0" w:color="auto"/>
                <w:right w:val="none" w:sz="0" w:space="0" w:color="auto"/>
              </w:divBdr>
            </w:div>
            <w:div w:id="713193548">
              <w:marLeft w:val="0"/>
              <w:marRight w:val="0"/>
              <w:marTop w:val="0"/>
              <w:marBottom w:val="0"/>
              <w:divBdr>
                <w:top w:val="none" w:sz="0" w:space="0" w:color="auto"/>
                <w:left w:val="none" w:sz="0" w:space="0" w:color="auto"/>
                <w:bottom w:val="none" w:sz="0" w:space="0" w:color="auto"/>
                <w:right w:val="none" w:sz="0" w:space="0" w:color="auto"/>
              </w:divBdr>
            </w:div>
            <w:div w:id="713193584">
              <w:marLeft w:val="0"/>
              <w:marRight w:val="0"/>
              <w:marTop w:val="0"/>
              <w:marBottom w:val="0"/>
              <w:divBdr>
                <w:top w:val="none" w:sz="0" w:space="0" w:color="auto"/>
                <w:left w:val="none" w:sz="0" w:space="0" w:color="auto"/>
                <w:bottom w:val="none" w:sz="0" w:space="0" w:color="auto"/>
                <w:right w:val="none" w:sz="0" w:space="0" w:color="auto"/>
              </w:divBdr>
            </w:div>
            <w:div w:id="7131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77">
      <w:marLeft w:val="0"/>
      <w:marRight w:val="0"/>
      <w:marTop w:val="0"/>
      <w:marBottom w:val="0"/>
      <w:divBdr>
        <w:top w:val="none" w:sz="0" w:space="0" w:color="auto"/>
        <w:left w:val="none" w:sz="0" w:space="0" w:color="auto"/>
        <w:bottom w:val="none" w:sz="0" w:space="0" w:color="auto"/>
        <w:right w:val="none" w:sz="0" w:space="0" w:color="auto"/>
      </w:divBdr>
    </w:div>
    <w:div w:id="713194284">
      <w:marLeft w:val="0"/>
      <w:marRight w:val="0"/>
      <w:marTop w:val="0"/>
      <w:marBottom w:val="0"/>
      <w:divBdr>
        <w:top w:val="none" w:sz="0" w:space="0" w:color="auto"/>
        <w:left w:val="none" w:sz="0" w:space="0" w:color="auto"/>
        <w:bottom w:val="none" w:sz="0" w:space="0" w:color="auto"/>
        <w:right w:val="none" w:sz="0" w:space="0" w:color="auto"/>
      </w:divBdr>
    </w:div>
    <w:div w:id="713194285">
      <w:marLeft w:val="0"/>
      <w:marRight w:val="0"/>
      <w:marTop w:val="0"/>
      <w:marBottom w:val="0"/>
      <w:divBdr>
        <w:top w:val="none" w:sz="0" w:space="0" w:color="auto"/>
        <w:left w:val="none" w:sz="0" w:space="0" w:color="auto"/>
        <w:bottom w:val="none" w:sz="0" w:space="0" w:color="auto"/>
        <w:right w:val="none" w:sz="0" w:space="0" w:color="auto"/>
      </w:divBdr>
      <w:divsChild>
        <w:div w:id="713193252">
          <w:marLeft w:val="0"/>
          <w:marRight w:val="0"/>
          <w:marTop w:val="0"/>
          <w:marBottom w:val="0"/>
          <w:divBdr>
            <w:top w:val="none" w:sz="0" w:space="0" w:color="auto"/>
            <w:left w:val="none" w:sz="0" w:space="0" w:color="auto"/>
            <w:bottom w:val="none" w:sz="0" w:space="0" w:color="auto"/>
            <w:right w:val="none" w:sz="0" w:space="0" w:color="auto"/>
          </w:divBdr>
          <w:divsChild>
            <w:div w:id="713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87">
      <w:marLeft w:val="0"/>
      <w:marRight w:val="0"/>
      <w:marTop w:val="0"/>
      <w:marBottom w:val="0"/>
      <w:divBdr>
        <w:top w:val="none" w:sz="0" w:space="0" w:color="auto"/>
        <w:left w:val="none" w:sz="0" w:space="0" w:color="auto"/>
        <w:bottom w:val="none" w:sz="0" w:space="0" w:color="auto"/>
        <w:right w:val="none" w:sz="0" w:space="0" w:color="auto"/>
      </w:divBdr>
      <w:divsChild>
        <w:div w:id="713193189">
          <w:marLeft w:val="0"/>
          <w:marRight w:val="0"/>
          <w:marTop w:val="0"/>
          <w:marBottom w:val="0"/>
          <w:divBdr>
            <w:top w:val="none" w:sz="0" w:space="0" w:color="auto"/>
            <w:left w:val="none" w:sz="0" w:space="0" w:color="auto"/>
            <w:bottom w:val="none" w:sz="0" w:space="0" w:color="auto"/>
            <w:right w:val="none" w:sz="0" w:space="0" w:color="auto"/>
          </w:divBdr>
          <w:divsChild>
            <w:div w:id="7131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93">
      <w:marLeft w:val="0"/>
      <w:marRight w:val="0"/>
      <w:marTop w:val="0"/>
      <w:marBottom w:val="0"/>
      <w:divBdr>
        <w:top w:val="none" w:sz="0" w:space="0" w:color="auto"/>
        <w:left w:val="none" w:sz="0" w:space="0" w:color="auto"/>
        <w:bottom w:val="none" w:sz="0" w:space="0" w:color="auto"/>
        <w:right w:val="none" w:sz="0" w:space="0" w:color="auto"/>
      </w:divBdr>
      <w:divsChild>
        <w:div w:id="713193228">
          <w:marLeft w:val="0"/>
          <w:marRight w:val="0"/>
          <w:marTop w:val="0"/>
          <w:marBottom w:val="0"/>
          <w:divBdr>
            <w:top w:val="none" w:sz="0" w:space="0" w:color="auto"/>
            <w:left w:val="none" w:sz="0" w:space="0" w:color="auto"/>
            <w:bottom w:val="none" w:sz="0" w:space="0" w:color="auto"/>
            <w:right w:val="none" w:sz="0" w:space="0" w:color="auto"/>
          </w:divBdr>
        </w:div>
      </w:divsChild>
    </w:div>
    <w:div w:id="713194303">
      <w:marLeft w:val="0"/>
      <w:marRight w:val="0"/>
      <w:marTop w:val="0"/>
      <w:marBottom w:val="0"/>
      <w:divBdr>
        <w:top w:val="none" w:sz="0" w:space="0" w:color="auto"/>
        <w:left w:val="none" w:sz="0" w:space="0" w:color="auto"/>
        <w:bottom w:val="none" w:sz="0" w:space="0" w:color="auto"/>
        <w:right w:val="none" w:sz="0" w:space="0" w:color="auto"/>
      </w:divBdr>
    </w:div>
    <w:div w:id="713194304">
      <w:marLeft w:val="0"/>
      <w:marRight w:val="0"/>
      <w:marTop w:val="0"/>
      <w:marBottom w:val="0"/>
      <w:divBdr>
        <w:top w:val="none" w:sz="0" w:space="0" w:color="auto"/>
        <w:left w:val="none" w:sz="0" w:space="0" w:color="auto"/>
        <w:bottom w:val="none" w:sz="0" w:space="0" w:color="auto"/>
        <w:right w:val="none" w:sz="0" w:space="0" w:color="auto"/>
      </w:divBdr>
      <w:divsChild>
        <w:div w:id="713192810">
          <w:marLeft w:val="0"/>
          <w:marRight w:val="0"/>
          <w:marTop w:val="0"/>
          <w:marBottom w:val="0"/>
          <w:divBdr>
            <w:top w:val="none" w:sz="0" w:space="0" w:color="auto"/>
            <w:left w:val="none" w:sz="0" w:space="0" w:color="auto"/>
            <w:bottom w:val="none" w:sz="0" w:space="0" w:color="auto"/>
            <w:right w:val="none" w:sz="0" w:space="0" w:color="auto"/>
          </w:divBdr>
          <w:divsChild>
            <w:div w:id="713192545">
              <w:marLeft w:val="0"/>
              <w:marRight w:val="0"/>
              <w:marTop w:val="0"/>
              <w:marBottom w:val="0"/>
              <w:divBdr>
                <w:top w:val="none" w:sz="0" w:space="0" w:color="auto"/>
                <w:left w:val="none" w:sz="0" w:space="0" w:color="auto"/>
                <w:bottom w:val="none" w:sz="0" w:space="0" w:color="auto"/>
                <w:right w:val="none" w:sz="0" w:space="0" w:color="auto"/>
              </w:divBdr>
            </w:div>
            <w:div w:id="713192652">
              <w:marLeft w:val="0"/>
              <w:marRight w:val="0"/>
              <w:marTop w:val="0"/>
              <w:marBottom w:val="0"/>
              <w:divBdr>
                <w:top w:val="none" w:sz="0" w:space="0" w:color="auto"/>
                <w:left w:val="none" w:sz="0" w:space="0" w:color="auto"/>
                <w:bottom w:val="none" w:sz="0" w:space="0" w:color="auto"/>
                <w:right w:val="none" w:sz="0" w:space="0" w:color="auto"/>
              </w:divBdr>
            </w:div>
            <w:div w:id="713192836">
              <w:marLeft w:val="0"/>
              <w:marRight w:val="0"/>
              <w:marTop w:val="0"/>
              <w:marBottom w:val="0"/>
              <w:divBdr>
                <w:top w:val="none" w:sz="0" w:space="0" w:color="auto"/>
                <w:left w:val="none" w:sz="0" w:space="0" w:color="auto"/>
                <w:bottom w:val="none" w:sz="0" w:space="0" w:color="auto"/>
                <w:right w:val="none" w:sz="0" w:space="0" w:color="auto"/>
              </w:divBdr>
            </w:div>
            <w:div w:id="713192925">
              <w:marLeft w:val="0"/>
              <w:marRight w:val="0"/>
              <w:marTop w:val="0"/>
              <w:marBottom w:val="0"/>
              <w:divBdr>
                <w:top w:val="none" w:sz="0" w:space="0" w:color="auto"/>
                <w:left w:val="none" w:sz="0" w:space="0" w:color="auto"/>
                <w:bottom w:val="none" w:sz="0" w:space="0" w:color="auto"/>
                <w:right w:val="none" w:sz="0" w:space="0" w:color="auto"/>
              </w:divBdr>
            </w:div>
            <w:div w:id="713193007">
              <w:marLeft w:val="0"/>
              <w:marRight w:val="0"/>
              <w:marTop w:val="0"/>
              <w:marBottom w:val="0"/>
              <w:divBdr>
                <w:top w:val="none" w:sz="0" w:space="0" w:color="auto"/>
                <w:left w:val="none" w:sz="0" w:space="0" w:color="auto"/>
                <w:bottom w:val="none" w:sz="0" w:space="0" w:color="auto"/>
                <w:right w:val="none" w:sz="0" w:space="0" w:color="auto"/>
              </w:divBdr>
            </w:div>
            <w:div w:id="713193008">
              <w:marLeft w:val="0"/>
              <w:marRight w:val="0"/>
              <w:marTop w:val="0"/>
              <w:marBottom w:val="0"/>
              <w:divBdr>
                <w:top w:val="none" w:sz="0" w:space="0" w:color="auto"/>
                <w:left w:val="none" w:sz="0" w:space="0" w:color="auto"/>
                <w:bottom w:val="none" w:sz="0" w:space="0" w:color="auto"/>
                <w:right w:val="none" w:sz="0" w:space="0" w:color="auto"/>
              </w:divBdr>
            </w:div>
            <w:div w:id="713193269">
              <w:marLeft w:val="0"/>
              <w:marRight w:val="0"/>
              <w:marTop w:val="0"/>
              <w:marBottom w:val="0"/>
              <w:divBdr>
                <w:top w:val="none" w:sz="0" w:space="0" w:color="auto"/>
                <w:left w:val="none" w:sz="0" w:space="0" w:color="auto"/>
                <w:bottom w:val="none" w:sz="0" w:space="0" w:color="auto"/>
                <w:right w:val="none" w:sz="0" w:space="0" w:color="auto"/>
              </w:divBdr>
            </w:div>
            <w:div w:id="713193620">
              <w:marLeft w:val="0"/>
              <w:marRight w:val="0"/>
              <w:marTop w:val="0"/>
              <w:marBottom w:val="0"/>
              <w:divBdr>
                <w:top w:val="none" w:sz="0" w:space="0" w:color="auto"/>
                <w:left w:val="none" w:sz="0" w:space="0" w:color="auto"/>
                <w:bottom w:val="none" w:sz="0" w:space="0" w:color="auto"/>
                <w:right w:val="none" w:sz="0" w:space="0" w:color="auto"/>
              </w:divBdr>
            </w:div>
            <w:div w:id="713193778">
              <w:marLeft w:val="0"/>
              <w:marRight w:val="0"/>
              <w:marTop w:val="0"/>
              <w:marBottom w:val="0"/>
              <w:divBdr>
                <w:top w:val="none" w:sz="0" w:space="0" w:color="auto"/>
                <w:left w:val="none" w:sz="0" w:space="0" w:color="auto"/>
                <w:bottom w:val="none" w:sz="0" w:space="0" w:color="auto"/>
                <w:right w:val="none" w:sz="0" w:space="0" w:color="auto"/>
              </w:divBdr>
            </w:div>
            <w:div w:id="713194024">
              <w:marLeft w:val="0"/>
              <w:marRight w:val="0"/>
              <w:marTop w:val="0"/>
              <w:marBottom w:val="0"/>
              <w:divBdr>
                <w:top w:val="none" w:sz="0" w:space="0" w:color="auto"/>
                <w:left w:val="none" w:sz="0" w:space="0" w:color="auto"/>
                <w:bottom w:val="none" w:sz="0" w:space="0" w:color="auto"/>
                <w:right w:val="none" w:sz="0" w:space="0" w:color="auto"/>
              </w:divBdr>
            </w:div>
            <w:div w:id="7131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306">
      <w:marLeft w:val="0"/>
      <w:marRight w:val="0"/>
      <w:marTop w:val="0"/>
      <w:marBottom w:val="0"/>
      <w:divBdr>
        <w:top w:val="none" w:sz="0" w:space="0" w:color="auto"/>
        <w:left w:val="none" w:sz="0" w:space="0" w:color="auto"/>
        <w:bottom w:val="none" w:sz="0" w:space="0" w:color="auto"/>
        <w:right w:val="none" w:sz="0" w:space="0" w:color="auto"/>
      </w:divBdr>
      <w:divsChild>
        <w:div w:id="713193425">
          <w:marLeft w:val="0"/>
          <w:marRight w:val="0"/>
          <w:marTop w:val="0"/>
          <w:marBottom w:val="0"/>
          <w:divBdr>
            <w:top w:val="none" w:sz="0" w:space="0" w:color="auto"/>
            <w:left w:val="none" w:sz="0" w:space="0" w:color="auto"/>
            <w:bottom w:val="none" w:sz="0" w:space="0" w:color="auto"/>
            <w:right w:val="none" w:sz="0" w:space="0" w:color="auto"/>
          </w:divBdr>
        </w:div>
      </w:divsChild>
    </w:div>
    <w:div w:id="713194307">
      <w:marLeft w:val="0"/>
      <w:marRight w:val="0"/>
      <w:marTop w:val="0"/>
      <w:marBottom w:val="0"/>
      <w:divBdr>
        <w:top w:val="none" w:sz="0" w:space="0" w:color="auto"/>
        <w:left w:val="none" w:sz="0" w:space="0" w:color="auto"/>
        <w:bottom w:val="none" w:sz="0" w:space="0" w:color="auto"/>
        <w:right w:val="none" w:sz="0" w:space="0" w:color="auto"/>
      </w:divBdr>
      <w:divsChild>
        <w:div w:id="713193663">
          <w:marLeft w:val="0"/>
          <w:marRight w:val="0"/>
          <w:marTop w:val="0"/>
          <w:marBottom w:val="0"/>
          <w:divBdr>
            <w:top w:val="none" w:sz="0" w:space="0" w:color="auto"/>
            <w:left w:val="none" w:sz="0" w:space="0" w:color="auto"/>
            <w:bottom w:val="none" w:sz="0" w:space="0" w:color="auto"/>
            <w:right w:val="none" w:sz="0" w:space="0" w:color="auto"/>
          </w:divBdr>
        </w:div>
      </w:divsChild>
    </w:div>
    <w:div w:id="713194309">
      <w:marLeft w:val="0"/>
      <w:marRight w:val="0"/>
      <w:marTop w:val="0"/>
      <w:marBottom w:val="0"/>
      <w:divBdr>
        <w:top w:val="none" w:sz="0" w:space="0" w:color="auto"/>
        <w:left w:val="none" w:sz="0" w:space="0" w:color="auto"/>
        <w:bottom w:val="none" w:sz="0" w:space="0" w:color="auto"/>
        <w:right w:val="none" w:sz="0" w:space="0" w:color="auto"/>
      </w:divBdr>
      <w:divsChild>
        <w:div w:id="713193194">
          <w:marLeft w:val="0"/>
          <w:marRight w:val="0"/>
          <w:marTop w:val="0"/>
          <w:marBottom w:val="0"/>
          <w:divBdr>
            <w:top w:val="none" w:sz="0" w:space="0" w:color="auto"/>
            <w:left w:val="none" w:sz="0" w:space="0" w:color="auto"/>
            <w:bottom w:val="none" w:sz="0" w:space="0" w:color="auto"/>
            <w:right w:val="none" w:sz="0" w:space="0" w:color="auto"/>
          </w:divBdr>
        </w:div>
      </w:divsChild>
    </w:div>
    <w:div w:id="713194310">
      <w:marLeft w:val="0"/>
      <w:marRight w:val="0"/>
      <w:marTop w:val="0"/>
      <w:marBottom w:val="0"/>
      <w:divBdr>
        <w:top w:val="none" w:sz="0" w:space="0" w:color="auto"/>
        <w:left w:val="none" w:sz="0" w:space="0" w:color="auto"/>
        <w:bottom w:val="none" w:sz="0" w:space="0" w:color="auto"/>
        <w:right w:val="none" w:sz="0" w:space="0" w:color="auto"/>
      </w:divBdr>
      <w:divsChild>
        <w:div w:id="713193610">
          <w:marLeft w:val="0"/>
          <w:marRight w:val="0"/>
          <w:marTop w:val="0"/>
          <w:marBottom w:val="0"/>
          <w:divBdr>
            <w:top w:val="none" w:sz="0" w:space="0" w:color="auto"/>
            <w:left w:val="none" w:sz="0" w:space="0" w:color="auto"/>
            <w:bottom w:val="none" w:sz="0" w:space="0" w:color="auto"/>
            <w:right w:val="none" w:sz="0" w:space="0" w:color="auto"/>
          </w:divBdr>
        </w:div>
      </w:divsChild>
    </w:div>
    <w:div w:id="713194316">
      <w:marLeft w:val="0"/>
      <w:marRight w:val="0"/>
      <w:marTop w:val="0"/>
      <w:marBottom w:val="0"/>
      <w:divBdr>
        <w:top w:val="none" w:sz="0" w:space="0" w:color="auto"/>
        <w:left w:val="none" w:sz="0" w:space="0" w:color="auto"/>
        <w:bottom w:val="none" w:sz="0" w:space="0" w:color="auto"/>
        <w:right w:val="none" w:sz="0" w:space="0" w:color="auto"/>
      </w:divBdr>
      <w:divsChild>
        <w:div w:id="713193158">
          <w:marLeft w:val="547"/>
          <w:marRight w:val="0"/>
          <w:marTop w:val="110"/>
          <w:marBottom w:val="0"/>
          <w:divBdr>
            <w:top w:val="none" w:sz="0" w:space="0" w:color="auto"/>
            <w:left w:val="none" w:sz="0" w:space="0" w:color="auto"/>
            <w:bottom w:val="none" w:sz="0" w:space="0" w:color="auto"/>
            <w:right w:val="none" w:sz="0" w:space="0" w:color="auto"/>
          </w:divBdr>
        </w:div>
        <w:div w:id="713193279">
          <w:marLeft w:val="547"/>
          <w:marRight w:val="0"/>
          <w:marTop w:val="110"/>
          <w:marBottom w:val="0"/>
          <w:divBdr>
            <w:top w:val="none" w:sz="0" w:space="0" w:color="auto"/>
            <w:left w:val="none" w:sz="0" w:space="0" w:color="auto"/>
            <w:bottom w:val="none" w:sz="0" w:space="0" w:color="auto"/>
            <w:right w:val="none" w:sz="0" w:space="0" w:color="auto"/>
          </w:divBdr>
        </w:div>
        <w:div w:id="713193931">
          <w:marLeft w:val="547"/>
          <w:marRight w:val="0"/>
          <w:marTop w:val="110"/>
          <w:marBottom w:val="0"/>
          <w:divBdr>
            <w:top w:val="none" w:sz="0" w:space="0" w:color="auto"/>
            <w:left w:val="none" w:sz="0" w:space="0" w:color="auto"/>
            <w:bottom w:val="none" w:sz="0" w:space="0" w:color="auto"/>
            <w:right w:val="none" w:sz="0" w:space="0" w:color="auto"/>
          </w:divBdr>
        </w:div>
        <w:div w:id="713194052">
          <w:marLeft w:val="547"/>
          <w:marRight w:val="0"/>
          <w:marTop w:val="110"/>
          <w:marBottom w:val="0"/>
          <w:divBdr>
            <w:top w:val="none" w:sz="0" w:space="0" w:color="auto"/>
            <w:left w:val="none" w:sz="0" w:space="0" w:color="auto"/>
            <w:bottom w:val="none" w:sz="0" w:space="0" w:color="auto"/>
            <w:right w:val="none" w:sz="0" w:space="0" w:color="auto"/>
          </w:divBdr>
        </w:div>
      </w:divsChild>
    </w:div>
    <w:div w:id="713194322">
      <w:marLeft w:val="0"/>
      <w:marRight w:val="0"/>
      <w:marTop w:val="0"/>
      <w:marBottom w:val="0"/>
      <w:divBdr>
        <w:top w:val="none" w:sz="0" w:space="0" w:color="auto"/>
        <w:left w:val="none" w:sz="0" w:space="0" w:color="auto"/>
        <w:bottom w:val="none" w:sz="0" w:space="0" w:color="auto"/>
        <w:right w:val="none" w:sz="0" w:space="0" w:color="auto"/>
      </w:divBdr>
      <w:divsChild>
        <w:div w:id="713194246">
          <w:marLeft w:val="0"/>
          <w:marRight w:val="0"/>
          <w:marTop w:val="0"/>
          <w:marBottom w:val="0"/>
          <w:divBdr>
            <w:top w:val="none" w:sz="0" w:space="0" w:color="auto"/>
            <w:left w:val="none" w:sz="0" w:space="0" w:color="auto"/>
            <w:bottom w:val="none" w:sz="0" w:space="0" w:color="auto"/>
            <w:right w:val="none" w:sz="0" w:space="0" w:color="auto"/>
          </w:divBdr>
          <w:divsChild>
            <w:div w:id="713192932">
              <w:marLeft w:val="0"/>
              <w:marRight w:val="0"/>
              <w:marTop w:val="0"/>
              <w:marBottom w:val="0"/>
              <w:divBdr>
                <w:top w:val="none" w:sz="0" w:space="0" w:color="auto"/>
                <w:left w:val="none" w:sz="0" w:space="0" w:color="auto"/>
                <w:bottom w:val="none" w:sz="0" w:space="0" w:color="auto"/>
                <w:right w:val="none" w:sz="0" w:space="0" w:color="auto"/>
              </w:divBdr>
            </w:div>
            <w:div w:id="713193683">
              <w:marLeft w:val="0"/>
              <w:marRight w:val="0"/>
              <w:marTop w:val="0"/>
              <w:marBottom w:val="0"/>
              <w:divBdr>
                <w:top w:val="none" w:sz="0" w:space="0" w:color="auto"/>
                <w:left w:val="none" w:sz="0" w:space="0" w:color="auto"/>
                <w:bottom w:val="none" w:sz="0" w:space="0" w:color="auto"/>
                <w:right w:val="none" w:sz="0" w:space="0" w:color="auto"/>
              </w:divBdr>
            </w:div>
            <w:div w:id="7131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325">
      <w:marLeft w:val="0"/>
      <w:marRight w:val="0"/>
      <w:marTop w:val="0"/>
      <w:marBottom w:val="0"/>
      <w:divBdr>
        <w:top w:val="none" w:sz="0" w:space="0" w:color="auto"/>
        <w:left w:val="none" w:sz="0" w:space="0" w:color="auto"/>
        <w:bottom w:val="none" w:sz="0" w:space="0" w:color="auto"/>
        <w:right w:val="none" w:sz="0" w:space="0" w:color="auto"/>
      </w:divBdr>
    </w:div>
    <w:div w:id="713194328">
      <w:marLeft w:val="0"/>
      <w:marRight w:val="0"/>
      <w:marTop w:val="0"/>
      <w:marBottom w:val="0"/>
      <w:divBdr>
        <w:top w:val="none" w:sz="0" w:space="0" w:color="auto"/>
        <w:left w:val="none" w:sz="0" w:space="0" w:color="auto"/>
        <w:bottom w:val="none" w:sz="0" w:space="0" w:color="auto"/>
        <w:right w:val="none" w:sz="0" w:space="0" w:color="auto"/>
      </w:divBdr>
      <w:divsChild>
        <w:div w:id="713193631">
          <w:marLeft w:val="0"/>
          <w:marRight w:val="0"/>
          <w:marTop w:val="0"/>
          <w:marBottom w:val="0"/>
          <w:divBdr>
            <w:top w:val="none" w:sz="0" w:space="0" w:color="auto"/>
            <w:left w:val="none" w:sz="0" w:space="0" w:color="auto"/>
            <w:bottom w:val="none" w:sz="0" w:space="0" w:color="auto"/>
            <w:right w:val="none" w:sz="0" w:space="0" w:color="auto"/>
          </w:divBdr>
        </w:div>
      </w:divsChild>
    </w:div>
    <w:div w:id="713194334">
      <w:marLeft w:val="0"/>
      <w:marRight w:val="0"/>
      <w:marTop w:val="0"/>
      <w:marBottom w:val="0"/>
      <w:divBdr>
        <w:top w:val="none" w:sz="0" w:space="0" w:color="auto"/>
        <w:left w:val="none" w:sz="0" w:space="0" w:color="auto"/>
        <w:bottom w:val="none" w:sz="0" w:space="0" w:color="auto"/>
        <w:right w:val="none" w:sz="0" w:space="0" w:color="auto"/>
      </w:divBdr>
      <w:divsChild>
        <w:div w:id="713193763">
          <w:marLeft w:val="0"/>
          <w:marRight w:val="0"/>
          <w:marTop w:val="0"/>
          <w:marBottom w:val="0"/>
          <w:divBdr>
            <w:top w:val="none" w:sz="0" w:space="0" w:color="auto"/>
            <w:left w:val="none" w:sz="0" w:space="0" w:color="auto"/>
            <w:bottom w:val="none" w:sz="0" w:space="0" w:color="auto"/>
            <w:right w:val="none" w:sz="0" w:space="0" w:color="auto"/>
          </w:divBdr>
        </w:div>
      </w:divsChild>
    </w:div>
    <w:div w:id="713194335">
      <w:marLeft w:val="0"/>
      <w:marRight w:val="0"/>
      <w:marTop w:val="0"/>
      <w:marBottom w:val="0"/>
      <w:divBdr>
        <w:top w:val="none" w:sz="0" w:space="0" w:color="auto"/>
        <w:left w:val="none" w:sz="0" w:space="0" w:color="auto"/>
        <w:bottom w:val="none" w:sz="0" w:space="0" w:color="auto"/>
        <w:right w:val="none" w:sz="0" w:space="0" w:color="auto"/>
      </w:divBdr>
      <w:divsChild>
        <w:div w:id="713193412">
          <w:marLeft w:val="0"/>
          <w:marRight w:val="0"/>
          <w:marTop w:val="0"/>
          <w:marBottom w:val="0"/>
          <w:divBdr>
            <w:top w:val="none" w:sz="0" w:space="0" w:color="auto"/>
            <w:left w:val="none" w:sz="0" w:space="0" w:color="auto"/>
            <w:bottom w:val="none" w:sz="0" w:space="0" w:color="auto"/>
            <w:right w:val="none" w:sz="0" w:space="0" w:color="auto"/>
          </w:divBdr>
        </w:div>
      </w:divsChild>
    </w:div>
    <w:div w:id="713194336">
      <w:marLeft w:val="0"/>
      <w:marRight w:val="0"/>
      <w:marTop w:val="0"/>
      <w:marBottom w:val="0"/>
      <w:divBdr>
        <w:top w:val="none" w:sz="0" w:space="0" w:color="auto"/>
        <w:left w:val="none" w:sz="0" w:space="0" w:color="auto"/>
        <w:bottom w:val="none" w:sz="0" w:space="0" w:color="auto"/>
        <w:right w:val="none" w:sz="0" w:space="0" w:color="auto"/>
      </w:divBdr>
      <w:divsChild>
        <w:div w:id="713193450">
          <w:marLeft w:val="0"/>
          <w:marRight w:val="0"/>
          <w:marTop w:val="0"/>
          <w:marBottom w:val="0"/>
          <w:divBdr>
            <w:top w:val="none" w:sz="0" w:space="0" w:color="auto"/>
            <w:left w:val="none" w:sz="0" w:space="0" w:color="auto"/>
            <w:bottom w:val="none" w:sz="0" w:space="0" w:color="auto"/>
            <w:right w:val="none" w:sz="0" w:space="0" w:color="auto"/>
          </w:divBdr>
        </w:div>
      </w:divsChild>
    </w:div>
    <w:div w:id="713194337">
      <w:marLeft w:val="0"/>
      <w:marRight w:val="0"/>
      <w:marTop w:val="0"/>
      <w:marBottom w:val="0"/>
      <w:divBdr>
        <w:top w:val="none" w:sz="0" w:space="0" w:color="auto"/>
        <w:left w:val="none" w:sz="0" w:space="0" w:color="auto"/>
        <w:bottom w:val="none" w:sz="0" w:space="0" w:color="auto"/>
        <w:right w:val="none" w:sz="0" w:space="0" w:color="auto"/>
      </w:divBdr>
    </w:div>
    <w:div w:id="713194338">
      <w:marLeft w:val="0"/>
      <w:marRight w:val="0"/>
      <w:marTop w:val="0"/>
      <w:marBottom w:val="0"/>
      <w:divBdr>
        <w:top w:val="none" w:sz="0" w:space="0" w:color="auto"/>
        <w:left w:val="none" w:sz="0" w:space="0" w:color="auto"/>
        <w:bottom w:val="none" w:sz="0" w:space="0" w:color="auto"/>
        <w:right w:val="none" w:sz="0" w:space="0" w:color="auto"/>
      </w:divBdr>
    </w:div>
    <w:div w:id="713194340">
      <w:marLeft w:val="0"/>
      <w:marRight w:val="0"/>
      <w:marTop w:val="0"/>
      <w:marBottom w:val="0"/>
      <w:divBdr>
        <w:top w:val="none" w:sz="0" w:space="0" w:color="auto"/>
        <w:left w:val="none" w:sz="0" w:space="0" w:color="auto"/>
        <w:bottom w:val="none" w:sz="0" w:space="0" w:color="auto"/>
        <w:right w:val="none" w:sz="0" w:space="0" w:color="auto"/>
      </w:divBdr>
      <w:divsChild>
        <w:div w:id="713193460">
          <w:marLeft w:val="0"/>
          <w:marRight w:val="0"/>
          <w:marTop w:val="0"/>
          <w:marBottom w:val="0"/>
          <w:divBdr>
            <w:top w:val="none" w:sz="0" w:space="0" w:color="auto"/>
            <w:left w:val="none" w:sz="0" w:space="0" w:color="auto"/>
            <w:bottom w:val="none" w:sz="0" w:space="0" w:color="auto"/>
            <w:right w:val="none" w:sz="0" w:space="0" w:color="auto"/>
          </w:divBdr>
        </w:div>
      </w:divsChild>
    </w:div>
    <w:div w:id="713194341">
      <w:marLeft w:val="0"/>
      <w:marRight w:val="0"/>
      <w:marTop w:val="0"/>
      <w:marBottom w:val="0"/>
      <w:divBdr>
        <w:top w:val="none" w:sz="0" w:space="0" w:color="auto"/>
        <w:left w:val="none" w:sz="0" w:space="0" w:color="auto"/>
        <w:bottom w:val="none" w:sz="0" w:space="0" w:color="auto"/>
        <w:right w:val="none" w:sz="0" w:space="0" w:color="auto"/>
      </w:divBdr>
      <w:divsChild>
        <w:div w:id="713193066">
          <w:marLeft w:val="0"/>
          <w:marRight w:val="0"/>
          <w:marTop w:val="0"/>
          <w:marBottom w:val="0"/>
          <w:divBdr>
            <w:top w:val="none" w:sz="0" w:space="0" w:color="auto"/>
            <w:left w:val="none" w:sz="0" w:space="0" w:color="auto"/>
            <w:bottom w:val="none" w:sz="0" w:space="0" w:color="auto"/>
            <w:right w:val="none" w:sz="0" w:space="0" w:color="auto"/>
          </w:divBdr>
          <w:divsChild>
            <w:div w:id="713192725">
              <w:marLeft w:val="0"/>
              <w:marRight w:val="0"/>
              <w:marTop w:val="0"/>
              <w:marBottom w:val="0"/>
              <w:divBdr>
                <w:top w:val="none" w:sz="0" w:space="0" w:color="auto"/>
                <w:left w:val="none" w:sz="0" w:space="0" w:color="auto"/>
                <w:bottom w:val="none" w:sz="0" w:space="0" w:color="auto"/>
                <w:right w:val="none" w:sz="0" w:space="0" w:color="auto"/>
              </w:divBdr>
            </w:div>
            <w:div w:id="713192981">
              <w:marLeft w:val="0"/>
              <w:marRight w:val="0"/>
              <w:marTop w:val="0"/>
              <w:marBottom w:val="0"/>
              <w:divBdr>
                <w:top w:val="none" w:sz="0" w:space="0" w:color="auto"/>
                <w:left w:val="none" w:sz="0" w:space="0" w:color="auto"/>
                <w:bottom w:val="none" w:sz="0" w:space="0" w:color="auto"/>
                <w:right w:val="none" w:sz="0" w:space="0" w:color="auto"/>
              </w:divBdr>
            </w:div>
            <w:div w:id="713193177">
              <w:marLeft w:val="0"/>
              <w:marRight w:val="0"/>
              <w:marTop w:val="0"/>
              <w:marBottom w:val="0"/>
              <w:divBdr>
                <w:top w:val="none" w:sz="0" w:space="0" w:color="auto"/>
                <w:left w:val="none" w:sz="0" w:space="0" w:color="auto"/>
                <w:bottom w:val="none" w:sz="0" w:space="0" w:color="auto"/>
                <w:right w:val="none" w:sz="0" w:space="0" w:color="auto"/>
              </w:divBdr>
            </w:div>
            <w:div w:id="713193278">
              <w:marLeft w:val="0"/>
              <w:marRight w:val="0"/>
              <w:marTop w:val="0"/>
              <w:marBottom w:val="0"/>
              <w:divBdr>
                <w:top w:val="none" w:sz="0" w:space="0" w:color="auto"/>
                <w:left w:val="none" w:sz="0" w:space="0" w:color="auto"/>
                <w:bottom w:val="none" w:sz="0" w:space="0" w:color="auto"/>
                <w:right w:val="none" w:sz="0" w:space="0" w:color="auto"/>
              </w:divBdr>
            </w:div>
            <w:div w:id="713193762">
              <w:marLeft w:val="0"/>
              <w:marRight w:val="0"/>
              <w:marTop w:val="0"/>
              <w:marBottom w:val="0"/>
              <w:divBdr>
                <w:top w:val="none" w:sz="0" w:space="0" w:color="auto"/>
                <w:left w:val="none" w:sz="0" w:space="0" w:color="auto"/>
                <w:bottom w:val="none" w:sz="0" w:space="0" w:color="auto"/>
                <w:right w:val="none" w:sz="0" w:space="0" w:color="auto"/>
              </w:divBdr>
            </w:div>
            <w:div w:id="713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342">
      <w:marLeft w:val="0"/>
      <w:marRight w:val="0"/>
      <w:marTop w:val="0"/>
      <w:marBottom w:val="0"/>
      <w:divBdr>
        <w:top w:val="none" w:sz="0" w:space="0" w:color="auto"/>
        <w:left w:val="none" w:sz="0" w:space="0" w:color="auto"/>
        <w:bottom w:val="none" w:sz="0" w:space="0" w:color="auto"/>
        <w:right w:val="none" w:sz="0" w:space="0" w:color="auto"/>
      </w:divBdr>
      <w:divsChild>
        <w:div w:id="713192722">
          <w:marLeft w:val="0"/>
          <w:marRight w:val="0"/>
          <w:marTop w:val="0"/>
          <w:marBottom w:val="0"/>
          <w:divBdr>
            <w:top w:val="none" w:sz="0" w:space="0" w:color="auto"/>
            <w:left w:val="none" w:sz="0" w:space="0" w:color="auto"/>
            <w:bottom w:val="none" w:sz="0" w:space="0" w:color="auto"/>
            <w:right w:val="none" w:sz="0" w:space="0" w:color="auto"/>
          </w:divBdr>
        </w:div>
      </w:divsChild>
    </w:div>
    <w:div w:id="713194343">
      <w:marLeft w:val="0"/>
      <w:marRight w:val="0"/>
      <w:marTop w:val="0"/>
      <w:marBottom w:val="0"/>
      <w:divBdr>
        <w:top w:val="none" w:sz="0" w:space="0" w:color="auto"/>
        <w:left w:val="none" w:sz="0" w:space="0" w:color="auto"/>
        <w:bottom w:val="none" w:sz="0" w:space="0" w:color="auto"/>
        <w:right w:val="none" w:sz="0" w:space="0" w:color="auto"/>
      </w:divBdr>
      <w:divsChild>
        <w:div w:id="713194011">
          <w:marLeft w:val="0"/>
          <w:marRight w:val="0"/>
          <w:marTop w:val="0"/>
          <w:marBottom w:val="0"/>
          <w:divBdr>
            <w:top w:val="none" w:sz="0" w:space="0" w:color="auto"/>
            <w:left w:val="none" w:sz="0" w:space="0" w:color="auto"/>
            <w:bottom w:val="none" w:sz="0" w:space="0" w:color="auto"/>
            <w:right w:val="none" w:sz="0" w:space="0" w:color="auto"/>
          </w:divBdr>
        </w:div>
      </w:divsChild>
    </w:div>
    <w:div w:id="713194344">
      <w:marLeft w:val="0"/>
      <w:marRight w:val="0"/>
      <w:marTop w:val="0"/>
      <w:marBottom w:val="0"/>
      <w:divBdr>
        <w:top w:val="none" w:sz="0" w:space="0" w:color="auto"/>
        <w:left w:val="none" w:sz="0" w:space="0" w:color="auto"/>
        <w:bottom w:val="none" w:sz="0" w:space="0" w:color="auto"/>
        <w:right w:val="none" w:sz="0" w:space="0" w:color="auto"/>
      </w:divBdr>
      <w:divsChild>
        <w:div w:id="713193005">
          <w:marLeft w:val="0"/>
          <w:marRight w:val="0"/>
          <w:marTop w:val="0"/>
          <w:marBottom w:val="0"/>
          <w:divBdr>
            <w:top w:val="none" w:sz="0" w:space="0" w:color="auto"/>
            <w:left w:val="none" w:sz="0" w:space="0" w:color="auto"/>
            <w:bottom w:val="none" w:sz="0" w:space="0" w:color="auto"/>
            <w:right w:val="none" w:sz="0" w:space="0" w:color="auto"/>
          </w:divBdr>
        </w:div>
      </w:divsChild>
    </w:div>
    <w:div w:id="713194345">
      <w:marLeft w:val="0"/>
      <w:marRight w:val="0"/>
      <w:marTop w:val="0"/>
      <w:marBottom w:val="0"/>
      <w:divBdr>
        <w:top w:val="none" w:sz="0" w:space="0" w:color="auto"/>
        <w:left w:val="none" w:sz="0" w:space="0" w:color="auto"/>
        <w:bottom w:val="none" w:sz="0" w:space="0" w:color="auto"/>
        <w:right w:val="none" w:sz="0" w:space="0" w:color="auto"/>
      </w:divBdr>
      <w:divsChild>
        <w:div w:id="713193324">
          <w:marLeft w:val="0"/>
          <w:marRight w:val="0"/>
          <w:marTop w:val="0"/>
          <w:marBottom w:val="0"/>
          <w:divBdr>
            <w:top w:val="none" w:sz="0" w:space="0" w:color="auto"/>
            <w:left w:val="none" w:sz="0" w:space="0" w:color="auto"/>
            <w:bottom w:val="none" w:sz="0" w:space="0" w:color="auto"/>
            <w:right w:val="none" w:sz="0" w:space="0" w:color="auto"/>
          </w:divBdr>
        </w:div>
      </w:divsChild>
    </w:div>
    <w:div w:id="713194352">
      <w:marLeft w:val="0"/>
      <w:marRight w:val="0"/>
      <w:marTop w:val="0"/>
      <w:marBottom w:val="0"/>
      <w:divBdr>
        <w:top w:val="none" w:sz="0" w:space="0" w:color="auto"/>
        <w:left w:val="none" w:sz="0" w:space="0" w:color="auto"/>
        <w:bottom w:val="none" w:sz="0" w:space="0" w:color="auto"/>
        <w:right w:val="none" w:sz="0" w:space="0" w:color="auto"/>
      </w:divBdr>
    </w:div>
    <w:div w:id="713194354">
      <w:marLeft w:val="0"/>
      <w:marRight w:val="0"/>
      <w:marTop w:val="0"/>
      <w:marBottom w:val="0"/>
      <w:divBdr>
        <w:top w:val="none" w:sz="0" w:space="0" w:color="auto"/>
        <w:left w:val="none" w:sz="0" w:space="0" w:color="auto"/>
        <w:bottom w:val="none" w:sz="0" w:space="0" w:color="auto"/>
        <w:right w:val="none" w:sz="0" w:space="0" w:color="auto"/>
      </w:divBdr>
    </w:div>
    <w:div w:id="713194362">
      <w:marLeft w:val="0"/>
      <w:marRight w:val="0"/>
      <w:marTop w:val="0"/>
      <w:marBottom w:val="0"/>
      <w:divBdr>
        <w:top w:val="none" w:sz="0" w:space="0" w:color="auto"/>
        <w:left w:val="none" w:sz="0" w:space="0" w:color="auto"/>
        <w:bottom w:val="none" w:sz="0" w:space="0" w:color="auto"/>
        <w:right w:val="none" w:sz="0" w:space="0" w:color="auto"/>
      </w:divBdr>
    </w:div>
    <w:div w:id="713194363">
      <w:marLeft w:val="0"/>
      <w:marRight w:val="0"/>
      <w:marTop w:val="0"/>
      <w:marBottom w:val="0"/>
      <w:divBdr>
        <w:top w:val="none" w:sz="0" w:space="0" w:color="auto"/>
        <w:left w:val="none" w:sz="0" w:space="0" w:color="auto"/>
        <w:bottom w:val="none" w:sz="0" w:space="0" w:color="auto"/>
        <w:right w:val="none" w:sz="0" w:space="0" w:color="auto"/>
      </w:divBdr>
      <w:divsChild>
        <w:div w:id="713194384">
          <w:marLeft w:val="0"/>
          <w:marRight w:val="0"/>
          <w:marTop w:val="0"/>
          <w:marBottom w:val="0"/>
          <w:divBdr>
            <w:top w:val="none" w:sz="0" w:space="0" w:color="auto"/>
            <w:left w:val="none" w:sz="0" w:space="0" w:color="auto"/>
            <w:bottom w:val="none" w:sz="0" w:space="0" w:color="auto"/>
            <w:right w:val="none" w:sz="0" w:space="0" w:color="auto"/>
          </w:divBdr>
          <w:divsChild>
            <w:div w:id="713192520">
              <w:marLeft w:val="0"/>
              <w:marRight w:val="0"/>
              <w:marTop w:val="0"/>
              <w:marBottom w:val="0"/>
              <w:divBdr>
                <w:top w:val="none" w:sz="0" w:space="0" w:color="auto"/>
                <w:left w:val="none" w:sz="0" w:space="0" w:color="auto"/>
                <w:bottom w:val="none" w:sz="0" w:space="0" w:color="auto"/>
                <w:right w:val="none" w:sz="0" w:space="0" w:color="auto"/>
              </w:divBdr>
            </w:div>
            <w:div w:id="713192523">
              <w:marLeft w:val="0"/>
              <w:marRight w:val="0"/>
              <w:marTop w:val="0"/>
              <w:marBottom w:val="0"/>
              <w:divBdr>
                <w:top w:val="none" w:sz="0" w:space="0" w:color="auto"/>
                <w:left w:val="none" w:sz="0" w:space="0" w:color="auto"/>
                <w:bottom w:val="none" w:sz="0" w:space="0" w:color="auto"/>
                <w:right w:val="none" w:sz="0" w:space="0" w:color="auto"/>
              </w:divBdr>
            </w:div>
            <w:div w:id="713193396">
              <w:marLeft w:val="0"/>
              <w:marRight w:val="0"/>
              <w:marTop w:val="0"/>
              <w:marBottom w:val="0"/>
              <w:divBdr>
                <w:top w:val="none" w:sz="0" w:space="0" w:color="auto"/>
                <w:left w:val="none" w:sz="0" w:space="0" w:color="auto"/>
                <w:bottom w:val="none" w:sz="0" w:space="0" w:color="auto"/>
                <w:right w:val="none" w:sz="0" w:space="0" w:color="auto"/>
              </w:divBdr>
            </w:div>
            <w:div w:id="713193840">
              <w:marLeft w:val="0"/>
              <w:marRight w:val="0"/>
              <w:marTop w:val="0"/>
              <w:marBottom w:val="0"/>
              <w:divBdr>
                <w:top w:val="none" w:sz="0" w:space="0" w:color="auto"/>
                <w:left w:val="none" w:sz="0" w:space="0" w:color="auto"/>
                <w:bottom w:val="none" w:sz="0" w:space="0" w:color="auto"/>
                <w:right w:val="none" w:sz="0" w:space="0" w:color="auto"/>
              </w:divBdr>
            </w:div>
            <w:div w:id="713193845">
              <w:marLeft w:val="0"/>
              <w:marRight w:val="0"/>
              <w:marTop w:val="0"/>
              <w:marBottom w:val="0"/>
              <w:divBdr>
                <w:top w:val="none" w:sz="0" w:space="0" w:color="auto"/>
                <w:left w:val="none" w:sz="0" w:space="0" w:color="auto"/>
                <w:bottom w:val="none" w:sz="0" w:space="0" w:color="auto"/>
                <w:right w:val="none" w:sz="0" w:space="0" w:color="auto"/>
              </w:divBdr>
            </w:div>
            <w:div w:id="713194058">
              <w:marLeft w:val="0"/>
              <w:marRight w:val="0"/>
              <w:marTop w:val="0"/>
              <w:marBottom w:val="0"/>
              <w:divBdr>
                <w:top w:val="none" w:sz="0" w:space="0" w:color="auto"/>
                <w:left w:val="none" w:sz="0" w:space="0" w:color="auto"/>
                <w:bottom w:val="none" w:sz="0" w:space="0" w:color="auto"/>
                <w:right w:val="none" w:sz="0" w:space="0" w:color="auto"/>
              </w:divBdr>
            </w:div>
            <w:div w:id="7131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365">
      <w:marLeft w:val="0"/>
      <w:marRight w:val="0"/>
      <w:marTop w:val="0"/>
      <w:marBottom w:val="0"/>
      <w:divBdr>
        <w:top w:val="none" w:sz="0" w:space="0" w:color="auto"/>
        <w:left w:val="none" w:sz="0" w:space="0" w:color="auto"/>
        <w:bottom w:val="none" w:sz="0" w:space="0" w:color="auto"/>
        <w:right w:val="none" w:sz="0" w:space="0" w:color="auto"/>
      </w:divBdr>
    </w:div>
    <w:div w:id="713194368">
      <w:marLeft w:val="0"/>
      <w:marRight w:val="0"/>
      <w:marTop w:val="0"/>
      <w:marBottom w:val="0"/>
      <w:divBdr>
        <w:top w:val="none" w:sz="0" w:space="0" w:color="auto"/>
        <w:left w:val="none" w:sz="0" w:space="0" w:color="auto"/>
        <w:bottom w:val="none" w:sz="0" w:space="0" w:color="auto"/>
        <w:right w:val="none" w:sz="0" w:space="0" w:color="auto"/>
      </w:divBdr>
      <w:divsChild>
        <w:div w:id="713194327">
          <w:marLeft w:val="0"/>
          <w:marRight w:val="0"/>
          <w:marTop w:val="0"/>
          <w:marBottom w:val="0"/>
          <w:divBdr>
            <w:top w:val="none" w:sz="0" w:space="0" w:color="auto"/>
            <w:left w:val="none" w:sz="0" w:space="0" w:color="auto"/>
            <w:bottom w:val="none" w:sz="0" w:space="0" w:color="auto"/>
            <w:right w:val="none" w:sz="0" w:space="0" w:color="auto"/>
          </w:divBdr>
        </w:div>
      </w:divsChild>
    </w:div>
    <w:div w:id="713194369">
      <w:marLeft w:val="0"/>
      <w:marRight w:val="0"/>
      <w:marTop w:val="0"/>
      <w:marBottom w:val="0"/>
      <w:divBdr>
        <w:top w:val="none" w:sz="0" w:space="0" w:color="auto"/>
        <w:left w:val="none" w:sz="0" w:space="0" w:color="auto"/>
        <w:bottom w:val="none" w:sz="0" w:space="0" w:color="auto"/>
        <w:right w:val="none" w:sz="0" w:space="0" w:color="auto"/>
      </w:divBdr>
      <w:divsChild>
        <w:div w:id="713193694">
          <w:marLeft w:val="0"/>
          <w:marRight w:val="0"/>
          <w:marTop w:val="0"/>
          <w:marBottom w:val="0"/>
          <w:divBdr>
            <w:top w:val="none" w:sz="0" w:space="0" w:color="auto"/>
            <w:left w:val="none" w:sz="0" w:space="0" w:color="auto"/>
            <w:bottom w:val="none" w:sz="0" w:space="0" w:color="auto"/>
            <w:right w:val="none" w:sz="0" w:space="0" w:color="auto"/>
          </w:divBdr>
          <w:divsChild>
            <w:div w:id="7131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371">
      <w:marLeft w:val="0"/>
      <w:marRight w:val="0"/>
      <w:marTop w:val="0"/>
      <w:marBottom w:val="0"/>
      <w:divBdr>
        <w:top w:val="none" w:sz="0" w:space="0" w:color="auto"/>
        <w:left w:val="none" w:sz="0" w:space="0" w:color="auto"/>
        <w:bottom w:val="none" w:sz="0" w:space="0" w:color="auto"/>
        <w:right w:val="none" w:sz="0" w:space="0" w:color="auto"/>
      </w:divBdr>
      <w:divsChild>
        <w:div w:id="713193256">
          <w:marLeft w:val="0"/>
          <w:marRight w:val="0"/>
          <w:marTop w:val="0"/>
          <w:marBottom w:val="0"/>
          <w:divBdr>
            <w:top w:val="none" w:sz="0" w:space="0" w:color="auto"/>
            <w:left w:val="none" w:sz="0" w:space="0" w:color="auto"/>
            <w:bottom w:val="none" w:sz="0" w:space="0" w:color="auto"/>
            <w:right w:val="none" w:sz="0" w:space="0" w:color="auto"/>
          </w:divBdr>
          <w:divsChild>
            <w:div w:id="713192604">
              <w:marLeft w:val="0"/>
              <w:marRight w:val="0"/>
              <w:marTop w:val="0"/>
              <w:marBottom w:val="0"/>
              <w:divBdr>
                <w:top w:val="none" w:sz="0" w:space="0" w:color="auto"/>
                <w:left w:val="none" w:sz="0" w:space="0" w:color="auto"/>
                <w:bottom w:val="none" w:sz="0" w:space="0" w:color="auto"/>
                <w:right w:val="none" w:sz="0" w:space="0" w:color="auto"/>
              </w:divBdr>
            </w:div>
            <w:div w:id="713192653">
              <w:marLeft w:val="0"/>
              <w:marRight w:val="0"/>
              <w:marTop w:val="0"/>
              <w:marBottom w:val="0"/>
              <w:divBdr>
                <w:top w:val="none" w:sz="0" w:space="0" w:color="auto"/>
                <w:left w:val="none" w:sz="0" w:space="0" w:color="auto"/>
                <w:bottom w:val="none" w:sz="0" w:space="0" w:color="auto"/>
                <w:right w:val="none" w:sz="0" w:space="0" w:color="auto"/>
              </w:divBdr>
            </w:div>
            <w:div w:id="713192896">
              <w:marLeft w:val="0"/>
              <w:marRight w:val="0"/>
              <w:marTop w:val="0"/>
              <w:marBottom w:val="0"/>
              <w:divBdr>
                <w:top w:val="none" w:sz="0" w:space="0" w:color="auto"/>
                <w:left w:val="none" w:sz="0" w:space="0" w:color="auto"/>
                <w:bottom w:val="none" w:sz="0" w:space="0" w:color="auto"/>
                <w:right w:val="none" w:sz="0" w:space="0" w:color="auto"/>
              </w:divBdr>
            </w:div>
            <w:div w:id="713193389">
              <w:marLeft w:val="0"/>
              <w:marRight w:val="0"/>
              <w:marTop w:val="0"/>
              <w:marBottom w:val="0"/>
              <w:divBdr>
                <w:top w:val="none" w:sz="0" w:space="0" w:color="auto"/>
                <w:left w:val="none" w:sz="0" w:space="0" w:color="auto"/>
                <w:bottom w:val="none" w:sz="0" w:space="0" w:color="auto"/>
                <w:right w:val="none" w:sz="0" w:space="0" w:color="auto"/>
              </w:divBdr>
            </w:div>
            <w:div w:id="713193552">
              <w:marLeft w:val="0"/>
              <w:marRight w:val="0"/>
              <w:marTop w:val="0"/>
              <w:marBottom w:val="0"/>
              <w:divBdr>
                <w:top w:val="none" w:sz="0" w:space="0" w:color="auto"/>
                <w:left w:val="none" w:sz="0" w:space="0" w:color="auto"/>
                <w:bottom w:val="none" w:sz="0" w:space="0" w:color="auto"/>
                <w:right w:val="none" w:sz="0" w:space="0" w:color="auto"/>
              </w:divBdr>
            </w:div>
            <w:div w:id="713193641">
              <w:marLeft w:val="0"/>
              <w:marRight w:val="0"/>
              <w:marTop w:val="0"/>
              <w:marBottom w:val="0"/>
              <w:divBdr>
                <w:top w:val="none" w:sz="0" w:space="0" w:color="auto"/>
                <w:left w:val="none" w:sz="0" w:space="0" w:color="auto"/>
                <w:bottom w:val="none" w:sz="0" w:space="0" w:color="auto"/>
                <w:right w:val="none" w:sz="0" w:space="0" w:color="auto"/>
              </w:divBdr>
            </w:div>
            <w:div w:id="713193830">
              <w:marLeft w:val="0"/>
              <w:marRight w:val="0"/>
              <w:marTop w:val="0"/>
              <w:marBottom w:val="0"/>
              <w:divBdr>
                <w:top w:val="none" w:sz="0" w:space="0" w:color="auto"/>
                <w:left w:val="none" w:sz="0" w:space="0" w:color="auto"/>
                <w:bottom w:val="none" w:sz="0" w:space="0" w:color="auto"/>
                <w:right w:val="none" w:sz="0" w:space="0" w:color="auto"/>
              </w:divBdr>
            </w:div>
            <w:div w:id="713193902">
              <w:marLeft w:val="0"/>
              <w:marRight w:val="0"/>
              <w:marTop w:val="0"/>
              <w:marBottom w:val="0"/>
              <w:divBdr>
                <w:top w:val="none" w:sz="0" w:space="0" w:color="auto"/>
                <w:left w:val="none" w:sz="0" w:space="0" w:color="auto"/>
                <w:bottom w:val="none" w:sz="0" w:space="0" w:color="auto"/>
                <w:right w:val="none" w:sz="0" w:space="0" w:color="auto"/>
              </w:divBdr>
            </w:div>
            <w:div w:id="713193935">
              <w:marLeft w:val="0"/>
              <w:marRight w:val="0"/>
              <w:marTop w:val="0"/>
              <w:marBottom w:val="0"/>
              <w:divBdr>
                <w:top w:val="none" w:sz="0" w:space="0" w:color="auto"/>
                <w:left w:val="none" w:sz="0" w:space="0" w:color="auto"/>
                <w:bottom w:val="none" w:sz="0" w:space="0" w:color="auto"/>
                <w:right w:val="none" w:sz="0" w:space="0" w:color="auto"/>
              </w:divBdr>
            </w:div>
            <w:div w:id="7131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376">
      <w:marLeft w:val="0"/>
      <w:marRight w:val="0"/>
      <w:marTop w:val="0"/>
      <w:marBottom w:val="0"/>
      <w:divBdr>
        <w:top w:val="none" w:sz="0" w:space="0" w:color="auto"/>
        <w:left w:val="none" w:sz="0" w:space="0" w:color="auto"/>
        <w:bottom w:val="none" w:sz="0" w:space="0" w:color="auto"/>
        <w:right w:val="none" w:sz="0" w:space="0" w:color="auto"/>
      </w:divBdr>
      <w:divsChild>
        <w:div w:id="713194377">
          <w:marLeft w:val="0"/>
          <w:marRight w:val="0"/>
          <w:marTop w:val="0"/>
          <w:marBottom w:val="0"/>
          <w:divBdr>
            <w:top w:val="none" w:sz="0" w:space="0" w:color="auto"/>
            <w:left w:val="none" w:sz="0" w:space="0" w:color="auto"/>
            <w:bottom w:val="none" w:sz="0" w:space="0" w:color="auto"/>
            <w:right w:val="none" w:sz="0" w:space="0" w:color="auto"/>
          </w:divBdr>
        </w:div>
      </w:divsChild>
    </w:div>
    <w:div w:id="713194390">
      <w:marLeft w:val="0"/>
      <w:marRight w:val="0"/>
      <w:marTop w:val="0"/>
      <w:marBottom w:val="0"/>
      <w:divBdr>
        <w:top w:val="none" w:sz="0" w:space="0" w:color="auto"/>
        <w:left w:val="none" w:sz="0" w:space="0" w:color="auto"/>
        <w:bottom w:val="none" w:sz="0" w:space="0" w:color="auto"/>
        <w:right w:val="none" w:sz="0" w:space="0" w:color="auto"/>
      </w:divBdr>
      <w:divsChild>
        <w:div w:id="713192796">
          <w:marLeft w:val="0"/>
          <w:marRight w:val="0"/>
          <w:marTop w:val="0"/>
          <w:marBottom w:val="0"/>
          <w:divBdr>
            <w:top w:val="none" w:sz="0" w:space="0" w:color="auto"/>
            <w:left w:val="none" w:sz="0" w:space="0" w:color="auto"/>
            <w:bottom w:val="none" w:sz="0" w:space="0" w:color="auto"/>
            <w:right w:val="none" w:sz="0" w:space="0" w:color="auto"/>
          </w:divBdr>
        </w:div>
        <w:div w:id="713192977">
          <w:marLeft w:val="0"/>
          <w:marRight w:val="0"/>
          <w:marTop w:val="0"/>
          <w:marBottom w:val="0"/>
          <w:divBdr>
            <w:top w:val="none" w:sz="0" w:space="0" w:color="auto"/>
            <w:left w:val="none" w:sz="0" w:space="0" w:color="auto"/>
            <w:bottom w:val="none" w:sz="0" w:space="0" w:color="auto"/>
            <w:right w:val="none" w:sz="0" w:space="0" w:color="auto"/>
          </w:divBdr>
        </w:div>
        <w:div w:id="713193482">
          <w:marLeft w:val="0"/>
          <w:marRight w:val="0"/>
          <w:marTop w:val="0"/>
          <w:marBottom w:val="0"/>
          <w:divBdr>
            <w:top w:val="none" w:sz="0" w:space="0" w:color="auto"/>
            <w:left w:val="none" w:sz="0" w:space="0" w:color="auto"/>
            <w:bottom w:val="none" w:sz="0" w:space="0" w:color="auto"/>
            <w:right w:val="none" w:sz="0" w:space="0" w:color="auto"/>
          </w:divBdr>
        </w:div>
        <w:div w:id="713194175">
          <w:marLeft w:val="0"/>
          <w:marRight w:val="0"/>
          <w:marTop w:val="0"/>
          <w:marBottom w:val="0"/>
          <w:divBdr>
            <w:top w:val="none" w:sz="0" w:space="0" w:color="auto"/>
            <w:left w:val="none" w:sz="0" w:space="0" w:color="auto"/>
            <w:bottom w:val="none" w:sz="0" w:space="0" w:color="auto"/>
            <w:right w:val="none" w:sz="0" w:space="0" w:color="auto"/>
          </w:divBdr>
        </w:div>
      </w:divsChild>
    </w:div>
    <w:div w:id="713194393">
      <w:marLeft w:val="0"/>
      <w:marRight w:val="0"/>
      <w:marTop w:val="0"/>
      <w:marBottom w:val="0"/>
      <w:divBdr>
        <w:top w:val="none" w:sz="0" w:space="0" w:color="auto"/>
        <w:left w:val="none" w:sz="0" w:space="0" w:color="auto"/>
        <w:bottom w:val="none" w:sz="0" w:space="0" w:color="auto"/>
        <w:right w:val="none" w:sz="0" w:space="0" w:color="auto"/>
      </w:divBdr>
      <w:divsChild>
        <w:div w:id="713194364">
          <w:marLeft w:val="0"/>
          <w:marRight w:val="0"/>
          <w:marTop w:val="0"/>
          <w:marBottom w:val="0"/>
          <w:divBdr>
            <w:top w:val="none" w:sz="0" w:space="0" w:color="auto"/>
            <w:left w:val="none" w:sz="0" w:space="0" w:color="auto"/>
            <w:bottom w:val="none" w:sz="0" w:space="0" w:color="auto"/>
            <w:right w:val="none" w:sz="0" w:space="0" w:color="auto"/>
          </w:divBdr>
          <w:divsChild>
            <w:div w:id="7131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396">
      <w:marLeft w:val="0"/>
      <w:marRight w:val="0"/>
      <w:marTop w:val="0"/>
      <w:marBottom w:val="0"/>
      <w:divBdr>
        <w:top w:val="none" w:sz="0" w:space="0" w:color="auto"/>
        <w:left w:val="none" w:sz="0" w:space="0" w:color="auto"/>
        <w:bottom w:val="none" w:sz="0" w:space="0" w:color="auto"/>
        <w:right w:val="none" w:sz="0" w:space="0" w:color="auto"/>
      </w:divBdr>
      <w:divsChild>
        <w:div w:id="713192841">
          <w:marLeft w:val="0"/>
          <w:marRight w:val="0"/>
          <w:marTop w:val="0"/>
          <w:marBottom w:val="0"/>
          <w:divBdr>
            <w:top w:val="none" w:sz="0" w:space="0" w:color="auto"/>
            <w:left w:val="none" w:sz="0" w:space="0" w:color="auto"/>
            <w:bottom w:val="none" w:sz="0" w:space="0" w:color="auto"/>
            <w:right w:val="none" w:sz="0" w:space="0" w:color="auto"/>
          </w:divBdr>
        </w:div>
      </w:divsChild>
    </w:div>
    <w:div w:id="713194397">
      <w:marLeft w:val="0"/>
      <w:marRight w:val="0"/>
      <w:marTop w:val="0"/>
      <w:marBottom w:val="0"/>
      <w:divBdr>
        <w:top w:val="none" w:sz="0" w:space="0" w:color="auto"/>
        <w:left w:val="none" w:sz="0" w:space="0" w:color="auto"/>
        <w:bottom w:val="none" w:sz="0" w:space="0" w:color="auto"/>
        <w:right w:val="none" w:sz="0" w:space="0" w:color="auto"/>
      </w:divBdr>
    </w:div>
    <w:div w:id="713194398">
      <w:marLeft w:val="0"/>
      <w:marRight w:val="0"/>
      <w:marTop w:val="0"/>
      <w:marBottom w:val="0"/>
      <w:divBdr>
        <w:top w:val="none" w:sz="0" w:space="0" w:color="auto"/>
        <w:left w:val="none" w:sz="0" w:space="0" w:color="auto"/>
        <w:bottom w:val="none" w:sz="0" w:space="0" w:color="auto"/>
        <w:right w:val="none" w:sz="0" w:space="0" w:color="auto"/>
      </w:divBdr>
    </w:div>
    <w:div w:id="713194399">
      <w:marLeft w:val="0"/>
      <w:marRight w:val="0"/>
      <w:marTop w:val="0"/>
      <w:marBottom w:val="0"/>
      <w:divBdr>
        <w:top w:val="none" w:sz="0" w:space="0" w:color="auto"/>
        <w:left w:val="none" w:sz="0" w:space="0" w:color="auto"/>
        <w:bottom w:val="none" w:sz="0" w:space="0" w:color="auto"/>
        <w:right w:val="none" w:sz="0" w:space="0" w:color="auto"/>
      </w:divBdr>
    </w:div>
    <w:div w:id="713194400">
      <w:marLeft w:val="0"/>
      <w:marRight w:val="0"/>
      <w:marTop w:val="0"/>
      <w:marBottom w:val="0"/>
      <w:divBdr>
        <w:top w:val="none" w:sz="0" w:space="0" w:color="auto"/>
        <w:left w:val="none" w:sz="0" w:space="0" w:color="auto"/>
        <w:bottom w:val="none" w:sz="0" w:space="0" w:color="auto"/>
        <w:right w:val="none" w:sz="0" w:space="0" w:color="auto"/>
      </w:divBdr>
    </w:div>
    <w:div w:id="713194401">
      <w:marLeft w:val="0"/>
      <w:marRight w:val="0"/>
      <w:marTop w:val="0"/>
      <w:marBottom w:val="0"/>
      <w:divBdr>
        <w:top w:val="none" w:sz="0" w:space="0" w:color="auto"/>
        <w:left w:val="none" w:sz="0" w:space="0" w:color="auto"/>
        <w:bottom w:val="none" w:sz="0" w:space="0" w:color="auto"/>
        <w:right w:val="none" w:sz="0" w:space="0" w:color="auto"/>
      </w:divBdr>
    </w:div>
    <w:div w:id="713194403">
      <w:marLeft w:val="0"/>
      <w:marRight w:val="0"/>
      <w:marTop w:val="0"/>
      <w:marBottom w:val="0"/>
      <w:divBdr>
        <w:top w:val="none" w:sz="0" w:space="0" w:color="auto"/>
        <w:left w:val="none" w:sz="0" w:space="0" w:color="auto"/>
        <w:bottom w:val="none" w:sz="0" w:space="0" w:color="auto"/>
        <w:right w:val="none" w:sz="0" w:space="0" w:color="auto"/>
      </w:divBdr>
    </w:div>
    <w:div w:id="713194404">
      <w:marLeft w:val="0"/>
      <w:marRight w:val="0"/>
      <w:marTop w:val="0"/>
      <w:marBottom w:val="0"/>
      <w:divBdr>
        <w:top w:val="none" w:sz="0" w:space="0" w:color="auto"/>
        <w:left w:val="none" w:sz="0" w:space="0" w:color="auto"/>
        <w:bottom w:val="none" w:sz="0" w:space="0" w:color="auto"/>
        <w:right w:val="none" w:sz="0" w:space="0" w:color="auto"/>
      </w:divBdr>
    </w:div>
    <w:div w:id="713194405">
      <w:marLeft w:val="0"/>
      <w:marRight w:val="0"/>
      <w:marTop w:val="0"/>
      <w:marBottom w:val="0"/>
      <w:divBdr>
        <w:top w:val="none" w:sz="0" w:space="0" w:color="auto"/>
        <w:left w:val="none" w:sz="0" w:space="0" w:color="auto"/>
        <w:bottom w:val="none" w:sz="0" w:space="0" w:color="auto"/>
        <w:right w:val="none" w:sz="0" w:space="0" w:color="auto"/>
      </w:divBdr>
    </w:div>
    <w:div w:id="713194406">
      <w:marLeft w:val="0"/>
      <w:marRight w:val="0"/>
      <w:marTop w:val="0"/>
      <w:marBottom w:val="0"/>
      <w:divBdr>
        <w:top w:val="none" w:sz="0" w:space="0" w:color="auto"/>
        <w:left w:val="none" w:sz="0" w:space="0" w:color="auto"/>
        <w:bottom w:val="none" w:sz="0" w:space="0" w:color="auto"/>
        <w:right w:val="none" w:sz="0" w:space="0" w:color="auto"/>
      </w:divBdr>
    </w:div>
    <w:div w:id="713194413">
      <w:marLeft w:val="0"/>
      <w:marRight w:val="0"/>
      <w:marTop w:val="0"/>
      <w:marBottom w:val="0"/>
      <w:divBdr>
        <w:top w:val="none" w:sz="0" w:space="0" w:color="auto"/>
        <w:left w:val="none" w:sz="0" w:space="0" w:color="auto"/>
        <w:bottom w:val="none" w:sz="0" w:space="0" w:color="auto"/>
        <w:right w:val="none" w:sz="0" w:space="0" w:color="auto"/>
      </w:divBdr>
    </w:div>
    <w:div w:id="713194415">
      <w:marLeft w:val="0"/>
      <w:marRight w:val="0"/>
      <w:marTop w:val="0"/>
      <w:marBottom w:val="0"/>
      <w:divBdr>
        <w:top w:val="none" w:sz="0" w:space="0" w:color="auto"/>
        <w:left w:val="none" w:sz="0" w:space="0" w:color="auto"/>
        <w:bottom w:val="none" w:sz="0" w:space="0" w:color="auto"/>
        <w:right w:val="none" w:sz="0" w:space="0" w:color="auto"/>
      </w:divBdr>
    </w:div>
    <w:div w:id="713194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36</Pages>
  <Words>17629</Words>
  <Characters>94027</Characters>
  <Application>Microsoft Office Word</Application>
  <DocSecurity>0</DocSecurity>
  <Lines>783</Lines>
  <Paragraphs>222</Paragraphs>
  <ScaleCrop>false</ScaleCrop>
  <Company>ITCR</Company>
  <LinksUpToDate>false</LinksUpToDate>
  <CharactersWithSpaces>111434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PROVISIONAL</dc:title>
  <dc:subject/>
  <dc:creator>sci</dc:creator>
  <cp:keywords/>
  <dc:description/>
  <cp:lastModifiedBy>vvarela</cp:lastModifiedBy>
  <cp:revision>11</cp:revision>
  <cp:lastPrinted>2011-09-07T22:06:00Z</cp:lastPrinted>
  <dcterms:created xsi:type="dcterms:W3CDTF">2011-10-12T17:24:00Z</dcterms:created>
  <dcterms:modified xsi:type="dcterms:W3CDTF">2011-12-19T17:43:00Z</dcterms:modified>
</cp:coreProperties>
</file>