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 ACTA APROBADA</w:t>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SESIÓN ORDINARIA No. 2887</w:t>
      </w:r>
      <w:r w:rsidDel="00000000" w:rsidR="00000000" w:rsidRPr="00000000">
        <w:rPr>
          <w:rtl w:val="0"/>
        </w:rPr>
      </w:r>
    </w:p>
    <w:p w:rsidR="00000000" w:rsidDel="00000000" w:rsidP="00000000" w:rsidRDefault="00000000" w:rsidRPr="00000000">
      <w:pPr>
        <w:widowControl w:val="0"/>
        <w:tabs>
          <w:tab w:val="left" w:pos="993"/>
        </w:tabs>
        <w:contextualSpacing w:val="0"/>
      </w:pPr>
      <w:r w:rsidDel="00000000" w:rsidR="00000000" w:rsidRPr="00000000">
        <w:rPr>
          <w:rFonts w:ascii="Arial" w:cs="Arial" w:eastAsia="Arial" w:hAnsi="Arial"/>
          <w:b w:val="1"/>
          <w:vertAlign w:val="baseline"/>
          <w:rtl w:val="0"/>
        </w:rPr>
        <w:t xml:space="preserve">FECHA:</w:t>
        <w:tab/>
        <w:tab/>
      </w:r>
      <w:r w:rsidDel="00000000" w:rsidR="00000000" w:rsidRPr="00000000">
        <w:rPr>
          <w:rFonts w:ascii="Arial" w:cs="Arial" w:eastAsia="Arial" w:hAnsi="Arial"/>
          <w:vertAlign w:val="baseline"/>
          <w:rtl w:val="0"/>
        </w:rPr>
        <w:t xml:space="preserve">Miércoles 01 de octubre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de 2014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HORA:</w:t>
        <w:tab/>
      </w:r>
      <w:r w:rsidDel="00000000" w:rsidR="00000000" w:rsidRPr="00000000">
        <w:rPr>
          <w:rFonts w:ascii="Arial" w:cs="Arial" w:eastAsia="Arial" w:hAnsi="Arial"/>
          <w:vertAlign w:val="baseline"/>
          <w:rtl w:val="0"/>
        </w:rPr>
        <w:t xml:space="preserve">7:30 a.m.</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Fonts w:ascii="Arial" w:cs="Arial" w:eastAsia="Arial" w:hAnsi="Arial"/>
          <w:b w:val="1"/>
          <w:vertAlign w:val="baseline"/>
          <w:rtl w:val="0"/>
        </w:rPr>
        <w:t xml:space="preserve">LUGAR:</w:t>
        <w:tab/>
        <w:t xml:space="preserve">SALA DEL CONSEJO INSTITUCIONAL</w:t>
      </w:r>
      <w:r w:rsidDel="00000000" w:rsidR="00000000" w:rsidRPr="00000000">
        <w:rPr>
          <w:rtl w:val="0"/>
        </w:rPr>
      </w:r>
    </w:p>
    <w:p w:rsidR="00000000" w:rsidDel="00000000" w:rsidP="00000000" w:rsidRDefault="00000000" w:rsidRPr="00000000">
      <w:pPr>
        <w:widowControl w:val="0"/>
        <w:ind w:left="1416" w:hanging="1416"/>
        <w:contextualSpacing w:val="0"/>
      </w:pP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MBA. William Vives Brenes </w:t>
        <w:tab/>
        <w:t xml:space="preserve">Presidente y Rector a.i. </w:t>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Dr. Tomás Guzmán Hernández</w:t>
        <w:tab/>
        <w:t xml:space="preserve">Representante Docente Sede Regional y Centro Académico</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vertAlign w:val="baseline"/>
          <w:rtl w:val="0"/>
        </w:rPr>
        <w:t xml:space="preserve">MAE. Bernal Martínez Gutiérrez, </w:t>
        <w:tab/>
        <w:t xml:space="preserve">Profesor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Lic. William Buckley Buckley</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MSc. Jorge Chaves Arce</w:t>
        <w:tab/>
        <w:t xml:space="preserve">Profesor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Alexander Valerín Castro</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ind w:left="4248" w:hanging="4248"/>
        <w:contextualSpacing w:val="0"/>
      </w:pPr>
      <w:r w:rsidDel="00000000" w:rsidR="00000000" w:rsidRPr="00000000">
        <w:rPr>
          <w:rFonts w:ascii="Arial" w:cs="Arial" w:eastAsia="Arial" w:hAnsi="Arial"/>
          <w:vertAlign w:val="baseline"/>
          <w:rtl w:val="0"/>
        </w:rPr>
        <w:t xml:space="preserve">Máster Jorge Carmona Chaves</w:t>
        <w:tab/>
        <w:t xml:space="preserve">Funcionario Administrativo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Ing. Carlos Roberto Acuña Esquivel</w:t>
        <w:tab/>
        <w:t xml:space="preserve">Representante de los Egresados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Josue Bonilla Machado</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Sergio Valverde Moreno</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Mauricio Montero Pérez</w:t>
        <w:tab/>
        <w:t xml:space="preserve">Estudiante del ITCR</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Dr. Julio Calvo Alvarado </w:t>
        <w:tab/>
        <w:t xml:space="preserve">Presidente y Rector </w:t>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Máster María Estrada Sánchez</w:t>
        <w:tab/>
        <w:t xml:space="preserve">Profesora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Srta. María José Araya Calderón</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Sr. Alonso Brenes Ramírez</w:t>
        <w:tab/>
        <w:t xml:space="preserve">Estudiante del ITCR</w:t>
      </w:r>
      <w:r w:rsidDel="00000000" w:rsidR="00000000" w:rsidRPr="00000000">
        <w:rPr>
          <w:rtl w:val="0"/>
        </w:rPr>
      </w:r>
    </w:p>
    <w:p w:rsidR="00000000" w:rsidDel="00000000" w:rsidP="00000000" w:rsidRDefault="00000000" w:rsidRPr="00000000">
      <w:pPr>
        <w:widowControl w:val="0"/>
        <w:tabs>
          <w:tab w:val="left" w:pos="4253"/>
        </w:tabs>
        <w:ind w:left="4253" w:hanging="4253"/>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b w:val="1"/>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 Isidro Álvarez Salazar</w:t>
        <w:tab/>
        <w:t xml:space="preserve">Auditor Interno</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 xml:space="preserve">Licda. Bertalía Sánchez Salas</w:t>
        <w:tab/>
        <w:t xml:space="preserve">Directora Ejecutiva de la Secretaría </w:t>
      </w:r>
      <w:r w:rsidDel="00000000" w:rsidR="00000000" w:rsidRPr="00000000">
        <w:rPr>
          <w:rtl w:val="0"/>
        </w:rPr>
      </w:r>
    </w:p>
    <w:p w:rsidR="00000000" w:rsidDel="00000000" w:rsidP="00000000" w:rsidRDefault="00000000" w:rsidRPr="00000000">
      <w:pPr>
        <w:widowControl w:val="0"/>
        <w:tabs>
          <w:tab w:val="left" w:pos="4253"/>
        </w:tabs>
        <w:contextualSpacing w:val="0"/>
      </w:pPr>
      <w:r w:rsidDel="00000000" w:rsidR="00000000" w:rsidRPr="00000000">
        <w:rPr>
          <w:rFonts w:ascii="Arial" w:cs="Arial" w:eastAsia="Arial" w:hAnsi="Arial"/>
          <w:vertAlign w:val="baseline"/>
          <w:rtl w:val="0"/>
        </w:rPr>
        <w:tab/>
        <w:t xml:space="preserve">del Consejo Institucional</w:t>
      </w:r>
      <w:r w:rsidDel="00000000" w:rsidR="00000000" w:rsidRPr="00000000">
        <w:rPr>
          <w:rtl w:val="0"/>
        </w:rPr>
      </w:r>
    </w:p>
    <w:p w:rsidR="00000000" w:rsidDel="00000000" w:rsidP="00000000" w:rsidRDefault="00000000" w:rsidRPr="00000000">
      <w:pPr>
        <w:widowControl w:val="0"/>
        <w:tabs>
          <w:tab w:val="left" w:pos="1843"/>
        </w:tabs>
        <w:contextualSpacing w:val="0"/>
        <w:jc w:val="center"/>
      </w:pPr>
      <w:r w:rsidDel="00000000" w:rsidR="00000000" w:rsidRPr="00000000">
        <w:rPr>
          <w:rFonts w:ascii="Arial" w:cs="Arial" w:eastAsia="Arial" w:hAnsi="Arial"/>
          <w:b w:val="1"/>
          <w:vertAlign w:val="baseline"/>
          <w:rtl w:val="0"/>
        </w:rPr>
        <w:t xml:space="preserve">ÍNDICE</w:t>
      </w:r>
      <w:r w:rsidDel="00000000" w:rsidR="00000000" w:rsidRPr="00000000">
        <w:rPr>
          <w:rtl w:val="0"/>
        </w:rPr>
      </w:r>
    </w:p>
    <w:p w:rsidR="00000000" w:rsidDel="00000000" w:rsidP="00000000" w:rsidRDefault="00000000" w:rsidRPr="00000000">
      <w:pPr>
        <w:widowControl w:val="0"/>
        <w:tabs>
          <w:tab w:val="left" w:pos="8040"/>
        </w:tabs>
        <w:contextualSpacing w:val="0"/>
      </w:pPr>
      <w:r w:rsidDel="00000000" w:rsidR="00000000" w:rsidRPr="00000000">
        <w:rPr>
          <w:rFonts w:ascii="Arial" w:cs="Arial" w:eastAsia="Arial" w:hAnsi="Arial"/>
          <w:b w:val="1"/>
          <w:vertAlign w:val="baseline"/>
          <w:rtl w:val="0"/>
        </w:rPr>
        <w:tab/>
        <w:t xml:space="preserve">     PÁGINA</w:t>
      </w:r>
      <w:r w:rsidDel="00000000" w:rsidR="00000000" w:rsidRPr="00000000">
        <w:rPr>
          <w:rtl w:val="0"/>
        </w:rPr>
      </w:r>
    </w:p>
    <w:tbl>
      <w:tblPr>
        <w:tblStyle w:val="Table1"/>
        <w:bidi w:val="0"/>
        <w:tblW w:w="9573.0" w:type="dxa"/>
        <w:jc w:val="left"/>
        <w:tblLayout w:type="fixed"/>
        <w:tblLook w:val="0000"/>
      </w:tblPr>
      <w:tblGrid>
        <w:gridCol w:w="8357"/>
        <w:gridCol w:w="1216"/>
        <w:tblGridChange w:id="0">
          <w:tblGrid>
            <w:gridCol w:w="8357"/>
            <w:gridCol w:w="1216"/>
          </w:tblGrid>
        </w:tblGridChange>
      </w:tblGrid>
      <w:tr>
        <w:trPr>
          <w:trHeight w:val="16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w:t>
              <w:tab/>
              <w:t xml:space="preserve">Aprobación de Agenda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2.</w:t>
              <w:tab/>
              <w:t xml:space="preserve">Aprobación de Acta No. 2886</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rPr>
          <w:trHeight w:val="20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3.</w:t>
              <w:tab/>
              <w:t xml:space="preserve">Informe de Correspondencia (documento anexo)</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4</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4.</w:t>
              <w:tab/>
              <w:t xml:space="preserve">Informe de Rectoría </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      10</w:t>
            </w:r>
            <w:r w:rsidDel="00000000" w:rsidR="00000000" w:rsidRPr="00000000">
              <w:rPr>
                <w:rtl w:val="0"/>
              </w:rPr>
            </w:r>
          </w:p>
        </w:tc>
      </w:tr>
      <w:tr>
        <w:trPr>
          <w:trHeight w:val="26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5.</w:t>
              <w:tab/>
              <w:t xml:space="preserve">Propuestas de Comisiones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6 </w:t>
              <w:tab/>
              <w:t xml:space="preserve">Propuestas de miembros del Consejo Institucional</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7. </w:t>
              <w:tab/>
              <w:t xml:space="preserve">Integración de la nueva Representación  Estudiantil en las Comisiones Permanentes del Consejo Institucional</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17</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8. </w:t>
              <w:tab/>
              <w:t xml:space="preserve">Nombramiento de un Representante Académico como integrante titular en el Comité Institucional para el Reconocimiento y Equiparación de Títulos y Grados CIRE</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9. </w:t>
              <w:tab/>
              <w:t xml:space="preserve">Nombramiento de un Representante  Docente,  como  suplente,  en el  Tribunal Institucional Electoral TIE</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c>
          <w:tcPr/>
          <w:p w:rsidR="00000000" w:rsidDel="00000000" w:rsidP="00000000" w:rsidRDefault="00000000" w:rsidRPr="00000000">
            <w:pPr>
              <w:widowControl w:val="0"/>
              <w:ind w:left="1631" w:hanging="1631"/>
              <w:contextualSpacing w:val="0"/>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10. </w:t>
              <w:tab/>
              <w:t xml:space="preserve">Nota de Corte para ingresar en el año 2015</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24</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11. </w:t>
              <w:tab/>
              <w:t xml:space="preserve">Derogatoria del acuerdo tomado en  Sesión No. 2886, Art. 11, de 24 de setiembre de 2014 “Creación de Plazas 2015, Fondos FEES” y  aprobación de un nuevo acuerdo Creación de Plazas 2105, Fondos FEES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12. </w:t>
              <w:tab/>
              <w:t xml:space="preserve">Renovación y reconversión de Plazas 2015, Fondos FEES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       42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13. </w:t>
              <w:tab/>
              <w:t xml:space="preserve">Creación, renovación y reconversión de Plazas 2015, para la Vicerrectoría de Investigación y Extensión, Fondos FEES</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54</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14. </w:t>
              <w:tab/>
              <w:t xml:space="preserve">Creación y Renovación de Plazas 2015, Fondos del Sistema</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57</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15. </w:t>
              <w:tab/>
              <w:t xml:space="preserve">Presupuesto Ordinario 2015 y Vinculación con el Plan Anual Operativo 2015</w:t>
            </w:r>
            <w:r w:rsidDel="00000000" w:rsidR="00000000" w:rsidRPr="00000000">
              <w:rPr>
                <w:rtl w:val="0"/>
              </w:rPr>
            </w:r>
          </w:p>
        </w:tc>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64</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16. </w:t>
              <w:tab/>
              <w:t xml:space="preserve">Comentario sobre Presupuesto y Plazas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Fonts w:ascii="Arial" w:cs="Arial" w:eastAsia="Arial" w:hAnsi="Arial"/>
                <w:b w:val="1"/>
                <w:vertAlign w:val="baseline"/>
                <w:rtl w:val="0"/>
              </w:rPr>
              <w:t xml:space="preserve">71</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17. </w:t>
              <w:tab/>
              <w:t xml:space="preserve">Cambio de fecha para la próxima Sesión del Consejo Institucional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Fonts w:ascii="Arial" w:cs="Arial" w:eastAsia="Arial" w:hAnsi="Arial"/>
                <w:b w:val="1"/>
                <w:vertAlign w:val="baseline"/>
                <w:rtl w:val="0"/>
              </w:rPr>
              <w:t xml:space="preserve">72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18. </w:t>
              <w:tab/>
            </w:r>
            <w:r w:rsidDel="00000000" w:rsidR="00000000" w:rsidRPr="00000000">
              <w:rPr>
                <w:rFonts w:ascii="Arial" w:cs="Arial" w:eastAsia="Arial" w:hAnsi="Arial"/>
                <w:b w:val="1"/>
                <w:color w:val="000000"/>
                <w:vertAlign w:val="baseline"/>
                <w:rtl w:val="0"/>
              </w:rPr>
              <w:t xml:space="preserve">Fecha para la Sesión del Consejo Institucional en la Sede Interuniversitaria de Alajuela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72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ARTÍCULO 19. </w:t>
              <w:tab/>
              <w:t xml:space="preserve">Informe de Prensa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72</w:t>
            </w:r>
            <w:r w:rsidDel="00000000" w:rsidR="00000000" w:rsidRPr="00000000">
              <w:rPr>
                <w:rtl w:val="0"/>
              </w:rPr>
            </w:r>
          </w:p>
        </w:tc>
      </w:tr>
      <w:tr>
        <w:trPr>
          <w:trHeight w:val="280" w:hRule="atLeast"/>
        </w:trPr>
        <w:tc>
          <w:tcPr/>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sz w:val="22"/>
                <w:szCs w:val="22"/>
                <w:vertAlign w:val="baseline"/>
                <w:rtl w:val="0"/>
              </w:rPr>
              <w:t xml:space="preserve">CONTINUACIÓN ARTÍCULO 2.</w:t>
              <w:tab/>
              <w:t xml:space="preserve">Aprobación de Acta No. 2886</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      72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Brenes</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quien preside</w:t>
      </w:r>
      <w:r w:rsidDel="00000000" w:rsidR="00000000" w:rsidRPr="00000000">
        <w:rPr>
          <w:rFonts w:ascii="Arial" w:cs="Arial" w:eastAsia="Arial" w:hAnsi="Arial"/>
          <w:color w:val="ff0000"/>
          <w:vertAlign w:val="baseline"/>
          <w:rtl w:val="0"/>
        </w:rPr>
        <w:t xml:space="preserve">,</w:t>
      </w:r>
      <w:r w:rsidDel="00000000" w:rsidR="00000000" w:rsidRPr="00000000">
        <w:rPr>
          <w:rFonts w:ascii="Arial" w:cs="Arial" w:eastAsia="Arial" w:hAnsi="Arial"/>
          <w:vertAlign w:val="baseline"/>
          <w:rtl w:val="0"/>
        </w:rPr>
        <w:t xml:space="preserve"> inicia la sesión a las siete y cuarenta  y cinco minutos de la mañana con la presencia del Ing. Carlos Roberto Acuña Esquivel, Lic. William Buckley Buckley, MAE. Bernal Martínez, Dr. Tomás Guzmán Hernández, Ing. Jorge Carmona Chaves, Ing. Alexander Valerín Castro, Sr. Mauricio Montero Pérez, Sr. Josué Bonilla Machado, Sr. Sergio Valverde Moreno.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Brenes justifica la ausencia la señora María Estrada, quien informa que del 27 de setiembre al 03 de octubre estará fuera del país asistiendo al Oracle Openworld en San Francisco, California, por lo que solicita justificar su ausencia a la Sesión 2887 así como a las comisiones permanentes de esa semana. Además  justifica al señor Alonso Brenes Ramírez, Presidente de la FEITEC, quien envía nota justificando su ausencia y la de la señorita María José Araya, ya que no pueden asistir a la sesión por compromisos previamente adquiridos, en su lugar se presenta el señor Sergio Valverde Moreno y el señor Jose Bonilla Machado, suplentes.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otra parte, da lectura a la nota enviada por el señor Julio Calvo, en donde justifica su ausencia por disfrutar de su periodo de vacaciones, en la misma comunica que el Máster William Vives Brenes, Vicerrector de Administración, asumirá la Rectoría de forma interina del 01 al 05 de octubre del 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les da la bienvenida al señor Sergio Valverde Moreno y señor Josué Bonilla Machado.</w:t>
      </w:r>
      <w:r w:rsidDel="00000000" w:rsidR="00000000" w:rsidRPr="00000000">
        <w:rPr>
          <w:rtl w:val="0"/>
        </w:rPr>
      </w:r>
    </w:p>
    <w:p w:rsidR="00000000" w:rsidDel="00000000" w:rsidP="00000000" w:rsidRDefault="00000000" w:rsidRPr="00000000">
      <w:pPr>
        <w:widowControl w:val="0"/>
        <w:ind w:left="1920" w:hanging="1920"/>
        <w:contextualSpacing w:val="0"/>
        <w:jc w:val="center"/>
      </w:pPr>
      <w:r w:rsidDel="00000000" w:rsidR="00000000" w:rsidRPr="00000000">
        <w:rPr>
          <w:rFonts w:ascii="Arial" w:cs="Arial" w:eastAsia="Arial" w:hAnsi="Arial"/>
          <w:b w:val="1"/>
          <w:vertAlign w:val="baseline"/>
          <w:rtl w:val="0"/>
        </w:rPr>
        <w:t xml:space="preserve">ASUNTOS DE TRÁMITE</w:t>
      </w:r>
      <w:r w:rsidDel="00000000" w:rsidR="00000000" w:rsidRPr="00000000">
        <w:rPr>
          <w:rtl w:val="0"/>
        </w:rPr>
      </w:r>
    </w:p>
    <w:p w:rsidR="00000000" w:rsidDel="00000000" w:rsidP="00000000" w:rsidRDefault="00000000" w:rsidRPr="00000000">
      <w:pPr>
        <w:widowControl w:val="0"/>
        <w:tabs>
          <w:tab w:val="left" w:pos="1440"/>
          <w:tab w:val="left" w:pos="1800"/>
        </w:tabs>
        <w:ind w:left="1440" w:hanging="1440"/>
        <w:contextualSpacing w:val="0"/>
        <w:jc w:val="center"/>
      </w:pPr>
      <w:r w:rsidDel="00000000" w:rsidR="00000000" w:rsidRPr="00000000">
        <w:rPr>
          <w:rFonts w:ascii="Arial" w:cs="Arial" w:eastAsia="Arial" w:hAnsi="Arial"/>
          <w:b w:val="1"/>
          <w:vertAlign w:val="baseline"/>
          <w:rtl w:val="0"/>
        </w:rPr>
        <w:t xml:space="preserve">CAPÍTULO DE AGENDA</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color w:val="000000"/>
          <w:vertAlign w:val="baseline"/>
          <w:rtl w:val="0"/>
        </w:rPr>
        <w:t xml:space="preserve">ARTÍCULO 1.</w:t>
        <w:tab/>
        <w:tab/>
        <w:t xml:space="preserve">Aprobación de la Agenda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procede con la revisión de la agenda. Informa que el punto 16 “</w:t>
      </w:r>
      <w:r w:rsidDel="00000000" w:rsidR="00000000" w:rsidRPr="00000000">
        <w:rPr>
          <w:rFonts w:ascii="Arial" w:cs="Arial" w:eastAsia="Arial" w:hAnsi="Arial"/>
          <w:sz w:val="22"/>
          <w:szCs w:val="22"/>
          <w:vertAlign w:val="baseline"/>
          <w:rtl w:val="0"/>
        </w:rPr>
        <w:t xml:space="preserve">Solicitud de Autorización para que el Dr. Julio C.  Calvo Alvarado, Rector, comparezca ante la Notaría del Estado, como Representante Legal del ITCR y firme las escrituras de la reunión de fincas  de la Sede Regional San Carlos”; </w:t>
      </w:r>
      <w:r w:rsidDel="00000000" w:rsidR="00000000" w:rsidRPr="00000000">
        <w:rPr>
          <w:rFonts w:ascii="Arial" w:cs="Arial" w:eastAsia="Arial" w:hAnsi="Arial"/>
          <w:vertAlign w:val="baseline"/>
          <w:rtl w:val="0"/>
        </w:rPr>
        <w:t xml:space="preserve">se retira de la agenda porque se hizo consulta a la Asesoría Legal de San Carlos, para aclarar la solicitud  y se va a tramitar de otra manera.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Brenes somete a votación la agenda del día y se obtiene el siguiente resultado: 10 votos a favor, 0 en contra. Por lo tanto, la agenda se aprueba de la siguiente manera:</w:t>
      </w:r>
      <w:r w:rsidDel="00000000" w:rsidR="00000000" w:rsidRPr="00000000">
        <w:rPr>
          <w:rtl w:val="0"/>
        </w:rPr>
      </w:r>
    </w:p>
    <w:tbl>
      <w:tblPr>
        <w:tblStyle w:val="Table2"/>
        <w:bidi w:val="0"/>
        <w:tblW w:w="97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06"/>
        <w:tblGridChange w:id="0">
          <w:tblGrid>
            <w:gridCol w:w="9706"/>
          </w:tblGrid>
        </w:tblGridChange>
      </w:tblGrid>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ind w:firstLine="408"/>
              <w:contextualSpacing w:val="0"/>
            </w:pPr>
            <w:r w:rsidDel="00000000" w:rsidR="00000000" w:rsidRPr="00000000">
              <w:rPr>
                <w:rFonts w:ascii="Arial" w:cs="Arial" w:eastAsia="Arial" w:hAnsi="Arial"/>
                <w:sz w:val="22"/>
                <w:szCs w:val="22"/>
                <w:vertAlign w:val="baseline"/>
                <w:rtl w:val="0"/>
              </w:rPr>
              <w:t xml:space="preserve">Asistencia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64"/>
              <w:jc w:val="left"/>
              <w:rPr/>
            </w:pPr>
            <w:r w:rsidDel="00000000" w:rsidR="00000000" w:rsidRPr="00000000">
              <w:rPr>
                <w:rFonts w:ascii="Arial" w:cs="Arial" w:eastAsia="Arial" w:hAnsi="Arial"/>
                <w:sz w:val="22"/>
                <w:szCs w:val="22"/>
                <w:vertAlign w:val="baseline"/>
                <w:rtl w:val="0"/>
              </w:rPr>
              <w:t xml:space="preserve">Aprobación de Agenda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64"/>
              <w:jc w:val="left"/>
              <w:rPr/>
            </w:pPr>
            <w:r w:rsidDel="00000000" w:rsidR="00000000" w:rsidRPr="00000000">
              <w:rPr>
                <w:rFonts w:ascii="Arial" w:cs="Arial" w:eastAsia="Arial" w:hAnsi="Arial"/>
                <w:sz w:val="22"/>
                <w:szCs w:val="22"/>
                <w:vertAlign w:val="baseline"/>
                <w:rtl w:val="0"/>
              </w:rPr>
              <w:t xml:space="preserve">Aprobación de Acta No. 2886</w:t>
            </w: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Informe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 Correspondencia (documento anexo)</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Informes de Rectoría</w:t>
            </w:r>
            <w:r w:rsidDel="00000000" w:rsidR="00000000" w:rsidRPr="00000000">
              <w:rPr>
                <w:rtl w:val="0"/>
              </w:rPr>
            </w:r>
          </w:p>
        </w:tc>
      </w:tr>
      <w:tr>
        <w:trPr>
          <w:trHeight w:val="1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Propuestas de miembros del Consejo Institucional</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Integración de la nueva Representación  Estudiantil en las Comisiones Permanentes del Consejo Institucional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vertAlign w:val="baseline"/>
                <w:rtl w:val="0"/>
              </w:rPr>
              <w:t xml:space="preserve">N</w:t>
            </w:r>
            <w:r w:rsidDel="00000000" w:rsidR="00000000" w:rsidRPr="00000000">
              <w:rPr>
                <w:rFonts w:ascii="Arial" w:cs="Arial" w:eastAsia="Arial" w:hAnsi="Arial"/>
                <w:sz w:val="22"/>
                <w:szCs w:val="22"/>
                <w:vertAlign w:val="baseline"/>
                <w:rtl w:val="0"/>
              </w:rPr>
              <w:t xml:space="preserve">ombramiento de un Representante Académico como integrante titular  en el Comité Institucional para el Reconocimiento y Equiparación de Títulos y Grados –CIRE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Nombramiento de un Representante  Docente,  como  suplente,  en el  Tribunal Institucional Electoral –TIE -  </w:t>
            </w:r>
            <w:r w:rsidDel="00000000" w:rsidR="00000000" w:rsidRPr="00000000">
              <w:rPr>
                <w:rFonts w:ascii="Arial" w:cs="Arial" w:eastAsia="Arial" w:hAnsi="Arial"/>
                <w:i w:val="1"/>
                <w:sz w:val="18"/>
                <w:szCs w:val="18"/>
                <w:vertAlign w:val="baseline"/>
                <w:rtl w:val="0"/>
              </w:rPr>
              <w:t xml:space="preserve">(A cargo de la Presidencia)</w:t>
            </w: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DE FONDO</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22"/>
                <w:szCs w:val="22"/>
                <w:vertAlign w:val="baseline"/>
                <w:rtl w:val="0"/>
              </w:rPr>
              <w:t xml:space="preserve">Nota de Corte para ingresar en el año 2015</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18"/>
                <w:szCs w:val="18"/>
                <w:vertAlign w:val="baseline"/>
                <w:rtl w:val="0"/>
              </w:rPr>
              <w:t xml:space="preserve">A cargo de la Comisión de Asuntos Académicos y Estudiantiles)</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Derogatoria del acuerdo tomado en  Sesión No. 2886, Art. 11, de 24 de setiembre de 2014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b w:val="1"/>
                <w:i w:val="1"/>
                <w:sz w:val="20"/>
                <w:szCs w:val="20"/>
                <w:vertAlign w:val="baseline"/>
                <w:rtl w:val="0"/>
              </w:rPr>
              <w:t xml:space="preserve">Creación de Plazas 2015, Fondos FEES</w:t>
            </w:r>
            <w:r w:rsidDel="00000000" w:rsidR="00000000" w:rsidRPr="00000000">
              <w:rPr>
                <w:rFonts w:ascii="Arial" w:cs="Arial" w:eastAsia="Arial" w:hAnsi="Arial"/>
                <w:sz w:val="22"/>
                <w:szCs w:val="22"/>
                <w:vertAlign w:val="baseline"/>
                <w:rtl w:val="0"/>
              </w:rPr>
              <w:t xml:space="preserve">” y  aprobación de un nuevo acuerdo Creación de Plazas 2105, Fondos FEES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Renovación y reconversión de Plazas 2015, Fondos FEES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Creación de Plazas 2015, para la Vicerrectoría de Investigación y Extensión, Fondos FEES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Creación y Renovación de Plazas 2015, Fondos del Sistema </w:t>
            </w:r>
            <w:r w:rsidDel="00000000" w:rsidR="00000000" w:rsidRPr="00000000">
              <w:rPr>
                <w:rFonts w:ascii="Arial" w:cs="Arial" w:eastAsia="Arial" w:hAnsi="Arial"/>
                <w:i w:val="1"/>
                <w:sz w:val="18"/>
                <w:szCs w:val="18"/>
                <w:vertAlign w:val="baseline"/>
                <w:rtl w:val="0"/>
              </w:rPr>
              <w:t xml:space="preserve">(A cargo de la Comisión de Planificación y Administración)</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sz w:val="22"/>
                <w:szCs w:val="22"/>
                <w:vertAlign w:val="baseline"/>
                <w:rtl w:val="0"/>
              </w:rPr>
              <w:t xml:space="preserve">Presupuesto Ordinario 2015 y Vinculación con el Plan Anual Operativo 2015</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8"/>
                <w:szCs w:val="18"/>
                <w:vertAlign w:val="baseline"/>
                <w:rtl w:val="0"/>
              </w:rPr>
              <w:t xml:space="preserve">(A cargo de la Comisión de Planificación y Administración)</w:t>
            </w:r>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22"/>
                <w:szCs w:val="22"/>
                <w:vertAlign w:val="baseline"/>
                <w:rtl w:val="0"/>
              </w:rPr>
              <w:t xml:space="preserve">ASUNTOS VARIOS</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numPr>
                <w:ilvl w:val="0"/>
                <w:numId w:val="6"/>
              </w:numPr>
              <w:ind w:left="436" w:hanging="357"/>
              <w:jc w:val="left"/>
              <w:rPr/>
            </w:pPr>
            <w:r w:rsidDel="00000000" w:rsidR="00000000" w:rsidRPr="00000000">
              <w:rPr>
                <w:rFonts w:ascii="Arial" w:cs="Arial" w:eastAsia="Arial" w:hAnsi="Arial"/>
                <w:color w:val="000000"/>
                <w:sz w:val="22"/>
                <w:szCs w:val="22"/>
                <w:vertAlign w:val="baseline"/>
                <w:rtl w:val="0"/>
              </w:rPr>
              <w:t xml:space="preserve">Varios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w:cs="Arial" w:eastAsia="Arial" w:hAnsi="Arial"/>
          <w:b w:val="1"/>
          <w:vertAlign w:val="baseline"/>
          <w:rtl w:val="0"/>
        </w:rPr>
        <w:t xml:space="preserve">CAPITULO ACTAS</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color w:val="000000"/>
          <w:vertAlign w:val="baseline"/>
          <w:rtl w:val="0"/>
        </w:rPr>
        <w:t xml:space="preserve">ARTÍCULO 2.</w:t>
        <w:tab/>
        <w:tab/>
        <w:t xml:space="preserve">Aprobación del acta No 2886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MOCIÓN DE ORDEN:</w:t>
      </w:r>
      <w:r w:rsidDel="00000000" w:rsidR="00000000" w:rsidRPr="00000000">
        <w:rPr>
          <w:rFonts w:ascii="Arial" w:cs="Arial" w:eastAsia="Arial" w:hAnsi="Arial"/>
          <w:vertAlign w:val="baseline"/>
          <w:rtl w:val="0"/>
        </w:rPr>
        <w:t xml:space="preserve"> El señor Mauricio Montero indica que tiene modificaciones al acta, por lo cual solicita a la presidencia posponer la votación del acta para el transcurso de la sesión a fin de entregar sus observaciones.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procede con la lectura a las observaciones recibidas sobre el acta, de parte del señor Isidro Álvarez, del señor Jorge Carmona y del señor Alexander Valerín.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Buclkey solicita modificar en donde dice que no se puede  firmar las escrituras con </w:t>
      </w:r>
      <w:r w:rsidDel="00000000" w:rsidR="00000000" w:rsidRPr="00000000">
        <w:rPr>
          <w:rFonts w:ascii="Arial" w:cs="Arial" w:eastAsia="Arial" w:hAnsi="Arial"/>
          <w:i w:val="1"/>
          <w:vertAlign w:val="baseline"/>
          <w:rtl w:val="0"/>
        </w:rPr>
        <w:t xml:space="preserve">poder especialísimo</w:t>
      </w:r>
      <w:r w:rsidDel="00000000" w:rsidR="00000000" w:rsidRPr="00000000">
        <w:rPr>
          <w:rFonts w:ascii="Arial" w:cs="Arial" w:eastAsia="Arial" w:hAnsi="Arial"/>
          <w:vertAlign w:val="baseline"/>
          <w:rtl w:val="0"/>
        </w:rPr>
        <w:t xml:space="preserve"> corregir para que diga: </w:t>
      </w:r>
      <w:r w:rsidDel="00000000" w:rsidR="00000000" w:rsidRPr="00000000">
        <w:rPr>
          <w:rFonts w:ascii="Arial" w:cs="Arial" w:eastAsia="Arial" w:hAnsi="Arial"/>
          <w:i w:val="1"/>
          <w:vertAlign w:val="baseline"/>
          <w:rtl w:val="0"/>
        </w:rPr>
        <w:t xml:space="preserve">“poder generalísimo”,</w:t>
      </w:r>
      <w:r w:rsidDel="00000000" w:rsidR="00000000" w:rsidRPr="00000000">
        <w:rPr>
          <w:rFonts w:ascii="Arial" w:cs="Arial" w:eastAsia="Arial" w:hAnsi="Arial"/>
          <w:vertAlign w:val="baseline"/>
          <w:rtl w:val="0"/>
        </w:rPr>
        <w:t xml:space="preserve"> también dice que tiene una observación de forma ya que hay una palabra mal escrita en la parte final del acta  donde dice: sin más temas que atender y siendo </w:t>
      </w:r>
      <w:r w:rsidDel="00000000" w:rsidR="00000000" w:rsidRPr="00000000">
        <w:rPr>
          <w:rFonts w:ascii="Arial" w:cs="Arial" w:eastAsia="Arial" w:hAnsi="Arial"/>
          <w:i w:val="1"/>
          <w:vertAlign w:val="baseline"/>
          <w:rtl w:val="0"/>
        </w:rPr>
        <w:t xml:space="preserve">“la hora doce medio día”.</w:t>
      </w:r>
      <w:r w:rsidDel="00000000" w:rsidR="00000000" w:rsidRPr="00000000">
        <w:rPr>
          <w:rFonts w:ascii="Arial" w:cs="Arial" w:eastAsia="Arial" w:hAnsi="Arial"/>
          <w:vertAlign w:val="baseline"/>
          <w:rtl w:val="0"/>
        </w:rPr>
        <w:t xml:space="preserve"> Se corrige.</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El señor William Vives consulta si están de acuerdo en dejar la votación del acta  para el final mientras el señor Mauricio Montero realiza las modificaciones.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Se acoge por unanimidad la moción de forma para  votar el acta en el transcurso de la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DE CORRESPONDENCIA </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vertAlign w:val="baseline"/>
          <w:rtl w:val="0"/>
        </w:rPr>
        <w:t xml:space="preserve">ARTÍCULO 3.</w:t>
        <w:tab/>
        <w:tab/>
        <w:t xml:space="preserve">Informe de Correspondencia (documento anexo)</w:t>
      </w:r>
      <w:r w:rsidDel="00000000" w:rsidR="00000000" w:rsidRPr="00000000">
        <w:rPr>
          <w:rtl w:val="0"/>
        </w:rPr>
      </w:r>
    </w:p>
    <w:p w:rsidR="00000000" w:rsidDel="00000000" w:rsidP="00000000" w:rsidRDefault="00000000" w:rsidRPr="00000000">
      <w:pPr>
        <w:keepNext w:val="0"/>
        <w:widowControl w:val="0"/>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al Presidente del Consejo Institucional</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AUDI-170-2014</w:t>
      </w:r>
      <w:r w:rsidDel="00000000" w:rsidR="00000000" w:rsidRPr="00000000">
        <w:rPr>
          <w:rFonts w:ascii="Arial" w:cs="Arial" w:eastAsia="Arial" w:hAnsi="Arial"/>
          <w:vertAlign w:val="baseline"/>
          <w:rtl w:val="0"/>
        </w:rPr>
        <w:t xml:space="preserve"> Memorando con fecha de recibido 26 de setiembre de 2014, suscrito por el Lic. Isidro Álvarez, Auditor Interno, dirigido al Dr. Julio Calvo Alvarado, Presidente del Consejo Institucional, </w:t>
      </w:r>
      <w:r w:rsidDel="00000000" w:rsidR="00000000" w:rsidRPr="00000000">
        <w:rPr>
          <w:rFonts w:ascii="Arial" w:cs="Arial" w:eastAsia="Arial" w:hAnsi="Arial"/>
          <w:u w:val="single"/>
          <w:vertAlign w:val="baseline"/>
          <w:rtl w:val="0"/>
        </w:rPr>
        <w:t xml:space="preserve">en el cual justifica su ausencia en la Sesión Ordinaria que celebrará el Consejo Institucional en la semana que va del 6 al 10 de octubre de 2014, debido a que en estas fechas estará participando en el taller sobre habilidades gerenciales básicas para Unidades de Auditoría Interna (Edición I), organizado por el Centro de Capacitación de la Contraloría General de la República.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SCI-1115-09-2014)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ViDa-721-2014</w:t>
      </w:r>
      <w:r w:rsidDel="00000000" w:rsidR="00000000" w:rsidRPr="00000000">
        <w:rPr>
          <w:rFonts w:ascii="Arial" w:cs="Arial" w:eastAsia="Arial" w:hAnsi="Arial"/>
          <w:vertAlign w:val="baseline"/>
          <w:rtl w:val="0"/>
        </w:rPr>
        <w:t xml:space="preserve"> Memorando con fecha de recibido 26 de setiembre de 2014, suscrito por el Ing. Luis Paulino Méndez, Presidente del Consejo Vicerrectoría de Docencia, dirigido al Dr. Julio Calvo Alvarado, Presidente del Consejo Institucional, </w:t>
      </w:r>
      <w:r w:rsidDel="00000000" w:rsidR="00000000" w:rsidRPr="00000000">
        <w:rPr>
          <w:rFonts w:ascii="Arial" w:cs="Arial" w:eastAsia="Arial" w:hAnsi="Arial"/>
          <w:u w:val="single"/>
          <w:vertAlign w:val="baseline"/>
          <w:rtl w:val="0"/>
        </w:rPr>
        <w:t xml:space="preserve">en el cual remite el acuerdo de la Sesión por Consulta Formal 11-2014, Artículo Único, del 24 de setiembre de 2014, Propuesta de Nota de Corte para ingresar en el año 2015.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SCI-1119-09-2014)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EM-994-2014</w:t>
      </w:r>
      <w:r w:rsidDel="00000000" w:rsidR="00000000" w:rsidRPr="00000000">
        <w:rPr>
          <w:rFonts w:ascii="Arial" w:cs="Arial" w:eastAsia="Arial" w:hAnsi="Arial"/>
          <w:vertAlign w:val="baseline"/>
          <w:rtl w:val="0"/>
        </w:rPr>
        <w:t xml:space="preserve"> Memorando con fecha de recibido 25 de setiembre de 2014, suscrito por el Dr. Luis Gerardo Meza, Director Escuela de Matemática, dirigido al Dr. Julio Calvo Alvarado, Presidente del Consejo Institucional, </w:t>
      </w:r>
      <w:r w:rsidDel="00000000" w:rsidR="00000000" w:rsidRPr="00000000">
        <w:rPr>
          <w:rFonts w:ascii="Arial" w:cs="Arial" w:eastAsia="Arial" w:hAnsi="Arial"/>
          <w:u w:val="single"/>
          <w:vertAlign w:val="baseline"/>
          <w:rtl w:val="0"/>
        </w:rPr>
        <w:t xml:space="preserve">en el cual remite el acuerdo del Consejo de Escuela adoptado en la Sesión EM-24-2014, del 23 de setiembre de 2014, mediante el cual se pronuncia sobre la propuesta de modificación de los artículos 4, 5 y 19 de los Lineamientos para Cursos de Verano.</w:t>
      </w:r>
      <w:r w:rsidDel="00000000" w:rsidR="00000000" w:rsidRPr="00000000">
        <w:rPr>
          <w:rFonts w:ascii="Arial" w:cs="Arial" w:eastAsia="Arial" w:hAnsi="Arial"/>
          <w:b w:val="1"/>
          <w:u w:val="single"/>
          <w:vertAlign w:val="baseline"/>
          <w:rtl w:val="0"/>
        </w:rPr>
        <w:t xml:space="preserve"> (</w:t>
      </w:r>
      <w:r w:rsidDel="00000000" w:rsidR="00000000" w:rsidRPr="00000000">
        <w:rPr>
          <w:rFonts w:ascii="Arial" w:cs="Arial" w:eastAsia="Arial" w:hAnsi="Arial"/>
          <w:b w:val="1"/>
          <w:vertAlign w:val="baseline"/>
          <w:rtl w:val="0"/>
        </w:rPr>
        <w:t xml:space="preserve">SCI-1105-09-2014)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DEVESA-526-2014</w:t>
      </w:r>
      <w:r w:rsidDel="00000000" w:rsidR="00000000" w:rsidRPr="00000000">
        <w:rPr>
          <w:rFonts w:ascii="Arial" w:cs="Arial" w:eastAsia="Arial" w:hAnsi="Arial"/>
          <w:vertAlign w:val="baseline"/>
          <w:rtl w:val="0"/>
        </w:rPr>
        <w:t xml:space="preserve"> Memorando con fecha de recibido 24 de setiembre de 2014, suscrito por la Licda. Xinia Artavia, Directora DEVESA, dirigido al Dr. Julio Calvo Alvarado, Presidente del Consejo Institucional, </w:t>
      </w:r>
      <w:r w:rsidDel="00000000" w:rsidR="00000000" w:rsidRPr="00000000">
        <w:rPr>
          <w:rFonts w:ascii="Arial" w:cs="Arial" w:eastAsia="Arial" w:hAnsi="Arial"/>
          <w:u w:val="single"/>
          <w:vertAlign w:val="baseline"/>
          <w:rtl w:val="0"/>
        </w:rPr>
        <w:t xml:space="preserve">en el cual solicita se designe a un(a) representante del Consejo Institucional, para el acto de graduación No. 234, programado para el 30 de octubre de 2014, a las 2:00 p.m., en el Centro de Transferencia Tecnológica y Educación Continua.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SCI-1104-09-2014)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AUDI-169-2014</w:t>
      </w:r>
      <w:r w:rsidDel="00000000" w:rsidR="00000000" w:rsidRPr="00000000">
        <w:rPr>
          <w:rFonts w:ascii="Arial" w:cs="Arial" w:eastAsia="Arial" w:hAnsi="Arial"/>
          <w:vertAlign w:val="baseline"/>
          <w:rtl w:val="0"/>
        </w:rPr>
        <w:t xml:space="preserve"> Memorando con fecha de recibido 26 de setiembre de 2014, suscrito por el Lic. Isidro Álvarez, Auditor Interno, dirigido al Dr. Julio Calvo Alvarado, Presidente del Consejo Institucional, </w:t>
      </w:r>
      <w:r w:rsidDel="00000000" w:rsidR="00000000" w:rsidRPr="00000000">
        <w:rPr>
          <w:rFonts w:ascii="Arial" w:cs="Arial" w:eastAsia="Arial" w:hAnsi="Arial"/>
          <w:u w:val="single"/>
          <w:vertAlign w:val="baseline"/>
          <w:rtl w:val="0"/>
        </w:rPr>
        <w:t xml:space="preserve">en el cual designa a la Máster Adriana Rodríguez Zeledón, como Auditora Interna a.i., del 06 al 10 de octubre de 2014, a efecto que coordine las acciones administrativas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SCI-1116-09-2014)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SCI-729-2014</w:t>
      </w:r>
      <w:r w:rsidDel="00000000" w:rsidR="00000000" w:rsidRPr="00000000">
        <w:rPr>
          <w:rFonts w:ascii="Arial" w:cs="Arial" w:eastAsia="Arial" w:hAnsi="Arial"/>
          <w:vertAlign w:val="baseline"/>
          <w:rtl w:val="0"/>
        </w:rPr>
        <w:t xml:space="preserve"> Memorando con fecha de recibido 24 de setiembre de 2014, suscrito por la Máster María Estrada Sánchez, Representante Docente Consejo Institucional, dirigido al Dr. Julio Calvo Alvarado, Presidente del Consejo Institucional, </w:t>
      </w:r>
      <w:r w:rsidDel="00000000" w:rsidR="00000000" w:rsidRPr="00000000">
        <w:rPr>
          <w:rFonts w:ascii="Arial" w:cs="Arial" w:eastAsia="Arial" w:hAnsi="Arial"/>
          <w:u w:val="single"/>
          <w:vertAlign w:val="baseline"/>
          <w:rtl w:val="0"/>
        </w:rPr>
        <w:t xml:space="preserve">en el cual informa que durante las fechas del 27 de setiembre al 03 de octubre de 2014, estará fuera del país, asistiendo al Oracle Openworld en San Francisco California, por lo que justifica su ausencia en la Sesión Ordinaria No. 2887, así como a las Comisiones Permanentes por realizarse durante esa semana.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SCI-1097-09-2014)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informa a los coordinadores de  Comisiones Permanentes.</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AUDI-163-2014</w:t>
      </w:r>
      <w:r w:rsidDel="00000000" w:rsidR="00000000" w:rsidRPr="00000000">
        <w:rPr>
          <w:rFonts w:ascii="Arial" w:cs="Arial" w:eastAsia="Arial" w:hAnsi="Arial"/>
          <w:vertAlign w:val="baseline"/>
          <w:rtl w:val="0"/>
        </w:rPr>
        <w:t xml:space="preserve"> Memorando con fecha de recibido 22 de setiembre de 2014, suscrito por la Máster Adriana Rodríguez Zeledón, Auditora Interna a.i., dirigido al Dr. Julio Calvo Alvarado, Presidente del Consejo Institucional, </w:t>
      </w:r>
      <w:r w:rsidDel="00000000" w:rsidR="00000000" w:rsidRPr="00000000">
        <w:rPr>
          <w:rFonts w:ascii="Arial" w:cs="Arial" w:eastAsia="Arial" w:hAnsi="Arial"/>
          <w:u w:val="single"/>
          <w:vertAlign w:val="baseline"/>
          <w:rtl w:val="0"/>
        </w:rPr>
        <w:t xml:space="preserve">en el cual comunica sobre la tramitación del informe AUDI-F-006-2014 de la “Evaluación de las metodologías utilizadas por la Administración en la formulación presupuestaria”.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SCI-1082-09-2014)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Ejecución de acuerdos tomados por el C.I.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al Consejo Institucional</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ViDa-704-2014</w:t>
      </w:r>
      <w:r w:rsidDel="00000000" w:rsidR="00000000" w:rsidRPr="00000000">
        <w:rPr>
          <w:rFonts w:ascii="Arial" w:cs="Arial" w:eastAsia="Arial" w:hAnsi="Arial"/>
          <w:vertAlign w:val="baseline"/>
          <w:rtl w:val="0"/>
        </w:rPr>
        <w:t xml:space="preserve"> Memorando con fecha de recibido 23 de setiembre de 2014, suscrito por el Ing. Luis Paulino Méndez, Vicerrector de Docencia,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remite informe sobre la situación actual de las carreras de Turismo en el ITCR y las perspectivas futuras, según acuerdo del Consejo Institucional Sesión No. 2862, artículo 8, del 26 de marzo de 2014.</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SCI-1092-09-2014)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en el Seguimiento de ejecución de acuerdos tomados por el  C.I.    y se traslada a la Comisión de Asuntos Académicos y Estudiantiles.</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REVISTA TEC EMPRESARIAL</w:t>
      </w:r>
      <w:r w:rsidDel="00000000" w:rsidR="00000000" w:rsidRPr="00000000">
        <w:rPr>
          <w:rFonts w:ascii="Arial" w:cs="Arial" w:eastAsia="Arial" w:hAnsi="Arial"/>
          <w:vertAlign w:val="baseline"/>
          <w:rtl w:val="0"/>
        </w:rPr>
        <w:t xml:space="preserve"> con fecha de recibido 25 de setiembre de 2014, suscrita por la Escuela de Administración de Empresas, dirigida a los miembros del Consejo Institucional, </w:t>
      </w:r>
      <w:r w:rsidDel="00000000" w:rsidR="00000000" w:rsidRPr="00000000">
        <w:rPr>
          <w:rFonts w:ascii="Arial" w:cs="Arial" w:eastAsia="Arial" w:hAnsi="Arial"/>
          <w:u w:val="single"/>
          <w:vertAlign w:val="baseline"/>
          <w:rtl w:val="0"/>
        </w:rPr>
        <w:t xml:space="preserve">en el cual remite revista Volumen 8, Número 2, Agosto-Octubre 2014.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SCI-1106-09-2014)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circula entre los miembros del C.I.</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ECS-267-2014</w:t>
      </w:r>
      <w:r w:rsidDel="00000000" w:rsidR="00000000" w:rsidRPr="00000000">
        <w:rPr>
          <w:rFonts w:ascii="Arial" w:cs="Arial" w:eastAsia="Arial" w:hAnsi="Arial"/>
          <w:vertAlign w:val="baseline"/>
          <w:rtl w:val="0"/>
        </w:rPr>
        <w:t xml:space="preserve"> Memorando con fecha de recibido 25 de setiembre de 2014, suscrito por la Dra. Martha Calderón Ferrey,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manifiesta su interés de participar en la vacante en el Comité Institucional para el Reconocimiento y Equiparación de Títulos y Grados (CIRE).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SCI-1113-09-2014)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Asesoría Legal-524-2014</w:t>
      </w:r>
      <w:r w:rsidDel="00000000" w:rsidR="00000000" w:rsidRPr="00000000">
        <w:rPr>
          <w:rFonts w:ascii="Arial" w:cs="Arial" w:eastAsia="Arial" w:hAnsi="Arial"/>
          <w:vertAlign w:val="baseline"/>
          <w:rtl w:val="0"/>
        </w:rPr>
        <w:t xml:space="preserve"> Memorando con fecha de recibido 25 de setiembre de 2014, suscrito por la MSc. Grettel Ortiz, Directora Asesoría Legal, dirigido a la Licda. Bertalía Sánchez Salas, Directora de la Secretaría del Consejo Institucional, </w:t>
      </w:r>
      <w:r w:rsidDel="00000000" w:rsidR="00000000" w:rsidRPr="00000000">
        <w:rPr>
          <w:rFonts w:ascii="Arial" w:cs="Arial" w:eastAsia="Arial" w:hAnsi="Arial"/>
          <w:u w:val="single"/>
          <w:vertAlign w:val="baseline"/>
          <w:rtl w:val="0"/>
        </w:rPr>
        <w:t xml:space="preserve">en el cual emite el criterio sobre el pronunciamiento del Proyecto de “Código de Normas de Conducta del Servidor Público”, Expediente Legislativo No. 19.092 </w:t>
      </w:r>
      <w:r w:rsidDel="00000000" w:rsidR="00000000" w:rsidRPr="00000000">
        <w:rPr>
          <w:rFonts w:ascii="Arial" w:cs="Arial" w:eastAsia="Arial" w:hAnsi="Arial"/>
          <w:b w:val="1"/>
          <w:vertAlign w:val="baseline"/>
          <w:rtl w:val="0"/>
        </w:rPr>
        <w:t xml:space="preserve">(SCI-1110-09-2014)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Asesoría Legal-509-2014</w:t>
      </w:r>
      <w:r w:rsidDel="00000000" w:rsidR="00000000" w:rsidRPr="00000000">
        <w:rPr>
          <w:rFonts w:ascii="Arial" w:cs="Arial" w:eastAsia="Arial" w:hAnsi="Arial"/>
          <w:vertAlign w:val="baseline"/>
          <w:rtl w:val="0"/>
        </w:rPr>
        <w:t xml:space="preserve"> Memorando con fecha de recibido 22 de setiembre de 2014, suscrito por la MSc. Grettel Ortiz, Directora Asesoría Legal, dirigido a los miembros del Consejo Institucional, </w:t>
      </w:r>
      <w:r w:rsidDel="00000000" w:rsidR="00000000" w:rsidRPr="00000000">
        <w:rPr>
          <w:rFonts w:ascii="Arial" w:cs="Arial" w:eastAsia="Arial" w:hAnsi="Arial"/>
          <w:u w:val="single"/>
          <w:vertAlign w:val="baseline"/>
          <w:rtl w:val="0"/>
        </w:rPr>
        <w:t xml:space="preserve">en el cual remite las observaciones al Reglamento sobre la Dirección y Consejo de Posgrado. </w:t>
      </w:r>
      <w:r w:rsidDel="00000000" w:rsidR="00000000" w:rsidRPr="00000000">
        <w:rPr>
          <w:rFonts w:ascii="Arial" w:cs="Arial" w:eastAsia="Arial" w:hAnsi="Arial"/>
          <w:b w:val="1"/>
          <w:vertAlign w:val="baseline"/>
          <w:rtl w:val="0"/>
        </w:rPr>
        <w:t xml:space="preserve">(SCI-1085-09-2014)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Se traslada a la Comisión de Estatuto Orgánico.</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SIN REFERENCIA</w:t>
      </w:r>
      <w:r w:rsidDel="00000000" w:rsidR="00000000" w:rsidRPr="00000000">
        <w:rPr>
          <w:rFonts w:ascii="Arial" w:cs="Arial" w:eastAsia="Arial" w:hAnsi="Arial"/>
          <w:vertAlign w:val="baseline"/>
          <w:rtl w:val="0"/>
        </w:rPr>
        <w:t xml:space="preserve"> Memorando con fecha de recibido 26 de setiembre de 2014, suscrito por el Ing. Marvin Castillo Ugalde, Profesor Investigador de la Escuela de Ingeniería Forestal, dirigido a los miembros del Consejo Institucional, </w:t>
      </w:r>
      <w:r w:rsidDel="00000000" w:rsidR="00000000" w:rsidRPr="00000000">
        <w:rPr>
          <w:rFonts w:ascii="Arial" w:cs="Arial" w:eastAsia="Arial" w:hAnsi="Arial"/>
          <w:u w:val="single"/>
          <w:vertAlign w:val="baseline"/>
          <w:rtl w:val="0"/>
        </w:rPr>
        <w:t xml:space="preserve">en el cual manifiesta su interés para llenar la plaza vacante como miembro suplente del sector docente en el Tribunal Institucional Electoral (TIE), de conformidad con lo que establece el Artículo 85 del Estatuto Orgánico.  Manifiesta que fue miembro titular del TIE, desde el 01 de setiembre de 2009 al 31 de agosto de 2014</w:t>
      </w:r>
      <w:r w:rsidDel="00000000" w:rsidR="00000000" w:rsidRPr="00000000">
        <w:rPr>
          <w:rFonts w:ascii="Arial" w:cs="Arial" w:eastAsia="Arial" w:hAnsi="Arial"/>
          <w:b w:val="1"/>
          <w:vertAlign w:val="baseline"/>
          <w:rtl w:val="0"/>
        </w:rPr>
        <w:t xml:space="preserve"> (SCI-1118-09-2014)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SCI-717-2014</w:t>
      </w:r>
      <w:r w:rsidDel="00000000" w:rsidR="00000000" w:rsidRPr="00000000">
        <w:rPr>
          <w:rFonts w:ascii="Arial" w:cs="Arial" w:eastAsia="Arial" w:hAnsi="Arial"/>
          <w:vertAlign w:val="baseline"/>
          <w:rtl w:val="0"/>
        </w:rPr>
        <w:t xml:space="preserve"> Memorando con fecha de recibido 23 de setiembre de 2014, suscrito por el Lic. William Buckley, Coordinador de la Comisión de Estatuto Orgánico, dirigido al Licda. Bertalía Sánchez, Directora Ejecutiva de la Secretaría del Consejo Institucional, con copia al Consejo Institucional, </w:t>
      </w:r>
      <w:r w:rsidDel="00000000" w:rsidR="00000000" w:rsidRPr="00000000">
        <w:rPr>
          <w:rFonts w:ascii="Arial" w:cs="Arial" w:eastAsia="Arial" w:hAnsi="Arial"/>
          <w:u w:val="single"/>
          <w:vertAlign w:val="baseline"/>
          <w:rtl w:val="0"/>
        </w:rPr>
        <w:t xml:space="preserve">en el cual indica que para su conocimiento y fines siguientes le informa que el punto “Modificación de los Lineamientos para la Contratación de Auditorías Externas (Operativa y Financiera) y propuesta Manual de Procedimientos para la atención y seguimiento de los Informes de Auditoría Interna, Contraloría General de la República y Auditorías Externas, se encuentran en esta Comisión, por cuanto fue uno de los temas que se le trasladaron y en este momento se encuentra en fase de análisis para la propuesta definitiva que se hará en su momento oportuno. </w:t>
      </w:r>
      <w:r w:rsidDel="00000000" w:rsidR="00000000" w:rsidRPr="00000000">
        <w:rPr>
          <w:rFonts w:ascii="Arial" w:cs="Arial" w:eastAsia="Arial" w:hAnsi="Arial"/>
          <w:b w:val="1"/>
          <w:vertAlign w:val="baseline"/>
          <w:rtl w:val="0"/>
        </w:rPr>
        <w:t xml:space="preserve">(SCI-1093-09-2014)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Se toma nota en el Seguimiento de ejecución de acuerdos tomados por el  C.I.</w:t>
      </w:r>
      <w:r w:rsidDel="00000000" w:rsidR="00000000" w:rsidRPr="00000000">
        <w:rPr>
          <w:rtl w:val="0"/>
        </w:rPr>
      </w:r>
    </w:p>
    <w:p w:rsidR="00000000" w:rsidDel="00000000" w:rsidP="00000000" w:rsidRDefault="00000000" w:rsidRPr="00000000">
      <w:pPr>
        <w:numPr>
          <w:ilvl w:val="0"/>
          <w:numId w:val="3"/>
        </w:numPr>
        <w:tabs>
          <w:tab w:val="left" w:pos="426"/>
        </w:tabs>
        <w:ind w:left="426" w:hanging="426"/>
        <w:rPr/>
      </w:pPr>
      <w:r w:rsidDel="00000000" w:rsidR="00000000" w:rsidRPr="00000000">
        <w:rPr>
          <w:rFonts w:ascii="Arial" w:cs="Arial" w:eastAsia="Arial" w:hAnsi="Arial"/>
          <w:b w:val="1"/>
          <w:vertAlign w:val="baseline"/>
          <w:rtl w:val="0"/>
        </w:rPr>
        <w:t xml:space="preserve">DAGSC-1203-2014</w:t>
      </w:r>
      <w:r w:rsidDel="00000000" w:rsidR="00000000" w:rsidRPr="00000000">
        <w:rPr>
          <w:rFonts w:ascii="Arial" w:cs="Arial" w:eastAsia="Arial" w:hAnsi="Arial"/>
          <w:vertAlign w:val="baseline"/>
          <w:rtl w:val="0"/>
        </w:rPr>
        <w:t xml:space="preserve"> Memorando con fecha de recibido 25 de setiembre de 2014, suscrito por el MSc. Luis Alberto Camero, Director de la Escuela de Agronomía, dirigido a la Licda. Bertalía Sánchez Salas, Directora de la Secretaría del Consejo Institucional, </w:t>
      </w:r>
      <w:r w:rsidDel="00000000" w:rsidR="00000000" w:rsidRPr="00000000">
        <w:rPr>
          <w:rFonts w:ascii="Arial" w:cs="Arial" w:eastAsia="Arial" w:hAnsi="Arial"/>
          <w:u w:val="single"/>
          <w:vertAlign w:val="baseline"/>
          <w:rtl w:val="0"/>
        </w:rPr>
        <w:t xml:space="preserve">en el cual remite el criterio sobre el Proyecto “Ley Incentivo empresarial para la carbono neutralidad”, Expediente Legislativo No. 19.175. </w:t>
      </w:r>
      <w:r w:rsidDel="00000000" w:rsidR="00000000" w:rsidRPr="00000000">
        <w:rPr>
          <w:rFonts w:ascii="Arial" w:cs="Arial" w:eastAsia="Arial" w:hAnsi="Arial"/>
          <w:b w:val="1"/>
          <w:vertAlign w:val="baseline"/>
          <w:rtl w:val="0"/>
        </w:rPr>
        <w:t xml:space="preserve">(SCI-1110-09-2014)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Futuro punto de agenda.</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Calibri" w:cs="Calibri" w:eastAsia="Calibri" w:hAnsi="Calibri"/>
          <w:b w:val="1"/>
          <w:sz w:val="26"/>
          <w:szCs w:val="26"/>
          <w:u w:val="single"/>
          <w:vertAlign w:val="baseline"/>
          <w:rtl w:val="0"/>
        </w:rPr>
        <w:t xml:space="preserve">Correspondencia remitida con copia Consejo Institucional</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SCI-731-2014</w:t>
      </w:r>
      <w:r w:rsidDel="00000000" w:rsidR="00000000" w:rsidRPr="00000000">
        <w:rPr>
          <w:rFonts w:ascii="Arial" w:cs="Arial" w:eastAsia="Arial" w:hAnsi="Arial"/>
          <w:vertAlign w:val="baseline"/>
          <w:rtl w:val="0"/>
        </w:rPr>
        <w:t xml:space="preserve"> Memorando con fecha de recibido 25 de setiembre de 2014, suscrito por la Licda. Bertalía Sánchez, Directora Ejecutiva de la Secretaría del Consejo Institucional, dirigido a la Licda. Alexandra De Simone, Coordinadora de la Comisión Semana Cívica del Centro Académico de San José, con copia al Consejo Institucional,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u w:val="single"/>
          <w:vertAlign w:val="baseline"/>
          <w:rtl w:val="0"/>
        </w:rPr>
        <w:t xml:space="preserve">en el cual se le felicita  por la organización de las actividades extensivo a todos los integrantes de la Comisión y se les agradece por labor realizada durante la semana cívica del presente año, que engalana una fecha trascendental en el país y emblemática en esta institución. </w:t>
      </w:r>
      <w:r w:rsidDel="00000000" w:rsidR="00000000" w:rsidRPr="00000000">
        <w:rPr>
          <w:rFonts w:ascii="Arial" w:cs="Arial" w:eastAsia="Arial" w:hAnsi="Arial"/>
          <w:b w:val="1"/>
          <w:vertAlign w:val="baseline"/>
          <w:rtl w:val="0"/>
        </w:rPr>
        <w:t xml:space="preserve">(SCI-1107-09-2014)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SCI-730-2014</w:t>
      </w:r>
      <w:r w:rsidDel="00000000" w:rsidR="00000000" w:rsidRPr="00000000">
        <w:rPr>
          <w:rFonts w:ascii="Arial" w:cs="Arial" w:eastAsia="Arial" w:hAnsi="Arial"/>
          <w:vertAlign w:val="baseline"/>
          <w:rtl w:val="0"/>
        </w:rPr>
        <w:t xml:space="preserve"> Memorando con fecha de recibido 25 de setiembre de 2014, suscrito por la Licda. Bertalía Sánchez, Directora Ejecutiva de la Secretaría del Consejo Institucional, dirigido a la MBA. Mildred Zúñiga, Coordinadora Comisión Semana Cívica, Sede Regional San Carlos, con copia al Consejo Institucional, </w:t>
      </w:r>
      <w:r w:rsidDel="00000000" w:rsidR="00000000" w:rsidRPr="00000000">
        <w:rPr>
          <w:rFonts w:ascii="Arial" w:cs="Arial" w:eastAsia="Arial" w:hAnsi="Arial"/>
          <w:u w:val="single"/>
          <w:vertAlign w:val="baseline"/>
          <w:rtl w:val="0"/>
        </w:rPr>
        <w:t xml:space="preserve">en el cual se le felicita  por la organización de las actividades extensivo a todos los integrantes de la Comisión y se les agradece por labor realizada durante la semana cívica del presente año, que engalana una fecha trascendental en el país y emblemática en esta institución. </w:t>
      </w:r>
      <w:r w:rsidDel="00000000" w:rsidR="00000000" w:rsidRPr="00000000">
        <w:rPr>
          <w:rFonts w:ascii="Arial" w:cs="Arial" w:eastAsia="Arial" w:hAnsi="Arial"/>
          <w:b w:val="1"/>
          <w:vertAlign w:val="baseline"/>
          <w:rtl w:val="0"/>
        </w:rPr>
        <w:t xml:space="preserve">(SCI-1108-09-2014)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SCI-718-2014</w:t>
      </w:r>
      <w:r w:rsidDel="00000000" w:rsidR="00000000" w:rsidRPr="00000000">
        <w:rPr>
          <w:rFonts w:ascii="Arial" w:cs="Arial" w:eastAsia="Arial" w:hAnsi="Arial"/>
          <w:vertAlign w:val="baseline"/>
          <w:rtl w:val="0"/>
        </w:rPr>
        <w:t xml:space="preserve"> Memorando con fecha de recibido 25 de setiembre de 2014, suscrito por la Licda. Bertalía Sánchez, Directora Ejecutiva de la Secretaría del Consejo Institucional, dirigido al Bach. Paulo Quesada, Coordinador, Comisión Semana Cívica, con copia al Consejo Institucional,</w:t>
      </w:r>
      <w:r w:rsidDel="00000000" w:rsidR="00000000" w:rsidRPr="00000000">
        <w:rPr>
          <w:rFonts w:ascii="Arial" w:cs="Arial" w:eastAsia="Arial" w:hAnsi="Arial"/>
          <w:u w:val="single"/>
          <w:vertAlign w:val="baseline"/>
          <w:rtl w:val="0"/>
        </w:rPr>
        <w:t xml:space="preserve"> en el cual se le felicita  por la organización de las actividades extensivo a todos los integrantes de la Comisión y se les agradece por labor realizada durante la semana cívica del presente año, que engalana una fecha trascendental en el país y emblemática en esta institución. </w:t>
      </w:r>
      <w:r w:rsidDel="00000000" w:rsidR="00000000" w:rsidRPr="00000000">
        <w:rPr>
          <w:rFonts w:ascii="Arial" w:cs="Arial" w:eastAsia="Arial" w:hAnsi="Arial"/>
          <w:b w:val="1"/>
          <w:vertAlign w:val="baseline"/>
          <w:rtl w:val="0"/>
        </w:rPr>
        <w:t xml:space="preserve">(SCI-1109-09-2014)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SCI-722-2014</w:t>
      </w:r>
      <w:r w:rsidDel="00000000" w:rsidR="00000000" w:rsidRPr="00000000">
        <w:rPr>
          <w:rFonts w:ascii="Arial" w:cs="Arial" w:eastAsia="Arial" w:hAnsi="Arial"/>
          <w:vertAlign w:val="baseline"/>
          <w:rtl w:val="0"/>
        </w:rPr>
        <w:t xml:space="preserve"> Memorando con fecha de recibido 24 de setiembre de 2014, suscrito por la Licda. Bertalía Sánchez, Directora Ejecutiva de la Secretaría del Consejo Institucional, dirigido al Ing. Alexander Valerín, Coordinador de la Comisión de Planificación y Administración, con copia al Consejo Institucional, </w:t>
      </w:r>
      <w:r w:rsidDel="00000000" w:rsidR="00000000" w:rsidRPr="00000000">
        <w:rPr>
          <w:rFonts w:ascii="Arial" w:cs="Arial" w:eastAsia="Arial" w:hAnsi="Arial"/>
          <w:u w:val="single"/>
          <w:vertAlign w:val="baseline"/>
          <w:rtl w:val="0"/>
        </w:rPr>
        <w:t xml:space="preserve">en el cual hace traslado de correspondencia, Sesión No. 2886, Artículo 3, inciso 2 del 24 de setiembre de 2014. </w:t>
      </w:r>
      <w:r w:rsidDel="00000000" w:rsidR="00000000" w:rsidRPr="00000000">
        <w:rPr>
          <w:rFonts w:ascii="Arial" w:cs="Arial" w:eastAsia="Arial" w:hAnsi="Arial"/>
          <w:b w:val="1"/>
          <w:vertAlign w:val="baseline"/>
          <w:rtl w:val="0"/>
        </w:rPr>
        <w:t xml:space="preserve">(SCI-1102-09-2014)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SCI-720-2014</w:t>
      </w:r>
      <w:r w:rsidDel="00000000" w:rsidR="00000000" w:rsidRPr="00000000">
        <w:rPr>
          <w:rFonts w:ascii="Arial" w:cs="Arial" w:eastAsia="Arial" w:hAnsi="Arial"/>
          <w:vertAlign w:val="baseline"/>
          <w:rtl w:val="0"/>
        </w:rPr>
        <w:t xml:space="preserve"> Memorando con fecha de recibido 24 de setiembre de 2014, suscrito por la Licda. Bertalía Sánchez, Directora Ejecutiva de la Secretaría del Consejo Institucional, dirigido al MSc. Jorge Chaves, Coordinador de la Comisión de, con copia al Consejo Institucional, </w:t>
      </w:r>
      <w:r w:rsidDel="00000000" w:rsidR="00000000" w:rsidRPr="00000000">
        <w:rPr>
          <w:rFonts w:ascii="Arial" w:cs="Arial" w:eastAsia="Arial" w:hAnsi="Arial"/>
          <w:u w:val="single"/>
          <w:vertAlign w:val="baseline"/>
          <w:rtl w:val="0"/>
        </w:rPr>
        <w:t xml:space="preserve">en el cual hace traslado de correspondencia, Sesión No. 2886, Artículo 3, incisos 1 y 26 del 24 de setiembre de 2014.</w:t>
      </w:r>
      <w:r w:rsidDel="00000000" w:rsidR="00000000" w:rsidRPr="00000000">
        <w:rPr>
          <w:rFonts w:ascii="Arial" w:cs="Arial" w:eastAsia="Arial" w:hAnsi="Arial"/>
          <w:b w:val="1"/>
          <w:vertAlign w:val="baseline"/>
          <w:rtl w:val="0"/>
        </w:rPr>
        <w:t xml:space="preserve">(SCI-1103-09-2014)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SCI-719-2014</w:t>
      </w:r>
      <w:r w:rsidDel="00000000" w:rsidR="00000000" w:rsidRPr="00000000">
        <w:rPr>
          <w:rFonts w:ascii="Arial" w:cs="Arial" w:eastAsia="Arial" w:hAnsi="Arial"/>
          <w:vertAlign w:val="baseline"/>
          <w:rtl w:val="0"/>
        </w:rPr>
        <w:t xml:space="preserve"> Memorando con fecha de recibido 24 de setiembre de 2014, suscrito por la Licda. Bertalía Sánchez, Directora Ejecutiva de la Secretaría del Consejo Institucional, dirigido al Lic. William Buckley, Coordinador de la Comisión de Estatuto Orgánico, con copia al Consejo Institucional, </w:t>
      </w:r>
      <w:r w:rsidDel="00000000" w:rsidR="00000000" w:rsidRPr="00000000">
        <w:rPr>
          <w:rFonts w:ascii="Arial" w:cs="Arial" w:eastAsia="Arial" w:hAnsi="Arial"/>
          <w:u w:val="single"/>
          <w:vertAlign w:val="baseline"/>
          <w:rtl w:val="0"/>
        </w:rPr>
        <w:t xml:space="preserve">en el cual hace traslado de correspondencia, Sesión No. 2886, Artículo 3, inciso 25 del 24 de setiembre de 2014. </w:t>
      </w:r>
      <w:r w:rsidDel="00000000" w:rsidR="00000000" w:rsidRPr="00000000">
        <w:rPr>
          <w:rFonts w:ascii="Arial" w:cs="Arial" w:eastAsia="Arial" w:hAnsi="Arial"/>
          <w:b w:val="1"/>
          <w:vertAlign w:val="baseline"/>
          <w:rtl w:val="0"/>
        </w:rPr>
        <w:t xml:space="preserve">(SCI-1101-09-2014)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SCI-716-2014</w:t>
      </w:r>
      <w:r w:rsidDel="00000000" w:rsidR="00000000" w:rsidRPr="00000000">
        <w:rPr>
          <w:rFonts w:ascii="Arial" w:cs="Arial" w:eastAsia="Arial" w:hAnsi="Arial"/>
          <w:vertAlign w:val="baseline"/>
          <w:rtl w:val="0"/>
        </w:rPr>
        <w:t xml:space="preserve"> Memorando con fecha de recibido 23 de setiembre de 2014, suscrito por el Lic. William Buckley, Coordinador de la Comisión de Estatuto Orgánico, dirigido al Lic. Carlos Ramón Alba Solé, Oficial de Seguridad, con copia al Consejo Institucional, </w:t>
      </w:r>
      <w:r w:rsidDel="00000000" w:rsidR="00000000" w:rsidRPr="00000000">
        <w:rPr>
          <w:rFonts w:ascii="Arial" w:cs="Arial" w:eastAsia="Arial" w:hAnsi="Arial"/>
          <w:u w:val="single"/>
          <w:vertAlign w:val="baseline"/>
          <w:rtl w:val="0"/>
        </w:rPr>
        <w:t xml:space="preserve">en el cual se le invita a la reunión de la Comisión de Estatuto Orgánico el 30 de setiembre a las 8:30 am, a efecto de escuchar las inquietudes por planteadas en oficio enviado a la Comisión. </w:t>
      </w:r>
      <w:r w:rsidDel="00000000" w:rsidR="00000000" w:rsidRPr="00000000">
        <w:rPr>
          <w:rFonts w:ascii="Arial" w:cs="Arial" w:eastAsia="Arial" w:hAnsi="Arial"/>
          <w:b w:val="1"/>
          <w:vertAlign w:val="baseline"/>
          <w:rtl w:val="0"/>
        </w:rPr>
        <w:t xml:space="preserve">(SCI-1094-09-2014)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SCI-723-2014</w:t>
      </w:r>
      <w:r w:rsidDel="00000000" w:rsidR="00000000" w:rsidRPr="00000000">
        <w:rPr>
          <w:rFonts w:ascii="Arial" w:cs="Arial" w:eastAsia="Arial" w:hAnsi="Arial"/>
          <w:vertAlign w:val="baseline"/>
          <w:rtl w:val="0"/>
        </w:rPr>
        <w:t xml:space="preserve"> Memorando con fecha de recibido 24 de setiembre de 2014, suscrito por la Licda. Bertalía Sánchez, Directora Ejecutiva de la Secretaría del Consejo Institucional, dirigido al Máster Gerardo Ramírez, Director Escuela de Arquitectura y Urbanismo y al Ing. Hugo Navarro, Director de la Escuela de Ingeniería en Construcción, con copia al Consejo Institucional, </w:t>
      </w:r>
      <w:r w:rsidDel="00000000" w:rsidR="00000000" w:rsidRPr="00000000">
        <w:rPr>
          <w:rFonts w:ascii="Arial" w:cs="Arial" w:eastAsia="Arial" w:hAnsi="Arial"/>
          <w:u w:val="single"/>
          <w:vertAlign w:val="baseline"/>
          <w:rtl w:val="0"/>
        </w:rPr>
        <w:t xml:space="preserve">en el cual se le solicita criterio sobre el Proyecto de Ley “Reforma de Ley No. 5361, Ley de fortalecimiento de la educación en Ingeniería Topográfica y sus reformas”, Expediente Legislativo No. 18.630.</w:t>
      </w:r>
      <w:r w:rsidDel="00000000" w:rsidR="00000000" w:rsidRPr="00000000">
        <w:rPr>
          <w:rFonts w:ascii="Arial" w:cs="Arial" w:eastAsia="Arial" w:hAnsi="Arial"/>
          <w:b w:val="1"/>
          <w:vertAlign w:val="baseline"/>
          <w:rtl w:val="0"/>
        </w:rPr>
        <w:t xml:space="preserve"> (SCI-1100-09-2014)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SCI-725-2014</w:t>
      </w:r>
      <w:r w:rsidDel="00000000" w:rsidR="00000000" w:rsidRPr="00000000">
        <w:rPr>
          <w:rFonts w:ascii="Arial" w:cs="Arial" w:eastAsia="Arial" w:hAnsi="Arial"/>
          <w:vertAlign w:val="baseline"/>
          <w:rtl w:val="0"/>
        </w:rPr>
        <w:t xml:space="preserve"> Memorando con fecha de recibido 24 de setiembre de 2014, suscrito por la Licda. Bertalía Sánchez, Directora Ejecutiva de la Secretaría del Consejo Institucional, dirigido a la Máster Laura Sancho, Directora de la Escuela Cultura y Deporte y al MAE. Alejandro Masís, Director de la Escuela de Administración de Empresas, </w:t>
      </w:r>
      <w:r w:rsidDel="00000000" w:rsidR="00000000" w:rsidRPr="00000000">
        <w:rPr>
          <w:rFonts w:ascii="Arial" w:cs="Arial" w:eastAsia="Arial" w:hAnsi="Arial"/>
          <w:u w:val="single"/>
          <w:vertAlign w:val="baseline"/>
          <w:rtl w:val="0"/>
        </w:rPr>
        <w:t xml:space="preserve">en el cual se le solicita criterio sobre el Proyecto de Ley “Programa Integral de desarrollo educativo (PIDE), Expediente Legislativo No. 18.690. </w:t>
      </w:r>
      <w:r w:rsidDel="00000000" w:rsidR="00000000" w:rsidRPr="00000000">
        <w:rPr>
          <w:rFonts w:ascii="Arial" w:cs="Arial" w:eastAsia="Arial" w:hAnsi="Arial"/>
          <w:b w:val="1"/>
          <w:vertAlign w:val="baseline"/>
          <w:rtl w:val="0"/>
        </w:rPr>
        <w:t xml:space="preserve">(SCI-1099-09-2014)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AUDI-171-2014</w:t>
      </w:r>
      <w:r w:rsidDel="00000000" w:rsidR="00000000" w:rsidRPr="00000000">
        <w:rPr>
          <w:rFonts w:ascii="Arial" w:cs="Arial" w:eastAsia="Arial" w:hAnsi="Arial"/>
          <w:vertAlign w:val="baseline"/>
          <w:rtl w:val="0"/>
        </w:rPr>
        <w:t xml:space="preserve"> Memorando con fecha de recibido 26 de setiembre de 2014, suscrito por el Lic. Isidro Álvarez, Auditor Interno, dirigido al MBA. William Vives, Vicerrector de Administración, con copia al Consejo Institucional, </w:t>
      </w:r>
      <w:r w:rsidDel="00000000" w:rsidR="00000000" w:rsidRPr="00000000">
        <w:rPr>
          <w:rFonts w:ascii="Arial" w:cs="Arial" w:eastAsia="Arial" w:hAnsi="Arial"/>
          <w:u w:val="single"/>
          <w:vertAlign w:val="baseline"/>
          <w:rtl w:val="0"/>
        </w:rPr>
        <w:t xml:space="preserve">en el cual solicita se sustituyan las páginas Nos. 4 y 21 del informe AUDI-F-006-2014 “Evaluación de las metodologías utilizadas por la Administración en la formulación presupuestaria” </w:t>
      </w:r>
      <w:r w:rsidDel="00000000" w:rsidR="00000000" w:rsidRPr="00000000">
        <w:rPr>
          <w:rFonts w:ascii="Arial" w:cs="Arial" w:eastAsia="Arial" w:hAnsi="Arial"/>
          <w:b w:val="1"/>
          <w:u w:val="single"/>
          <w:vertAlign w:val="baseline"/>
          <w:rtl w:val="0"/>
        </w:rPr>
        <w:t xml:space="preserve">(</w:t>
      </w:r>
      <w:r w:rsidDel="00000000" w:rsidR="00000000" w:rsidRPr="00000000">
        <w:rPr>
          <w:rFonts w:ascii="Arial" w:cs="Arial" w:eastAsia="Arial" w:hAnsi="Arial"/>
          <w:b w:val="1"/>
          <w:vertAlign w:val="baseline"/>
          <w:rtl w:val="0"/>
        </w:rPr>
        <w:t xml:space="preserve">SCI-1114-09-2014)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Correspondencia remitida Comisiones del Consejo Institucional</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OPI-739-2014</w:t>
      </w:r>
      <w:r w:rsidDel="00000000" w:rsidR="00000000" w:rsidRPr="00000000">
        <w:rPr>
          <w:rFonts w:ascii="Arial" w:cs="Arial" w:eastAsia="Arial" w:hAnsi="Arial"/>
          <w:vertAlign w:val="baseline"/>
          <w:rtl w:val="0"/>
        </w:rPr>
        <w:t xml:space="preserve"> Memorando con fecha de recibido 25 de setiembre de 2014, suscrito por la MAU. Tatiana Fernández, Directora, Oficina de Planificación Institucional, dirigido al Ing. Alexander Valerín, Coordinador de la Comisión de Planificación y Administración, </w:t>
      </w:r>
      <w:r w:rsidDel="00000000" w:rsidR="00000000" w:rsidRPr="00000000">
        <w:rPr>
          <w:rFonts w:ascii="Arial" w:cs="Arial" w:eastAsia="Arial" w:hAnsi="Arial"/>
          <w:u w:val="single"/>
          <w:vertAlign w:val="baseline"/>
          <w:rtl w:val="0"/>
        </w:rPr>
        <w:t xml:space="preserve">en el cual remite la Modificación al Plan Anual Operativo 2015. </w:t>
      </w:r>
      <w:r w:rsidDel="00000000" w:rsidR="00000000" w:rsidRPr="00000000">
        <w:rPr>
          <w:rFonts w:ascii="Arial" w:cs="Arial" w:eastAsia="Arial" w:hAnsi="Arial"/>
          <w:b w:val="1"/>
          <w:vertAlign w:val="baseline"/>
          <w:rtl w:val="0"/>
        </w:rPr>
        <w:t xml:space="preserve">(SCI-1111-09-2014)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OPI-734-2014</w:t>
      </w:r>
      <w:r w:rsidDel="00000000" w:rsidR="00000000" w:rsidRPr="00000000">
        <w:rPr>
          <w:rFonts w:ascii="Arial" w:cs="Arial" w:eastAsia="Arial" w:hAnsi="Arial"/>
          <w:vertAlign w:val="baseline"/>
          <w:rtl w:val="0"/>
        </w:rPr>
        <w:t xml:space="preserve"> Memorando con fecha de recibido 24 de setiembre de 2014, suscrito por la MAU. Tatiana Fernández, Directora, Oficina de Planificación Institucional, dirigido al Ing. Alexander Valerín, Coordinador de la Comisión de Planificación y Administración, </w:t>
      </w:r>
      <w:r w:rsidDel="00000000" w:rsidR="00000000" w:rsidRPr="00000000">
        <w:rPr>
          <w:rFonts w:ascii="Arial" w:cs="Arial" w:eastAsia="Arial" w:hAnsi="Arial"/>
          <w:u w:val="single"/>
          <w:vertAlign w:val="baseline"/>
          <w:rtl w:val="0"/>
        </w:rPr>
        <w:t xml:space="preserve">en el cual remite los cambios realizados según solicitud de la Comisión de Planificación y Administración a la Renovación y Reconversión de plazas del Programa 3, VIESA. </w:t>
      </w:r>
      <w:r w:rsidDel="00000000" w:rsidR="00000000" w:rsidRPr="00000000">
        <w:rPr>
          <w:rFonts w:ascii="Arial" w:cs="Arial" w:eastAsia="Arial" w:hAnsi="Arial"/>
          <w:b w:val="1"/>
          <w:vertAlign w:val="baseline"/>
          <w:rtl w:val="0"/>
        </w:rPr>
        <w:t xml:space="preserve">(SCI-1098-09-2014)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Se traslada al punto de agenda correspondiente</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R-883-2014</w:t>
      </w:r>
      <w:r w:rsidDel="00000000" w:rsidR="00000000" w:rsidRPr="00000000">
        <w:rPr>
          <w:rFonts w:ascii="Arial" w:cs="Arial" w:eastAsia="Arial" w:hAnsi="Arial"/>
          <w:vertAlign w:val="baseline"/>
          <w:rtl w:val="0"/>
        </w:rPr>
        <w:t xml:space="preserve"> Memorando con fecha de recibido 26 de setiembre de 2014, suscrito por el Dr. Julio Calvo Alvarado, Rector, dirigido al MSc. Jorge Chaves, Coordinador de la Comisión de Asuntos Académicos y Estudiantiles, con copia al Consejo Institucional, </w:t>
      </w:r>
      <w:r w:rsidDel="00000000" w:rsidR="00000000" w:rsidRPr="00000000">
        <w:rPr>
          <w:rFonts w:ascii="Arial" w:cs="Arial" w:eastAsia="Arial" w:hAnsi="Arial"/>
          <w:u w:val="single"/>
          <w:vertAlign w:val="baseline"/>
          <w:rtl w:val="0"/>
        </w:rPr>
        <w:t xml:space="preserve">en el cual indica que el Consejo de Rectoría en la Sesión No. 31-2014, Artículo 3, del 22 de setiembre de 2014, conoció y avaló la propuesta de la división de la Escuela de Ciencia y Letras de la Sede Regional San Carlos</w:t>
      </w:r>
      <w:r w:rsidDel="00000000" w:rsidR="00000000" w:rsidRPr="00000000">
        <w:rPr>
          <w:rFonts w:ascii="Arial" w:cs="Arial" w:eastAsia="Arial" w:hAnsi="Arial"/>
          <w:b w:val="1"/>
          <w:vertAlign w:val="baseline"/>
          <w:rtl w:val="0"/>
        </w:rPr>
        <w:t xml:space="preserve"> (SCI-1117-09-2014)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DATIC-522-2014</w:t>
      </w:r>
      <w:r w:rsidDel="00000000" w:rsidR="00000000" w:rsidRPr="00000000">
        <w:rPr>
          <w:rFonts w:ascii="Arial" w:cs="Arial" w:eastAsia="Arial" w:hAnsi="Arial"/>
          <w:vertAlign w:val="baseline"/>
          <w:rtl w:val="0"/>
        </w:rPr>
        <w:t xml:space="preserve"> Memorando con fecha de recibido 25 de setiembre de 2014, suscrito por el Ing. Víctor Corrales Thames, Director del DATIC, dirigido al Ing. Alexander Valerín, DATIC, con copia a los miembros de la Comisión de Planificación y Administración, </w:t>
      </w:r>
      <w:r w:rsidDel="00000000" w:rsidR="00000000" w:rsidRPr="00000000">
        <w:rPr>
          <w:rFonts w:ascii="Arial" w:cs="Arial" w:eastAsia="Arial" w:hAnsi="Arial"/>
          <w:u w:val="single"/>
          <w:vertAlign w:val="baseline"/>
          <w:rtl w:val="0"/>
        </w:rPr>
        <w:t xml:space="preserve">en el cual se le solicita informar sobre el estado actual de la solicitud planteada en el oficio DATIC-335-2014, en relación a las alternativas de solución para el uso de la videoconferencia y teleconferencia en la Sala de Sesiones del Consejo Institucional. </w:t>
      </w:r>
      <w:r w:rsidDel="00000000" w:rsidR="00000000" w:rsidRPr="00000000">
        <w:rPr>
          <w:rFonts w:ascii="Arial" w:cs="Arial" w:eastAsia="Arial" w:hAnsi="Arial"/>
          <w:b w:val="1"/>
          <w:vertAlign w:val="baseline"/>
          <w:rtl w:val="0"/>
        </w:rPr>
        <w:t xml:space="preserve">(SCI-1112-09-2014)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AUDI-173-2014</w:t>
      </w:r>
      <w:r w:rsidDel="00000000" w:rsidR="00000000" w:rsidRPr="00000000">
        <w:rPr>
          <w:rFonts w:ascii="Arial" w:cs="Arial" w:eastAsia="Arial" w:hAnsi="Arial"/>
          <w:vertAlign w:val="baseline"/>
          <w:rtl w:val="0"/>
        </w:rPr>
        <w:t xml:space="preserve"> Memorando con fecha de recibido 29 de setiembre de 2014, suscrito por el Lic. Isidro Álvarez Salazar, Auditor Interno, dirigido al Dr. Julio Calvo Alvarado, Presidente del Consejo Institucional, </w:t>
      </w:r>
      <w:r w:rsidDel="00000000" w:rsidR="00000000" w:rsidRPr="00000000">
        <w:rPr>
          <w:rFonts w:ascii="Arial" w:cs="Arial" w:eastAsia="Arial" w:hAnsi="Arial"/>
          <w:u w:val="single"/>
          <w:vertAlign w:val="baseline"/>
          <w:rtl w:val="0"/>
        </w:rPr>
        <w:t xml:space="preserve">en el cual hace remisión del Informe de Asesoría AUDI-AS-016-2014 </w:t>
      </w:r>
      <w:r w:rsidDel="00000000" w:rsidR="00000000" w:rsidRPr="00000000">
        <w:rPr>
          <w:rFonts w:ascii="Arial" w:cs="Arial" w:eastAsia="Arial" w:hAnsi="Arial"/>
          <w:b w:val="1"/>
          <w:vertAlign w:val="baseline"/>
          <w:rtl w:val="0"/>
        </w:rPr>
        <w:t xml:space="preserve">(SCI-1124-09-2014)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AUDI-174-2014</w:t>
      </w:r>
      <w:r w:rsidDel="00000000" w:rsidR="00000000" w:rsidRPr="00000000">
        <w:rPr>
          <w:rFonts w:ascii="Arial" w:cs="Arial" w:eastAsia="Arial" w:hAnsi="Arial"/>
          <w:vertAlign w:val="baseline"/>
          <w:rtl w:val="0"/>
        </w:rPr>
        <w:t xml:space="preserve"> Memorando con fecha de recibido 29 de setiembre de 2014, suscrito por el Lic. Isidro Álvarez Salazar, Auditor Interno, dirigido al Dr. Julio Calvo Alvarado, Presidente del Consejo Institucional, </w:t>
      </w:r>
      <w:r w:rsidDel="00000000" w:rsidR="00000000" w:rsidRPr="00000000">
        <w:rPr>
          <w:rFonts w:ascii="Arial" w:cs="Arial" w:eastAsia="Arial" w:hAnsi="Arial"/>
          <w:u w:val="single"/>
          <w:vertAlign w:val="baseline"/>
          <w:rtl w:val="0"/>
        </w:rPr>
        <w:t xml:space="preserve">en el cual hace remisión del Informe de Asesoría AUDI-AS-017-2014 “Observaciones al Plan Anual Operativo 2015. </w:t>
      </w:r>
      <w:r w:rsidDel="00000000" w:rsidR="00000000" w:rsidRPr="00000000">
        <w:rPr>
          <w:rFonts w:ascii="Arial" w:cs="Arial" w:eastAsia="Arial" w:hAnsi="Arial"/>
          <w:b w:val="1"/>
          <w:vertAlign w:val="baseline"/>
          <w:rtl w:val="0"/>
        </w:rPr>
        <w:t xml:space="preserve">(SCI-1125-09-2014)</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Punto de agenda correspondiente.</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R-887-2014</w:t>
      </w:r>
      <w:r w:rsidDel="00000000" w:rsidR="00000000" w:rsidRPr="00000000">
        <w:rPr>
          <w:rFonts w:ascii="Arial" w:cs="Arial" w:eastAsia="Arial" w:hAnsi="Arial"/>
          <w:vertAlign w:val="baseline"/>
          <w:rtl w:val="0"/>
        </w:rPr>
        <w:t xml:space="preserve"> Memorando con fecha de recibido 30 de setiembre de 2014, suscrito por el Dr. Julio Calvo Alvarado, Rector, dirigido al Consejo Institucional, </w:t>
      </w:r>
      <w:r w:rsidDel="00000000" w:rsidR="00000000" w:rsidRPr="00000000">
        <w:rPr>
          <w:rFonts w:ascii="Arial" w:cs="Arial" w:eastAsia="Arial" w:hAnsi="Arial"/>
          <w:u w:val="single"/>
          <w:vertAlign w:val="baseline"/>
          <w:rtl w:val="0"/>
        </w:rPr>
        <w:t xml:space="preserve">en el cual indica que en oficio R-847-2014, se informó que durante mi período de vacaciones el MSc. Luis Paulino Méndez, asumiría la Rectoría en forma interina del 01 al 05 de octubre de 2014 inclusive.  Sin embargo, posteriormente el MSc. Méndez me indicó que no podrá asumir la Rectoría en forma interina, ya que del 29 de setiembre al 01 de octubre el TEC será el anfitrión de la 36 Reunión del Comité de Coordinación Regional del Sistema Centroamericano de Evaluación y Amornización de la Educación Superior. Por lo anterior, comunica que el MBA. William Vives, asumirá la Rectoría en forma interina del 01 al 05 de octubre de 2014. </w:t>
      </w:r>
      <w:r w:rsidDel="00000000" w:rsidR="00000000" w:rsidRPr="00000000">
        <w:rPr>
          <w:rFonts w:ascii="Arial" w:cs="Arial" w:eastAsia="Arial" w:hAnsi="Arial"/>
          <w:b w:val="1"/>
          <w:vertAlign w:val="baseline"/>
          <w:rtl w:val="0"/>
        </w:rPr>
        <w:t xml:space="preserve">(SCI-1127-09-2014)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R-889-2014</w:t>
      </w:r>
      <w:r w:rsidDel="00000000" w:rsidR="00000000" w:rsidRPr="00000000">
        <w:rPr>
          <w:rFonts w:ascii="Arial" w:cs="Arial" w:eastAsia="Arial" w:hAnsi="Arial"/>
          <w:vertAlign w:val="baseline"/>
          <w:rtl w:val="0"/>
        </w:rPr>
        <w:t xml:space="preserve"> Memorando con fecha de recibido 30 de setiembre de 2014, suscrito por el Dr. Julio Calvo Alvarado, Rector, dirigido al Consejo Institucional, </w:t>
      </w:r>
      <w:r w:rsidDel="00000000" w:rsidR="00000000" w:rsidRPr="00000000">
        <w:rPr>
          <w:rFonts w:ascii="Arial" w:cs="Arial" w:eastAsia="Arial" w:hAnsi="Arial"/>
          <w:u w:val="single"/>
          <w:vertAlign w:val="baseline"/>
          <w:rtl w:val="0"/>
        </w:rPr>
        <w:t xml:space="preserve">en el cual adjunta comunicado de Resolución de Rectoría del nombramiento como Rector Interino del señor William Vives, del 01 al 05 de octubre de 2014. </w:t>
      </w:r>
      <w:r w:rsidDel="00000000" w:rsidR="00000000" w:rsidRPr="00000000">
        <w:rPr>
          <w:rFonts w:ascii="Arial" w:cs="Arial" w:eastAsia="Arial" w:hAnsi="Arial"/>
          <w:b w:val="1"/>
          <w:vertAlign w:val="baseline"/>
          <w:rtl w:val="0"/>
        </w:rPr>
        <w:t xml:space="preserve">(SCI-1128-09-2014)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3"/>
        </w:numPr>
        <w:ind w:left="426" w:hanging="426"/>
        <w:rPr/>
      </w:pPr>
      <w:r w:rsidDel="00000000" w:rsidR="00000000" w:rsidRPr="00000000">
        <w:rPr>
          <w:rFonts w:ascii="Arial" w:cs="Arial" w:eastAsia="Arial" w:hAnsi="Arial"/>
          <w:b w:val="1"/>
          <w:vertAlign w:val="baseline"/>
          <w:rtl w:val="0"/>
        </w:rPr>
        <w:t xml:space="preserve">FEITEC-445-2014</w:t>
      </w:r>
      <w:r w:rsidDel="00000000" w:rsidR="00000000" w:rsidRPr="00000000">
        <w:rPr>
          <w:rFonts w:ascii="Arial" w:cs="Arial" w:eastAsia="Arial" w:hAnsi="Arial"/>
          <w:vertAlign w:val="baseline"/>
          <w:rtl w:val="0"/>
        </w:rPr>
        <w:t xml:space="preserve"> Memorando con fecha de recibido 30 de setiembre de 2014, suscrito por el Sr. Alonso Brenes, Presidente de la  FEITEC, dirigido a la Licda. Bertalía Sánchez, Directora Ejecutiva de la Secretaría del Consejo Institucional, </w:t>
      </w:r>
      <w:r w:rsidDel="00000000" w:rsidR="00000000" w:rsidRPr="00000000">
        <w:rPr>
          <w:rFonts w:ascii="Arial" w:cs="Arial" w:eastAsia="Arial" w:hAnsi="Arial"/>
          <w:u w:val="single"/>
          <w:vertAlign w:val="baseline"/>
          <w:rtl w:val="0"/>
        </w:rPr>
        <w:t xml:space="preserve">en el cual justifica las ausencias de su persona y la de la señorita María José Araya, por compromisos previamente adquiridos.  En su lugar asistirán el señor Sergio Valverde y Josué Bonilla, quienes son los suplentes ante el C.I. </w:t>
      </w:r>
      <w:r w:rsidDel="00000000" w:rsidR="00000000" w:rsidRPr="00000000">
        <w:rPr>
          <w:rFonts w:ascii="Arial" w:cs="Arial" w:eastAsia="Arial" w:hAnsi="Arial"/>
          <w:b w:val="1"/>
          <w:vertAlign w:val="baseline"/>
          <w:rtl w:val="0"/>
        </w:rPr>
        <w:t xml:space="preserve">(SCI-1128-09-2014)</w:t>
      </w:r>
      <w:r w:rsidDel="00000000" w:rsidR="00000000" w:rsidRPr="00000000">
        <w:rPr>
          <w:rFonts w:ascii="Calibri" w:cs="Calibri" w:eastAsia="Calibri" w:hAnsi="Calibri"/>
          <w:b w:val="1"/>
          <w:sz w:val="26"/>
          <w:szCs w:val="26"/>
          <w:vertAlign w:val="baseline"/>
          <w:rtl w:val="0"/>
        </w:rPr>
        <w:t xml:space="preserve"> </w:t>
      </w:r>
      <w:r w:rsidDel="00000000" w:rsidR="00000000" w:rsidRPr="00000000">
        <w:rPr>
          <w:rtl w:val="0"/>
        </w:rPr>
      </w:r>
    </w:p>
    <w:p w:rsidR="00000000" w:rsidDel="00000000" w:rsidP="00000000" w:rsidRDefault="00000000" w:rsidRPr="00000000">
      <w:pPr>
        <w:tabs>
          <w:tab w:val="left" w:pos="426"/>
        </w:tabs>
        <w:contextualSpacing w:val="0"/>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señora Bertalía Sánchez da lectura al informe de correspondencia, la cual no presenta observaciones; se toma nota en el Seguimiento de Acuerdos, cuando corresonde y se hacen los traslados respetivos.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NOTA:</w:t>
      </w:r>
      <w:r w:rsidDel="00000000" w:rsidR="00000000" w:rsidRPr="00000000">
        <w:rPr>
          <w:rFonts w:ascii="Arial" w:cs="Arial" w:eastAsia="Arial" w:hAnsi="Arial"/>
          <w:b w:val="0"/>
          <w:i w:val="0"/>
          <w:sz w:val="24"/>
          <w:szCs w:val="24"/>
          <w:u w:val="none"/>
          <w:vertAlign w:val="baseline"/>
          <w:rtl w:val="0"/>
        </w:rPr>
        <w:t xml:space="preserve"> El señor Jorge Chaves ingresa a las 8:15 a.m.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4.</w:t>
        <w:tab/>
        <w:t xml:space="preserve">Informes de Rectoría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ind w:right="50"/>
        <w:contextualSpacing w:val="0"/>
        <w:jc w:val="both"/>
      </w:pPr>
      <w:r w:rsidDel="00000000" w:rsidR="00000000" w:rsidRPr="00000000">
        <w:rPr>
          <w:rFonts w:ascii="Arial" w:cs="Arial" w:eastAsia="Arial" w:hAnsi="Arial"/>
          <w:b w:val="0"/>
          <w:sz w:val="24"/>
          <w:szCs w:val="24"/>
          <w:vertAlign w:val="baseline"/>
          <w:rtl w:val="0"/>
        </w:rPr>
        <w:t xml:space="preserve">El señor William Vives Brenes Rector y Presidente del Consejo Institucional interino, presenta un informe de las actividades realizadas del  19 al 30 de setiembre de 2014, detallado de la siguiente manera:</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Situación del FEES 2015</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19 de agosto del 2014 se firma en el seno de la Comisión de Enlace el Acuerdo Presupuesto para el año 2015 (se anexa), mediante el cual se asignan 410,488.1 millones de colones como presupuesto del FEES 2015.</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OF-DS-45-2014, del 20 de agosto del 2014, la Máster Flor de María Cervantes Gamboa, Jefa División de Sistemas de OPES, comunica la distribución del FEES 2015 acordada por el CONARE, en la Sesión 20-14 celebrada el 19 de agosto del 2014.  El FEES Institucional 2015 para el TEC es de ₡43.242.356.821, </w:t>
      </w:r>
      <w:r w:rsidDel="00000000" w:rsidR="00000000" w:rsidRPr="00000000">
        <w:rPr>
          <w:rtl w:val="0"/>
        </w:rPr>
      </w:r>
    </w:p>
    <w:p w:rsidR="00000000" w:rsidDel="00000000" w:rsidP="00000000" w:rsidRDefault="00000000" w:rsidRPr="00000000">
      <w:pPr>
        <w:spacing w:after="0" w:before="0" w:lineRule="auto"/>
        <w:ind w:left="360" w:firstLine="0"/>
        <w:contextualSpacing w:val="0"/>
      </w:pPr>
      <w:r w:rsidDel="00000000" w:rsidR="00000000" w:rsidRPr="00000000">
        <w:rPr>
          <w:rtl w:val="0"/>
        </w:rPr>
      </w:r>
    </w:p>
    <w:p w:rsidR="00000000" w:rsidDel="00000000" w:rsidP="00000000" w:rsidRDefault="00000000" w:rsidRPr="00000000">
      <w:pPr>
        <w:spacing w:after="0" w:before="0" w:lineRule="auto"/>
        <w:ind w:left="360" w:firstLine="0"/>
        <w:contextualSpacing w:val="0"/>
      </w:pPr>
      <w:r w:rsidDel="00000000" w:rsidR="00000000" w:rsidRPr="00000000">
        <w:rPr>
          <w:rFonts w:ascii="Arial" w:cs="Arial" w:eastAsia="Arial" w:hAnsi="Arial"/>
          <w:vertAlign w:val="baseline"/>
          <w:rtl w:val="0"/>
        </w:rPr>
        <w:t xml:space="preserve">correspondiente al 11,3% del FEES Institucional.  Esta cifra representa un incremento del 14,57% con respecto al FEES 2014 el cual fue de ₡37.743.536.190.</w:t>
      </w:r>
      <w:r w:rsidDel="00000000" w:rsidR="00000000" w:rsidRPr="00000000">
        <w:rPr>
          <w:rtl w:val="0"/>
        </w:rPr>
      </w:r>
    </w:p>
    <w:p w:rsidR="00000000" w:rsidDel="00000000" w:rsidP="00000000" w:rsidRDefault="00000000" w:rsidRPr="00000000">
      <w:pPr>
        <w:numPr>
          <w:ilvl w:val="0"/>
          <w:numId w:val="11"/>
        </w:numPr>
        <w:spacing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Considerando la negociación del FEES 2015 los siguientes datos resumen la situación general</w:t>
      </w:r>
      <w:r w:rsidDel="00000000" w:rsidR="00000000" w:rsidRPr="00000000">
        <w:rPr>
          <w:rtl w:val="0"/>
        </w:rPr>
      </w:r>
    </w:p>
    <w:tbl>
      <w:tblPr>
        <w:tblStyle w:val="Table3"/>
        <w:bidi w:val="0"/>
        <w:tblW w:w="5309.0" w:type="dxa"/>
        <w:jc w:val="left"/>
        <w:tblInd w:w="26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0"/>
        <w:gridCol w:w="2449"/>
        <w:tblGridChange w:id="0">
          <w:tblGrid>
            <w:gridCol w:w="2860"/>
            <w:gridCol w:w="2449"/>
          </w:tblGrid>
        </w:tblGridChange>
      </w:tblGrid>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PIB 2015 (RPM julio 2014)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₡29.743.358.500.000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Gasto en Educación 2015 (GE)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₡2.201.008.530.000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Relación GE/PIB</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7,40%</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FEES 2015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₡410.488.100.000</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Relación FEES/PIB</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1,3801%</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Relación FEES/GE</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18,650%</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FEES TEC 2015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₡43.242.356.821</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FEES TEC 2014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₡37.743.536.190</w:t>
            </w:r>
            <w:r w:rsidDel="00000000" w:rsidR="00000000" w:rsidRPr="00000000">
              <w:rPr>
                <w:rtl w:val="0"/>
              </w:rPr>
            </w:r>
          </w:p>
        </w:tc>
      </w:tr>
      <w:tr>
        <w:trPr>
          <w:trHeight w:val="300" w:hRule="atLeast"/>
        </w:trPr>
        <w:tc>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Crecimiento FEES TEC 2015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14,57%</w:t>
            </w:r>
            <w:r w:rsidDel="00000000" w:rsidR="00000000" w:rsidRPr="00000000">
              <w:rPr>
                <w:rtl w:val="0"/>
              </w:rPr>
            </w:r>
          </w:p>
        </w:tc>
      </w:tr>
    </w:tbl>
    <w:p w:rsidR="00000000" w:rsidDel="00000000" w:rsidP="00000000" w:rsidRDefault="00000000" w:rsidRPr="00000000">
      <w:pPr>
        <w:numPr>
          <w:ilvl w:val="0"/>
          <w:numId w:val="11"/>
        </w:numPr>
        <w:spacing w:after="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Presupuesto del TEC 2015 se ha formulado considerando el FEES acordado de ₡43,242,356,821. Al 30 de setiembre del 2014 el presupuesto ha sido equilibrado en sus ingresos y gastos y está listo para aprobación por parte del Consejo Institucional.</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Mediante Oficio OPES-OF-165.2014-S (se anexa) se le comunica al Lic. Manuel Corrales Umaña, Gerente del Área de Servicios Sociales de la División de Fiscalización Operativa y Evaluativa de la Contraloría General de la República, la inclusión de ₡410.488.100.000 en el Presupuesto Ordinario de la República del 2015 y su distribución, siendo para el TEC la suma de 46.173.144.100,75 monto que incluye el FEES Institucional y los Fondos del Sistema que se trasladarán al TEC.</w:t>
      </w:r>
      <w:r w:rsidDel="00000000" w:rsidR="00000000" w:rsidRPr="00000000">
        <w:rPr>
          <w:rtl w:val="0"/>
        </w:rPr>
      </w:r>
    </w:p>
    <w:p w:rsidR="00000000" w:rsidDel="00000000" w:rsidP="00000000" w:rsidRDefault="00000000" w:rsidRPr="00000000">
      <w:pPr>
        <w:numPr>
          <w:ilvl w:val="0"/>
          <w:numId w:val="11"/>
        </w:numPr>
        <w:spacing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En la Menoría Anual 2013 publicada por la Contraloría General de la República, en la página 168 se indica los superávits que han reportado las universidades, según el siguiente detalle:</w:t>
      </w:r>
      <w:r w:rsidDel="00000000" w:rsidR="00000000" w:rsidRPr="00000000">
        <w:rPr>
          <w:rtl w:val="0"/>
        </w:rPr>
      </w:r>
    </w:p>
    <w:tbl>
      <w:tblPr>
        <w:tblStyle w:val="Table4"/>
        <w:bidi w:val="0"/>
        <w:tblW w:w="2748.0" w:type="dxa"/>
        <w:jc w:val="left"/>
        <w:tblInd w:w="3260.0" w:type="dxa"/>
        <w:tblLayout w:type="fixed"/>
        <w:tblLook w:val="0000"/>
      </w:tblPr>
      <w:tblGrid>
        <w:gridCol w:w="1514"/>
        <w:gridCol w:w="1234"/>
        <w:tblGridChange w:id="0">
          <w:tblGrid>
            <w:gridCol w:w="1514"/>
            <w:gridCol w:w="1234"/>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Universidad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Superávit</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UCR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₡43.861</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₡39.768</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₡37.134</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UNED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₡30.259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Total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vertAlign w:val="baseline"/>
                <w:rtl w:val="0"/>
              </w:rPr>
              <w:t xml:space="preserve">₡151.022</w:t>
            </w:r>
            <w:r w:rsidDel="00000000" w:rsidR="00000000" w:rsidRPr="00000000">
              <w:rPr>
                <w:rtl w:val="0"/>
              </w:rPr>
            </w:r>
          </w:p>
        </w:tc>
      </w:tr>
    </w:tbl>
    <w:p w:rsidR="00000000" w:rsidDel="00000000" w:rsidP="00000000" w:rsidRDefault="00000000" w:rsidRPr="00000000">
      <w:pPr>
        <w:ind w:left="708" w:firstLine="0"/>
        <w:contextualSpacing w:val="0"/>
      </w:pPr>
      <w:r w:rsidDel="00000000" w:rsidR="00000000" w:rsidRPr="00000000">
        <w:rPr>
          <w:rFonts w:ascii="Arial" w:cs="Arial" w:eastAsia="Arial" w:hAnsi="Arial"/>
          <w:vertAlign w:val="baseline"/>
          <w:rtl w:val="0"/>
        </w:rPr>
        <w:t xml:space="preserve">En el caso de la UNA, del TEC y de la UNED los superávits incluyen 25,013 millones correspondientes al Plan de Mejoramiento Institucional financiado con fondos del Banco Mundial, los cuales fueron ajustados en el Sistema de Información de Planes y Presupuestos (SIPP) de la Contraloría General de la República, pero no se reflejaron así en la Memoria Anual 2013, solo se indica en un pie de página la situación.</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La Sub-Comisión de Asuntos Hacendarios de la Asamblea Legislativa recibió el 17 de setiembre del 2014 a la señora Contralora General Marta Acosta Zúñiga, en esta comparecencia la Contralora indicó que las universidades ejecutaron durante el 2013 un 63% y un superávit presupuestado 2014 de 99.268,4 millones (se refiere al superávit 2013).  Esta declaración (63% de ejecución) está fundamentada en la incorporación de los recursos del Plan de Mejoramiento de la Educación Superior, con financiamiento del Banco Mundial (75,039 millones) como parte de los ingresos corrientes del año 2013, recursos que no ingresaron y que se ejecutarán en cinco años culminando en el 2018 y que fueron incorporados a os presupuestos por acuerdo de partes (entre ellas la Contraloría General de la Republica y Ministerio de Hacienda).  Con respecto al superávit 2013 (superávit presupuestado 2014 de 99.268,4 millones), la suma indicada por la Señora Contralora incluye en el caso de la UNA los 25,013 millones del Plan de Mejoramiento de la Educación Superior, con financiamiento del Banco Mundial ya que, según la Contraloría, a la fecha en que se hizo el reporte no se había registrado el ajustado en el SIPP para esta universidad.</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lunes 22 de septiembre del 2014 se recibió información de que el Diputado Ottón Solis presentó en la Sub-Comisión de Asuntos Hacendarios de la Asamblea Legislativa, una mega moción que contemplaba una disminución de 307 mil millones de colones al Presupuesto Ordinario 2015 que presentó el Gobierno de la República.  Analizando el documento se encontró en la página 58 (se anexa) una disminución a las transferencias corrientes en los códigos 60103-1-1310-3440 y 60103-280-1310-3440 por un total de ₡20.524.405.000 que corresponden a las Universidades adscritas al CONARE.  Esta mega moción tendría una afectación estimada de la siguiente manera:</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martes 23 de setiembre el CONARE recibe a la Comisión de Vicerrectores de Administración y en conjunto se hace una análisis de la situación y se solicita a la Comisión de Vicerrectores de Administración que junto con sus equipos de trabajo analicen la afectación de aprobarse la mega moción y establezcan un procedimiento para homologar la forma en que se presenta el superávit y el monto definitivo de ese rubro.</w:t>
      </w:r>
      <w:r w:rsidDel="00000000" w:rsidR="00000000" w:rsidRPr="00000000">
        <w:rPr>
          <w:rtl w:val="0"/>
        </w:rPr>
      </w:r>
    </w:p>
    <w:p w:rsidR="00000000" w:rsidDel="00000000" w:rsidP="00000000" w:rsidRDefault="00000000" w:rsidRPr="00000000">
      <w:pPr>
        <w:numPr>
          <w:ilvl w:val="0"/>
          <w:numId w:val="11"/>
        </w:numPr>
        <w:spacing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24 de setiembre del 2014 la Comisión de Vicerrectores de Administración junto con sus equipos de trabajo analizan el efecto de la mega moción y se determina:</w:t>
      </w:r>
      <w:r w:rsidDel="00000000" w:rsidR="00000000" w:rsidRPr="00000000">
        <w:rPr>
          <w:rtl w:val="0"/>
        </w:rPr>
      </w:r>
    </w:p>
    <w:tbl>
      <w:tblPr>
        <w:tblStyle w:val="Table5"/>
        <w:bidi w:val="0"/>
        <w:tblW w:w="10536.000000000002" w:type="dxa"/>
        <w:jc w:val="left"/>
        <w:tblInd w:w="-75.0" w:type="dxa"/>
        <w:tblLayout w:type="fixed"/>
        <w:tblLook w:val="0000"/>
      </w:tblPr>
      <w:tblGrid>
        <w:gridCol w:w="2489"/>
        <w:gridCol w:w="1982"/>
        <w:gridCol w:w="2316"/>
        <w:gridCol w:w="2077"/>
        <w:gridCol w:w="1672"/>
        <w:tblGridChange w:id="0">
          <w:tblGrid>
            <w:gridCol w:w="2489"/>
            <w:gridCol w:w="1982"/>
            <w:gridCol w:w="2316"/>
            <w:gridCol w:w="2077"/>
            <w:gridCol w:w="1672"/>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FEES acordado 2015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₡410.488.100.000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Propuesta de rebaja Ottón Solis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(₡20.524.405.000)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FEES ajustado 2015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₡389.963.695.000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FEES Total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₡389.963.695.000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Fondos del Sistema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₡22.517.079.430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708" w:firstLine="0"/>
              <w:contextualSpacing w:val="0"/>
              <w:jc w:val="left"/>
            </w:pPr>
            <w:r w:rsidDel="00000000" w:rsidR="00000000" w:rsidRPr="00000000">
              <w:rPr>
                <w:rFonts w:ascii="Arial" w:cs="Arial" w:eastAsia="Arial" w:hAnsi="Arial"/>
                <w:sz w:val="18"/>
                <w:szCs w:val="18"/>
                <w:vertAlign w:val="baseline"/>
                <w:rtl w:val="0"/>
              </w:rPr>
              <w:t xml:space="preserve">Fortalecimiento a la enseñanza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₡3.899.636.950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708" w:firstLine="0"/>
              <w:contextualSpacing w:val="0"/>
              <w:jc w:val="left"/>
            </w:pPr>
            <w:r w:rsidDel="00000000" w:rsidR="00000000" w:rsidRPr="00000000">
              <w:rPr>
                <w:rFonts w:ascii="Arial" w:cs="Arial" w:eastAsia="Arial" w:hAnsi="Arial"/>
                <w:sz w:val="18"/>
                <w:szCs w:val="18"/>
                <w:vertAlign w:val="baseline"/>
                <w:rtl w:val="0"/>
              </w:rPr>
              <w:t xml:space="preserve">Resto fondo del sistema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₡18.617.442.480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CONARE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₡4.835.549.818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FEES Institucional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₡362.611.065.752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Actual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Pérdida</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UCR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57,79%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₡209.552.934.898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₡221.148.300.946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₡11.595.366.048</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UNA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23,40%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₡84.850.989.386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₡89.546.119.435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₡4.695.130.049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b w:val="1"/>
                <w:sz w:val="18"/>
                <w:szCs w:val="18"/>
                <w:vertAlign w:val="baseline"/>
                <w:rtl w:val="0"/>
              </w:rPr>
              <w:t xml:space="preserve">TEC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11,30%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₡40.975.050.430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₡43.242.356.821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b w:val="1"/>
                <w:sz w:val="18"/>
                <w:szCs w:val="18"/>
                <w:vertAlign w:val="baseline"/>
                <w:rtl w:val="0"/>
              </w:rPr>
              <w:t xml:space="preserve">₡2.267.306.391</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sz w:val="18"/>
                <w:szCs w:val="18"/>
                <w:vertAlign w:val="baseline"/>
                <w:rtl w:val="0"/>
              </w:rPr>
              <w:t xml:space="preserve">UNED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7,51%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₡27.232.091.037,98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₡28.738.946.878,00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sz w:val="18"/>
                <w:szCs w:val="18"/>
                <w:vertAlign w:val="baseline"/>
                <w:rtl w:val="0"/>
              </w:rPr>
              <w:t xml:space="preserve">₡1.506.855.840,02</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Las cifras en relación con el PIB y el Gasto en Educación (GE)</w:t>
      </w:r>
      <w:r w:rsidDel="00000000" w:rsidR="00000000" w:rsidRPr="00000000">
        <w:rPr>
          <w:rtl w:val="0"/>
        </w:rPr>
      </w:r>
    </w:p>
    <w:tbl>
      <w:tblPr>
        <w:tblStyle w:val="Table6"/>
        <w:bidi w:val="0"/>
        <w:tblW w:w="9551.0" w:type="dxa"/>
        <w:jc w:val="left"/>
        <w:tblInd w:w="-75.0" w:type="dxa"/>
        <w:tblLayout w:type="fixed"/>
        <w:tblLook w:val="0000"/>
      </w:tblPr>
      <w:tblGrid>
        <w:gridCol w:w="2748"/>
        <w:gridCol w:w="2353"/>
        <w:gridCol w:w="2097"/>
        <w:gridCol w:w="2353"/>
        <w:tblGridChange w:id="0">
          <w:tblGrid>
            <w:gridCol w:w="2748"/>
            <w:gridCol w:w="2353"/>
            <w:gridCol w:w="2097"/>
            <w:gridCol w:w="2353"/>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Propuesta Ottón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Resultado</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PIB 2015 (RPM julio 2014)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₡29.743.358.500.000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₡29.743.358.500.000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Gasto en Educación 2015 (GE)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₡2.201.008.530.000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-₡91.649.760.000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₡2.109.358.770.000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Relación GE/PIB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7,09%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FEES 2015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₡410.488.100.000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-₡20.524.405.000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₡389.963.695.000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Relación FEES/PIB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1,3801%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1,3111%</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Relación FEES/GE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18,650%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18,487%</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FEES TEC 2015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₡43.242.356.821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₡2.267.306.391,02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₡40.975.050.429</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FEES TEC 2014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₡37.743.536.190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Fonts w:ascii="Arial" w:cs="Arial" w:eastAsia="Arial" w:hAnsi="Arial"/>
                <w:vertAlign w:val="baseline"/>
                <w:rtl w:val="0"/>
              </w:rPr>
              <w:t xml:space="preserve">₡37.743.534.460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Crecimiento FEES TEC 2015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14,57%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8,56%</w:t>
            </w:r>
            <w:r w:rsidDel="00000000" w:rsidR="00000000" w:rsidRPr="00000000">
              <w:rPr>
                <w:rtl w:val="0"/>
              </w:rPr>
            </w:r>
          </w:p>
        </w:tc>
      </w:tr>
    </w:tbl>
    <w:p w:rsidR="00000000" w:rsidDel="00000000" w:rsidP="00000000" w:rsidRDefault="00000000" w:rsidRPr="00000000">
      <w:pPr>
        <w:numPr>
          <w:ilvl w:val="0"/>
          <w:numId w:val="11"/>
        </w:numPr>
        <w:spacing w:after="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CONARE se reunió con la Señora Contralora el viernes 26 de setiembre del 2014, con el fin de compartir algunas inquietudes en relación con las declaraciones dadas por ella en la Sub-Comisión de Asuntos Hacendarios de la Asamblea Legislativa y se acordó que los equipos financieros de las cuatro universidades se reunieran con los asistentes técnicos de la Contraloría General de República y que revisarán las cifras para determinar con certeza los datos correctos.  Luego del resultado de esa revisión si fuera necesario hacer alguna aclaración, se realizaría.</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Lunes 29 de setiembre la Sub-Comisión de Asuntos Hacendarios de la Asamblea Legislativa rechazó la mega moción y acoge la moción presentada por el PLN la cual propone obligar al Poder Ejecutivo a emitir un decreto para recortar el 1% a todas las partidas del presupuesto y un recorte adicional al Fondo Especial para la Educación Superior (FEES) y 3% al Patronato Nacional de la Infancia (PANI).  Ahora corresponde determinar la afectación de esta nueva moción e iniciar conversaciones con el gobierno.</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lunes 29 de setiembre del 2014 los equipos financieros de las cuatro universidades se reunieran con los asistentes técnicos de la Contraloría General de República y determinaron entre otras cosas que el superávit 2013 no es de 99.268,4 millones, si no de 76.152,99 millones y que el superávit libre es de 9.214,12 millones asumiendo un superávit comprometido de 66.938,86 millones.  Los equipos financieros de las cuatro universidades produjeron un informe (se anexa) denominado “Determinación de superávits 2013 de las universidades estatales adscritas al CONARE”.  </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martes 30 de setiembre, el CONARE se reúne con la Comisión de Vicerrectores de Administración para analizar los resultados de la reunión que sostuvieron con los asistentes técnicos de la Contraloría General de República y conocer el informe “Determinación de superávits 2013 de las universidades estatales adscritas al CONARE”.  Con la información recibida el CONARE en la sesión 26-14 celebrada este día, acuerda enviar oficio CNR-OF-030-2014 (se anexa) a la Señora Contralora General, en el cual se aclara que el superávit 2013 ascendió a 76.152,99 millones, que la ejecución es del 98% considerando el superávit libre y la necesidad de que la Contraloría General de la Republica registre el superávit específico para un mejor entender.  El envió de esta carta pretende que la Señora Contralora General haga las rectificaciones correspondientes ante los diputados y que la opinión pública los pueda conocer y divulgar.</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martes 29 de setiembre la Rectoría público en el correo institucional un comunicado (se anexa) mediante el cual se informa a la Comunidad sobre la situación en términos generales del FEES 2015, con el fin de iniciar el  proceso de información y sensibilización de este tema.</w:t>
      </w:r>
      <w:r w:rsidDel="00000000" w:rsidR="00000000" w:rsidRPr="00000000">
        <w:rPr>
          <w:rtl w:val="0"/>
        </w:rPr>
      </w:r>
    </w:p>
    <w:p w:rsidR="00000000" w:rsidDel="00000000" w:rsidP="00000000" w:rsidRDefault="00000000" w:rsidRPr="00000000">
      <w:pPr>
        <w:numPr>
          <w:ilvl w:val="0"/>
          <w:numId w:val="11"/>
        </w:numPr>
        <w:spacing w:after="0" w:before="0" w:lineRule="auto"/>
        <w:ind w:left="360" w:hanging="360"/>
        <w:contextualSpacing w:val="1"/>
        <w:rPr>
          <w:rFonts w:ascii="Arial" w:cs="Arial" w:eastAsia="Arial" w:hAnsi="Arial"/>
          <w:sz w:val="24"/>
          <w:szCs w:val="24"/>
        </w:rPr>
      </w:pPr>
      <w:r w:rsidDel="00000000" w:rsidR="00000000" w:rsidRPr="00000000">
        <w:rPr>
          <w:rFonts w:ascii="Arial" w:cs="Arial" w:eastAsia="Arial" w:hAnsi="Arial"/>
          <w:vertAlign w:val="baseline"/>
          <w:rtl w:val="0"/>
        </w:rPr>
        <w:t xml:space="preserve">El martes 30 de octubre los Rectores hacen acto de presencia en la Subcomisión de Asuntos Hacendarios en la Asamblea Legislativa donde se votaba una moción del Frente Amplio para revisar la moción del PLN aprobada el día anterior para un recorte de un 1% del FEES más otras partidas a educación y posiblemente a CONARE, no especificadas con claridad.  La sesión fue de 6:00 p.m. a 7:30 p.m., la moción del Frente Amplio fue rechazada, con lo cual la comisión procede con la moción aprobada del PLN.  Luego de la sesión los Rectores sostuvieron conversaciones con los diputados Rolando Gonzalez del PLN y Victor Morales del PAC.   Don Victor afirma su interés en evitar esos recortes y que los Rectores mantengan conversaciones al más alto nivel en el gobierno y con las fracciones legislativas.  Don Rolando expresa que los superávits son muy altos y luego de la conversación donde se le explica que los datos de la CGR están mal interpretados muestra mucho interés que se haga una reunión lo antes posible con el PLN y otras fracciones dado que están muy dispuestos a considerar otras posturas si los datos han sido mal planteados.  Indica que el PLN y otras fracciones están abiertas al dialogo, que nada está escrito en piedra y que está todo el mes de octubre para arreglar las diferencias.  Solicita por tanto una reunión con los rectores el próximo martes en la mañana.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Informa que es un recuento de lo que ha sucedido de agosto a la fecha con respecto al FEES 2015. Se encuentra un anexo en donde se detalla el presupuesto. Procede con la lectura del Informe.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Un incremento con el presupuesto recibido del 2014 y el que se va a recibir en el 2015. Este crecimiento es especial y muy importante. En el presupuesto, la República cumplió con su compromiso. El superávit específico son aquellas cosas que por Ley tienen un fin específico. Para la próxima semana se está programando una marcha hacia el Gobierno, ya que la moción lo que dice al Gobierno es que recorte presupuesto y que además haga un recorte adicional con el FEES.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si no resulta contraproducente que el señor Rector entre  tanta convulsión este fuera de la Institución.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responde que lo deseable es que no hubiese sucedido eso, pero ya habían asuntos en los que ya estaba comprometido, pero se espera que el resto de equipo de rectoría pueda asumir con la seriedad e interés  los asuntos que haya que resolver, el señor Rector estará de regreso el próximo lunes.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Montero consulta que en caso de efectuarse la marcha si se va a tramitar algún tipo de permiso para que la gente de la Comunidad Institucional pueda asistir con toda tranquilidad.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responde que se va analizar la situación y a dar las instrucciones correspondientes, ya que es un asunto que involucra a todas las universidades como un bloque, se está tratando de organizar. Se va a tener que iniciar todo el proceso de lucha.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consulta cómo se van a organizar internamente, ya que es un tema que perjudica a toda la comunidad, generalmente se constituye un grupo con la Federación de Estudiantes, Sindicato y la Administración, consulta si se utilizará esa  estrategia o van hacerlo diferente, ya que si se piensa hacer un comité se tendría que hacer lo antes posible.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pregunta que si  se tuviera como universidad que sacrificar y aportar en el esfuerzo que se está haciendo a nivel nacional sobre los recortes presupuestarios, si ya el TEC está preparado o está preparando alguna propuesta internamente, que sea conocida por las autoridades, ya que debe ser una preocupación interna, en quéestán dispuestos aportar en ese esfuerzo nacional que se está haciendo o hay alguna posición de no ceder.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comenta que el aporte de las universidades debe ir en otro sentido, consulta si lograron leer algún comunicado que ha venido de  la ANEP, en donde claramente lo que este país necesita es tratar de atacar la evasión fiscal, el aporte de las universidades debe ir en el sentido de conformar un equipo técnico que dé recomendaciones al Gobierno de cómo tratar de disminuir esa evasión. Se van a tener más recursos, desde el punto de vista de CONARE sería un aporte histórico fundamental de constituir un equipo o un grupo que le ayude al gobierno y los recursos va a estar bien fortalecidos. Eso otro sería muy mezquino y no resuelve el problema fundamental y las universidades si tienen el personal calificado para contribuir al gobierno en ese sentido.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expresa que le encanta escuchar eso, porque ayer leyó un correo que le pareció interesante del señor Victor Garro de la Escuela de Administración de Empresas, y precisamente va encaminado a eso cuál va hacer el aporte ante  esa situación país y que hay que resolver y cual va a ser  el aporte de las universidades en esto. En ese correo lo logra pasmar muy bien y piensa que este Consejo debería tomar alguna posición y apoyar alguna propuesta en este sentido, puede ser desde CONARE como lo indica el señor Bernal Martínez.</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agrega que es un buen momento para afinar el lápiz y revisar si efectivamente tiene  alguna cosa que verificar o preocuparse, no es nada malo,  al contrario  eso va a reforzar la necesidad que tienen de  mejorar y  aumentar el FEES para efectos del TEC y las universidades, vale la pena mencionar esto porque todo el país si requiere un sacrificio deberían ver a donde, pero sugiere hacer revisión interna para evaluar  si lo que se está haciendo es lo correcto, y evaluar ese sentimiento del aporte país que  debería estar por medio de este tema.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manifiesta con respecto a cómo van a analizar la afectación económica si la tuviéran, apenas se está determinando cuál es la afectación, la mega moción presentada por Otton Solís era muy clara en términos de que íba a tener una afectación de 2.200 millones, un 5% sobre la afectación del presupuesto, claro que hay presupuestos directamente afectados, si se habla de que el FEES masa salarial tiene una dependencia máxima del 92%, es posible que también esto afecte, pero eso es solo uno de los escenarios que no fue votado, pero no es el camino que se quisiera seguir el TEC ha hecho grandes esfuerzos para aumentar matrícula, aperturas, creando nuevas opciones que ha permitido el ingreso de más estudiantes, el norte que se debe seguir es permitir  a más costarricenses su participación a una educación superior estatal eso es lo que se quiere luchar y el presupuesto necesario para lograrlo.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cita que se debe recordar la tarea de mejorar la eficiencia  lo ha hecho el ejecutivo con el Consejo Institucional, hoy se tiene la aprobación de un presupuesto extraordinario, la solicitud de plazas que la Rectoría se disminuyó, se plantaron nuevas formas de operar tratando de ahorrar recursos, se ha sido más eficiente, lo que no se debe permitir es que en salud y educación no se debe retroceder, lo que se menciona a nivel público no le agrada ya que los tratan de vagabundos  y en el sector privado no se habla nada que son los que evaden. La tarea se ha llevado a cabo y se ha tratado de liberar recursos, plazas de investigación, becas y reducir al máximo plazas administrativas.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Tomas Guzmán opina que  es muy lamentable la posición de Otton Solís que está comprometiendo  dos temas que son: cómo van a reducir presupuesto en salud y educación, el país no puede perder en desarrollo, es inadmisible,  se debe hacer lo que haya que hacer para que esto se revierta y se respete estos rubros en educación y salud.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responde al señor Bernal Martínez, sobre cómo se va atender esta situación, la idea es una participación total de la Institución, todos deben aportar ideas, se está iniciando un proceso de información, en esta semana  se va a solicitar una reunión  con  la AFITEC que ha solicitado información más detallada, han estado reuniéndose con el sindicato a raíz de la negociación salarial y han estado exponiendo algunas de las cosas sobre la situación del presupuesto, en los próximos días se avocarán a definir la estrategia en conjunto con otras universidades, se va a continuar y estarán  convocando para contarles sobre el asunto, se esperaría lograr un acuerdo del Consejo Institucional de apoyo y unión en torno a la lucha, para que los demás  sectores  educación, salud y seguridad,  también tengan el presupuesto necesario para un mejor nivel de vida.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agrega que el tema finalmente llega a estas alturas porque uno no graba la historia, la situación se dio en otro momento  y las universidades se unieron y no se presentó un precedente como se menciona ahora, de que se dejara en el entendido que estos dos sectores no se tocaran de esa manera para que a nivel de la Asamblea, el aporte debe ser en otra línea dejando precedente para efectos de que a futuro estos movimientos no regresen, porque generan mayor gasto.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sugiere mantener informada a la comunidad, ya que es un tema que genera mucha incertidumbre.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Sergio Valverde externa que de parte de la comunidad estudiantil les gustaría saber si cuentan con el apoyo de las autoridades para tener un conversatorio o un foro con el diputado Ottón Solís, ya que  no lo han logrado  contactar pero tal vez con el apoyo de la Vicerrectoría de Administración sería mejor y accede a atenderlos, ya que en redes sociales se ha visto mucho revuelo de parte de los estudiantes, informarles a los estudiantes y poder trabajar de la mejor forma.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Josué Bonilla Machado dice que  ya ha pensado en llamar a otros diputados y otras Federaciones también, y por ellos desean saber si pueden llamar a los implicados y otras Federaciones para traerlos acá.</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Montero apunta que es importante para la comunidad estudiantil nacional conocer documentación y discusiones que se dan en el seno de CONARE, debido a que muchas veces por el hermetismo de este órgano, genera descontentos en las federaciones y movimiento estudiantil a nivel nacional, generando muchas veces acciones que se pueden evitar con la información clara y transparente, además solicita que debe de haber al menos un representante estudiantil en el CONARE.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indica que comunicará al señor Julio Calvo esa posición, ya que entiende su planteamiento, pero que por el momento se debe concentrar en el problema principal que nos ocupa, que es el fondo y los recortes a nivel general en el país, y luego conversar sobre este asunto en CONARE para no distraer el esfuerzo que se debe hacer.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agrega que reconoce que los estudiantes en el TEC son los mejores informados, ya que en el TEC los temas se tratan con transparencia.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agrega que hace varios años a nivel de CONARE se organizaron en comisiones, para que este tipo de cosas se vean de diferentes perspectivas, incluso con los estudiantes, por lo que solicita se le comente al señor Julio Calvo que llame a esas comisiones y si hubiera que renovar a los miembros porque ya no están pues que se haga, en aquel entonces aplicaba bastante bien en la situación.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realiza el receso a las 9:00 a.m.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reincia la sesión a las 9:20 a.m.</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COMISIONES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5.</w:t>
        <w:tab/>
        <w:tab/>
        <w:t xml:space="preserve">Propuestas de Comisiones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No se presentaron propuestas de Comisiones del Consejo Institucional.</w:t>
      </w:r>
      <w:r w:rsidDel="00000000" w:rsidR="00000000" w:rsidRPr="00000000">
        <w:rPr>
          <w:rtl w:val="0"/>
        </w:rPr>
      </w:r>
    </w:p>
    <w:p w:rsidR="00000000" w:rsidDel="00000000" w:rsidP="00000000" w:rsidRDefault="00000000" w:rsidRPr="00000000">
      <w:pPr>
        <w:widowControl w:val="0"/>
        <w:ind w:left="436" w:firstLine="0"/>
        <w:contextualSpacing w:val="0"/>
        <w:jc w:val="center"/>
      </w:pPr>
      <w:r w:rsidDel="00000000" w:rsidR="00000000" w:rsidRPr="00000000">
        <w:rPr>
          <w:rFonts w:ascii="Arial" w:cs="Arial" w:eastAsia="Arial" w:hAnsi="Arial"/>
          <w:b w:val="1"/>
          <w:vertAlign w:val="baseline"/>
          <w:rtl w:val="0"/>
        </w:rPr>
        <w:t xml:space="preserve">CAPITULO PROPUESTAS DE MIEMBROS </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1"/>
          <w:sz w:val="24"/>
          <w:szCs w:val="24"/>
          <w:vertAlign w:val="baseline"/>
          <w:rtl w:val="0"/>
        </w:rPr>
        <w:t xml:space="preserve">ARTÍCULO 6.</w:t>
        <w:tab/>
        <w:tab/>
        <w:t xml:space="preserve">Propuestas de miembros del Consejo Institucional</w:t>
      </w:r>
      <w:r w:rsidDel="00000000" w:rsidR="00000000" w:rsidRPr="00000000">
        <w:rPr>
          <w:rtl w:val="0"/>
        </w:rPr>
      </w:r>
    </w:p>
    <w:p w:rsidR="00000000" w:rsidDel="00000000" w:rsidP="00000000" w:rsidRDefault="00000000" w:rsidRPr="00000000">
      <w:pPr>
        <w:widowControl w:val="0"/>
        <w:spacing w:after="0" w:before="0" w:line="240" w:lineRule="auto"/>
        <w:ind w:left="1631" w:hanging="1631"/>
        <w:contextualSpacing w:val="0"/>
        <w:jc w:val="both"/>
      </w:pPr>
      <w:r w:rsidDel="00000000" w:rsidR="00000000" w:rsidRPr="00000000">
        <w:rPr>
          <w:rFonts w:ascii="Arial" w:cs="Arial" w:eastAsia="Arial" w:hAnsi="Arial"/>
          <w:b w:val="0"/>
          <w:sz w:val="24"/>
          <w:szCs w:val="24"/>
          <w:vertAlign w:val="baseline"/>
          <w:rtl w:val="0"/>
        </w:rPr>
        <w:t xml:space="preserve">No se presentaron propuestas de Comisiones del Consejo Institucional</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ind w:left="2205" w:hanging="2205"/>
        <w:contextualSpacing w:val="0"/>
        <w:jc w:val="both"/>
      </w:pPr>
      <w:r w:rsidDel="00000000" w:rsidR="00000000" w:rsidRPr="00000000">
        <w:rPr>
          <w:rFonts w:ascii="Arial" w:cs="Arial" w:eastAsia="Arial" w:hAnsi="Arial"/>
          <w:b w:val="1"/>
          <w:sz w:val="24"/>
          <w:szCs w:val="24"/>
          <w:vertAlign w:val="baseline"/>
          <w:rtl w:val="0"/>
        </w:rPr>
        <w:t xml:space="preserve">ARTÍCULO 7. </w:t>
        <w:tab/>
        <w:tab/>
        <w:t xml:space="preserve">Integración de la nueva Representación Estudiantil en las Comisiones Permanentes del Consejo Institucional</w:t>
      </w:r>
      <w:r w:rsidDel="00000000" w:rsidR="00000000" w:rsidRPr="00000000">
        <w:rPr>
          <w:rFonts w:ascii="Arial" w:cs="Arial" w:eastAsia="Arial" w:hAnsi="Arial"/>
          <w:b w:val="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presenta la propuesta denominada: “Integración de la nueva Representación Estudiantil en las Comisiones Permanentes del Consejo Institucional”; elaborada por la Presidencia. (Adjunta al acta de esta sesión)</w:t>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William Vives Brenes somete a votación la propuesta y se obtiene el siguiente resultado: 10 votos a favor, 0 en contra. </w:t>
      </w: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A la hora de la votación se encontraban  11 personas presente, no obstante, alguna persona no voto por omisión.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Se somete a votación la firmeza del acuerdo y se obtiene el siguiente resultado: 11  votos a favor, 0 en contra. </w:t>
      </w:r>
      <w:r w:rsidDel="00000000" w:rsidR="00000000" w:rsidRPr="00000000">
        <w:rPr>
          <w:rtl w:val="0"/>
        </w:rPr>
      </w:r>
    </w:p>
    <w:p w:rsidR="00000000" w:rsidDel="00000000" w:rsidP="00000000" w:rsidRDefault="00000000" w:rsidRPr="00000000">
      <w:pPr>
        <w:ind w:right="51"/>
        <w:contextualSpacing w:val="0"/>
      </w:pPr>
      <w:bookmarkStart w:colFirst="0" w:colLast="0" w:name="_gjdgxs" w:id="0"/>
      <w:bookmarkEnd w:id="0"/>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4"/>
        </w:numPr>
        <w:ind w:left="360" w:hanging="360"/>
        <w:rPr>
          <w:sz w:val="24"/>
          <w:szCs w:val="24"/>
        </w:rPr>
      </w:pPr>
      <w:r w:rsidDel="00000000" w:rsidR="00000000" w:rsidRPr="00000000">
        <w:rPr>
          <w:rFonts w:ascii="Arial" w:cs="Arial" w:eastAsia="Arial" w:hAnsi="Arial"/>
          <w:vertAlign w:val="baseline"/>
          <w:rtl w:val="0"/>
        </w:rPr>
        <w:t xml:space="preserve">El Consejo Institucional en Sesión Ordinaria No.  2879, Artículo 15, del 06 de agosto de 2014, modifica la integración de las Comisiones Permanentes del Consejo Institucional, en los siguientes términos:</w:t>
      </w:r>
      <w:r w:rsidDel="00000000" w:rsidR="00000000" w:rsidRPr="00000000">
        <w:rPr>
          <w:rtl w:val="0"/>
        </w:rPr>
      </w:r>
    </w:p>
    <w:p w:rsidR="00000000" w:rsidDel="00000000" w:rsidP="00000000" w:rsidRDefault="00000000" w:rsidRPr="00000000">
      <w:pPr>
        <w:ind w:left="990" w:right="689" w:hanging="270"/>
        <w:contextualSpacing w:val="0"/>
      </w:pPr>
      <w:r w:rsidDel="00000000" w:rsidR="00000000" w:rsidRPr="00000000">
        <w:rPr>
          <w:rFonts w:ascii="Arial" w:cs="Arial" w:eastAsia="Arial" w:hAnsi="Arial"/>
          <w:i w:val="1"/>
          <w:sz w:val="22"/>
          <w:szCs w:val="22"/>
          <w:vertAlign w:val="baseline"/>
          <w:rtl w:val="0"/>
        </w:rPr>
        <w:t xml:space="preserve">“a</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Integrar las Comisiones Permanentes del Consejo Institucional, de la siguiente manera:</w:t>
      </w:r>
      <w:r w:rsidDel="00000000" w:rsidR="00000000" w:rsidRPr="00000000">
        <w:rPr>
          <w:rtl w:val="0"/>
        </w:rPr>
      </w:r>
    </w:p>
    <w:p w:rsidR="00000000" w:rsidDel="00000000" w:rsidP="00000000" w:rsidRDefault="00000000" w:rsidRPr="00000000">
      <w:pPr>
        <w:ind w:left="1440" w:hanging="450"/>
        <w:contextualSpacing w:val="0"/>
      </w:pPr>
      <w:r w:rsidDel="00000000" w:rsidR="00000000" w:rsidRPr="00000000">
        <w:rPr>
          <w:rFonts w:ascii="Arial" w:cs="Arial" w:eastAsia="Arial" w:hAnsi="Arial"/>
          <w:b w:val="1"/>
          <w:i w:val="1"/>
          <w:sz w:val="20"/>
          <w:szCs w:val="20"/>
          <w:vertAlign w:val="baseline"/>
          <w:rtl w:val="0"/>
        </w:rPr>
        <w:t xml:space="preserve">a.1.</w:t>
        <w:tab/>
        <w:t xml:space="preserve">Comisión Permanente de Asuntos Académicos y Estudiantiles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Chaves Arce</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MAE.  Bernal Martínez Gutiérrez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Lic.  William Buckley Buckley</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Dr.  Tomás Guzmán Hernández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Sr.  Esteban Chacón Solano</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Sr.  Mauricio Montero Pérez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Máster María Estrada Sánchez</w:t>
      </w:r>
      <w:r w:rsidDel="00000000" w:rsidR="00000000" w:rsidRPr="00000000">
        <w:rPr>
          <w:rtl w:val="0"/>
        </w:rPr>
      </w:r>
    </w:p>
    <w:p w:rsidR="00000000" w:rsidDel="00000000" w:rsidP="00000000" w:rsidRDefault="00000000" w:rsidRPr="00000000">
      <w:pPr>
        <w:ind w:left="1440" w:hanging="450"/>
        <w:contextualSpacing w:val="0"/>
      </w:pPr>
      <w:r w:rsidDel="00000000" w:rsidR="00000000" w:rsidRPr="00000000">
        <w:rPr>
          <w:rFonts w:ascii="Arial" w:cs="Arial" w:eastAsia="Arial" w:hAnsi="Arial"/>
          <w:b w:val="1"/>
          <w:i w:val="1"/>
          <w:sz w:val="20"/>
          <w:szCs w:val="20"/>
          <w:vertAlign w:val="baseline"/>
          <w:rtl w:val="0"/>
        </w:rPr>
        <w:t xml:space="preserve">a.2  Comisión Permanente de Estatuto Orgánico</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Alexander Valerín Castro</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Lic.  William Buckley Buckley</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Carmona Chaves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Sr.  Esteban Chacón Solano</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Chaves Arce</w:t>
      </w:r>
      <w:r w:rsidDel="00000000" w:rsidR="00000000" w:rsidRPr="00000000">
        <w:rPr>
          <w:rtl w:val="0"/>
        </w:rPr>
      </w:r>
    </w:p>
    <w:p w:rsidR="00000000" w:rsidDel="00000000" w:rsidP="00000000" w:rsidRDefault="00000000" w:rsidRPr="00000000">
      <w:pPr>
        <w:ind w:left="1440" w:hanging="450"/>
        <w:contextualSpacing w:val="0"/>
      </w:pPr>
      <w:r w:rsidDel="00000000" w:rsidR="00000000" w:rsidRPr="00000000">
        <w:rPr>
          <w:rFonts w:ascii="Arial" w:cs="Arial" w:eastAsia="Arial" w:hAnsi="Arial"/>
          <w:b w:val="1"/>
          <w:i w:val="1"/>
          <w:sz w:val="20"/>
          <w:szCs w:val="20"/>
          <w:vertAlign w:val="baseline"/>
          <w:rtl w:val="0"/>
        </w:rPr>
        <w:t xml:space="preserve">a.3 Comisión Permanente de Planificación y Administración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Alexander Valerín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MAE.  Bernal Martínez Gutiérrez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Carmona Chaves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Dr.  Tomás Guzmán Hernández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Srta.  María José Araya Calderón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Máster María Estrada Sánchez</w:t>
      </w:r>
      <w:r w:rsidDel="00000000" w:rsidR="00000000" w:rsidRPr="00000000">
        <w:rPr>
          <w:rtl w:val="0"/>
        </w:rPr>
      </w:r>
    </w:p>
    <w:p w:rsidR="00000000" w:rsidDel="00000000" w:rsidP="00000000" w:rsidRDefault="00000000" w:rsidRPr="00000000">
      <w:pPr>
        <w:ind w:left="990" w:right="689" w:hanging="270"/>
        <w:contextualSpacing w:val="0"/>
      </w:pPr>
      <w:r w:rsidDel="00000000" w:rsidR="00000000" w:rsidRPr="00000000">
        <w:rPr>
          <w:rFonts w:ascii="Arial" w:cs="Arial" w:eastAsia="Arial" w:hAnsi="Arial"/>
          <w:b w:val="1"/>
          <w:i w:val="1"/>
          <w:sz w:val="20"/>
          <w:szCs w:val="20"/>
          <w:vertAlign w:val="baseline"/>
          <w:rtl w:val="0"/>
        </w:rPr>
        <w:t xml:space="preserve">b.  </w:t>
      </w:r>
      <w:r w:rsidDel="00000000" w:rsidR="00000000" w:rsidRPr="00000000">
        <w:rPr>
          <w:rFonts w:ascii="Arial" w:cs="Arial" w:eastAsia="Arial" w:hAnsi="Arial"/>
          <w:i w:val="1"/>
          <w:sz w:val="20"/>
          <w:szCs w:val="20"/>
          <w:vertAlign w:val="baseline"/>
          <w:rtl w:val="0"/>
        </w:rPr>
        <w:t xml:space="preserve">Comunicar.  </w:t>
      </w: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4"/>
        </w:numPr>
        <w:ind w:left="426" w:hanging="360"/>
        <w:rPr>
          <w:sz w:val="24"/>
          <w:szCs w:val="24"/>
        </w:rPr>
      </w:pPr>
      <w:r w:rsidDel="00000000" w:rsidR="00000000" w:rsidRPr="00000000">
        <w:rPr>
          <w:rFonts w:ascii="Arial" w:cs="Arial" w:eastAsia="Arial" w:hAnsi="Arial"/>
          <w:vertAlign w:val="baseline"/>
          <w:rtl w:val="0"/>
        </w:rPr>
        <w:t xml:space="preserve">El señor Esteban Chacón Solano y la señorita María José Araya Calderón, concluyeron su nombramiento como Representantes Estudiantiles en el Consejo Institucional, el 19 de setiembre del 2014.</w:t>
      </w:r>
      <w:r w:rsidDel="00000000" w:rsidR="00000000" w:rsidRPr="00000000">
        <w:rPr>
          <w:rtl w:val="0"/>
        </w:rPr>
      </w:r>
    </w:p>
    <w:p w:rsidR="00000000" w:rsidDel="00000000" w:rsidP="00000000" w:rsidRDefault="00000000" w:rsidRPr="00000000">
      <w:pPr>
        <w:numPr>
          <w:ilvl w:val="0"/>
          <w:numId w:val="4"/>
        </w:numPr>
        <w:ind w:left="426" w:hanging="360"/>
        <w:rPr>
          <w:sz w:val="24"/>
          <w:szCs w:val="24"/>
        </w:rPr>
      </w:pPr>
      <w:r w:rsidDel="00000000" w:rsidR="00000000" w:rsidRPr="00000000">
        <w:rPr>
          <w:rFonts w:ascii="Arial" w:cs="Arial" w:eastAsia="Arial" w:hAnsi="Arial"/>
          <w:vertAlign w:val="baseline"/>
          <w:rtl w:val="0"/>
        </w:rPr>
        <w:t xml:space="preserve">La Secretaría del Consejo Institucional recibió el oficio TEE-205-2014, del 22 de setiembre de 2014, suscrito por la Srita. Verónica Vargas Mora, Vicepresidente Electoral del Tribunal Electoral Estudiantil, dirigido al Dr. Julio  Calvo A, Presidente del Consejo Institucional, en el cual comunica que de acuerdo a la Resolución TEE-003-2014, el pasado 11 de setiembre de 2014, se realizaron las elecciones del Consejo Ejecutivo de la FEITEC para el período 2014-2015, resultando electo el partido Nuevo Movimiento Estudiantil Organizado (NEO).  </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Fonts w:ascii="Arial" w:cs="Arial" w:eastAsia="Arial" w:hAnsi="Arial"/>
          <w:vertAlign w:val="baseline"/>
          <w:rtl w:val="0"/>
        </w:rPr>
        <w:t xml:space="preserve">En el mismo oficio informa que debido a los resultados  a partir del 22 de setiembre de 2014 hasta el 30 de junio de 2015, los nuevos representantes estudiantiles ante el Consejo Institucional serán los siguientes: </w:t>
      </w:r>
      <w:r w:rsidDel="00000000" w:rsidR="00000000" w:rsidRPr="00000000">
        <w:rPr>
          <w:rtl w:val="0"/>
        </w:rPr>
      </w:r>
    </w:p>
    <w:tbl>
      <w:tblPr>
        <w:tblStyle w:val="Table7"/>
        <w:bidi w:val="0"/>
        <w:tblW w:w="9214.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457"/>
        <w:gridCol w:w="1378"/>
        <w:gridCol w:w="1276"/>
        <w:gridCol w:w="2410"/>
        <w:gridCol w:w="1134"/>
        <w:tblGridChange w:id="0">
          <w:tblGrid>
            <w:gridCol w:w="1559"/>
            <w:gridCol w:w="1457"/>
            <w:gridCol w:w="1378"/>
            <w:gridCol w:w="1276"/>
            <w:gridCol w:w="2410"/>
            <w:gridCol w:w="1134"/>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Nombre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Puesto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Carné</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cédula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Vigencia hasta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Teléfono</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Alonso Brenes Ramírez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Presidente del Consejo Ejecutivo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2014160032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304730168</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Alonso.brenes.ramirez@gmail.com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89206686</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María José Araya Calderón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Representan-te ante el Consejo Institucional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200965582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603970530</w:t>
            </w:r>
            <w:r w:rsidDel="00000000" w:rsidR="00000000" w:rsidRPr="00000000">
              <w:rPr>
                <w:rtl w:val="0"/>
              </w:rPr>
            </w:r>
          </w:p>
        </w:tc>
        <w:tc>
          <w:tcPr/>
          <w:p w:rsidR="00000000" w:rsidDel="00000000" w:rsidP="00000000" w:rsidRDefault="00000000" w:rsidRPr="00000000">
            <w:pPr>
              <w:contextualSpacing w:val="0"/>
            </w:pPr>
            <w:hyperlink r:id="rId5">
              <w:r w:rsidDel="00000000" w:rsidR="00000000" w:rsidRPr="00000000">
                <w:rPr>
                  <w:rFonts w:ascii="Arial" w:cs="Arial" w:eastAsia="Arial" w:hAnsi="Arial"/>
                  <w:i w:val="1"/>
                  <w:color w:val="0000ff"/>
                  <w:sz w:val="20"/>
                  <w:szCs w:val="20"/>
                  <w:u w:val="single"/>
                  <w:vertAlign w:val="baseline"/>
                  <w:rtl w:val="0"/>
                </w:rPr>
                <w:t xml:space="preserve">Marijo2110@gmail.com</w:t>
              </w:r>
            </w:hyperlink>
            <w:hyperlink r:id="rId6">
              <w:r w:rsidDel="00000000" w:rsidR="00000000" w:rsidRPr="00000000">
                <w:rPr>
                  <w:rtl w:val="0"/>
                </w:rPr>
              </w:r>
            </w:hyperlink>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89502938</w:t>
            </w:r>
            <w:r w:rsidDel="00000000" w:rsidR="00000000" w:rsidRPr="00000000">
              <w:rPr>
                <w:rtl w:val="0"/>
              </w:rPr>
            </w:r>
          </w:p>
        </w:tc>
      </w:tr>
    </w:tbl>
    <w:p w:rsidR="00000000" w:rsidDel="00000000" w:rsidP="00000000" w:rsidRDefault="00000000" w:rsidRPr="00000000">
      <w:pPr>
        <w:ind w:left="426" w:firstLine="0"/>
        <w:contextualSpacing w:val="0"/>
      </w:pPr>
      <w:r w:rsidDel="00000000" w:rsidR="00000000" w:rsidRPr="00000000">
        <w:rPr>
          <w:rFonts w:ascii="Arial" w:cs="Arial" w:eastAsia="Arial" w:hAnsi="Arial"/>
          <w:vertAlign w:val="baseline"/>
          <w:rtl w:val="0"/>
        </w:rPr>
        <w:t xml:space="preserve">(Anexo 1)</w:t>
      </w:r>
      <w:r w:rsidDel="00000000" w:rsidR="00000000" w:rsidRPr="00000000">
        <w:rPr>
          <w:rtl w:val="0"/>
        </w:rPr>
      </w:r>
    </w:p>
    <w:p w:rsidR="00000000" w:rsidDel="00000000" w:rsidP="00000000" w:rsidRDefault="00000000" w:rsidRPr="00000000">
      <w:pPr>
        <w:numPr>
          <w:ilvl w:val="0"/>
          <w:numId w:val="4"/>
        </w:numPr>
        <w:ind w:left="426" w:hanging="360"/>
        <w:rPr>
          <w:sz w:val="24"/>
          <w:szCs w:val="24"/>
        </w:rPr>
      </w:pPr>
      <w:r w:rsidDel="00000000" w:rsidR="00000000" w:rsidRPr="00000000">
        <w:rPr>
          <w:rFonts w:ascii="Arial" w:cs="Arial" w:eastAsia="Arial" w:hAnsi="Arial"/>
          <w:vertAlign w:val="baseline"/>
          <w:rtl w:val="0"/>
        </w:rPr>
        <w:t xml:space="preserve"> La Secretaría del Consejo Institucional recibió el oficio FEITEC-426-2014, del 23 de setiembre de 2014, suscrito por el Sr. Alonso Brenes Ramírez, Presidente de la FEITEC, dirigido a la Licda. Bertalía Sánchez Salas, Directora Ejecutiva de la Secretaría del Consejo Institucional, en el cual hace del conocimiento la nómina de los estudiantes que son representantes estudiantiles ante el Consejo Institucional y sus respectivos suplentes, según se muestra en el siguiente cuadro: (Anexo 2)</w:t>
      </w:r>
      <w:r w:rsidDel="00000000" w:rsidR="00000000" w:rsidRPr="00000000">
        <w:rPr>
          <w:rtl w:val="0"/>
        </w:rPr>
      </w:r>
    </w:p>
    <w:tbl>
      <w:tblPr>
        <w:tblStyle w:val="Table8"/>
        <w:bidi w:val="0"/>
        <w:tblW w:w="9225.0" w:type="dxa"/>
        <w:jc w:val="left"/>
        <w:tblInd w:w="12.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2562"/>
        <w:gridCol w:w="2379"/>
        <w:gridCol w:w="1442"/>
        <w:tblGridChange w:id="0">
          <w:tblGrid>
            <w:gridCol w:w="2842"/>
            <w:gridCol w:w="2562"/>
            <w:gridCol w:w="2379"/>
            <w:gridCol w:w="1442"/>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Nombre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Puesto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Suplente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Vigencia hasta</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Alonso Brenes Ramírez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Presidente FEITEC</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Josué Bonilla Machado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30 de junio de 2015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María José Araya Calderón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Representante ante CI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Sergio Valverde Moreno</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30 de junio de 2015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Mauricio Montero Pérez</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Tercer Represent ante CI</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Julián Hidalgo Chacón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i w:val="1"/>
                <w:sz w:val="20"/>
                <w:szCs w:val="20"/>
                <w:vertAlign w:val="baseline"/>
                <w:rtl w:val="0"/>
              </w:rPr>
              <w:t xml:space="preserve">20 de octubre de 2014</w:t>
            </w:r>
            <w:r w:rsidDel="00000000" w:rsidR="00000000" w:rsidRPr="00000000">
              <w:rPr>
                <w:rtl w:val="0"/>
              </w:rPr>
            </w:r>
          </w:p>
        </w:tc>
      </w:tr>
    </w:tbl>
    <w:p w:rsidR="00000000" w:rsidDel="00000000" w:rsidP="00000000" w:rsidRDefault="00000000" w:rsidRPr="00000000">
      <w:pPr>
        <w:numPr>
          <w:ilvl w:val="0"/>
          <w:numId w:val="4"/>
        </w:numPr>
        <w:ind w:left="426" w:hanging="360"/>
        <w:rPr>
          <w:color w:val="000000"/>
          <w:sz w:val="24"/>
          <w:szCs w:val="24"/>
        </w:rPr>
      </w:pPr>
      <w:r w:rsidDel="00000000" w:rsidR="00000000" w:rsidRPr="00000000">
        <w:rPr>
          <w:rFonts w:ascii="Arial" w:cs="Arial" w:eastAsia="Arial" w:hAnsi="Arial"/>
          <w:color w:val="000000"/>
          <w:vertAlign w:val="baseline"/>
          <w:rtl w:val="0"/>
        </w:rPr>
        <w:t xml:space="preserve">El </w:t>
      </w:r>
      <w:r w:rsidDel="00000000" w:rsidR="00000000" w:rsidRPr="00000000">
        <w:rPr>
          <w:rFonts w:ascii="Arial" w:cs="Arial" w:eastAsia="Arial" w:hAnsi="Arial"/>
          <w:vertAlign w:val="baseline"/>
          <w:rtl w:val="0"/>
        </w:rPr>
        <w:t xml:space="preserve">Estatuto</w:t>
      </w:r>
      <w:r w:rsidDel="00000000" w:rsidR="00000000" w:rsidRPr="00000000">
        <w:rPr>
          <w:rFonts w:ascii="Arial" w:cs="Arial" w:eastAsia="Arial" w:hAnsi="Arial"/>
          <w:color w:val="000000"/>
          <w:vertAlign w:val="baseline"/>
          <w:rtl w:val="0"/>
        </w:rPr>
        <w:t xml:space="preserve"> Orgánico de la FEITEC estipula lo siguiente:</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sz w:val="22"/>
          <w:szCs w:val="22"/>
          <w:vertAlign w:val="baseline"/>
          <w:rtl w:val="0"/>
        </w:rPr>
        <w:t xml:space="preserve">Artículo 79: Son funciones del presidente:</w:t>
      </w:r>
      <w:r w:rsidDel="00000000" w:rsidR="00000000" w:rsidRPr="00000000">
        <w:rPr>
          <w:rtl w:val="0"/>
        </w:rPr>
      </w:r>
    </w:p>
    <w:p w:rsidR="00000000" w:rsidDel="00000000" w:rsidP="00000000" w:rsidRDefault="00000000" w:rsidRPr="00000000">
      <w:pPr>
        <w:spacing w:before="120" w:lineRule="auto"/>
        <w:ind w:left="1134" w:firstLine="0"/>
        <w:contextualSpacing w:val="0"/>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1"/>
          <w:numId w:val="13"/>
        </w:numPr>
        <w:spacing w:before="120" w:lineRule="auto"/>
        <w:ind w:left="1434" w:hanging="357"/>
        <w:rPr>
          <w:rFonts w:ascii="Arial" w:cs="Arial" w:eastAsia="Arial" w:hAnsi="Arial"/>
          <w:b w:val="0"/>
          <w:i w:val="0"/>
          <w:sz w:val="22"/>
          <w:szCs w:val="22"/>
        </w:rPr>
      </w:pPr>
      <w:r w:rsidDel="00000000" w:rsidR="00000000" w:rsidRPr="00000000">
        <w:rPr>
          <w:rFonts w:ascii="Arial" w:cs="Arial" w:eastAsia="Arial" w:hAnsi="Arial"/>
          <w:i w:val="1"/>
          <w:color w:val="000000"/>
          <w:sz w:val="22"/>
          <w:szCs w:val="22"/>
          <w:vertAlign w:val="baseline"/>
          <w:rtl w:val="0"/>
        </w:rPr>
        <w:t xml:space="preserve">Representar</w:t>
      </w:r>
      <w:r w:rsidDel="00000000" w:rsidR="00000000" w:rsidRPr="00000000">
        <w:rPr>
          <w:rFonts w:ascii="Arial" w:cs="Arial" w:eastAsia="Arial" w:hAnsi="Arial"/>
          <w:i w:val="1"/>
          <w:sz w:val="22"/>
          <w:szCs w:val="22"/>
          <w:vertAlign w:val="baseline"/>
          <w:rtl w:val="0"/>
        </w:rPr>
        <w:t xml:space="preserve"> a la FEITEC en el Consejo Institucional.</w:t>
      </w:r>
      <w:r w:rsidDel="00000000" w:rsidR="00000000" w:rsidRPr="00000000">
        <w:rPr>
          <w:rtl w:val="0"/>
        </w:rPr>
      </w:r>
    </w:p>
    <w:p w:rsidR="00000000" w:rsidDel="00000000" w:rsidP="00000000" w:rsidRDefault="00000000" w:rsidRPr="00000000">
      <w:pPr>
        <w:ind w:left="567" w:firstLine="0"/>
        <w:contextualSpacing w:val="0"/>
      </w:pPr>
      <w:r w:rsidDel="00000000" w:rsidR="00000000" w:rsidRPr="00000000">
        <w:rPr>
          <w:rFonts w:ascii="Arial" w:cs="Arial" w:eastAsia="Arial" w:hAnsi="Arial"/>
          <w:i w:val="1"/>
          <w:sz w:val="22"/>
          <w:szCs w:val="22"/>
          <w:vertAlign w:val="baseline"/>
          <w:rtl w:val="0"/>
        </w:rPr>
        <w:t xml:space="preserve">Artículo 80: Son funciones del Primer Vicepresidente:</w:t>
      </w:r>
      <w:r w:rsidDel="00000000" w:rsidR="00000000" w:rsidRPr="00000000">
        <w:rPr>
          <w:rtl w:val="0"/>
        </w:rPr>
      </w:r>
    </w:p>
    <w:p w:rsidR="00000000" w:rsidDel="00000000" w:rsidP="00000000" w:rsidRDefault="00000000" w:rsidRPr="00000000">
      <w:pPr>
        <w:spacing w:before="120" w:lineRule="auto"/>
        <w:ind w:left="1134" w:firstLine="0"/>
        <w:contextualSpacing w:val="0"/>
      </w:pPr>
      <w:r w:rsidDel="00000000" w:rsidR="00000000" w:rsidRPr="00000000">
        <w:rPr>
          <w:rFonts w:ascii="Arial" w:cs="Arial" w:eastAsia="Arial" w:hAnsi="Arial"/>
          <w:i w:val="1"/>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8"/>
        </w:numPr>
        <w:ind w:left="1418" w:right="282" w:hanging="360"/>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Ser el primer suplente ante el Consejo Institucional, pudiendo reemplazar al presidente o al representante ante el Consejo Institucional, con voz y voto cuando se ausente.</w:t>
      </w:r>
      <w:r w:rsidDel="00000000" w:rsidR="00000000" w:rsidRPr="00000000">
        <w:rPr>
          <w:rtl w:val="0"/>
        </w:rPr>
      </w:r>
    </w:p>
    <w:p w:rsidR="00000000" w:rsidDel="00000000" w:rsidP="00000000" w:rsidRDefault="00000000" w:rsidRPr="00000000">
      <w:pPr>
        <w:ind w:left="426" w:firstLine="141"/>
        <w:contextualSpacing w:val="0"/>
      </w:pPr>
      <w:r w:rsidDel="00000000" w:rsidR="00000000" w:rsidRPr="00000000">
        <w:rPr>
          <w:rFonts w:ascii="Arial" w:cs="Arial" w:eastAsia="Arial" w:hAnsi="Arial"/>
          <w:i w:val="1"/>
          <w:sz w:val="22"/>
          <w:szCs w:val="22"/>
          <w:vertAlign w:val="baseline"/>
          <w:rtl w:val="0"/>
        </w:rPr>
        <w:t xml:space="preserve">Artículo 85 </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Fonts w:ascii="Arial" w:cs="Arial" w:eastAsia="Arial" w:hAnsi="Arial"/>
          <w:i w:val="1"/>
          <w:color w:val="000000"/>
          <w:vertAlign w:val="baseline"/>
          <w:rtl w:val="0"/>
        </w:rPr>
        <w:t xml:space="preserve">La secretaría General contará con un secretario general y un secretario general adjunto:</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Fonts w:ascii="Arial" w:cs="Arial" w:eastAsia="Arial" w:hAnsi="Arial"/>
          <w:i w:val="1"/>
          <w:color w:val="000000"/>
          <w:vertAlign w:val="baseline"/>
          <w:rtl w:val="0"/>
        </w:rPr>
        <w:t xml:space="preserve">Son funciones del Secretario General: </w:t>
      </w:r>
      <w:r w:rsidDel="00000000" w:rsidR="00000000" w:rsidRPr="00000000">
        <w:rPr>
          <w:rtl w:val="0"/>
        </w:rPr>
      </w:r>
    </w:p>
    <w:p w:rsidR="00000000" w:rsidDel="00000000" w:rsidP="00000000" w:rsidRDefault="00000000" w:rsidRPr="00000000">
      <w:pPr>
        <w:spacing w:before="120" w:lineRule="auto"/>
        <w:ind w:left="1134" w:right="282" w:firstLine="0"/>
        <w:contextualSpacing w:val="0"/>
      </w:pP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numPr>
          <w:ilvl w:val="0"/>
          <w:numId w:val="30"/>
        </w:numPr>
        <w:ind w:left="1418" w:right="282" w:hanging="360"/>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Ser el segundo suplente ante el Consejo Institucional, pudiendo reemplazar al presidente o al representante de Consejo Ejecutivo ante el Consejo Institucional, con voz y voto cuando se ausente.</w:t>
      </w:r>
      <w:r w:rsidDel="00000000" w:rsidR="00000000" w:rsidRPr="00000000">
        <w:rPr>
          <w:rtl w:val="0"/>
        </w:rPr>
      </w:r>
    </w:p>
    <w:p w:rsidR="00000000" w:rsidDel="00000000" w:rsidP="00000000" w:rsidRDefault="00000000" w:rsidRPr="00000000">
      <w:pPr>
        <w:numPr>
          <w:ilvl w:val="0"/>
          <w:numId w:val="4"/>
        </w:numPr>
        <w:ind w:left="426" w:hanging="360"/>
        <w:rPr>
          <w:color w:val="000000"/>
          <w:sz w:val="24"/>
          <w:szCs w:val="24"/>
        </w:rPr>
      </w:pPr>
      <w:r w:rsidDel="00000000" w:rsidR="00000000" w:rsidRPr="00000000">
        <w:rPr>
          <w:rFonts w:ascii="Arial" w:cs="Arial" w:eastAsia="Arial" w:hAnsi="Arial"/>
          <w:vertAlign w:val="baseline"/>
          <w:rtl w:val="0"/>
        </w:rPr>
        <w:t xml:space="preserve">Es necesario integrar a la Representación Estudiantil en las Comisiones Permanentes del Consejo Institucional, de conformidad con lo que estipula el Artículo 15 del Reglamento del Consejo Institucional.</w:t>
      </w:r>
      <w:r w:rsidDel="00000000" w:rsidR="00000000" w:rsidRPr="00000000">
        <w:rPr>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8"/>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Modificar el acuerdo tomado por el Consejo Institucional en la Sesión Ordinaria No. 2879, Artículo 15, del 06 de agosto de 2014, para que se lea:</w:t>
      </w:r>
      <w:r w:rsidDel="00000000" w:rsidR="00000000" w:rsidRPr="00000000">
        <w:rPr>
          <w:rtl w:val="0"/>
        </w:rPr>
      </w:r>
    </w:p>
    <w:p w:rsidR="00000000" w:rsidDel="00000000" w:rsidP="00000000" w:rsidRDefault="00000000" w:rsidRPr="00000000">
      <w:pPr>
        <w:ind w:left="810" w:hanging="450"/>
        <w:contextualSpacing w:val="0"/>
      </w:pPr>
      <w:r w:rsidDel="00000000" w:rsidR="00000000" w:rsidRPr="00000000">
        <w:rPr>
          <w:rFonts w:ascii="Arial" w:cs="Arial" w:eastAsia="Arial" w:hAnsi="Arial"/>
          <w:b w:val="1"/>
          <w:sz w:val="22"/>
          <w:szCs w:val="22"/>
          <w:vertAlign w:val="baseline"/>
          <w:rtl w:val="0"/>
        </w:rPr>
        <w:t xml:space="preserve">a.1.</w:t>
        <w:tab/>
        <w:t xml:space="preserve">Comisión Permanente de Asuntos Académicos y Estudiantiles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Chaves Arce</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MAE.  Bernal Martínez Gutiérrez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Lic.  William Buckley Buckley</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Dr.  Tomás Guzmán Hernández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Sr.  Mauricio Montero Pérez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Máster María Estrada Sánchez</w:t>
      </w:r>
      <w:r w:rsidDel="00000000" w:rsidR="00000000" w:rsidRPr="00000000">
        <w:rPr>
          <w:rtl w:val="0"/>
        </w:rPr>
      </w:r>
    </w:p>
    <w:p w:rsidR="00000000" w:rsidDel="00000000" w:rsidP="00000000" w:rsidRDefault="00000000" w:rsidRPr="00000000">
      <w:pPr>
        <w:ind w:left="810" w:hanging="450"/>
        <w:contextualSpacing w:val="0"/>
      </w:pPr>
      <w:r w:rsidDel="00000000" w:rsidR="00000000" w:rsidRPr="00000000">
        <w:rPr>
          <w:rFonts w:ascii="Arial" w:cs="Arial" w:eastAsia="Arial" w:hAnsi="Arial"/>
          <w:b w:val="1"/>
          <w:sz w:val="22"/>
          <w:szCs w:val="22"/>
          <w:vertAlign w:val="baseline"/>
          <w:rtl w:val="0"/>
        </w:rPr>
        <w:t xml:space="preserve">a.2  Comisión Permanente de Estatuto Orgánico</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Alexander Valerín Castro</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Lic.  William Buckley Buckley</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Carmona Chaves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Srta.  María José Araya Calderón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Chaves Arce</w:t>
      </w:r>
      <w:r w:rsidDel="00000000" w:rsidR="00000000" w:rsidRPr="00000000">
        <w:rPr>
          <w:rtl w:val="0"/>
        </w:rPr>
      </w:r>
    </w:p>
    <w:p w:rsidR="00000000" w:rsidDel="00000000" w:rsidP="00000000" w:rsidRDefault="00000000" w:rsidRPr="00000000">
      <w:pPr>
        <w:ind w:left="810" w:hanging="450"/>
        <w:contextualSpacing w:val="0"/>
      </w:pPr>
      <w:r w:rsidDel="00000000" w:rsidR="00000000" w:rsidRPr="00000000">
        <w:rPr>
          <w:rFonts w:ascii="Arial" w:cs="Arial" w:eastAsia="Arial" w:hAnsi="Arial"/>
          <w:b w:val="1"/>
          <w:sz w:val="22"/>
          <w:szCs w:val="22"/>
          <w:vertAlign w:val="baseline"/>
          <w:rtl w:val="0"/>
        </w:rPr>
        <w:t xml:space="preserve">a.3 Comisión Permanente de Planificación y Administración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Alexander Valerín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MAE.  Bernal Martínez Gutiérrez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Ing.  Jorge Carmona Chaves</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Dr.  Tomás Guzmán Hernández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Sr. Alonso Brenes Ramírez</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Fonts w:ascii="Arial" w:cs="Arial" w:eastAsia="Arial" w:hAnsi="Arial"/>
          <w:sz w:val="22"/>
          <w:szCs w:val="22"/>
          <w:vertAlign w:val="baseline"/>
          <w:rtl w:val="0"/>
        </w:rPr>
        <w:t xml:space="preserve">Máster María Estrada Sánchez</w:t>
      </w:r>
      <w:r w:rsidDel="00000000" w:rsidR="00000000" w:rsidRPr="00000000">
        <w:rPr>
          <w:rtl w:val="0"/>
        </w:rPr>
      </w:r>
    </w:p>
    <w:p w:rsidR="00000000" w:rsidDel="00000000" w:rsidP="00000000" w:rsidRDefault="00000000" w:rsidRPr="00000000">
      <w:pPr>
        <w:numPr>
          <w:ilvl w:val="0"/>
          <w:numId w:val="8"/>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Jorge Chaves se retira a las 9:10 a.m. </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8.</w:t>
        <w:tab/>
        <w:tab/>
      </w:r>
      <w:r w:rsidDel="00000000" w:rsidR="00000000" w:rsidRPr="00000000">
        <w:rPr>
          <w:rFonts w:ascii="Arial" w:cs="Arial" w:eastAsia="Arial" w:hAnsi="Arial"/>
          <w:b w:val="1"/>
          <w:vertAlign w:val="baseline"/>
          <w:rtl w:val="0"/>
        </w:rPr>
        <w:t xml:space="preserve">Nombramiento de un Representante Académico como integrante titular  en el Comité Institucional para el Reconocimiento y Equiparación de Títulos y Grados –CIRE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La señora Bertalía Sánchez Salas presenta la propuesta denominada: “Nombramiento de un Representante Académico como integrante titular  en el Comité Institucional para el Reconocimiento y Equiparación de Títulos y Grados –CIREl”; elaborada por la Presidencia.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Bertalia Sanchez informa que se publicó el  concurso y ninguna persona participó en la primera convocatoria, por lo que se envió una prórroga, y en esta ocasion  solo se postuló la doctora Martha Calderón; quien es profesora y directora de la Escuela de Ciencias de Lenguaje, en 1996 empezó a trabajar en el tecnológico, nunca se ha desempeñado en esta Comisión;  el nombramiento es con un periodo de 3 años, a partir del 01 de octubre 2014 al 30 de setiembre del 2017, pero como hay este día se tomará el acuerdo y estos no son retroactivos, tendrían que hacerlo a partir del 02 de octubre.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indica que tiene una inquietud de cuánto tiempo se le tiene que dedicar a esta actividad, considerando que la señora Marta Calderon, es directora de una escuela, Presidenta del Comité de Becas y participar en esta Comisión también, eso  le llama la atención.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responde que el CIRE tiene la siguiente conformación.  Quien lo Coordina es el Vicerrector de Docencia, hay 2 miembros docentes y está el departamento de Admisión y Registro quien funge como la Secretaría Ejecutiva del Comité.  El TEC tramita unos 30 o 35 expedientes al año que tiene su trabajo, la Secretaria Ejecutiva trae la documentación lista para ser analizada, el trabajo es una vez cada 15 días y consume aproximadamente unas 3 horas del tiempo de las personas, es un trabajo en Comisión porque el trabajo fuerte lo realizan las escuelas en conjunto con el Departamento de Admisión y Registro.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Tomas Guzmán consulta si lo asume la persona o si hay que sumarlo a la carga laboral.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responde que debe estar dentro de la carga como una Comisión, ya que existe un Reglamento aprobado por el Consejo.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consulta que si se corre la fecha de inicio también se corre la fecha de finalización lo cual sería al 01 de octubre.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responde que la fecha debería dejarse el 30 de setiembre, ya que en el Reglamento se establece así.</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consulta si están de acuerdo que el nombramiento sea a partir del día 2  de octubre.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Los integrantes del Consejo Institucional están de acuerdo en que el nombramiento sea a partir del 2 de octubre de 2014.</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William Vives Brenes somete a votación la propuesta y se obtiene el siguiente resultado: 9 votos a favor, 1 en contra. Se somete a votación la firmeza del acuerdo y se obtiene el siguiente resultado: 9 votos a favor 1 en contra. </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Reglamento para el reconocimiento y equiparación de grados y títulos Instituto Tecnológico de Costa Rica, establece:</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“Artículo 12</w:t>
      </w:r>
      <w:r w:rsidDel="00000000" w:rsidR="00000000" w:rsidRPr="00000000">
        <w:rPr>
          <w:rtl w:val="0"/>
        </w:rPr>
      </w:r>
    </w:p>
    <w:p w:rsidR="00000000" w:rsidDel="00000000" w:rsidP="00000000" w:rsidRDefault="00000000" w:rsidRPr="00000000">
      <w:pPr>
        <w:spacing w:after="120" w:lineRule="auto"/>
        <w:ind w:left="720" w:right="689" w:firstLine="0"/>
        <w:contextualSpacing w:val="0"/>
      </w:pPr>
      <w:r w:rsidDel="00000000" w:rsidR="00000000" w:rsidRPr="00000000">
        <w:rPr>
          <w:rFonts w:ascii="Arial" w:cs="Arial" w:eastAsia="Arial" w:hAnsi="Arial"/>
          <w:i w:val="1"/>
          <w:sz w:val="20"/>
          <w:szCs w:val="20"/>
          <w:vertAlign w:val="baseline"/>
          <w:rtl w:val="0"/>
        </w:rPr>
        <w:t xml:space="preserve">El CIRE está integrado por:</w:t>
      </w:r>
      <w:r w:rsidDel="00000000" w:rsidR="00000000" w:rsidRPr="00000000">
        <w:rPr>
          <w:rtl w:val="0"/>
        </w:rPr>
      </w:r>
    </w:p>
    <w:p w:rsidR="00000000" w:rsidDel="00000000" w:rsidP="00000000" w:rsidRDefault="00000000" w:rsidRPr="00000000">
      <w:pPr>
        <w:spacing w:after="120" w:lineRule="auto"/>
        <w:ind w:left="720" w:right="689" w:firstLine="0"/>
        <w:contextualSpacing w:val="0"/>
      </w:pPr>
      <w:r w:rsidDel="00000000" w:rsidR="00000000" w:rsidRPr="00000000">
        <w:rPr>
          <w:rFonts w:ascii="Arial" w:cs="Arial" w:eastAsia="Arial" w:hAnsi="Arial"/>
          <w:i w:val="1"/>
          <w:sz w:val="18"/>
          <w:szCs w:val="18"/>
          <w:vertAlign w:val="baseline"/>
          <w:rtl w:val="0"/>
        </w:rPr>
        <w:t xml:space="preserve">a. El Vicerrector de Docencia, quien lo coordinará.</w:t>
      </w:r>
      <w:r w:rsidDel="00000000" w:rsidR="00000000" w:rsidRPr="00000000">
        <w:rPr>
          <w:rtl w:val="0"/>
        </w:rPr>
      </w:r>
    </w:p>
    <w:p w:rsidR="00000000" w:rsidDel="00000000" w:rsidP="00000000" w:rsidRDefault="00000000" w:rsidRPr="00000000">
      <w:pPr>
        <w:spacing w:after="120" w:lineRule="auto"/>
        <w:ind w:left="938" w:right="689" w:hanging="217.99999999999997"/>
        <w:contextualSpacing w:val="0"/>
      </w:pPr>
      <w:r w:rsidDel="00000000" w:rsidR="00000000" w:rsidRPr="00000000">
        <w:rPr>
          <w:rFonts w:ascii="Arial" w:cs="Arial" w:eastAsia="Arial" w:hAnsi="Arial"/>
          <w:i w:val="1"/>
          <w:sz w:val="18"/>
          <w:szCs w:val="18"/>
          <w:vertAlign w:val="baseline"/>
          <w:rtl w:val="0"/>
        </w:rPr>
        <w:t xml:space="preserve">b. Tres académicos de nivel de postgrado designados por el Consejo Institucional, por períodos de tres años, pudiendo ser reelectos.</w:t>
      </w:r>
      <w:r w:rsidDel="00000000" w:rsidR="00000000" w:rsidRPr="00000000">
        <w:rPr>
          <w:rtl w:val="0"/>
        </w:rPr>
      </w:r>
    </w:p>
    <w:p w:rsidR="00000000" w:rsidDel="00000000" w:rsidP="00000000" w:rsidRDefault="00000000" w:rsidRPr="00000000">
      <w:pPr>
        <w:spacing w:after="120" w:lineRule="auto"/>
        <w:ind w:left="938" w:right="689" w:hanging="217.99999999999997"/>
        <w:contextualSpacing w:val="0"/>
      </w:pPr>
      <w:r w:rsidDel="00000000" w:rsidR="00000000" w:rsidRPr="00000000">
        <w:rPr>
          <w:rFonts w:ascii="Arial" w:cs="Arial" w:eastAsia="Arial" w:hAnsi="Arial"/>
          <w:i w:val="1"/>
          <w:sz w:val="18"/>
          <w:szCs w:val="18"/>
          <w:vertAlign w:val="baseline"/>
          <w:rtl w:val="0"/>
        </w:rPr>
        <w:t xml:space="preserve">c. El Director del Departamento de Admisión y Registro, o su representante, que actuará como Secretario Ejecutivo con voz pero sin voto. Además será el representante del Instituto Tecnológico de Costa Rica, en la Comisión de Reconocimientos y Equiparación del Consejo Nacional de Rectores (CONARE). </w:t>
      </w:r>
      <w:r w:rsidDel="00000000" w:rsidR="00000000" w:rsidRPr="00000000">
        <w:rPr>
          <w:rtl w:val="0"/>
        </w:rPr>
      </w:r>
    </w:p>
    <w:p w:rsidR="00000000" w:rsidDel="00000000" w:rsidP="00000000" w:rsidRDefault="00000000" w:rsidRPr="00000000">
      <w:pPr>
        <w:numPr>
          <w:ilvl w:val="0"/>
          <w:numId w:val="3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recibió el oficio ViDa-631-2014, del 26 de agosto de 2014, suscrito por el Ing. Luis Paulino Méndez, Vicerrector de Docencia, dirigido a la Licda. Bertalía Sánchez Salas, Directora Ejecutiva de la Secretaría del Consejo Institucional, en el cual solicita realizar los trámites necesarios para llenar una plaza de miembro titular académico en el Comité Institucional para el Reconocimiento y Equiparación de Títulos y Grados (CIRE), para el período del  02 de octubre de 2014 al 30 de setiembre del 2017. (Anexo 1)</w:t>
      </w:r>
      <w:r w:rsidDel="00000000" w:rsidR="00000000" w:rsidRPr="00000000">
        <w:rPr>
          <w:rtl w:val="0"/>
        </w:rPr>
      </w:r>
    </w:p>
    <w:p w:rsidR="00000000" w:rsidDel="00000000" w:rsidP="00000000" w:rsidRDefault="00000000" w:rsidRPr="00000000">
      <w:pPr>
        <w:numPr>
          <w:ilvl w:val="0"/>
          <w:numId w:val="34"/>
        </w:numPr>
        <w:ind w:left="357"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mediante Oficio SCI-634-2014, con fecha 27 de agosto de 2014, procedió a realizar convocatoria a la Comunidad Institucional, para llenar una plaza de miembro académico en el Comité Institucional para el Reconocimiento y Equiparación de Títulos y Grados (CIRE). </w:t>
      </w:r>
      <w:r w:rsidDel="00000000" w:rsidR="00000000" w:rsidRPr="00000000">
        <w:rPr>
          <w:rtl w:val="0"/>
        </w:rPr>
      </w:r>
    </w:p>
    <w:p w:rsidR="00000000" w:rsidDel="00000000" w:rsidP="00000000" w:rsidRDefault="00000000" w:rsidRPr="00000000">
      <w:pPr>
        <w:numPr>
          <w:ilvl w:val="0"/>
          <w:numId w:val="34"/>
        </w:numPr>
        <w:ind w:left="357"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En virtud de que al vencimiento del plazo establecido, no se presentó ningún candidato, se envía oficio SCI-696-2014, de fecha 16 de setiembre de 2014, suscrito por la Licda. Bertalía Sánchez Salas, Directora Ejecutiva de la Secretaría del Consejo Institucional, dirigido a la Máster Carla Garita, Directora de la Oficina de Comunicación y Mercadeo, en el cual se le solicita publicar a la Comunidad Institucional, la ampliación de la prórroga al 26 de setiembre del 2014, para el nombramiento de un miembro titular en el Comité Institucional para el Reconocimiento y Equiparación de Títulos y Grados (CIRE).</w:t>
      </w:r>
      <w:r w:rsidDel="00000000" w:rsidR="00000000" w:rsidRPr="00000000">
        <w:rPr>
          <w:rtl w:val="0"/>
        </w:rPr>
      </w:r>
    </w:p>
    <w:p w:rsidR="00000000" w:rsidDel="00000000" w:rsidP="00000000" w:rsidRDefault="00000000" w:rsidRPr="00000000">
      <w:pPr>
        <w:numPr>
          <w:ilvl w:val="0"/>
          <w:numId w:val="34"/>
        </w:numPr>
        <w:ind w:left="357" w:hanging="357"/>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con fecha 25 de setiembre del 2014, recibió la postulación de la Dra. Martha Calderón Ferrey, Directora de la Escuela de Ciencias Sociales, quien manifiesta el interés en participar como representante académico titular, en el Comité Institucional para el Reconocimiento y Equiparación de Títulos y Grados (CIRE).  La señora Calderón Ferrey, presenta sus atestados y reúne los requisitos para integrar el Comité Institucional para el Reconocimiento y Equiparación de Títulos y Grados (CIRE). (Anexo 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SE ACUERDA: </w:t>
      </w:r>
      <w:r w:rsidDel="00000000" w:rsidR="00000000" w:rsidRPr="00000000">
        <w:rPr>
          <w:rtl w:val="0"/>
        </w:rPr>
      </w:r>
    </w:p>
    <w:p w:rsidR="00000000" w:rsidDel="00000000" w:rsidP="00000000" w:rsidRDefault="00000000" w:rsidRPr="00000000">
      <w:pPr>
        <w:numPr>
          <w:ilvl w:val="0"/>
          <w:numId w:val="32"/>
        </w:numPr>
        <w:ind w:left="426" w:hanging="426"/>
        <w:jc w:val="left"/>
        <w:rPr>
          <w:color w:val="000000"/>
        </w:rPr>
      </w:pPr>
      <w:r w:rsidDel="00000000" w:rsidR="00000000" w:rsidRPr="00000000">
        <w:rPr>
          <w:rFonts w:ascii="Arial" w:cs="Arial" w:eastAsia="Arial" w:hAnsi="Arial"/>
          <w:vertAlign w:val="baseline"/>
          <w:rtl w:val="0"/>
        </w:rPr>
        <w:t xml:space="preserve">Nombrar a la Dra. Martha Calderón Ferrey, como miembro titular en el Comité Institucional para el Reconocimiento y Equiparación de Títulos y Grados (CIRE), en representación del sector docente; a partir del 02 de octubre del 2014 y hasta el 30 de setiembre de 2017. </w:t>
      </w:r>
      <w:r w:rsidDel="00000000" w:rsidR="00000000" w:rsidRPr="00000000">
        <w:rPr>
          <w:rtl w:val="0"/>
        </w:rPr>
      </w:r>
    </w:p>
    <w:p w:rsidR="00000000" w:rsidDel="00000000" w:rsidP="00000000" w:rsidRDefault="00000000" w:rsidRPr="00000000">
      <w:pPr>
        <w:numPr>
          <w:ilvl w:val="0"/>
          <w:numId w:val="32"/>
        </w:numPr>
        <w:ind w:left="426" w:hanging="426"/>
        <w:jc w:val="left"/>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9.</w:t>
        <w:tab/>
        <w:tab/>
        <w:t xml:space="preserve">Nombramiento de un Representante Docente,  como  suplente,  en el  Tribunal Institucional Electoral TIE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La señora Bertalía Sánchez Salas presenta la propuesta denominada: “Nombramiento de un Representante Docente,  como  suplente,  en el  Tribunal Institucional Electoral TIE”; elaborada por la Presidencia.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Informa que igual que la anterior se sacó a convocatoria pero nadie se postuló  en a primera ocasión, al vencerse el plazo se solicitó una ampliación prórroga y ahí se postula el señor Marvin Castillo, profesor investigador, ingresó en 1994 a la Institución, se ha desempeñado en el TIE en 2 ocasiones. El nombramiento es como suplente en  sustitución de  la señora Gabriela  Ortiz, el periodo es por 5 años.  Agrega que al igual que el anterior, la fecha prevista para el nombramiento estaba bien porque sí había tiempo pero como se debió enviar a prórroga y duro dos semanas más, se corrieron las fechas; sugire que se trate igual que el anterior, que el nombramiento sea a partir del 02 de octubre.</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William Vives Brenes somete a votación la propuesta y se obtiene el siguiente resultado: 9 votos a favor, 1 en contra. Se somete a votación la firmeza del acuerdo y se obtiene el siguiente resultado: 9 votos a favor, 1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5"/>
        </w:numPr>
        <w:ind w:left="426" w:hanging="426"/>
        <w:jc w:val="left"/>
        <w:rPr>
          <w:rFonts w:ascii="Arial" w:cs="Arial" w:eastAsia="Arial" w:hAnsi="Arial"/>
          <w:sz w:val="24"/>
          <w:szCs w:val="24"/>
        </w:rPr>
      </w:pPr>
      <w:r w:rsidDel="00000000" w:rsidR="00000000" w:rsidRPr="00000000">
        <w:rPr>
          <w:rFonts w:ascii="Arial" w:cs="Arial" w:eastAsia="Arial" w:hAnsi="Arial"/>
          <w:vertAlign w:val="baseline"/>
          <w:rtl w:val="0"/>
        </w:rPr>
        <w:t xml:space="preserve">El Estatuto Orgánico, establece:</w:t>
      </w:r>
      <w:r w:rsidDel="00000000" w:rsidR="00000000" w:rsidRPr="00000000">
        <w:rPr>
          <w:rtl w:val="0"/>
        </w:rPr>
      </w:r>
    </w:p>
    <w:p w:rsidR="00000000" w:rsidDel="00000000" w:rsidP="00000000" w:rsidRDefault="00000000" w:rsidRPr="00000000">
      <w:pPr>
        <w:ind w:left="720" w:right="689" w:firstLine="0"/>
        <w:contextualSpacing w:val="0"/>
        <w:jc w:val="left"/>
      </w:pPr>
      <w:r w:rsidDel="00000000" w:rsidR="00000000" w:rsidRPr="00000000">
        <w:rPr>
          <w:rFonts w:ascii="Arial" w:cs="Arial" w:eastAsia="Arial" w:hAnsi="Arial"/>
          <w:i w:val="1"/>
          <w:sz w:val="20"/>
          <w:szCs w:val="20"/>
          <w:vertAlign w:val="baseline"/>
          <w:rtl w:val="0"/>
        </w:rPr>
        <w:t xml:space="preserve">“Artículo 18</w:t>
      </w:r>
      <w:r w:rsidDel="00000000" w:rsidR="00000000" w:rsidRPr="00000000">
        <w:rPr>
          <w:rtl w:val="0"/>
        </w:rPr>
      </w:r>
    </w:p>
    <w:p w:rsidR="00000000" w:rsidDel="00000000" w:rsidP="00000000" w:rsidRDefault="00000000" w:rsidRPr="00000000">
      <w:pPr>
        <w:ind w:left="720" w:right="689" w:firstLine="0"/>
        <w:contextualSpacing w:val="0"/>
        <w:jc w:val="left"/>
      </w:pPr>
      <w:r w:rsidDel="00000000" w:rsidR="00000000" w:rsidRPr="00000000">
        <w:rPr>
          <w:rFonts w:ascii="Arial" w:cs="Arial" w:eastAsia="Arial" w:hAnsi="Arial"/>
          <w:i w:val="1"/>
          <w:sz w:val="20"/>
          <w:szCs w:val="20"/>
          <w:vertAlign w:val="baseline"/>
          <w:rtl w:val="0"/>
        </w:rPr>
        <w:t xml:space="preserve">Son funciones del Consejo Institucional:</w:t>
      </w:r>
      <w:r w:rsidDel="00000000" w:rsidR="00000000" w:rsidRPr="00000000">
        <w:rPr>
          <w:rtl w:val="0"/>
        </w:rPr>
      </w:r>
    </w:p>
    <w:p w:rsidR="00000000" w:rsidDel="00000000" w:rsidP="00000000" w:rsidRDefault="00000000" w:rsidRPr="00000000">
      <w:pPr>
        <w:ind w:left="720" w:right="689" w:firstLine="0"/>
        <w:contextualSpacing w:val="0"/>
        <w:jc w:val="left"/>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990" w:right="689" w:hanging="270"/>
        <w:contextualSpacing w:val="0"/>
      </w:pPr>
      <w:r w:rsidDel="00000000" w:rsidR="00000000" w:rsidRPr="00000000">
        <w:rPr>
          <w:rFonts w:ascii="Arial" w:cs="Arial" w:eastAsia="Arial" w:hAnsi="Arial"/>
          <w:i w:val="1"/>
          <w:sz w:val="20"/>
          <w:szCs w:val="20"/>
          <w:vertAlign w:val="baseline"/>
          <w:rtl w:val="0"/>
        </w:rPr>
        <w:t xml:space="preserve">ñ. Nombrar a los miembros del Tribunal Institucional Electoral, excepto a los representantes estudiantiles, y removerlos por causas graves.</w:t>
      </w:r>
      <w:r w:rsidDel="00000000" w:rsidR="00000000" w:rsidRPr="00000000">
        <w:rPr>
          <w:rtl w:val="0"/>
        </w:rPr>
      </w:r>
    </w:p>
    <w:p w:rsidR="00000000" w:rsidDel="00000000" w:rsidP="00000000" w:rsidRDefault="00000000" w:rsidRPr="00000000">
      <w:pPr>
        <w:ind w:left="990" w:right="689" w:hanging="270"/>
        <w:contextualSpacing w:val="0"/>
      </w:pP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Artículo 85</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El Tribunal Institucional Electoral está integrado por:</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a .Cuatro profesores</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b. Dos estudiantes</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c. Un funcionario administrativo</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Cada miembro tendrá un suplente.  Los miembros funcionarios serán nombrados por el Consejo Institucional, durarán en sus funciones cinco años y se renovarán primero tres y dos años después dos.</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Los estudiantes serán nombrados por la Federación de Estudiantes del Instituto Tecnológico de Costa Rica, de acuerdo con lo que disponga su propio Estatuto.</w:t>
      </w:r>
      <w:r w:rsidDel="00000000" w:rsidR="00000000" w:rsidRPr="00000000">
        <w:rPr>
          <w:rtl w:val="0"/>
        </w:rPr>
      </w:r>
    </w:p>
    <w:p w:rsidR="00000000" w:rsidDel="00000000" w:rsidP="00000000" w:rsidRDefault="00000000" w:rsidRPr="00000000">
      <w:pPr>
        <w:ind w:left="720" w:right="689" w:firstLine="0"/>
        <w:contextualSpacing w:val="0"/>
      </w:pPr>
      <w:r w:rsidDel="00000000" w:rsidR="00000000" w:rsidRPr="00000000">
        <w:rPr>
          <w:rFonts w:ascii="Arial" w:cs="Arial" w:eastAsia="Arial" w:hAnsi="Arial"/>
          <w:i w:val="1"/>
          <w:sz w:val="20"/>
          <w:szCs w:val="20"/>
          <w:vertAlign w:val="baseline"/>
          <w:rtl w:val="0"/>
        </w:rPr>
        <w:t xml:space="preserve">Todos los miembros podrán ser reelectos. El Consejo Institucional podrá destituir a cualquier miembro del Tribunal Institucional Electoral por incompetencia o falta de neutralidad comprobada.”</w:t>
      </w:r>
      <w:r w:rsidDel="00000000" w:rsidR="00000000" w:rsidRPr="00000000">
        <w:rPr>
          <w:rtl w:val="0"/>
        </w:rPr>
      </w:r>
    </w:p>
    <w:p w:rsidR="00000000" w:rsidDel="00000000" w:rsidP="00000000" w:rsidRDefault="00000000" w:rsidRPr="00000000">
      <w:pPr>
        <w:numPr>
          <w:ilvl w:val="0"/>
          <w:numId w:val="35"/>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TIE-469-2014, con fecha de recibido 27 de agosto de 2014, suscrito por el M.A.  Marvin Santos Varela, Presidente del Tribunal Institucional Electoral, dirigido a la Licda.  Bertalía Sánchez Salas, Directora Ejecutiva de la Secretaría del Consejo Institucional, en el cual solicita iniciar el procedimiento correspondiente para nombrar un Miembro del Sector Docente Suplente ante el Tribunal Institucional Electoral, puesto vacante a partir del 02 de octubre</w:t>
      </w:r>
      <w:r w:rsidDel="00000000" w:rsidR="00000000" w:rsidRPr="00000000">
        <w:rPr>
          <w:rFonts w:ascii="Arial" w:cs="Arial" w:eastAsia="Arial" w:hAnsi="Arial"/>
          <w:color w:val="ff0000"/>
          <w:vertAlign w:val="baseline"/>
          <w:rtl w:val="0"/>
        </w:rPr>
        <w:t xml:space="preserve"> </w:t>
      </w:r>
      <w:r w:rsidDel="00000000" w:rsidR="00000000" w:rsidRPr="00000000">
        <w:rPr>
          <w:rFonts w:ascii="Arial" w:cs="Arial" w:eastAsia="Arial" w:hAnsi="Arial"/>
          <w:vertAlign w:val="baseline"/>
          <w:rtl w:val="0"/>
        </w:rPr>
        <w:t xml:space="preserve">de 2014, en sustitución de la Máster Gabriela Ortiz León. (Ver Anexo 1)</w:t>
      </w:r>
      <w:r w:rsidDel="00000000" w:rsidR="00000000" w:rsidRPr="00000000">
        <w:rPr>
          <w:rtl w:val="0"/>
        </w:rPr>
      </w:r>
    </w:p>
    <w:p w:rsidR="00000000" w:rsidDel="00000000" w:rsidP="00000000" w:rsidRDefault="00000000" w:rsidRPr="00000000">
      <w:pPr>
        <w:numPr>
          <w:ilvl w:val="0"/>
          <w:numId w:val="35"/>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Con fecha 29 de agosto de 2014, se remite oficio SCI-649-2014, suscrito por la Licda.  Bertalía Sánchez Salas, Directora Ejecutiva de la Secretaría del Consejo Institucional, dirigido a la Máster Carla Garita, Directora de la Oficina de Comunicación y Mercadeo, en el cual solicita publicar mediante Comunicado de Prensa, que el Consejo Institucional llenará la vacante de un miembro suplente, del Sector Docente en el Tribunal Institucional Electoral, a partir del 01 de setiembre de 2014, por un período de 5 años.</w:t>
      </w:r>
      <w:r w:rsidDel="00000000" w:rsidR="00000000" w:rsidRPr="00000000">
        <w:rPr>
          <w:rtl w:val="0"/>
        </w:rPr>
      </w:r>
    </w:p>
    <w:p w:rsidR="00000000" w:rsidDel="00000000" w:rsidP="00000000" w:rsidRDefault="00000000" w:rsidRPr="00000000">
      <w:pPr>
        <w:numPr>
          <w:ilvl w:val="0"/>
          <w:numId w:val="35"/>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En virtud de que al vencimiento del plazo establecido, no se presentó ningún candidato, para el nombramiento de un miembro suplente en el Tribunal Institucional Electoral, se envía oficio SCI-695-2014 de fecha 16 de setiembre de 2014, suscrito por la Licda. Bertalía Sánchez Salas, Directora Ejecutiva de la Secretaría del Consejo Institucional, dirigido a la Máster Carla Garita, Directora de la Oficina de Comunicación y Mercadeo, en el cual se le solicita publicar a la Comunidad Institucional, la ampliación de la prórroga  al 26 de setiembre del 2014.</w:t>
      </w:r>
      <w:r w:rsidDel="00000000" w:rsidR="00000000" w:rsidRPr="00000000">
        <w:rPr>
          <w:rtl w:val="0"/>
        </w:rPr>
      </w:r>
    </w:p>
    <w:p w:rsidR="00000000" w:rsidDel="00000000" w:rsidP="00000000" w:rsidRDefault="00000000" w:rsidRPr="00000000">
      <w:pPr>
        <w:numPr>
          <w:ilvl w:val="0"/>
          <w:numId w:val="35"/>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correo electrónico, con fecha de recibido 26 de setiembre de 2014, suscrito por el Ing. Marvin Castillo Ugalde, Profesor-Investigador de la Escuela de Ingeniería Forestal, dirigido a la Licda.  Bertalía Sánchez Salas, Directora Ejecutiva de la Secretaría del Consejo Institucional, en el cual remite su postulación para participar en el puesto de miembro suplente  del Sector Docente ante el Tribunal Institucional Electoral y aporta su Currículo Vitae.  (Ver Anexo 2)</w:t>
      </w:r>
      <w:r w:rsidDel="00000000" w:rsidR="00000000" w:rsidRPr="00000000">
        <w:rPr>
          <w:rtl w:val="0"/>
        </w:rPr>
      </w:r>
    </w:p>
    <w:p w:rsidR="00000000" w:rsidDel="00000000" w:rsidP="00000000" w:rsidRDefault="00000000" w:rsidRPr="00000000">
      <w:pPr>
        <w:numPr>
          <w:ilvl w:val="0"/>
          <w:numId w:val="35"/>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El postulante cumple con el requisito establecido en el Artículo 3 del Reglamento del Tribunal Institucional Electoral.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9"/>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Nombrar al Ing. Marvin Castillo Ugalde, como miembro suplente del Sector Docente en el Tribunal Institucional Electoral, por un periodo de cinco años, del 02 de octubre de 2014 al 31 de agosto de 2019, para llenar la vacante de la Máster Gabriela Ortiz León.</w:t>
      </w:r>
      <w:r w:rsidDel="00000000" w:rsidR="00000000" w:rsidRPr="00000000">
        <w:rPr>
          <w:rtl w:val="0"/>
        </w:rPr>
      </w:r>
    </w:p>
    <w:p w:rsidR="00000000" w:rsidDel="00000000" w:rsidP="00000000" w:rsidRDefault="00000000" w:rsidRPr="00000000">
      <w:pPr>
        <w:numPr>
          <w:ilvl w:val="0"/>
          <w:numId w:val="19"/>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Solicitar a la Secretaría del Consejo Institucional, incluir como punto de agenda en una próxima sesión, la juramentación del Ing. Marvin Castillo Ugalde, por parte del Consejo Institucional.</w:t>
      </w:r>
      <w:r w:rsidDel="00000000" w:rsidR="00000000" w:rsidRPr="00000000">
        <w:rPr>
          <w:rtl w:val="0"/>
        </w:rPr>
      </w:r>
    </w:p>
    <w:p w:rsidR="00000000" w:rsidDel="00000000" w:rsidP="00000000" w:rsidRDefault="00000000" w:rsidRPr="00000000">
      <w:pPr>
        <w:numPr>
          <w:ilvl w:val="0"/>
          <w:numId w:val="19"/>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Jorge Chaves Arce ingresa a las 9:55 a.m.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ASUNTOS DE FONDO</w:t>
      </w:r>
      <w:r w:rsidDel="00000000" w:rsidR="00000000" w:rsidRPr="00000000">
        <w:rPr>
          <w:rtl w:val="0"/>
        </w:rPr>
      </w:r>
    </w:p>
    <w:p w:rsidR="00000000" w:rsidDel="00000000" w:rsidP="00000000" w:rsidRDefault="00000000" w:rsidRPr="00000000">
      <w:pPr>
        <w:widowControl w:val="0"/>
        <w:ind w:left="1631" w:hanging="1631"/>
        <w:contextualSpacing w:val="0"/>
      </w:pPr>
      <w:r w:rsidDel="00000000" w:rsidR="00000000" w:rsidRPr="00000000">
        <w:rPr>
          <w:rFonts w:ascii="Arial" w:cs="Arial" w:eastAsia="Arial" w:hAnsi="Arial"/>
          <w:b w:val="1"/>
          <w:color w:val="000000"/>
          <w:vertAlign w:val="baseline"/>
          <w:rtl w:val="0"/>
        </w:rPr>
        <w:t xml:space="preserve">ARTÍCULO 10.</w:t>
        <w:tab/>
        <w:t xml:space="preserve">Nota de Corte para ingresar en el año 2015</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William Buckley Buckley  presenta la propuesta denominada: “Nota de Corte para ingresar en el año 2015”; elaborada por la Comisión de Asuntos Académicos y Estudiantiles. (Adjunta al acta de esta sesión),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9"/>
        </w:numPr>
        <w:ind w:left="334" w:hanging="357"/>
        <w:rPr>
          <w:rFonts w:ascii="Arial" w:cs="Arial" w:eastAsia="Arial" w:hAnsi="Arial"/>
        </w:rPr>
      </w:pPr>
      <w:r w:rsidDel="00000000" w:rsidR="00000000" w:rsidRPr="00000000">
        <w:rPr>
          <w:rFonts w:ascii="Arial" w:cs="Arial" w:eastAsia="Arial" w:hAnsi="Arial"/>
          <w:vertAlign w:val="baseline"/>
          <w:rtl w:val="0"/>
        </w:rPr>
        <w:t xml:space="preserve">El Reglamento de Admisión del Instituto Tecnológico y sus reformas, establece lo siguiente:</w:t>
      </w:r>
      <w:r w:rsidDel="00000000" w:rsidR="00000000" w:rsidRPr="00000000">
        <w:rPr>
          <w:rtl w:val="0"/>
        </w:rPr>
      </w:r>
    </w:p>
    <w:p w:rsidR="00000000" w:rsidDel="00000000" w:rsidP="00000000" w:rsidRDefault="00000000" w:rsidRPr="00000000">
      <w:pPr>
        <w:ind w:left="851" w:right="539" w:firstLine="0"/>
        <w:contextualSpacing w:val="0"/>
      </w:pPr>
      <w:r w:rsidDel="00000000" w:rsidR="00000000" w:rsidRPr="00000000">
        <w:rPr>
          <w:rFonts w:ascii="Arial" w:cs="Arial" w:eastAsia="Arial" w:hAnsi="Arial"/>
          <w:b w:val="1"/>
          <w:i w:val="1"/>
          <w:sz w:val="22"/>
          <w:szCs w:val="22"/>
          <w:vertAlign w:val="baseline"/>
          <w:rtl w:val="0"/>
        </w:rPr>
        <w:t xml:space="preserve">“Artículo 8 </w:t>
      </w:r>
      <w:r w:rsidDel="00000000" w:rsidR="00000000" w:rsidRPr="00000000">
        <w:rPr>
          <w:rtl w:val="0"/>
        </w:rPr>
      </w:r>
    </w:p>
    <w:p w:rsidR="00000000" w:rsidDel="00000000" w:rsidP="00000000" w:rsidRDefault="00000000" w:rsidRPr="00000000">
      <w:pPr>
        <w:ind w:left="851" w:right="476" w:firstLine="0"/>
        <w:contextualSpacing w:val="0"/>
      </w:pPr>
      <w:r w:rsidDel="00000000" w:rsidR="00000000" w:rsidRPr="00000000">
        <w:rPr>
          <w:rFonts w:ascii="Arial" w:cs="Arial" w:eastAsia="Arial" w:hAnsi="Arial"/>
          <w:i w:val="1"/>
          <w:sz w:val="22"/>
          <w:szCs w:val="22"/>
          <w:vertAlign w:val="baseline"/>
          <w:rtl w:val="0"/>
        </w:rPr>
        <w:t xml:space="preserve">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 </w:t>
      </w:r>
      <w:r w:rsidDel="00000000" w:rsidR="00000000" w:rsidRPr="00000000">
        <w:rPr>
          <w:rtl w:val="0"/>
        </w:rPr>
      </w:r>
    </w:p>
    <w:p w:rsidR="00000000" w:rsidDel="00000000" w:rsidP="00000000" w:rsidRDefault="00000000" w:rsidRPr="00000000">
      <w:pPr>
        <w:ind w:left="851" w:right="476" w:firstLine="0"/>
        <w:contextualSpacing w:val="0"/>
      </w:pPr>
      <w:r w:rsidDel="00000000" w:rsidR="00000000" w:rsidRPr="00000000">
        <w:rPr>
          <w:rFonts w:ascii="Arial" w:cs="Arial" w:eastAsia="Arial" w:hAnsi="Arial"/>
          <w:i w:val="1"/>
          <w:sz w:val="22"/>
          <w:szCs w:val="22"/>
          <w:vertAlign w:val="baseline"/>
          <w:rtl w:val="0"/>
        </w:rPr>
        <w:t xml:space="preserve">La distribución de los porcentajes de los componentes del puntaje de admisión y la nota de corte serán fijados cada año por el Consejo Institucional, con base en la recomendación técnica hecha por el Comité de Examen de Admisión, el cual primero presentará su propuesta al Consejo de Docencia, para que éste remita su pronunciamiento al Consejo Institucional.</w:t>
      </w:r>
      <w:r w:rsidDel="00000000" w:rsidR="00000000" w:rsidRPr="00000000">
        <w:rPr>
          <w:rtl w:val="0"/>
        </w:rPr>
      </w:r>
    </w:p>
    <w:p w:rsidR="00000000" w:rsidDel="00000000" w:rsidP="00000000" w:rsidRDefault="00000000" w:rsidRPr="00000000">
      <w:pPr>
        <w:ind w:left="851" w:right="539" w:firstLine="0"/>
        <w:contextualSpacing w:val="0"/>
      </w:pPr>
      <w:r w:rsidDel="00000000" w:rsidR="00000000" w:rsidRPr="00000000">
        <w:rPr>
          <w:rFonts w:ascii="Arial" w:cs="Arial" w:eastAsia="Arial" w:hAnsi="Arial"/>
          <w:i w:val="1"/>
          <w:sz w:val="16"/>
          <w:szCs w:val="16"/>
          <w:vertAlign w:val="baseline"/>
          <w:rtl w:val="0"/>
        </w:rPr>
        <w:t xml:space="preserve">(Modificado por el Consejo Institucional en Sesión No. 2141, Art. 8, celebrada el 13 de oct. de  2000. Gac. 108”)</w:t>
      </w:r>
      <w:r w:rsidDel="00000000" w:rsidR="00000000" w:rsidRPr="00000000">
        <w:rPr>
          <w:rtl w:val="0"/>
        </w:rPr>
      </w:r>
    </w:p>
    <w:p w:rsidR="00000000" w:rsidDel="00000000" w:rsidP="00000000" w:rsidRDefault="00000000" w:rsidRPr="00000000">
      <w:pPr>
        <w:numPr>
          <w:ilvl w:val="0"/>
          <w:numId w:val="9"/>
        </w:numPr>
        <w:ind w:left="334" w:hanging="357"/>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DAR-526-2014, del 17 de setiembre del 2014, suscrito por el Ing. Geovanni Rojas Rodríguez, Director del Departamento de Admisión y Registro, dirigido al Dr. Julio C. Calvo, Presidente del Consejo Institucional, en el cual remite propuesta de Nota de Corte para el año 2015, el cual señala:</w:t>
      </w:r>
      <w:r w:rsidDel="00000000" w:rsidR="00000000" w:rsidRPr="00000000">
        <w:rPr>
          <w:rtl w:val="0"/>
        </w:rPr>
      </w:r>
    </w:p>
    <w:p w:rsidR="00000000" w:rsidDel="00000000" w:rsidP="00000000" w:rsidRDefault="00000000" w:rsidRPr="00000000">
      <w:pPr>
        <w:ind w:left="810" w:right="483" w:firstLine="0"/>
        <w:contextualSpacing w:val="0"/>
      </w:pPr>
      <w:r w:rsidDel="00000000" w:rsidR="00000000" w:rsidRPr="00000000">
        <w:rPr>
          <w:rFonts w:ascii="Arial" w:cs="Arial" w:eastAsia="Arial" w:hAnsi="Arial"/>
          <w:b w:val="1"/>
          <w:i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1"/>
        </w:numPr>
        <w:ind w:left="1080" w:right="483" w:hanging="270"/>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base en el documento </w:t>
      </w:r>
      <w:r w:rsidDel="00000000" w:rsidR="00000000" w:rsidRPr="00000000">
        <w:rPr>
          <w:rFonts w:ascii="Arial" w:cs="Arial" w:eastAsia="Arial" w:hAnsi="Arial"/>
          <w:b w:val="1"/>
          <w:i w:val="1"/>
          <w:sz w:val="22"/>
          <w:szCs w:val="22"/>
          <w:vertAlign w:val="baseline"/>
          <w:rtl w:val="0"/>
        </w:rPr>
        <w:t xml:space="preserve">“Análisis para la propuesta de Nota de Corte para ingresar en el año 2015”</w:t>
      </w:r>
      <w:r w:rsidDel="00000000" w:rsidR="00000000" w:rsidRPr="00000000">
        <w:rPr>
          <w:rFonts w:ascii="Arial" w:cs="Arial" w:eastAsia="Arial" w:hAnsi="Arial"/>
          <w:i w:val="1"/>
          <w:sz w:val="22"/>
          <w:szCs w:val="22"/>
          <w:vertAlign w:val="baseline"/>
          <w:rtl w:val="0"/>
        </w:rPr>
        <w:t xml:space="preserve"> y lo expuesto en este memorando aprobar una nota de corte para el ingreso en el año 2014 de 500 puntos.”</w:t>
      </w:r>
      <w:r w:rsidDel="00000000" w:rsidR="00000000" w:rsidRPr="00000000">
        <w:rPr>
          <w:rtl w:val="0"/>
        </w:rPr>
      </w:r>
    </w:p>
    <w:p w:rsidR="00000000" w:rsidDel="00000000" w:rsidP="00000000" w:rsidRDefault="00000000" w:rsidRPr="00000000">
      <w:pPr>
        <w:numPr>
          <w:ilvl w:val="0"/>
          <w:numId w:val="9"/>
        </w:numPr>
        <w:ind w:left="334" w:hanging="357"/>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ViDa-721-2013, del 26 de setiembre del 2014, suscrito por el Ing.  Luis Paulino Méndez B., Presidente del Consejo Vicerrectoría de Docencia, dirigido al Dr.  Julio Calvo, Presidente del Consejo Institucional, en el cual remite Comunicado de Acuerdo, Sesión por Consulta Formal 11-2014, Artículo Único, del 24 de setiembre del 2014, propuesta de Nota de Corte para el año 2014, el cual señala:</w:t>
      </w:r>
      <w:r w:rsidDel="00000000" w:rsidR="00000000" w:rsidRPr="00000000">
        <w:rPr>
          <w:rtl w:val="0"/>
        </w:rPr>
      </w:r>
    </w:p>
    <w:p w:rsidR="00000000" w:rsidDel="00000000" w:rsidP="00000000" w:rsidRDefault="00000000" w:rsidRPr="00000000">
      <w:pPr>
        <w:spacing w:after="0" w:before="0" w:lineRule="auto"/>
        <w:ind w:right="618" w:firstLine="851"/>
        <w:contextualSpacing w:val="0"/>
      </w:pPr>
      <w:r w:rsidDel="00000000" w:rsidR="00000000" w:rsidRPr="00000000">
        <w:rPr>
          <w:rFonts w:ascii="Arial" w:cs="Arial" w:eastAsia="Arial" w:hAnsi="Arial"/>
          <w:b w:val="1"/>
          <w:i w:val="1"/>
          <w:sz w:val="22"/>
          <w:szCs w:val="22"/>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Consejo Institucional en Sesión Ordinaria No. 2682, Artículo 9 del 30 de setiembre del 2010, inciso b acordó:</w:t>
      </w:r>
      <w:r w:rsidDel="00000000" w:rsidR="00000000" w:rsidRPr="00000000">
        <w:rPr>
          <w:rtl w:val="0"/>
        </w:rPr>
      </w:r>
    </w:p>
    <w:p w:rsidR="00000000" w:rsidDel="00000000" w:rsidP="00000000" w:rsidRDefault="00000000" w:rsidRPr="00000000">
      <w:pPr>
        <w:tabs>
          <w:tab w:val="left" w:pos="7797"/>
        </w:tabs>
        <w:ind w:left="1560" w:right="1326" w:firstLine="0"/>
        <w:contextualSpacing w:val="0"/>
      </w:pPr>
      <w:r w:rsidDel="00000000" w:rsidR="00000000" w:rsidRPr="00000000">
        <w:rPr>
          <w:rFonts w:ascii="Arial" w:cs="Arial" w:eastAsia="Arial" w:hAnsi="Arial"/>
          <w:i w:val="1"/>
          <w:sz w:val="22"/>
          <w:szCs w:val="22"/>
          <w:vertAlign w:val="baseline"/>
          <w:rtl w:val="0"/>
        </w:rPr>
        <w:t xml:space="preserve">“Acoger la solicitud del Consejo de Docencia para que en los próximos años, la nota de corte se apruebe durante el mes de junio y que el sustento para su análisis sea la información del o los procesos de admisión recién pasados y la disponible a la fecha del proceso de admisión en curso.”</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documento </w:t>
      </w:r>
      <w:r w:rsidDel="00000000" w:rsidR="00000000" w:rsidRPr="00000000">
        <w:rPr>
          <w:rFonts w:ascii="Arial" w:cs="Arial" w:eastAsia="Arial" w:hAnsi="Arial"/>
          <w:b w:val="1"/>
          <w:i w:val="1"/>
          <w:sz w:val="22"/>
          <w:szCs w:val="22"/>
          <w:vertAlign w:val="baseline"/>
          <w:rtl w:val="0"/>
        </w:rPr>
        <w:t xml:space="preserve">“Análisis para la propuesta de Nota de Corte para ingresar en el año 2015”</w:t>
      </w:r>
      <w:r w:rsidDel="00000000" w:rsidR="00000000" w:rsidRPr="00000000">
        <w:rPr>
          <w:rFonts w:ascii="Arial" w:cs="Arial" w:eastAsia="Arial" w:hAnsi="Arial"/>
          <w:i w:val="1"/>
          <w:sz w:val="22"/>
          <w:szCs w:val="22"/>
          <w:vertAlign w:val="baseline"/>
          <w:rtl w:val="0"/>
        </w:rPr>
        <w:t xml:space="preserve">, proporciona información suficiente para conocer el comportamiento del proceso de admisión a las carreras del TEC y que hay información abundante en las bases de datos para sustentar la toma de decisiones.</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 establecido así en el Reglamento de Admisión, Artículo 8.</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Consejo de Docencia y el Consejo Institucional deben avocarse al análisis de la nota de corte para el ingreso de estudiantes mediante la vía de examen de admisión, según lo establece el Reglamento de Admisión, Artículo 8.</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nota de corte al ser el puntaje de admisión mínimo para ser elegible, indica que el estudiante que obtenga un puntaje igual o superior a la nota de corte aprobada, tiene oportunidad de concursar por el ingreso a carrera.  El ingreso a carrera está definido por la demanda y por la cantidad de estudiantes que se considere necesario para llenar el cupo aprobado por el Consejo Institucional en cada carrera en particular, esto hace que cada carrera tenga una nota de corte, que en la mayoría de los casos (la excepción es el Programa de Admisión Diferenciado) es superior a la nota de corte para ser elegible.</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Entre los años 2010 y 2014 los examinados han representado un 86.81% de los solicitantes en promedio, si aplicamos este porcentaje a los solicitantes para el 2015 (17256), obtendríamos que se presentarían a examen aproximadamente 14979 estudiantes, 451 estudiantes más que los examinados para el ingreso en el año 2014. </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Comité de Examen de Admisión varió la forma de aplicación del examen de admisión a partir del año 2012, el estudiante debe contestar más preguntas(80 en total) en un mayor tiempo (3 horas), esto podría tener como resultado un mejor rendimiento del estudiante y por lo tanto un puntaje de admisión más alto. Es posible esperar que la cantidad de estudiantes con calificación igual o superior a 500 puntos se incremente por este efecto. </w:t>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siguiente tabla muestra el comportamiento de las etapas en el proceso de admisión </w:t>
      </w:r>
      <w:r w:rsidDel="00000000" w:rsidR="00000000" w:rsidRPr="00000000">
        <w:rPr>
          <w:rtl w:val="0"/>
        </w:rPr>
      </w:r>
    </w:p>
    <w:p w:rsidR="00000000" w:rsidDel="00000000" w:rsidP="00000000" w:rsidRDefault="00000000" w:rsidRPr="00000000">
      <w:pPr>
        <w:ind w:firstLine="1701"/>
        <w:contextualSpacing w:val="0"/>
      </w:pPr>
      <w:r w:rsidDel="00000000" w:rsidR="00000000" w:rsidRPr="00000000">
        <w:drawing>
          <wp:inline distB="0" distT="0" distL="114300" distR="114300">
            <wp:extent cx="3971290" cy="1821815"/>
            <wp:effectExtent b="0" l="0" r="0" t="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3971290" cy="182181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3"/>
        </w:numPr>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 los estudiantes examinados en los últimos cinco años, en promedio el 38% obtienen un puntaje de admisión igual o superior a 485, para el ingreso en el año 2015 se podría esperar como mínimo un total de 5702 elegibles (esta cifra puede aumentar por lo indicado en el punto 7). </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0"/>
          <w:szCs w:val="20"/>
          <w:vertAlign w:val="baseline"/>
          <w:rtl w:val="0"/>
        </w:rPr>
        <w:t xml:space="preserve">P</w:t>
      </w:r>
      <w:r w:rsidDel="00000000" w:rsidR="00000000" w:rsidRPr="00000000">
        <w:rPr>
          <w:rFonts w:ascii="Arial" w:cs="Arial" w:eastAsia="Arial" w:hAnsi="Arial"/>
          <w:i w:val="1"/>
          <w:sz w:val="22"/>
          <w:szCs w:val="22"/>
          <w:vertAlign w:val="baseline"/>
          <w:rtl w:val="0"/>
        </w:rPr>
        <w:t xml:space="preserve">ara el ingreso en el año 2013 el puntaje de Admisión pasa de 485 puntos a 500 puntos, donde se ha tenido la siguiente cantidad de elegibles: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2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
        <w:gridCol w:w="1296"/>
        <w:tblGridChange w:id="0">
          <w:tblGrid>
            <w:gridCol w:w="974"/>
            <w:gridCol w:w="1296"/>
          </w:tblGrid>
        </w:tblGridChange>
      </w:tblGrid>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Año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Elegibles</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4211</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4427</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4683</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3966</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6625</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5023</w:t>
            </w: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Fonts w:ascii="Arial" w:cs="Arial" w:eastAsia="Arial" w:hAnsi="Arial"/>
          <w:b w:val="1"/>
          <w:i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5"/>
        </w:numPr>
        <w:ind w:left="993" w:right="618" w:hanging="283.9999999999999"/>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Con base en el documento “</w:t>
      </w:r>
      <w:r w:rsidDel="00000000" w:rsidR="00000000" w:rsidRPr="00000000">
        <w:rPr>
          <w:rFonts w:ascii="Arial" w:cs="Arial" w:eastAsia="Arial" w:hAnsi="Arial"/>
          <w:b w:val="1"/>
          <w:i w:val="1"/>
          <w:color w:val="000000"/>
          <w:sz w:val="22"/>
          <w:szCs w:val="22"/>
          <w:vertAlign w:val="baseline"/>
          <w:rtl w:val="0"/>
        </w:rPr>
        <w:t xml:space="preserve">Análisis para la propuesta de Nota de Corte para ingresar en el año 2015”</w:t>
      </w:r>
      <w:r w:rsidDel="00000000" w:rsidR="00000000" w:rsidRPr="00000000">
        <w:rPr>
          <w:rFonts w:ascii="Arial" w:cs="Arial" w:eastAsia="Arial" w:hAnsi="Arial"/>
          <w:i w:val="1"/>
          <w:color w:val="000000"/>
          <w:sz w:val="22"/>
          <w:szCs w:val="22"/>
          <w:vertAlign w:val="baseline"/>
          <w:rtl w:val="0"/>
        </w:rPr>
        <w:t xml:space="preserve"> y lo expuesto en este memorando aprobar una nota de corte para el ingreso en el año 2015 de 500 puntos. </w:t>
      </w:r>
      <w:r w:rsidDel="00000000" w:rsidR="00000000" w:rsidRPr="00000000">
        <w:rPr>
          <w:rtl w:val="0"/>
        </w:rPr>
      </w:r>
    </w:p>
    <w:p w:rsidR="00000000" w:rsidDel="00000000" w:rsidP="00000000" w:rsidRDefault="00000000" w:rsidRPr="00000000">
      <w:pPr>
        <w:numPr>
          <w:ilvl w:val="0"/>
          <w:numId w:val="25"/>
        </w:numPr>
        <w:ind w:left="993" w:right="618" w:hanging="283.9999999999999"/>
        <w:rPr>
          <w:rFonts w:ascii="Arial" w:cs="Arial" w:eastAsia="Arial" w:hAnsi="Arial"/>
          <w:b w:val="0"/>
          <w:i w:val="0"/>
          <w:color w:val="000000"/>
          <w:sz w:val="22"/>
          <w:szCs w:val="22"/>
        </w:rPr>
      </w:pPr>
      <w:r w:rsidDel="00000000" w:rsidR="00000000" w:rsidRPr="00000000">
        <w:rPr>
          <w:rFonts w:ascii="Arial" w:cs="Arial" w:eastAsia="Arial" w:hAnsi="Arial"/>
          <w:i w:val="1"/>
          <w:sz w:val="22"/>
          <w:szCs w:val="22"/>
          <w:vertAlign w:val="baseline"/>
          <w:rtl w:val="0"/>
        </w:rPr>
        <w:t xml:space="preserve">Autorizar al Rector a disminuir hasta 485 puntos la nota de corte, para carreras que por sus características lo soliciten.</w:t>
      </w: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9"/>
        </w:numPr>
        <w:ind w:left="720" w:hanging="360"/>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443-2014, realizada el 26 de setiembre del 2014, analizó la solicitud; dispuso elevar la siguiente propuesta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4"/>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Aprobar una Nota de Corte de 500 puntos para Admisión de estudiantes en el año 2015.</w:t>
      </w:r>
      <w:r w:rsidDel="00000000" w:rsidR="00000000" w:rsidRPr="00000000">
        <w:rPr>
          <w:rtl w:val="0"/>
        </w:rPr>
      </w:r>
    </w:p>
    <w:p w:rsidR="00000000" w:rsidDel="00000000" w:rsidP="00000000" w:rsidRDefault="00000000" w:rsidRPr="00000000">
      <w:pPr>
        <w:numPr>
          <w:ilvl w:val="0"/>
          <w:numId w:val="24"/>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Autorizar al Rector a disminuir hasta 485 puntos la Nota de Corte, para aquellas carreras que por sus características lo soliciten.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Tomás Guzmán le parece bien la propuesta y lamentablemente el viernes no pudo estar presente, pero el año pasado cuando estuvieron viendo este tema, se planteó en algún momento darle opción al rector o al Vicerrector de Docencia de bajar esa nota no la de 500 sino la de 485 teniendo en cuenta que en las sedes regionales a veces las personas no alcanzan esos porcentajes, en ese momento se dijo que no que era preferible que sucediera el asunto para tomar un acuerdo en el Consejo, así ocurrió, luego el Rector tuvo que bajar e incluir un punto en la agenda en la Comisión y un punto de agenda en el  Consejo, pregunta por qué no en esta propuesta  incluir esa opción, en caso de ser necesario el Rector valorará el puntaje de ingreso de acuerdo a las situaciones específicas de cada región, así se evita  que ocurra lo mismo  en Limón o San Carlos y tenga que volver al Consejo Institucional, se reitera que se podría bajar a 450 puntos eso sería razonable.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pregunta si eso que señala está puesto en la propuesta.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Tomas Guzmán responde que no está puesto, se indica disminuir hasta 485, no a 450, por que el año pasado se tomó un acuerdo de bajarlo a 450 para que unos estudiantes de Limón pudieran entrar. En este caso sería dejarlo que sea hasta 450 y que quede claro que no es para todos sino en casos especiales para algunas carreras y sedes. La nota de corte es de 500 puntos, sin embargo, darle la posibilidad de que puedan manejarse en esto sin tener que traer un punto que saben que va a suceder.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está pensando en las discriminaciones de ingreso, porque dicen que los ricos son los que están en las universidades públicas, podrían hacer el ejercicio de pensar en una nota de regionalización para darle más oportunidad a otras áreas, ser más creativos, porque se ha venido arrastrando esto como una regla en darle oportunidad a otros estudiantes de colegios públicos; le gustaría que le digan si existe esa posibilidad de regionalizar una nota.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informa que este es un criterio general de admisión abierta; pero también para favorecer a otros grupos se creó el Programa  PAR (programa de admisión restringido), para atender a una población especial, para los estudiantes que deseen ingresar por ejemplo a mecatrónica, por encima de los puntos admitidos, pero se da oportunidad a ellos reservando de los 40 grupos 4 cupos para estudiantes con bajas notas de 550 y 600 puntos; el segundo criterio es que sean de colegio públicos, tercer criterio es que vivan en distritos cuyo índice de desarrollo  social sea menor o igual a  60, ubicados en las provincias costeñas y zonas socialmente deprimidas del gran área metropolitana. Posteriormente de los que clasifiquen con estos criterios se eligen con peor condición socio económica, esta población la mide Trabajo Social y Salud, oscila entre los 60 - 100  muchachos por año, ingresan a un programa con acompañamiento y becas para nivelarlos para que el éxito se asemeje a la otra vía de admisión.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consulta que cómo sabe ese estudiante que está en el proceso.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responde que se le avisa, cuando se informan las notas de admisión  y se colocan puestos en lugares para que ellos lleven la información, este programa es elogiado por otras universidades y el Tec es la única universidad que tiene ese Programa.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Carlos Roberto Acuña dice que  le parece genial y  consulta quién  elige el valor del 10 %.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Valerin cuestiona si como órgano deben estar aprobando la nota de corte, sugiere que la Administración proponga la reforma para que sea esta la que lo autorice.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agrega que la discusión técnica la da la Vicerrectoría de Docencia, secunda lo dicho por el señor Alexander Valerín, hay que valorarlo y definir el mecanismo por la Administración.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informa sobre los orígenes de esto y dice que los miembros del Consejo Institucional  consideraron conveniente  tener el control por cuestiones de equidad de género y el examen de admisión fue cuestionado porque discriminaba y luego de cómo manejar la nota de admisión, con el fin de propiciar formas de ingreso diferentes, bajo estas creencias se le dijo a la Administración  que no tomara más decisiones y el Consejo sería el responsable de decidir sobre este tema y sobre  la distribución de los porcentajes del examen de admisión.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sugiere que no se le agregue un  propone nuevo, ya que habría que revisar si se tomó ese acuerdo, sino que la Comisión de Académicos  se avoque a la revisión del Reglamento y presente propuesta al Consejo Institucional  a la Vicerrectoría de Docencia  y VIESA, que presente al Consejo Institucional  una propuesta para que la competencia de aprobación de la nota de corte no sea resorte del Consejo Institucional  sino  la tenga el Consejo de Docencia.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Tomas Guzmán externa su preocupación que sea lo más analítico de la realidad del problema del país, si el Consejo de Docencia no baja eso afecta los estudiantes, el mensaje para la administración pero deben tener en cuenta las necesidades de las áreas. Facilitar el ingreso de estudiantes.</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El señor William Vives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ind w:right="51"/>
        <w:contextualSpacing w:val="0"/>
      </w:pPr>
      <w:r w:rsidDel="00000000" w:rsidR="00000000" w:rsidRPr="00000000">
        <w:rPr>
          <w:rFonts w:ascii="Arial" w:cs="Arial" w:eastAsia="Arial" w:hAnsi="Arial"/>
          <w:vertAlign w:val="baseline"/>
          <w:rtl w:val="0"/>
        </w:rPr>
        <w:t xml:space="preserve">Por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6"/>
        </w:numPr>
        <w:ind w:left="426" w:hanging="426"/>
        <w:jc w:val="left"/>
        <w:rPr>
          <w:rFonts w:ascii="Arial" w:cs="Arial" w:eastAsia="Arial" w:hAnsi="Arial"/>
        </w:rPr>
      </w:pPr>
      <w:r w:rsidDel="00000000" w:rsidR="00000000" w:rsidRPr="00000000">
        <w:rPr>
          <w:rFonts w:ascii="Arial" w:cs="Arial" w:eastAsia="Arial" w:hAnsi="Arial"/>
          <w:vertAlign w:val="baseline"/>
          <w:rtl w:val="0"/>
        </w:rPr>
        <w:t xml:space="preserve">El Reglamento de Admisión del Instituto Tecnológico y sus reformas, establece lo siguiente:</w:t>
      </w:r>
      <w:r w:rsidDel="00000000" w:rsidR="00000000" w:rsidRPr="00000000">
        <w:rPr>
          <w:rtl w:val="0"/>
        </w:rPr>
      </w:r>
    </w:p>
    <w:p w:rsidR="00000000" w:rsidDel="00000000" w:rsidP="00000000" w:rsidRDefault="00000000" w:rsidRPr="00000000">
      <w:pPr>
        <w:ind w:left="851" w:right="539" w:firstLine="0"/>
        <w:contextualSpacing w:val="0"/>
      </w:pPr>
      <w:r w:rsidDel="00000000" w:rsidR="00000000" w:rsidRPr="00000000">
        <w:rPr>
          <w:rFonts w:ascii="Arial" w:cs="Arial" w:eastAsia="Arial" w:hAnsi="Arial"/>
          <w:b w:val="1"/>
          <w:i w:val="1"/>
          <w:sz w:val="22"/>
          <w:szCs w:val="22"/>
          <w:vertAlign w:val="baseline"/>
          <w:rtl w:val="0"/>
        </w:rPr>
        <w:t xml:space="preserve">“Artículo 8 </w:t>
      </w:r>
      <w:r w:rsidDel="00000000" w:rsidR="00000000" w:rsidRPr="00000000">
        <w:rPr>
          <w:rtl w:val="0"/>
        </w:rPr>
      </w:r>
    </w:p>
    <w:p w:rsidR="00000000" w:rsidDel="00000000" w:rsidP="00000000" w:rsidRDefault="00000000" w:rsidRPr="00000000">
      <w:pPr>
        <w:ind w:left="851" w:right="476" w:firstLine="0"/>
        <w:contextualSpacing w:val="0"/>
      </w:pPr>
      <w:r w:rsidDel="00000000" w:rsidR="00000000" w:rsidRPr="00000000">
        <w:rPr>
          <w:rFonts w:ascii="Arial" w:cs="Arial" w:eastAsia="Arial" w:hAnsi="Arial"/>
          <w:i w:val="1"/>
          <w:sz w:val="22"/>
          <w:szCs w:val="22"/>
          <w:vertAlign w:val="baseline"/>
          <w:rtl w:val="0"/>
        </w:rPr>
        <w:t xml:space="preserve">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 </w:t>
      </w:r>
      <w:r w:rsidDel="00000000" w:rsidR="00000000" w:rsidRPr="00000000">
        <w:rPr>
          <w:rtl w:val="0"/>
        </w:rPr>
      </w:r>
    </w:p>
    <w:p w:rsidR="00000000" w:rsidDel="00000000" w:rsidP="00000000" w:rsidRDefault="00000000" w:rsidRPr="00000000">
      <w:pPr>
        <w:ind w:left="851" w:right="476" w:firstLine="0"/>
        <w:contextualSpacing w:val="0"/>
      </w:pPr>
      <w:r w:rsidDel="00000000" w:rsidR="00000000" w:rsidRPr="00000000">
        <w:rPr>
          <w:rFonts w:ascii="Arial" w:cs="Arial" w:eastAsia="Arial" w:hAnsi="Arial"/>
          <w:i w:val="1"/>
          <w:sz w:val="22"/>
          <w:szCs w:val="22"/>
          <w:vertAlign w:val="baseline"/>
          <w:rtl w:val="0"/>
        </w:rPr>
        <w:t xml:space="preserve">La distribución de los porcentajes de los componentes del puntaje de admisión y la nota de corte serán fijados cada año por el Consejo Institucional, con base en la recomendación técnica hecha por el Comité de Examen de Admisión, el cual primero presentará su propuesta al Consejo de Docencia, para que éste remita su pronunciamiento al Consejo Institucional.</w:t>
      </w:r>
      <w:r w:rsidDel="00000000" w:rsidR="00000000" w:rsidRPr="00000000">
        <w:rPr>
          <w:rtl w:val="0"/>
        </w:rPr>
      </w:r>
    </w:p>
    <w:p w:rsidR="00000000" w:rsidDel="00000000" w:rsidP="00000000" w:rsidRDefault="00000000" w:rsidRPr="00000000">
      <w:pPr>
        <w:ind w:left="851" w:right="539" w:firstLine="0"/>
        <w:contextualSpacing w:val="0"/>
      </w:pPr>
      <w:r w:rsidDel="00000000" w:rsidR="00000000" w:rsidRPr="00000000">
        <w:rPr>
          <w:rFonts w:ascii="Arial" w:cs="Arial" w:eastAsia="Arial" w:hAnsi="Arial"/>
          <w:i w:val="1"/>
          <w:sz w:val="16"/>
          <w:szCs w:val="16"/>
          <w:vertAlign w:val="baseline"/>
          <w:rtl w:val="0"/>
        </w:rPr>
        <w:t xml:space="preserve">(Modificado por el Consejo Institucional en Sesión No. 2141, Art. 8, celebrada el 13 de oct. de  2000. Gac. 108”)</w:t>
      </w:r>
      <w:r w:rsidDel="00000000" w:rsidR="00000000" w:rsidRPr="00000000">
        <w:rPr>
          <w:rtl w:val="0"/>
        </w:rPr>
      </w:r>
    </w:p>
    <w:p w:rsidR="00000000" w:rsidDel="00000000" w:rsidP="00000000" w:rsidRDefault="00000000" w:rsidRPr="00000000">
      <w:pPr>
        <w:numPr>
          <w:ilvl w:val="0"/>
          <w:numId w:val="26"/>
        </w:numPr>
        <w:ind w:left="334" w:hanging="357"/>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DAR-526-2014, del 17 de setiembre del 2014, suscrito por el Ing. Geovanni Rojas Rodríguez, Director del Departamento de Admisión y Registro, dirigido al Dr. Julio C. Calvo, Presidente del Consejo Institucional, en el cual remite propuesta de Nota de Corte para el año 2015, el cual señala:</w:t>
      </w:r>
      <w:r w:rsidDel="00000000" w:rsidR="00000000" w:rsidRPr="00000000">
        <w:rPr>
          <w:rtl w:val="0"/>
        </w:rPr>
      </w:r>
    </w:p>
    <w:p w:rsidR="00000000" w:rsidDel="00000000" w:rsidP="00000000" w:rsidRDefault="00000000" w:rsidRPr="00000000">
      <w:pPr>
        <w:ind w:left="810" w:right="483" w:firstLine="0"/>
        <w:contextualSpacing w:val="0"/>
      </w:pPr>
      <w:r w:rsidDel="00000000" w:rsidR="00000000" w:rsidRPr="00000000">
        <w:rPr>
          <w:rFonts w:ascii="Arial" w:cs="Arial" w:eastAsia="Arial" w:hAnsi="Arial"/>
          <w:b w:val="1"/>
          <w:i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1"/>
        </w:numPr>
        <w:ind w:left="1080" w:right="483" w:hanging="270"/>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 base en el documento </w:t>
      </w:r>
      <w:r w:rsidDel="00000000" w:rsidR="00000000" w:rsidRPr="00000000">
        <w:rPr>
          <w:rFonts w:ascii="Arial" w:cs="Arial" w:eastAsia="Arial" w:hAnsi="Arial"/>
          <w:b w:val="1"/>
          <w:i w:val="1"/>
          <w:sz w:val="22"/>
          <w:szCs w:val="22"/>
          <w:vertAlign w:val="baseline"/>
          <w:rtl w:val="0"/>
        </w:rPr>
        <w:t xml:space="preserve">“Análisis para la propuesta de Nota de Corte para ingresar en el año 2015”</w:t>
      </w:r>
      <w:r w:rsidDel="00000000" w:rsidR="00000000" w:rsidRPr="00000000">
        <w:rPr>
          <w:rFonts w:ascii="Arial" w:cs="Arial" w:eastAsia="Arial" w:hAnsi="Arial"/>
          <w:i w:val="1"/>
          <w:sz w:val="22"/>
          <w:szCs w:val="22"/>
          <w:vertAlign w:val="baseline"/>
          <w:rtl w:val="0"/>
        </w:rPr>
        <w:t xml:space="preserve"> y lo expuesto en este memorando aprobar una nota de corte para el ingreso en el año  2015 de 500 puntos.”</w:t>
      </w:r>
      <w:r w:rsidDel="00000000" w:rsidR="00000000" w:rsidRPr="00000000">
        <w:rPr>
          <w:rtl w:val="0"/>
        </w:rPr>
      </w:r>
    </w:p>
    <w:p w:rsidR="00000000" w:rsidDel="00000000" w:rsidP="00000000" w:rsidRDefault="00000000" w:rsidRPr="00000000">
      <w:pPr>
        <w:numPr>
          <w:ilvl w:val="0"/>
          <w:numId w:val="26"/>
        </w:numPr>
        <w:ind w:left="334" w:hanging="357"/>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recibió el oficio ViDa-721-2013, del 26 de setiembre del 2014, suscrito por el Ing.  Luis Paulino Méndez B., Presidente del Consejo Vicerrectoría de Docencia, dirigido al Dr.  Julio Calvo, Presidente del Consejo Institucional, en el cual remite Comunicado de Acuerdo, Sesión por Consulta Formal 11-2014, Artículo Único, del 24 de setiembre del 2014, propuesta de Nota de Corte para el año 2014, el cual señala:</w:t>
      </w:r>
      <w:r w:rsidDel="00000000" w:rsidR="00000000" w:rsidRPr="00000000">
        <w:rPr>
          <w:rtl w:val="0"/>
        </w:rPr>
      </w:r>
    </w:p>
    <w:p w:rsidR="00000000" w:rsidDel="00000000" w:rsidP="00000000" w:rsidRDefault="00000000" w:rsidRPr="00000000">
      <w:pPr>
        <w:spacing w:after="0" w:before="0" w:lineRule="auto"/>
        <w:ind w:right="618" w:firstLine="851"/>
        <w:contextualSpacing w:val="0"/>
      </w:pPr>
      <w:r w:rsidDel="00000000" w:rsidR="00000000" w:rsidRPr="00000000">
        <w:rPr>
          <w:rFonts w:ascii="Arial" w:cs="Arial" w:eastAsia="Arial" w:hAnsi="Arial"/>
          <w:b w:val="1"/>
          <w:i w:val="1"/>
          <w:sz w:val="22"/>
          <w:szCs w:val="22"/>
          <w:vertAlign w:val="baseline"/>
          <w:rtl w:val="0"/>
        </w:rPr>
        <w:t xml:space="preserve">“El Consejo de Docencia considerando que:</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Consejo Institucional en Sesión Ordinaria No. 2682, Artículo 9 del 30 de setiembre del 2010, inciso b acordó:</w:t>
      </w:r>
      <w:r w:rsidDel="00000000" w:rsidR="00000000" w:rsidRPr="00000000">
        <w:rPr>
          <w:rtl w:val="0"/>
        </w:rPr>
      </w:r>
    </w:p>
    <w:p w:rsidR="00000000" w:rsidDel="00000000" w:rsidP="00000000" w:rsidRDefault="00000000" w:rsidRPr="00000000">
      <w:pPr>
        <w:tabs>
          <w:tab w:val="left" w:pos="7797"/>
        </w:tabs>
        <w:ind w:left="1560" w:right="1326" w:firstLine="0"/>
        <w:contextualSpacing w:val="0"/>
      </w:pPr>
      <w:r w:rsidDel="00000000" w:rsidR="00000000" w:rsidRPr="00000000">
        <w:rPr>
          <w:rFonts w:ascii="Arial" w:cs="Arial" w:eastAsia="Arial" w:hAnsi="Arial"/>
          <w:i w:val="1"/>
          <w:sz w:val="22"/>
          <w:szCs w:val="22"/>
          <w:vertAlign w:val="baseline"/>
          <w:rtl w:val="0"/>
        </w:rPr>
        <w:t xml:space="preserve">“Acoger la solicitud del Consejo de Docencia para que en los próximos años, la nota de corte se apruebe durante el mes de junio y que el sustento para su análisis sea la información del o los procesos de admisión recién pasados y la disponible a la fecha del proceso de admisión en curso.”</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documento </w:t>
      </w:r>
      <w:r w:rsidDel="00000000" w:rsidR="00000000" w:rsidRPr="00000000">
        <w:rPr>
          <w:rFonts w:ascii="Arial" w:cs="Arial" w:eastAsia="Arial" w:hAnsi="Arial"/>
          <w:b w:val="1"/>
          <w:i w:val="1"/>
          <w:sz w:val="22"/>
          <w:szCs w:val="22"/>
          <w:vertAlign w:val="baseline"/>
          <w:rtl w:val="0"/>
        </w:rPr>
        <w:t xml:space="preserve">“Análisis para la propuesta de Nota de Corte para ingresar en el año 2015”</w:t>
      </w:r>
      <w:r w:rsidDel="00000000" w:rsidR="00000000" w:rsidRPr="00000000">
        <w:rPr>
          <w:rFonts w:ascii="Arial" w:cs="Arial" w:eastAsia="Arial" w:hAnsi="Arial"/>
          <w:i w:val="1"/>
          <w:sz w:val="22"/>
          <w:szCs w:val="22"/>
          <w:vertAlign w:val="baseline"/>
          <w:rtl w:val="0"/>
        </w:rPr>
        <w:t xml:space="preserve">, proporciona información suficiente para conocer el comportamiento del proceso de admisión a las carreras del TEC y que hay información abundante en las bases de datos para sustentar la toma de decisiones.</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puntaje de admisión será el resultado de combinar porcentualmente las calificaciones de la Educación Diversificada definidas por la Institución y la calificación del examen de admisión.  La nota de corte será el puntaje de admisión mínimo para poder ser elegible en el proceso de admisión de la Institución, establecido así en el Reglamento de Admisión, Artículo 8.</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Consejo de Docencia y el Consejo Institucional deben avocarse al análisis de la nota de corte para el ingreso de estudiantes mediante la vía de examen de admisión, según lo establece el Reglamento de Admisión, Artículo 8.</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nota de corte al ser el puntaje de admisión mínimo para ser elegible, indica que el estudiante que obtenga un puntaje igual o superior a la nota de corte aprobada, tiene oportunidad de concursar por el ingreso a carrera.  El ingreso a carrera está definido por la demanda y por la cantidad de estudiantes que se considere necesario para llenar el cupo aprobado por el Consejo Institucional en cada carrera en particular, esto hace que cada carrera tenga una nota de corte, que en la mayoría de los casos (la excepción es el Programa de Admisión Diferenciado) es superior a la nota de corte para ser elegible.</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Entre los años 2010 y 2014 los examinados han representado un 86.81% de los solicitantes en promedio, si aplicamos este porcentaje a los solicitantes para el 2015 (17256), obtendríamos que se presentarían a examen aproximadamente 14979 estudiantes, 451 estudiantes más que los examinados para el ingreso en el año 2014. </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El Comité de Examen de Admisión varió la forma de aplicación del examen de admisión a partir del año 2012, el estudiante debe contestar más preguntas(80 en total) en un mayor tiempo (3 horas), esto podría tener como resultado un mejor rendimiento del estudiante y por lo tanto un puntaje de admisión más alto. Es posible esperar que la cantidad de estudiantes con calificación igual o superior a 500 puntos se incremente por este efecto. </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La siguiente tabla muestra el comportamiento de las etapas en el proceso de admisión </w:t>
      </w: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3971290" cy="1821815"/>
            <wp:effectExtent b="0" l="0" r="0" t="0"/>
            <wp:docPr id="3"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3971290" cy="182181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De los estudiantes examinados en los últimos cinco años, en promedio el 38% obtienen un puntaje de admisión igual o superior a 485, para el ingreso en el año 2015 se podría esperar como mínimo un total de 5702 elegibles (esta cifra puede aumentar por lo indicado en el punto 7). </w:t>
      </w:r>
      <w:r w:rsidDel="00000000" w:rsidR="00000000" w:rsidRPr="00000000">
        <w:rPr>
          <w:rtl w:val="0"/>
        </w:rPr>
      </w:r>
    </w:p>
    <w:p w:rsidR="00000000" w:rsidDel="00000000" w:rsidP="00000000" w:rsidRDefault="00000000" w:rsidRPr="00000000">
      <w:pPr>
        <w:numPr>
          <w:ilvl w:val="0"/>
          <w:numId w:val="23"/>
        </w:numPr>
        <w:tabs>
          <w:tab w:val="left" w:pos="993"/>
        </w:tabs>
        <w:ind w:left="851" w:right="618" w:hanging="284"/>
        <w:rPr>
          <w:rFonts w:ascii="Arial" w:cs="Arial" w:eastAsia="Arial" w:hAnsi="Arial"/>
          <w:b w:val="0"/>
          <w:i w:val="0"/>
          <w:sz w:val="22"/>
          <w:szCs w:val="22"/>
        </w:rPr>
      </w:pPr>
      <w:r w:rsidDel="00000000" w:rsidR="00000000" w:rsidRPr="00000000">
        <w:rPr>
          <w:rFonts w:ascii="Arial" w:cs="Arial" w:eastAsia="Arial" w:hAnsi="Arial"/>
          <w:i w:val="1"/>
          <w:sz w:val="20"/>
          <w:szCs w:val="20"/>
          <w:vertAlign w:val="baseline"/>
          <w:rtl w:val="0"/>
        </w:rPr>
        <w:t xml:space="preserve">P</w:t>
      </w:r>
      <w:r w:rsidDel="00000000" w:rsidR="00000000" w:rsidRPr="00000000">
        <w:rPr>
          <w:rFonts w:ascii="Arial" w:cs="Arial" w:eastAsia="Arial" w:hAnsi="Arial"/>
          <w:i w:val="1"/>
          <w:sz w:val="22"/>
          <w:szCs w:val="22"/>
          <w:vertAlign w:val="baseline"/>
          <w:rtl w:val="0"/>
        </w:rPr>
        <w:t xml:space="preserve">ara el ingreso en el año 2013 el puntaje de Admisión pasa de 485 puntos a 500 puntos, donde se ha tenido la siguiente cantidad de elegibles: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10"/>
        <w:bidi w:val="0"/>
        <w:tblW w:w="22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
        <w:gridCol w:w="1296"/>
        <w:tblGridChange w:id="0">
          <w:tblGrid>
            <w:gridCol w:w="974"/>
            <w:gridCol w:w="1296"/>
          </w:tblGrid>
        </w:tblGridChange>
      </w:tblGrid>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Año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Elegibles</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2009</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4211</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2010</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4427</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2011</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4683</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2012</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3966</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6625</w:t>
            </w:r>
            <w:r w:rsidDel="00000000" w:rsidR="00000000" w:rsidRPr="00000000">
              <w:rPr>
                <w:rtl w:val="0"/>
              </w:rPr>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2014</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20"/>
                <w:szCs w:val="20"/>
                <w:vertAlign w:val="baseline"/>
                <w:rtl w:val="0"/>
              </w:rPr>
              <w:t xml:space="preserve">5023</w:t>
            </w:r>
            <w:r w:rsidDel="00000000" w:rsidR="00000000" w:rsidRPr="00000000">
              <w:rPr>
                <w:rtl w:val="0"/>
              </w:rPr>
            </w:r>
          </w:p>
        </w:tc>
      </w:tr>
    </w:tbl>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tl w:val="0"/>
        </w:rPr>
      </w:r>
    </w:p>
    <w:p w:rsidR="00000000" w:rsidDel="00000000" w:rsidP="00000000" w:rsidRDefault="00000000" w:rsidRPr="00000000">
      <w:pPr>
        <w:ind w:right="618"/>
        <w:contextualSpacing w:val="0"/>
      </w:pP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Fonts w:ascii="Arial" w:cs="Arial" w:eastAsia="Arial" w:hAnsi="Arial"/>
          <w:b w:val="1"/>
          <w:i w:val="1"/>
          <w:sz w:val="22"/>
          <w:szCs w:val="22"/>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7"/>
        </w:numPr>
        <w:tabs>
          <w:tab w:val="left" w:pos="993"/>
        </w:tabs>
        <w:ind w:left="851" w:right="618" w:hanging="284"/>
        <w:jc w:val="left"/>
        <w:rPr>
          <w:rFonts w:ascii="Arial" w:cs="Arial" w:eastAsia="Arial" w:hAnsi="Arial"/>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Con base en el documento “</w:t>
      </w:r>
      <w:r w:rsidDel="00000000" w:rsidR="00000000" w:rsidRPr="00000000">
        <w:rPr>
          <w:rFonts w:ascii="Arial" w:cs="Arial" w:eastAsia="Arial" w:hAnsi="Arial"/>
          <w:b w:val="1"/>
          <w:i w:val="1"/>
          <w:color w:val="000000"/>
          <w:sz w:val="22"/>
          <w:szCs w:val="22"/>
          <w:vertAlign w:val="baseline"/>
          <w:rtl w:val="0"/>
        </w:rPr>
        <w:t xml:space="preserve">Análisis para la propuesta de Nota de Corte para ingresar en el año 2015”</w:t>
      </w:r>
      <w:r w:rsidDel="00000000" w:rsidR="00000000" w:rsidRPr="00000000">
        <w:rPr>
          <w:rFonts w:ascii="Arial" w:cs="Arial" w:eastAsia="Arial" w:hAnsi="Arial"/>
          <w:i w:val="1"/>
          <w:color w:val="000000"/>
          <w:sz w:val="22"/>
          <w:szCs w:val="22"/>
          <w:vertAlign w:val="baseline"/>
          <w:rtl w:val="0"/>
        </w:rPr>
        <w:t xml:space="preserve"> y lo expuesto en este memorando aprobar una nota de corte para el ingreso en el año 2015 de 500 puntos. </w:t>
      </w:r>
      <w:r w:rsidDel="00000000" w:rsidR="00000000" w:rsidRPr="00000000">
        <w:rPr>
          <w:rtl w:val="0"/>
        </w:rPr>
      </w:r>
    </w:p>
    <w:p w:rsidR="00000000" w:rsidDel="00000000" w:rsidP="00000000" w:rsidRDefault="00000000" w:rsidRPr="00000000">
      <w:pPr>
        <w:numPr>
          <w:ilvl w:val="0"/>
          <w:numId w:val="27"/>
        </w:numPr>
        <w:ind w:left="851" w:right="618" w:hanging="284"/>
        <w:jc w:val="left"/>
        <w:rPr>
          <w:rFonts w:ascii="Arial" w:cs="Arial" w:eastAsia="Arial" w:hAnsi="Arial"/>
          <w:b w:val="0"/>
          <w:i w:val="0"/>
          <w:color w:val="000000"/>
          <w:sz w:val="22"/>
          <w:szCs w:val="22"/>
        </w:rPr>
      </w:pPr>
      <w:r w:rsidDel="00000000" w:rsidR="00000000" w:rsidRPr="00000000">
        <w:rPr>
          <w:rFonts w:ascii="Arial" w:cs="Arial" w:eastAsia="Arial" w:hAnsi="Arial"/>
          <w:i w:val="1"/>
          <w:sz w:val="22"/>
          <w:szCs w:val="22"/>
          <w:vertAlign w:val="baseline"/>
          <w:rtl w:val="0"/>
        </w:rPr>
        <w:t xml:space="preserve">Autorizar al Rector a disminuir hasta 485 puntos la nota de corte, para carreras que por sus características lo soliciten.</w:t>
      </w:r>
      <w:r w:rsidDel="00000000" w:rsidR="00000000" w:rsidRPr="00000000">
        <w:rPr>
          <w:rtl w:val="0"/>
        </w:rPr>
      </w:r>
    </w:p>
    <w:p w:rsidR="00000000" w:rsidDel="00000000" w:rsidP="00000000" w:rsidRDefault="00000000" w:rsidRPr="00000000">
      <w:pPr>
        <w:ind w:right="618" w:firstLine="851"/>
        <w:contextualSpacing w:val="0"/>
      </w:pP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numPr>
          <w:ilvl w:val="0"/>
          <w:numId w:val="26"/>
        </w:numPr>
        <w:ind w:left="720" w:hanging="360"/>
        <w:rPr>
          <w:rFonts w:ascii="Arial" w:cs="Arial" w:eastAsia="Arial" w:hAnsi="Arial"/>
        </w:rPr>
      </w:pPr>
      <w:r w:rsidDel="00000000" w:rsidR="00000000" w:rsidRPr="00000000">
        <w:rPr>
          <w:rFonts w:ascii="Arial" w:cs="Arial" w:eastAsia="Arial" w:hAnsi="Arial"/>
          <w:vertAlign w:val="baseline"/>
          <w:rtl w:val="0"/>
        </w:rPr>
        <w:t xml:space="preserve">La Comisión de Asuntos Académicos y Estudiantiles en Reunión No. 443-2014, realizada el 26 de setiembre del 2014, analizó la solicitud; dispuso elevar la siguiente propuesta al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5"/>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Aprobar una Nota de Corte de 500 puntos para Admisión de estudiantes en el año 2015.</w:t>
      </w:r>
      <w:r w:rsidDel="00000000" w:rsidR="00000000" w:rsidRPr="00000000">
        <w:rPr>
          <w:rtl w:val="0"/>
        </w:rPr>
      </w:r>
    </w:p>
    <w:p w:rsidR="00000000" w:rsidDel="00000000" w:rsidP="00000000" w:rsidRDefault="00000000" w:rsidRPr="00000000">
      <w:pPr>
        <w:numPr>
          <w:ilvl w:val="0"/>
          <w:numId w:val="15"/>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Autorizar al Rector a disminuir hasta  450 puntos la Nota de Corte, para aquellas carreras que por sus características lo soliciten.</w:t>
      </w:r>
      <w:r w:rsidDel="00000000" w:rsidR="00000000" w:rsidRPr="00000000">
        <w:rPr>
          <w:rtl w:val="0"/>
        </w:rPr>
      </w:r>
    </w:p>
    <w:p w:rsidR="00000000" w:rsidDel="00000000" w:rsidP="00000000" w:rsidRDefault="00000000" w:rsidRPr="00000000">
      <w:pPr>
        <w:numPr>
          <w:ilvl w:val="0"/>
          <w:numId w:val="15"/>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Solicitar a la Administración que presente al Consejo Institucional, una propuesta para que la competencia de aprobación de la Nota de Corte no recaiga en el Consejo Institucional.</w:t>
      </w:r>
      <w:r w:rsidDel="00000000" w:rsidR="00000000" w:rsidRPr="00000000">
        <w:rPr>
          <w:rtl w:val="0"/>
        </w:rPr>
      </w:r>
    </w:p>
    <w:p w:rsidR="00000000" w:rsidDel="00000000" w:rsidP="00000000" w:rsidRDefault="00000000" w:rsidRPr="00000000">
      <w:pPr>
        <w:numPr>
          <w:ilvl w:val="0"/>
          <w:numId w:val="15"/>
        </w:numPr>
        <w:ind w:left="360" w:right="-91" w:hanging="360"/>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11.</w:t>
        <w:tab/>
        <w:t xml:space="preserve">Derogatoria del acuerdo tomado en  Sesión No. 2886, Art. 11, de 24 de setiembre de 2014 “Creación de Plazas 2015, Fondos FEES” y  aprobación de un nuevo acuerdo Creación de Plazas 2105, Fondos FEES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El señor Alexander Valerín presenta la propuesta denominada: “Derogatoria del acuerdo tomado en  Sesión No. 2886, Art. 11, de 24 de setiembre de 2014 “Creación de Plazas 2015, Fondos FEES” y  aprobación de un nuevo acuerdo Creación de Plazas 2105, Fondos FEES”;</w:t>
      </w:r>
      <w:r w:rsidDel="00000000" w:rsidR="00000000" w:rsidRPr="00000000">
        <w:rPr>
          <w:rFonts w:ascii="Arial" w:cs="Arial" w:eastAsia="Arial" w:hAnsi="Arial"/>
          <w:vertAlign w:val="baseline"/>
          <w:rtl w:val="0"/>
        </w:rPr>
        <w:t xml:space="preserve"> elaborada por la Comisión de Planificación y Administración.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en relación con el inciso c de la propuesta, consulta si se puede correr la fecha y si se puede iniciar el proceso de la selección ya que este lleva mucho tiempo.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le devuelve la pregunta  y le pconsulta cuánto tiempo cree que durarán en el proceso, le indica que la fecha en la propuesta se corrigió por la mañana  y quedó al 30 de enero 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señala  que en esa fecha está bien.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William Vives somete a votación la propuesta y se obtiene el siguiente resultado: 11 votos a favor, 0 en contra.  Se somete a votación la firmeza del acuerdo y se obtiene el siguiente resultado: 10  votos a favor, 0 en contra. </w:t>
      </w:r>
      <w:r w:rsidDel="00000000" w:rsidR="00000000" w:rsidRPr="00000000">
        <w:rPr>
          <w:rFonts w:ascii="Arial" w:cs="Arial" w:eastAsia="Arial" w:hAnsi="Arial"/>
          <w:b w:val="1"/>
          <w:vertAlign w:val="baseline"/>
          <w:rtl w:val="0"/>
        </w:rPr>
        <w:t xml:space="preserve">NOTA: A la hora de la votación había 11  personas presente,  no obstante, en apariencia alguna persona no vota por omisión.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7"/>
        </w:numPr>
        <w:ind w:left="284" w:hanging="284"/>
        <w:jc w:val="left"/>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2886, Artículo 11, del 24 de setiembre de 2014, aprobó la Creación de Plazas 2015, Fondos FEES, en los siguientes términos:</w:t>
      </w:r>
      <w:r w:rsidDel="00000000" w:rsidR="00000000" w:rsidRPr="00000000">
        <w:rPr>
          <w:rtl w:val="0"/>
        </w:rPr>
      </w:r>
    </w:p>
    <w:p w:rsidR="00000000" w:rsidDel="00000000" w:rsidP="00000000" w:rsidRDefault="00000000" w:rsidRPr="00000000">
      <w:pPr>
        <w:spacing w:after="0" w:before="0" w:lineRule="auto"/>
        <w:ind w:left="426" w:firstLine="0"/>
        <w:contextualSpacing w:val="0"/>
      </w:pPr>
      <w:r w:rsidDel="00000000" w:rsidR="00000000" w:rsidRPr="00000000">
        <w:rPr>
          <w:rFonts w:ascii="Arial" w:cs="Arial" w:eastAsia="Arial" w:hAnsi="Arial"/>
          <w:b w:val="1"/>
          <w:i w:val="1"/>
          <w:sz w:val="20"/>
          <w:szCs w:val="20"/>
          <w:vertAlign w:val="baseline"/>
          <w:rtl w:val="0"/>
        </w:rPr>
        <w:t xml:space="preserve">“SE ACUERDA</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6"/>
        </w:numPr>
        <w:spacing w:after="200" w:before="0" w:line="276" w:lineRule="auto"/>
        <w:ind w:left="851" w:hanging="360"/>
        <w:contextualSpacing w:val="1"/>
        <w:jc w:val="left"/>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Aprobar 66 plazas nuevas equivalentes a 52.46 TCE financiadas con Fondos FEES, de acuerdo al siguiente desglose:</w:t>
      </w:r>
      <w:r w:rsidDel="00000000" w:rsidR="00000000" w:rsidRPr="00000000">
        <w:rPr>
          <w:rtl w:val="0"/>
        </w:rPr>
      </w:r>
    </w:p>
    <w:tbl>
      <w:tblPr>
        <w:tblStyle w:val="Table11"/>
        <w:bidi w:val="0"/>
        <w:tblW w:w="10875.0" w:type="dxa"/>
        <w:jc w:val="left"/>
        <w:tblInd w:w="-642.0" w:type="dxa"/>
        <w:tblLayout w:type="fixed"/>
        <w:tblLook w:val="0000"/>
      </w:tblPr>
      <w:tblGrid>
        <w:gridCol w:w="441"/>
        <w:gridCol w:w="330"/>
        <w:gridCol w:w="3082"/>
        <w:gridCol w:w="618"/>
        <w:gridCol w:w="772"/>
        <w:gridCol w:w="616"/>
        <w:gridCol w:w="616"/>
        <w:gridCol w:w="1233"/>
        <w:gridCol w:w="1616"/>
        <w:gridCol w:w="1551"/>
        <w:tblGridChange w:id="0">
          <w:tblGrid>
            <w:gridCol w:w="441"/>
            <w:gridCol w:w="330"/>
            <w:gridCol w:w="3082"/>
            <w:gridCol w:w="618"/>
            <w:gridCol w:w="772"/>
            <w:gridCol w:w="616"/>
            <w:gridCol w:w="616"/>
            <w:gridCol w:w="1233"/>
            <w:gridCol w:w="1616"/>
            <w:gridCol w:w="1551"/>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0"/>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Programa 1: Administración</w:t>
            </w:r>
            <w:r w:rsidDel="00000000" w:rsidR="00000000" w:rsidRPr="00000000">
              <w:rPr>
                <w:rtl w:val="0"/>
              </w:rPr>
            </w:r>
          </w:p>
        </w:tc>
      </w:tr>
      <w:tr>
        <w:trPr>
          <w:trHeight w:val="300" w:hRule="atLeast"/>
        </w:trPr>
        <w:tc>
          <w:tcPr>
            <w:gridSpan w:val="10"/>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Subprograma 1.1: Dirección Superior</w:t>
            </w:r>
            <w:r w:rsidDel="00000000" w:rsidR="00000000" w:rsidRPr="00000000">
              <w:rPr>
                <w:rtl w:val="0"/>
              </w:rPr>
            </w:r>
          </w:p>
        </w:tc>
      </w:tr>
      <w:tr>
        <w:trPr>
          <w:trHeight w:val="52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Salud (Especialidad en Psicología)</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Oficina de Equidad de Género </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Para atender las sedes</w:t>
            </w:r>
            <w:r w:rsidDel="00000000" w:rsidR="00000000" w:rsidRPr="00000000">
              <w:rPr>
                <w:rtl w:val="0"/>
              </w:rPr>
            </w:r>
          </w:p>
        </w:tc>
      </w:tr>
      <w:tr>
        <w:trPr>
          <w:trHeight w:val="6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Comunicación (Diseño Gráfico)</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50%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0.50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Oficina de Comunicación y Mercadeo</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Para apoyar en el mejoramiento de la página Web</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Comunicación en Periodismo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Oficina de Comunicación y Mercadeo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Administración (Coordinador (a) del MADI)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Rectoría (Unidad de Gestión Integrada)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Asesor Legal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Asesoría Legal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Asesor Legal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Asesoría Legal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Para ser destacado en Aprovisionamiento</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DATIC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DATIC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Técnico en Soporte Computacional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DATIC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DATIC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Destacado en la OPI para el sistema de indicadores institucionales</w:t>
            </w:r>
            <w:r w:rsidDel="00000000" w:rsidR="00000000" w:rsidRPr="00000000">
              <w:rPr>
                <w:rtl w:val="0"/>
              </w:rPr>
            </w:r>
          </w:p>
        </w:tc>
      </w:tr>
      <w:tr>
        <w:trPr>
          <w:trHeight w:val="440" w:hRule="atLeast"/>
        </w:trPr>
        <w:tc>
          <w:tcPr>
            <w:gridSpan w:val="10"/>
            <w:tcBorders>
              <w:top w:color="000000" w:space="0" w:sz="4" w:val="single"/>
              <w:left w:color="000000" w:space="0" w:sz="8" w:val="single"/>
              <w:bottom w:color="000000" w:space="0" w:sz="0" w:val="nil"/>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Subprograma 1.2: Vicerrectoría de Administración</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de  Aprovisionamiento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Ingeniería (profesionalen Producción Industrial)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Unidad de Gestión Integrada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de  Financiero Contable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Oficial de Seguridad 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de Servicios Generales-Unidad de Seguridad y Vigilancia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Oficial de Seguridad 1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Vicerrectoría de Administración Departamento de Servicios Generales-Unidad de Seguridad y Vigilancia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Contratar en jornadas fuera de horario habitual.</w:t>
            </w: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Oficial de Seguridad 1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Contratar en jornadas fuera de horario habitual.</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Oficial de Seguridad 1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Para la contratación de un oficial de tránsito</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Vicerrectoría de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de Recursos Humanos</w:t>
              <w:br w:type="textWrapping"/>
              <w:t xml:space="preserve">Área de Evaluación del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Incluir la sede de Alajuela en estos procesos</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3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500" w:hRule="atLeast"/>
        </w:trPr>
        <w:tc>
          <w:tcPr>
            <w:gridSpan w:val="10"/>
            <w:tcBorders>
              <w:top w:color="000000" w:space="0" w:sz="4" w:val="single"/>
              <w:left w:color="000000" w:space="0" w:sz="8" w:val="single"/>
              <w:bottom w:color="000000" w:space="0" w:sz="0" w:val="nil"/>
              <w:right w:color="000000" w:space="0" w:sz="0" w:val="nil"/>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Subprograma 1.3: Centro Académico de San José</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Administración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Centro Académico San José</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Técnico (a) en Mantenimiento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Centro Académico San José</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Técnico en Soporte Computacional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Centro Académico San José</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gridSpan w:val="10"/>
            <w:tcBorders>
              <w:top w:color="000000" w:space="0" w:sz="4" w:val="single"/>
              <w:left w:color="000000" w:space="0" w:sz="8" w:val="single"/>
              <w:bottom w:color="000000" w:space="0" w:sz="4" w:val="single"/>
              <w:right w:color="000000" w:space="0" w:sz="0" w:val="nil"/>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Programa 2: Docencia</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Académico (a) Administrativo (a) 2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Ing- Computación. San José</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Escuela de Arquitectura y Urbanismo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Académico (a) Administrativo (a) 2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Escuela de Arquitectura y Urbanismo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Ing. en Biotecnología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Ciencia e Ingeniería de los Materiales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Académico (a) Administrativo (a)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Ing. Computación - Cartago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49</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Ing. Computación - Cartago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9,50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0.80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Vicerrectoría de Docencia para apoyar ECyD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9,50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Vicerrectoría de Docencia para apoyar ECyD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 – Proyectos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Dicha plaza será de confianza del Vicerrector</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sz w:val="16"/>
                <w:szCs w:val="16"/>
                <w:vertAlign w:val="baseline"/>
                <w:rtl w:val="0"/>
              </w:rPr>
              <w:t xml:space="preserve">Dirección Vicerrectoría de Docencia Proyectos Especiales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Dicha plaza será de confianza del Vicerrector</w:t>
            </w:r>
            <w:r w:rsidDel="00000000" w:rsidR="00000000" w:rsidRPr="00000000">
              <w:rPr>
                <w:rtl w:val="0"/>
              </w:rPr>
            </w:r>
          </w:p>
        </w:tc>
      </w:tr>
      <w:tr>
        <w:trPr>
          <w:trHeight w:val="300" w:hRule="atLeast"/>
        </w:trPr>
        <w:tc>
          <w:tcPr>
            <w:gridSpan w:val="10"/>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Programa 3: Vida Estudiantil y Servicios Académicos</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Asesoría Estudiantil (Trabajo Social)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Trabajo Social y Salud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Profesional en Salud (Psicología Clínica)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Trabajo Social y Salud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gridSpan w:val="10"/>
            <w:tcBorders>
              <w:top w:color="000000" w:space="0" w:sz="4" w:val="single"/>
              <w:left w:color="000000" w:space="0" w:sz="8" w:val="single"/>
              <w:bottom w:color="000000" w:space="0" w:sz="4" w:val="single"/>
              <w:right w:color="000000" w:space="0" w:sz="0" w:val="nil"/>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Programa 5: Sede Regional de San Carlos</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Carrera Administración de Empresas-San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Asistente  Académico (a) Administrativo (a) 2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68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64</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de Vida Estudiantil y Servicios Académicos</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65</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Técnico en Soporte Computacional </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Sede Regional San Carlos</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Técnico (a)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Centro de Transferencias Tecnológica y Educación Continúa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Fonts w:ascii="Arial" w:cs="Arial" w:eastAsia="Arial" w:hAnsi="Arial"/>
                <w:b w:val="1"/>
                <w:i w:val="1"/>
                <w:color w:val="000000"/>
                <w:sz w:val="16"/>
                <w:szCs w:val="16"/>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Fonts w:ascii="Arial" w:cs="Arial" w:eastAsia="Arial" w:hAnsi="Arial"/>
                <w:b w:val="1"/>
                <w:i w:val="1"/>
                <w:color w:val="000000"/>
                <w:sz w:val="16"/>
                <w:szCs w:val="16"/>
                <w:vertAlign w:val="baseline"/>
                <w:rtl w:val="0"/>
              </w:rPr>
              <w:t xml:space="preserve">52.46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6"/>
        </w:numPr>
        <w:spacing w:after="200" w:before="0" w:line="276" w:lineRule="auto"/>
        <w:ind w:left="426" w:hanging="360"/>
        <w:contextualSpacing w:val="1"/>
        <w:jc w:val="left"/>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Aprobar 5 plazas nuevas equivalentes a 5 TCE financiadas con fondos FEES por servicios especiales de acuerdo al siguiente desglose:</w:t>
      </w:r>
      <w:r w:rsidDel="00000000" w:rsidR="00000000" w:rsidRPr="00000000">
        <w:rPr>
          <w:rtl w:val="0"/>
        </w:rPr>
      </w:r>
    </w:p>
    <w:tbl>
      <w:tblPr>
        <w:tblStyle w:val="Table12"/>
        <w:bidi w:val="0"/>
        <w:tblW w:w="11014.0" w:type="dxa"/>
        <w:jc w:val="left"/>
        <w:tblInd w:w="-642.0" w:type="dxa"/>
        <w:tblLayout w:type="fixed"/>
        <w:tblLook w:val="0000"/>
      </w:tblPr>
      <w:tblGrid>
        <w:gridCol w:w="468"/>
        <w:gridCol w:w="308"/>
        <w:gridCol w:w="496"/>
        <w:gridCol w:w="2588"/>
        <w:gridCol w:w="577"/>
        <w:gridCol w:w="793"/>
        <w:gridCol w:w="641"/>
        <w:gridCol w:w="606"/>
        <w:gridCol w:w="1077"/>
        <w:gridCol w:w="1850"/>
        <w:gridCol w:w="1610"/>
        <w:tblGridChange w:id="0">
          <w:tblGrid>
            <w:gridCol w:w="468"/>
            <w:gridCol w:w="308"/>
            <w:gridCol w:w="496"/>
            <w:gridCol w:w="2588"/>
            <w:gridCol w:w="577"/>
            <w:gridCol w:w="793"/>
            <w:gridCol w:w="641"/>
            <w:gridCol w:w="606"/>
            <w:gridCol w:w="1077"/>
            <w:gridCol w:w="1850"/>
            <w:gridCol w:w="1610"/>
          </w:tblGrid>
        </w:tblGridChange>
      </w:tblGrid>
      <w:tr>
        <w:trPr>
          <w:trHeight w:val="880" w:hRule="atLeast"/>
        </w:trPr>
        <w:tc>
          <w:tcPr>
            <w:gridSpan w:val="2"/>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Programa 1: Administración</w:t>
            </w:r>
            <w:r w:rsidDel="00000000" w:rsidR="00000000" w:rsidRPr="00000000">
              <w:rPr>
                <w:rtl w:val="0"/>
              </w:rPr>
            </w:r>
          </w:p>
        </w:tc>
      </w:tr>
      <w:tr>
        <w:trPr>
          <w:trHeight w:val="34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Subprograma 1.2: Vicerrectoría de Administración</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DATIC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 por Servicios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Vicerrectoría de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Vicerrectoría de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Vicerrectoría de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Vicerrectoría de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left"/>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000000"/>
                <w:sz w:val="16"/>
                <w:szCs w:val="16"/>
                <w:vertAlign w:val="baseline"/>
                <w:rtl w:val="0"/>
              </w:rPr>
              <w:t xml:space="preserve">Totales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6"/>
        </w:numPr>
        <w:spacing w:after="200" w:before="0" w:line="276" w:lineRule="auto"/>
        <w:ind w:left="284" w:hanging="360"/>
        <w:contextualSpacing w:val="1"/>
        <w:jc w:val="left"/>
        <w:rPr>
          <w:rFonts w:ascii="Arial" w:cs="Arial" w:eastAsia="Arial" w:hAnsi="Arial"/>
          <w:b w:val="0"/>
          <w:i w:val="0"/>
          <w:sz w:val="18"/>
          <w:szCs w:val="18"/>
        </w:rPr>
      </w:pPr>
      <w:r w:rsidDel="00000000" w:rsidR="00000000" w:rsidRPr="00000000">
        <w:rPr>
          <w:rFonts w:ascii="Arial" w:cs="Arial" w:eastAsia="Arial" w:hAnsi="Arial"/>
          <w:i w:val="1"/>
          <w:sz w:val="18"/>
          <w:szCs w:val="18"/>
          <w:vertAlign w:val="baseline"/>
          <w:rtl w:val="0"/>
        </w:rPr>
        <w:t xml:space="preserve">Aprobar 12 plazas nuevas equivalentes a 10.33 TCE financiadas con fondos específicos para el Centro Académico de Limón, de acuerdo al siguiente desglose:</w:t>
      </w:r>
      <w:r w:rsidDel="00000000" w:rsidR="00000000" w:rsidRPr="00000000">
        <w:rPr>
          <w:rtl w:val="0"/>
        </w:rPr>
      </w:r>
    </w:p>
    <w:tbl>
      <w:tblPr>
        <w:tblStyle w:val="Table13"/>
        <w:bidi w:val="0"/>
        <w:tblW w:w="11020.0" w:type="dxa"/>
        <w:jc w:val="left"/>
        <w:tblInd w:w="-649.0" w:type="dxa"/>
        <w:tblLayout w:type="fixed"/>
        <w:tblLook w:val="0000"/>
      </w:tblPr>
      <w:tblGrid>
        <w:gridCol w:w="471"/>
        <w:gridCol w:w="337"/>
        <w:gridCol w:w="3035"/>
        <w:gridCol w:w="606"/>
        <w:gridCol w:w="807"/>
        <w:gridCol w:w="624"/>
        <w:gridCol w:w="606"/>
        <w:gridCol w:w="1384"/>
        <w:gridCol w:w="1649"/>
        <w:gridCol w:w="1501"/>
        <w:tblGridChange w:id="0">
          <w:tblGrid>
            <w:gridCol w:w="471"/>
            <w:gridCol w:w="337"/>
            <w:gridCol w:w="3035"/>
            <w:gridCol w:w="606"/>
            <w:gridCol w:w="807"/>
            <w:gridCol w:w="624"/>
            <w:gridCol w:w="606"/>
            <w:gridCol w:w="1384"/>
            <w:gridCol w:w="1649"/>
            <w:gridCol w:w="1501"/>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ffffff"/>
                <w:sz w:val="16"/>
                <w:szCs w:val="16"/>
                <w:vertAlign w:val="baseline"/>
                <w:rtl w:val="0"/>
              </w:rPr>
              <w:t xml:space="preserve">Observaciones</w:t>
            </w:r>
            <w:r w:rsidDel="00000000" w:rsidR="00000000" w:rsidRPr="00000000">
              <w:rPr>
                <w:rtl w:val="0"/>
              </w:rPr>
            </w:r>
          </w:p>
        </w:tc>
      </w:tr>
      <w:tr>
        <w:trPr>
          <w:trHeight w:val="440" w:hRule="atLeast"/>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44546a"/>
                <w:sz w:val="16"/>
                <w:szCs w:val="16"/>
                <w:vertAlign w:val="baseline"/>
                <w:rtl w:val="0"/>
              </w:rPr>
              <w:t xml:space="preserve">Programa 2:Centro Académico Limón</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 (Presupuesto Limón)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Departamento de Financiero Contable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Cajero - Destacado en Centro Académico  Limón</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6</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Secretaria (o) Ejecutiva (o)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de Admisión y Registro,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Destacado Centro Académico de Limón</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Departamento de Orientación y Psicología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Destacado Centro Académico de Limón</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right"/>
            </w:pPr>
            <w:r w:rsidDel="00000000" w:rsidR="00000000" w:rsidRPr="00000000">
              <w:rPr>
                <w:rFonts w:ascii="Arial" w:cs="Arial" w:eastAsia="Arial" w:hAnsi="Arial"/>
                <w:i w:val="1"/>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left"/>
            </w:pPr>
            <w:r w:rsidDel="00000000" w:rsidR="00000000" w:rsidRPr="00000000">
              <w:rPr>
                <w:rFonts w:ascii="Arial" w:cs="Arial" w:eastAsia="Arial" w:hAnsi="Arial"/>
                <w:b w:val="1"/>
                <w:i w:val="1"/>
                <w:color w:val="000000"/>
                <w:sz w:val="16"/>
                <w:szCs w:val="16"/>
                <w:vertAlign w:val="baseline"/>
                <w:rtl w:val="0"/>
              </w:rPr>
              <w:t xml:space="preserve">Totales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10.33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6d9f1"/>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numPr>
          <w:ilvl w:val="0"/>
          <w:numId w:val="7"/>
        </w:numPr>
        <w:ind w:left="284" w:hanging="284"/>
        <w:rPr>
          <w:rFonts w:ascii="Arial" w:cs="Arial" w:eastAsia="Arial" w:hAnsi="Arial"/>
          <w:sz w:val="22"/>
          <w:szCs w:val="22"/>
        </w:rPr>
      </w:pPr>
      <w:r w:rsidDel="00000000" w:rsidR="00000000" w:rsidRPr="00000000">
        <w:rPr>
          <w:rFonts w:ascii="Arial" w:cs="Arial" w:eastAsia="Arial" w:hAnsi="Arial"/>
          <w:vertAlign w:val="baseline"/>
          <w:rtl w:val="0"/>
        </w:rPr>
        <w:t xml:space="preserve">En esta misma Sesión en la que se tomó el acuerdo antes citado, durante la discusión de la propuesta para la aprobación de las  plazas,  se presentó una discrepancia sobre la  plaza  de Auditor, Categoría 23, jornada 100%, período 12 meses, adscrita a la Auditoría Interna,  en virtud de que el señor Isidro Álvarez presentó objeción de que ésta  quedara asignada  a la Sede Regional de San Carlos; razón por la cual se dispuso excluir la plaza de la propuesta para darle mayor análisis en el seno de la Comisión de Planificación, en conjunto con el  Lic. Álvarez  para que ampliara los argumentos sobre su oposición.</w:t>
      </w:r>
      <w:r w:rsidDel="00000000" w:rsidR="00000000" w:rsidRPr="00000000">
        <w:rPr>
          <w:rtl w:val="0"/>
        </w:rPr>
      </w:r>
    </w:p>
    <w:p w:rsidR="00000000" w:rsidDel="00000000" w:rsidP="00000000" w:rsidRDefault="00000000" w:rsidRPr="00000000">
      <w:pPr>
        <w:numPr>
          <w:ilvl w:val="0"/>
          <w:numId w:val="7"/>
        </w:numPr>
        <w:ind w:left="284" w:hanging="284"/>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593-2014, realizada el  25 de setiembre de 2014, recibió al Lic. Isidro Álvarez y a la Licda. Adriana Rodríguez, ambos de la Auditoría Interna, quienes exponen ampliamente sobre la normativa que ampara que las plazas de auditores deban estar en una única Auditoría Interna; presentan las siguientes justificaciones:</w:t>
      </w:r>
      <w:r w:rsidDel="00000000" w:rsidR="00000000" w:rsidRPr="00000000">
        <w:rPr>
          <w:rtl w:val="0"/>
        </w:rPr>
      </w:r>
    </w:p>
    <w:p w:rsidR="00000000" w:rsidDel="00000000" w:rsidP="00000000" w:rsidRDefault="00000000" w:rsidRPr="00000000">
      <w:pPr>
        <w:ind w:left="993" w:right="425" w:firstLine="0"/>
        <w:contextualSpacing w:val="0"/>
      </w:pPr>
      <w:r w:rsidDel="00000000" w:rsidR="00000000" w:rsidRPr="00000000">
        <w:rPr>
          <w:rFonts w:ascii="Arial" w:cs="Arial" w:eastAsia="Arial" w:hAnsi="Arial"/>
          <w:i w:val="1"/>
          <w:sz w:val="18"/>
          <w:szCs w:val="18"/>
          <w:vertAlign w:val="baseline"/>
          <w:rtl w:val="0"/>
        </w:rPr>
        <w:t xml:space="preserve">“La normativa legal, técnica  y administrativa es congruente  en que la Auditoría Interna se organizará y funcionará conforme lo disponga el Auditor Interno de conformidad con las Disposiciones, Normas, Políticas y Directrices que indica la Contraloría General de la República las cuales serán de acatamiento obligatorio.  Además  así lo establece el Artículo 23 de la Ley General de Control Interno que se complementa con la Norma 1.1.2 de las Normas para el Ejercicio de la Auditoría Interna en el Sector Público y con lo dispuesto de manera específica en los Artículos 13 y 21, inciso a) del Reglamento de Organización y Funciones de la Auditoría Interna del ITCR que dicen: </w:t>
      </w:r>
      <w:r w:rsidDel="00000000" w:rsidR="00000000" w:rsidRPr="00000000">
        <w:rPr>
          <w:rtl w:val="0"/>
        </w:rPr>
      </w:r>
    </w:p>
    <w:p w:rsidR="00000000" w:rsidDel="00000000" w:rsidP="00000000" w:rsidRDefault="00000000" w:rsidRPr="00000000">
      <w:pPr>
        <w:ind w:left="993" w:right="709" w:firstLine="0"/>
        <w:contextualSpacing w:val="0"/>
      </w:pPr>
      <w:r w:rsidDel="00000000" w:rsidR="00000000" w:rsidRPr="00000000">
        <w:rPr>
          <w:rFonts w:ascii="Arial" w:cs="Arial" w:eastAsia="Arial" w:hAnsi="Arial"/>
          <w:i w:val="1"/>
          <w:sz w:val="18"/>
          <w:szCs w:val="18"/>
          <w:vertAlign w:val="baseline"/>
          <w:rtl w:val="0"/>
        </w:rPr>
        <w:t xml:space="preserve">La Auditoría Interna funcionará bajo la responsabilidad y dirección inmediatas del auditor interno, o en su defecto del subauditor interno, el cual de conformidad con el Artículo 23 de la Ley General de Control Interno, la organizará bajo el enfoque de administración de procesos considerando, entre otros, la efectividad en el cumplimiento de sus competencias, los objetivos y riesgos institucionales, los recursos disponibles, la normativa y disposiciones técnicas y sanas prácticas correspondientes, haciendo referencia de esa organización en el Manual de Auditoría Interna.</w:t>
      </w:r>
      <w:r w:rsidDel="00000000" w:rsidR="00000000" w:rsidRPr="00000000">
        <w:rPr>
          <w:rtl w:val="0"/>
        </w:rPr>
      </w:r>
    </w:p>
    <w:p w:rsidR="00000000" w:rsidDel="00000000" w:rsidP="00000000" w:rsidRDefault="00000000" w:rsidRPr="00000000">
      <w:pPr>
        <w:ind w:left="993" w:right="709" w:firstLine="0"/>
        <w:contextualSpacing w:val="0"/>
      </w:pPr>
      <w:r w:rsidDel="00000000" w:rsidR="00000000" w:rsidRPr="00000000">
        <w:rPr>
          <w:rFonts w:ascii="Arial" w:cs="Arial" w:eastAsia="Arial" w:hAnsi="Arial"/>
          <w:i w:val="1"/>
          <w:sz w:val="18"/>
          <w:szCs w:val="18"/>
          <w:vertAlign w:val="baseline"/>
          <w:rtl w:val="0"/>
        </w:rPr>
        <w:t xml:space="preserve">Asimismo en el Artículo 21, inciso a) de dicho Reglamento se establece que le corresponderá a la Auditoría Interna disponer la organización y funcionamiento de la Auditoría Interna conforme a la Normativa legal y reglamento vigente, así como la normativa técnica aplicable.”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Además solicita le brinden la oportunidad de analizar la conveniencia de la ubicación de plaza,  de forma permanente, en la Sede Regional  San Carlos y entregar los resultados de dicha evaluación al Consejo Institucional en un plazo prudencial.</w:t>
      </w:r>
      <w:r w:rsidDel="00000000" w:rsidR="00000000" w:rsidRPr="00000000">
        <w:rPr>
          <w:rtl w:val="0"/>
        </w:rPr>
      </w:r>
    </w:p>
    <w:p w:rsidR="00000000" w:rsidDel="00000000" w:rsidP="00000000" w:rsidRDefault="00000000" w:rsidRPr="00000000">
      <w:pPr>
        <w:numPr>
          <w:ilvl w:val="0"/>
          <w:numId w:val="7"/>
        </w:numPr>
        <w:ind w:left="284" w:hanging="284"/>
        <w:rPr>
          <w:rFonts w:ascii="Arial" w:cs="Arial" w:eastAsia="Arial" w:hAnsi="Arial"/>
          <w:sz w:val="24"/>
          <w:szCs w:val="24"/>
        </w:rPr>
      </w:pPr>
      <w:r w:rsidDel="00000000" w:rsidR="00000000" w:rsidRPr="00000000">
        <w:rPr>
          <w:rFonts w:ascii="Arial" w:cs="Arial" w:eastAsia="Arial" w:hAnsi="Arial"/>
          <w:vertAlign w:val="baseline"/>
          <w:rtl w:val="0"/>
        </w:rPr>
        <w:t xml:space="preserve">Producto del análisis; la Comisión dispone aprobar la plaza de Auditor condicionada a la entrega por parte de la Auditoría Interna, de un informe que muestre las debilidades y fortalezas de que la plaza de Auditor esté destacada en la Sede Regional San Carlos.  Dicho informe debe ser presentado a más tardar, en el  mes de marzo de 2015.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
        </w:numPr>
        <w:spacing w:after="0" w:before="0" w:lineRule="auto"/>
        <w:ind w:left="378" w:hanging="360"/>
        <w:contextualSpacing w:val="1"/>
        <w:rPr/>
      </w:pPr>
      <w:r w:rsidDel="00000000" w:rsidR="00000000" w:rsidRPr="00000000">
        <w:rPr>
          <w:rFonts w:ascii="Arial" w:cs="Arial" w:eastAsia="Arial" w:hAnsi="Arial"/>
          <w:vertAlign w:val="baseline"/>
          <w:rtl w:val="0"/>
        </w:rPr>
        <w:t xml:space="preserve">Derogar el acuerdo tomado por el Consejo Institucional, en la Sesión Ordinaria  No. 2886, Artículo 11, del 24 de setiembre del 2014, sobre la creación de Plazas 2015, Fondos FEES.</w:t>
      </w:r>
      <w:r w:rsidDel="00000000" w:rsidR="00000000" w:rsidRPr="00000000">
        <w:rPr>
          <w:rtl w:val="0"/>
        </w:rPr>
      </w:r>
    </w:p>
    <w:p w:rsidR="00000000" w:rsidDel="00000000" w:rsidP="00000000" w:rsidRDefault="00000000" w:rsidRPr="00000000">
      <w:pPr>
        <w:numPr>
          <w:ilvl w:val="0"/>
          <w:numId w:val="1"/>
        </w:numPr>
        <w:spacing w:before="0" w:lineRule="auto"/>
        <w:ind w:left="378" w:hanging="360"/>
        <w:contextualSpacing w:val="1"/>
        <w:rPr/>
      </w:pPr>
      <w:r w:rsidDel="00000000" w:rsidR="00000000" w:rsidRPr="00000000">
        <w:rPr>
          <w:rFonts w:ascii="Arial" w:cs="Arial" w:eastAsia="Arial" w:hAnsi="Arial"/>
          <w:vertAlign w:val="baseline"/>
          <w:rtl w:val="0"/>
        </w:rPr>
        <w:t xml:space="preserve">Aprobar 66 plazas nuevas equivalentes a 52.46 TCE financiadas con Fondos FEES, de acuerdo al siguiente desglose:</w:t>
      </w:r>
      <w:r w:rsidDel="00000000" w:rsidR="00000000" w:rsidRPr="00000000">
        <w:rPr>
          <w:rtl w:val="0"/>
        </w:rPr>
      </w:r>
    </w:p>
    <w:tbl>
      <w:tblPr>
        <w:tblStyle w:val="Table14"/>
        <w:bidi w:val="0"/>
        <w:tblW w:w="10459.0" w:type="dxa"/>
        <w:jc w:val="left"/>
        <w:tblInd w:w="-75.0" w:type="dxa"/>
        <w:tblLayout w:type="fixed"/>
        <w:tblLook w:val="0000"/>
      </w:tblPr>
      <w:tblGrid>
        <w:gridCol w:w="404"/>
        <w:gridCol w:w="383"/>
        <w:gridCol w:w="849"/>
        <w:gridCol w:w="1452"/>
        <w:gridCol w:w="458"/>
        <w:gridCol w:w="770"/>
        <w:gridCol w:w="462"/>
        <w:gridCol w:w="770"/>
        <w:gridCol w:w="1236"/>
        <w:gridCol w:w="1845"/>
        <w:gridCol w:w="1830"/>
        <w:tblGridChange w:id="0">
          <w:tblGrid>
            <w:gridCol w:w="404"/>
            <w:gridCol w:w="383"/>
            <w:gridCol w:w="849"/>
            <w:gridCol w:w="1452"/>
            <w:gridCol w:w="458"/>
            <w:gridCol w:w="770"/>
            <w:gridCol w:w="462"/>
            <w:gridCol w:w="770"/>
            <w:gridCol w:w="1236"/>
            <w:gridCol w:w="1845"/>
            <w:gridCol w:w="1830"/>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color w:val="44546a"/>
                <w:sz w:val="18"/>
                <w:szCs w:val="18"/>
                <w:vertAlign w:val="baseline"/>
                <w:rtl w:val="0"/>
              </w:rPr>
              <w:t xml:space="preserve">Programa 1: Administración</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color w:val="44546a"/>
                <w:sz w:val="18"/>
                <w:szCs w:val="18"/>
                <w:vertAlign w:val="baseline"/>
                <w:rtl w:val="0"/>
              </w:rPr>
              <w:t xml:space="preserve">Subprograma 1.1: Dirección Superior</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Salud (Especialidad en Psicología)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 Oficina de Equidad de Género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Para atender las sedes</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Comunicación (Diseño Gráfico)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Oficina de Comunicación y Mercadeo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Para apoyar en el mejoramiento de la página Web</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Comunicación en Periodismo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Oficina de Comunicación y Mercadeo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Administración (Coordinador (a) del MADI)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Rectoría (Unidad de Gestión Integrada)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Auditor(a)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Auditoría Interna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Se solicitará un estudio a la auditoría para su ubicación en San Carlos.</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Asesor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Asesoría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Asesor Legal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Asesoría Legal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Para ser destacado en Aprovisionamiento</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DATIC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DATIC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Técnico en Soporte Computacional </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25%</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0,25</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DATIC</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11</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CT0243</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Tecnologías de la Información y Comunicación</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DATIC</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Destacado en la OPI para el sistema de indicadores institucionales</w:t>
            </w:r>
            <w:r w:rsidDel="00000000" w:rsidR="00000000" w:rsidRPr="00000000">
              <w:rPr>
                <w:rtl w:val="0"/>
              </w:rPr>
            </w:r>
          </w:p>
        </w:tc>
      </w:tr>
      <w:tr>
        <w:trPr>
          <w:trHeight w:val="440" w:hRule="atLeast"/>
        </w:trPr>
        <w:tc>
          <w:tcPr>
            <w:gridSpan w:val="11"/>
            <w:tcBorders>
              <w:top w:color="000000" w:space="0" w:sz="4" w:val="single"/>
              <w:left w:color="000000" w:space="0" w:sz="8" w:val="single"/>
              <w:bottom w:color="000000" w:space="0" w:sz="0" w:val="nil"/>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color w:val="44546a"/>
                <w:sz w:val="18"/>
                <w:szCs w:val="18"/>
                <w:vertAlign w:val="baseline"/>
                <w:rtl w:val="0"/>
              </w:rPr>
              <w:t xml:space="preserve">Subprograma 1.2: Vicerrectoría de Administración</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Departamento de  Aprovisionamiento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Ingeniería (profesionalen Producción Industrial)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Unidad de Gestión Integrada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Departamento de  Financiero Contable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CT0249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Oficial de Seguridad 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Departamento de Servicios Generales-Unidad de Seguridad y Vigilancia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Oficial de Seguridad 1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Vicerrectoría de Administración Departamento de Servicios Generales-Unidad de Seguridad y Vigilancia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Contratar en jornadas fuera de horario habitual.</w:t>
            </w:r>
            <w:r w:rsidDel="00000000" w:rsidR="00000000" w:rsidRPr="00000000">
              <w:rPr>
                <w:rtl w:val="0"/>
              </w:rPr>
            </w:r>
          </w:p>
        </w:tc>
      </w:tr>
      <w:tr>
        <w:trPr>
          <w:trHeight w:val="9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CT0251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Oficial de Seguridad 1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Contratar en jornadas fuera de horario habitual.</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Oficial de Seguridad 1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Para la contratación de un oficial de tránsito</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Técnico (a)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Vicerrectoría de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Departamento de Recursos Humanos</w:t>
              <w:br w:type="textWrapping"/>
              <w:t xml:space="preserve">Área de Evaluación del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Incluir la sede de Alajuela en estos procesos</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CT0260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CT0261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CT0262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CT0263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CT0264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CT0265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CT0266</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c>
      </w:tr>
      <w:tr>
        <w:trPr>
          <w:trHeight w:val="500" w:hRule="atLeast"/>
        </w:trPr>
        <w:tc>
          <w:tcPr>
            <w:gridSpan w:val="11"/>
            <w:tcBorders>
              <w:top w:color="000000" w:space="0" w:sz="0" w:val="nil"/>
              <w:left w:color="000000" w:space="0" w:sz="8" w:val="single"/>
              <w:bottom w:color="000000" w:space="0" w:sz="0" w:val="nil"/>
              <w:right w:color="000000" w:space="0" w:sz="0" w:val="nil"/>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color w:val="44546a"/>
                <w:sz w:val="18"/>
                <w:szCs w:val="18"/>
                <w:vertAlign w:val="baseline"/>
                <w:rtl w:val="0"/>
              </w:rPr>
              <w:t xml:space="preserve">Subprograma 1.3: Centro Académico de San José</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Administración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Centro Académico San José</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Técnico (a) en Mantenimiento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Centro Académico San José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Técnico en Soporte Computacional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Centro Académico San José</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gridSpan w:val="11"/>
            <w:tcBorders>
              <w:top w:color="000000" w:space="0" w:sz="4" w:val="single"/>
              <w:left w:color="000000" w:space="0" w:sz="8" w:val="single"/>
              <w:bottom w:color="000000" w:space="0" w:sz="0" w:val="nil"/>
              <w:right w:color="000000" w:space="0" w:sz="0" w:val="nil"/>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color w:val="44546a"/>
                <w:sz w:val="18"/>
                <w:szCs w:val="18"/>
                <w:vertAlign w:val="baseline"/>
                <w:rtl w:val="0"/>
              </w:rPr>
              <w:t xml:space="preserve">Programa 2: Docencia</w:t>
            </w:r>
            <w:r w:rsidDel="00000000" w:rsidR="00000000" w:rsidRPr="00000000">
              <w:rPr>
                <w:rtl w:val="0"/>
              </w:rPr>
            </w:r>
          </w:p>
        </w:tc>
      </w:tr>
      <w:tr>
        <w:trPr>
          <w:trHeight w:val="44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CT0270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CT0271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Académico (a) Administrativo (a)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Ing- Computación. San José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35</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CT0274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CT0275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Escuela de Arquitectura y Urbanismo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Académico (a) Administrativo (a)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Escuela de Arquitectura y Urbanismo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39</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CF2768</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Ing. en Biotecnología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CF2769</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Ciencia e Ingeniería de los Materiales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CT0281</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44</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CF2770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Académico (a) Administrativo (a)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Ing. Computación - Cartago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Ing. Computación - Cartago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9,50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Vicerrectoría de Docencia para apoyar ECyD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9,50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Vicerrectoría de Docencia para apoyar ECyD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 – Proyectos Especiales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Dicha plaza será de confianza del Vicerrector</w:t>
            </w:r>
            <w:r w:rsidDel="00000000" w:rsidR="00000000" w:rsidRPr="00000000">
              <w:rPr>
                <w:rtl w:val="0"/>
              </w:rPr>
            </w:r>
          </w:p>
        </w:tc>
      </w:tr>
      <w:tr>
        <w:trPr>
          <w:trHeight w:val="660" w:hRule="atLeast"/>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jc w:val="right"/>
            </w:pPr>
            <w:r w:rsidDel="00000000" w:rsidR="00000000" w:rsidRPr="00000000">
              <w:rPr>
                <w:rFonts w:ascii="Arial" w:cs="Arial" w:eastAsia="Arial" w:hAnsi="Arial"/>
                <w:color w:val="000000"/>
                <w:sz w:val="18"/>
                <w:szCs w:val="18"/>
                <w:vertAlign w:val="baseline"/>
                <w:rtl w:val="0"/>
              </w:rPr>
              <w:t xml:space="preserve">53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Dirección Vicerrectoría de Docencia Proyectos Especiales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Dicha plaza será de confianza del Vicerrector</w:t>
            </w:r>
            <w:r w:rsidDel="00000000" w:rsidR="00000000" w:rsidRPr="00000000">
              <w:rPr>
                <w:rtl w:val="0"/>
              </w:rPr>
            </w:r>
          </w:p>
        </w:tc>
      </w:tr>
      <w:tr>
        <w:trPr>
          <w:trHeight w:val="300" w:hRule="atLeast"/>
        </w:trPr>
        <w:tc>
          <w:tcPr>
            <w:gridSpan w:val="11"/>
            <w:tcBorders>
              <w:top w:color="000000" w:space="0" w:sz="4" w:val="single"/>
              <w:left w:color="000000" w:space="0" w:sz="8" w:val="single"/>
              <w:bottom w:color="000000" w:space="0" w:sz="0" w:val="nil"/>
              <w:right w:color="000000" w:space="0" w:sz="0" w:val="nil"/>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color w:val="44546a"/>
                <w:sz w:val="18"/>
                <w:szCs w:val="18"/>
                <w:vertAlign w:val="baseline"/>
                <w:rtl w:val="0"/>
              </w:rPr>
              <w:t xml:space="preserve">Programa 3: Vida Estudiantil y Servicios Académicos</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Asesoría Estudiantil (Trabajo Social)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Departamento Trabajo Social y Salud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Profesional en Salud (Psicología Clínica)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Departamento Trabajo Social y Salud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gridSpan w:val="11"/>
            <w:tcBorders>
              <w:top w:color="000000" w:space="0" w:sz="4" w:val="single"/>
              <w:left w:color="000000" w:space="0" w:sz="8" w:val="single"/>
              <w:bottom w:color="000000" w:space="0" w:sz="0" w:val="nil"/>
              <w:right w:color="000000" w:space="0" w:sz="0" w:val="nil"/>
            </w:tcBorders>
            <w:shd w:fill="bfbfb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color w:val="44546a"/>
                <w:sz w:val="18"/>
                <w:szCs w:val="18"/>
                <w:vertAlign w:val="baseline"/>
                <w:rtl w:val="0"/>
              </w:rPr>
              <w:t xml:space="preserve">Programa 5: Sede Regional de San Carlos</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CT0299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CT0300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CT0301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Carrera Administración de Empresas-San Carlos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CT0302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Asistente  Académico (a) Administrativo (a) 2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de Sede Regional de San Carlos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Departamento de Vida Estudiantil y Servicios Académicos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Técnico en Soporte Computacional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Dirección Sede Regional San Carlos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66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CT0303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8"/>
                <w:szCs w:val="18"/>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16"/>
                <w:szCs w:val="16"/>
                <w:vertAlign w:val="baseline"/>
                <w:rtl w:val="0"/>
              </w:rPr>
              <w:t xml:space="preserve">Centro de Transferencias Tecnológica y Educación Continúa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vertAlign w:val="baseline"/>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000000"/>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52,46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numPr>
          <w:ilvl w:val="0"/>
          <w:numId w:val="1"/>
        </w:numPr>
        <w:spacing w:after="200" w:line="276" w:lineRule="auto"/>
        <w:ind w:left="426" w:hanging="360"/>
        <w:contextualSpacing w:val="1"/>
        <w:jc w:val="left"/>
        <w:rPr/>
      </w:pPr>
      <w:r w:rsidDel="00000000" w:rsidR="00000000" w:rsidRPr="00000000">
        <w:rPr>
          <w:rFonts w:ascii="Arial" w:cs="Arial" w:eastAsia="Arial" w:hAnsi="Arial"/>
          <w:vertAlign w:val="baseline"/>
          <w:rtl w:val="0"/>
        </w:rPr>
        <w:t xml:space="preserve">Aprobar 5 plazas nuevas equivalentes a 5 TCE financiadas con Fondos FEES por servicios especiales de acuerdo al siguiente desglose:</w:t>
      </w:r>
      <w:r w:rsidDel="00000000" w:rsidR="00000000" w:rsidRPr="00000000">
        <w:rPr>
          <w:rtl w:val="0"/>
        </w:rPr>
      </w:r>
    </w:p>
    <w:tbl>
      <w:tblPr>
        <w:tblStyle w:val="Table15"/>
        <w:bidi w:val="0"/>
        <w:tblW w:w="10482.0" w:type="dxa"/>
        <w:jc w:val="left"/>
        <w:tblInd w:w="-75.0" w:type="dxa"/>
        <w:tblLayout w:type="fixed"/>
        <w:tblLook w:val="0000"/>
      </w:tblPr>
      <w:tblGrid>
        <w:gridCol w:w="284"/>
        <w:gridCol w:w="491"/>
        <w:gridCol w:w="839"/>
        <w:gridCol w:w="1476"/>
        <w:gridCol w:w="426"/>
        <w:gridCol w:w="792"/>
        <w:gridCol w:w="440"/>
        <w:gridCol w:w="732"/>
        <w:gridCol w:w="1300"/>
        <w:gridCol w:w="1849"/>
        <w:gridCol w:w="1853"/>
        <w:tblGridChange w:id="0">
          <w:tblGrid>
            <w:gridCol w:w="284"/>
            <w:gridCol w:w="491"/>
            <w:gridCol w:w="839"/>
            <w:gridCol w:w="1476"/>
            <w:gridCol w:w="426"/>
            <w:gridCol w:w="792"/>
            <w:gridCol w:w="440"/>
            <w:gridCol w:w="732"/>
            <w:gridCol w:w="1300"/>
            <w:gridCol w:w="1849"/>
            <w:gridCol w:w="1853"/>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30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44546a"/>
                <w:sz w:val="20"/>
                <w:szCs w:val="20"/>
                <w:vertAlign w:val="baseline"/>
                <w:rtl w:val="0"/>
              </w:rPr>
              <w:t xml:space="preserve">Programa 1: Administración</w:t>
            </w:r>
            <w:r w:rsidDel="00000000" w:rsidR="00000000" w:rsidRPr="00000000">
              <w:rPr>
                <w:rtl w:val="0"/>
              </w:rPr>
            </w:r>
          </w:p>
        </w:tc>
      </w:tr>
      <w:tr>
        <w:trPr>
          <w:trHeight w:val="340" w:hRule="atLeast"/>
        </w:trPr>
        <w:tc>
          <w:tcPr>
            <w:gridSpan w:val="11"/>
            <w:tcBorders>
              <w:top w:color="000000" w:space="0" w:sz="4" w:val="single"/>
              <w:left w:color="000000" w:space="0" w:sz="4" w:val="single"/>
              <w:bottom w:color="000000" w:space="0" w:sz="4" w:val="single"/>
              <w:right w:color="000000" w:space="0" w:sz="4" w:val="single"/>
            </w:tcBorders>
            <w:shd w:fill="bfbfbf"/>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44546a"/>
                <w:sz w:val="20"/>
                <w:szCs w:val="20"/>
                <w:vertAlign w:val="baseline"/>
                <w:rtl w:val="0"/>
              </w:rPr>
              <w:t xml:space="preserve">Subprograma 1.2: Vicerrectoría de Administración</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SE044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 por Servicios Especiales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DATIC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SE045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 por Servicios Especiales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Vicerrectoría de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SE046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 por Servicios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Vicerrectoría de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SE047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 por Servicios Especiales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Vicerrectoría de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SE048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 por Servicios Especiales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Vicerrectoría de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000000"/>
                <w:vertAlign w:val="baseline"/>
                <w:rtl w:val="0"/>
              </w:rPr>
              <w:t xml:space="preserve">Totales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vertAlign w:val="baseline"/>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numPr>
          <w:ilvl w:val="0"/>
          <w:numId w:val="1"/>
        </w:numPr>
        <w:spacing w:after="200" w:line="276" w:lineRule="auto"/>
        <w:ind w:left="720" w:hanging="360"/>
        <w:contextualSpacing w:val="1"/>
        <w:rPr/>
      </w:pPr>
      <w:r w:rsidDel="00000000" w:rsidR="00000000" w:rsidRPr="00000000">
        <w:rPr>
          <w:rFonts w:ascii="Arial" w:cs="Arial" w:eastAsia="Arial" w:hAnsi="Arial"/>
          <w:vertAlign w:val="baseline"/>
          <w:rtl w:val="0"/>
        </w:rPr>
        <w:t xml:space="preserve">Aprobar 12 plazas nuevas equivalentes a 10.33 TCE financiadas con fondos específicos para el Centro Académico de Limón, de acuerdo al siguiente desglose:</w:t>
      </w:r>
      <w:r w:rsidDel="00000000" w:rsidR="00000000" w:rsidRPr="00000000">
        <w:rPr>
          <w:rtl w:val="0"/>
        </w:rPr>
      </w:r>
    </w:p>
    <w:tbl>
      <w:tblPr>
        <w:tblStyle w:val="Table16"/>
        <w:bidi w:val="0"/>
        <w:tblW w:w="10482.0" w:type="dxa"/>
        <w:jc w:val="left"/>
        <w:tblInd w:w="-75.0" w:type="dxa"/>
        <w:tblLayout w:type="fixed"/>
        <w:tblLook w:val="0000"/>
      </w:tblPr>
      <w:tblGrid>
        <w:gridCol w:w="396"/>
        <w:gridCol w:w="384"/>
        <w:gridCol w:w="849"/>
        <w:gridCol w:w="1415"/>
        <w:gridCol w:w="459"/>
        <w:gridCol w:w="805"/>
        <w:gridCol w:w="442"/>
        <w:gridCol w:w="715"/>
        <w:gridCol w:w="1325"/>
        <w:gridCol w:w="1860"/>
        <w:gridCol w:w="1832"/>
        <w:tblGridChange w:id="0">
          <w:tblGrid>
            <w:gridCol w:w="396"/>
            <w:gridCol w:w="384"/>
            <w:gridCol w:w="849"/>
            <w:gridCol w:w="1415"/>
            <w:gridCol w:w="459"/>
            <w:gridCol w:w="805"/>
            <w:gridCol w:w="442"/>
            <w:gridCol w:w="715"/>
            <w:gridCol w:w="1325"/>
            <w:gridCol w:w="1860"/>
            <w:gridCol w:w="1832"/>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500" w:hRule="atLeast"/>
        </w:trPr>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44546a"/>
                <w:sz w:val="20"/>
                <w:szCs w:val="20"/>
                <w:vertAlign w:val="baseline"/>
                <w:rtl w:val="0"/>
              </w:rPr>
              <w:t xml:space="preserve">Programa 2:Centro Académico Limón</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CF2774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Permanente (Presupuesto Limón)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Departamento de Financiero Contable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Cajero - Destacado en Centro Académico  Limón</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CT0324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Temporal</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CT0325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CT0326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CT0327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6</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CT0328</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7</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CT0329</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CT0330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CT0331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CT0332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Secretaria (o) Ejecutiva (o)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CF2775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Asistente de administración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Departamento de Admisión y Registro,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Destacado Centro Académico de Limón</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CF2776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Profesional en Asesoría Estudiantil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0,33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Departamento de Orientación y Psicología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Destacado Centro Académico de Limón</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000000"/>
                <w:vertAlign w:val="baseline"/>
                <w:rtl w:val="0"/>
              </w:rPr>
              <w:t xml:space="preserve">Totales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10,33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numPr>
          <w:ilvl w:val="0"/>
          <w:numId w:val="1"/>
        </w:numPr>
        <w:spacing w:after="0" w:line="276" w:lineRule="auto"/>
        <w:ind w:left="720" w:hanging="360"/>
        <w:contextualSpacing w:val="1"/>
        <w:rPr/>
      </w:pPr>
      <w:r w:rsidDel="00000000" w:rsidR="00000000" w:rsidRPr="00000000">
        <w:rPr>
          <w:rFonts w:ascii="Arial" w:cs="Arial" w:eastAsia="Arial" w:hAnsi="Arial"/>
          <w:vertAlign w:val="baseline"/>
          <w:rtl w:val="0"/>
        </w:rPr>
        <w:t xml:space="preserve">Solicitar a la Auditoría Interna que presente</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vertAlign w:val="baseline"/>
          <w:rtl w:val="0"/>
        </w:rPr>
        <w:t xml:space="preserve">un informe que muestre las debilidades y fortalezas para que la nueva plaza aprobada esté destacada en la Sede Regional San Carlos.  Dicho informe será analizado por la Comisión de Planificación y Administración y deberá ser presentado a más tardar el  30 de enero del 2015.</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ind w:right="-91"/>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12 </w:t>
        <w:tab/>
      </w:r>
      <w:r w:rsidDel="00000000" w:rsidR="00000000" w:rsidRPr="00000000">
        <w:rPr>
          <w:rFonts w:ascii="Arial" w:cs="Arial" w:eastAsia="Arial" w:hAnsi="Arial"/>
          <w:b w:val="1"/>
          <w:vertAlign w:val="baseline"/>
          <w:rtl w:val="0"/>
        </w:rPr>
        <w:t xml:space="preserve">Renovación y reconversión de Plazas 2015, Fondos FEES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Alexander Valerín, presenta la propuesta denominada: “Renovación y reconversión de Plazas 2015, Fondos FEES”; elaborada por la Comiisón de Planificación y Administración. (Adjunta al acta de esta sesión).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Indica que todas las propuestas tienen prácticamente los considerandos iguales, ya que ingresan en un solo documento y  un solo oficio.</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Ingresa el señor Alonso Brenes Ramírez a las 10:30 a.m., nuevo integrante en el Consejo Intitucional, en su condición de oyente por esta Sesión, y que está siendo sustituido por el señor  Josué Badilla.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hace un espacio para saludarlo y le señala que  le desea éxito en la gestión, sin duda la gestión de los estudiantes es muy valiosa, su presencia en los consejos permite retroalimentación y ajustar los servicios a las necesidades estudiantiles, le cede la palabra al señor Brenes.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Alonso Brenes se presenta como nuevo Presidente de la FEITEC,  informa que estudia  Ingeniería  en Construcción y también es estudiante  de la UNA, está anuente a las propuestas y dispuesto a dialogar y comenzar a mejorar las participaciones estudiantiles, siempre tendrán las puertas abiertas en la FEITEC; da las gracias por recibirlo a esta hora, ya que se encontraba en exámen.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expresa que le desea el mejor de los éxitos, en este caso en particular va a conocer un consejo muy sensible a los temas estudiantiles, desea conocer cuáles son los temas prioritarios para poder contribuir.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Chaves le da la bienvenida y tal vez a nivel de comisiones, según la cual va a estar,  el Consejo es muy abierto al movimiento estudiantil ya que este siempre ha  sido muy excelente, desea ponerse a las órdenes de ellos.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Jorge Carmona le da la bienvenida y espera que efectivamente se pongan de acuerdo con los temas a tratar,  esperan el compromiso de ellos, hace el llamado a no perder el balaje que tienen.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le indica que él hoy tiene doble papel como Rector interino y como Vicerrector de Administración.  Lo invita al Consejo de Rectoría, para tener una buena comunicación y para conocer los problemas que puedan tener y ser los primeros en saberlos y no los últimos cuando todo se ha complicado, es importante atenderlos en todo inicio, bienvenido y le desea éxitos.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El señor Alonso Brenes agradece e indica que están para servir al  TEC.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El señor William vives continua con la aprobación de la propuesta.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Somete a votación la propuesta y se obtiene el siguiente resultado: 10 votos a favor, 0 en contra.  Se somete a votación la firmeza del acuerdo y se obtiene el siguiente resultado: 10  votos a favor, 0 en contra. </w:t>
      </w:r>
      <w:r w:rsidDel="00000000" w:rsidR="00000000" w:rsidRPr="00000000">
        <w:rPr>
          <w:rFonts w:ascii="Arial" w:cs="Arial" w:eastAsia="Arial" w:hAnsi="Arial"/>
          <w:b w:val="1"/>
          <w:vertAlign w:val="baseline"/>
          <w:rtl w:val="0"/>
        </w:rPr>
        <w:t xml:space="preserve">NOTA: A la hora de la votación había 11 personas presente; no obstante en apariencia, una persona no vota por omisión.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R-734-2014, con fecha de recibido 14 de agosto de 2014, suscrito por el Dr.  Julio C.  Calvo Alvarado, Rector, dirigido al Ing.  Alexander Valerín, Coordinador de la Comisión de Planificación y Administración, en el cual remite para el trámite correspondiente la propuesta de Plazas Nuevas, Renovación y Reconversión 2015.</w:t>
      </w:r>
      <w:r w:rsidDel="00000000" w:rsidR="00000000" w:rsidRPr="00000000">
        <w:rPr>
          <w:rtl w:val="0"/>
        </w:rPr>
      </w:r>
    </w:p>
    <w:p w:rsidR="00000000" w:rsidDel="00000000" w:rsidP="00000000" w:rsidRDefault="00000000" w:rsidRPr="00000000">
      <w:pPr>
        <w:ind w:left="426" w:firstLine="0"/>
        <w:contextualSpacing w:val="0"/>
      </w:pPr>
      <w:r w:rsidDel="00000000" w:rsidR="00000000" w:rsidRPr="00000000">
        <w:rPr>
          <w:rFonts w:ascii="Arial" w:cs="Arial" w:eastAsia="Arial" w:hAnsi="Arial"/>
          <w:vertAlign w:val="baseline"/>
          <w:rtl w:val="0"/>
        </w:rPr>
        <w:t xml:space="preserve">Dicho documento fue avalado por el Consejo de Rectoría, en la Sesión No.  25-2014, Artículo 3, del 04 de agosto de 2014.  (Ver Anexo 1)</w:t>
      </w:r>
      <w:r w:rsidDel="00000000" w:rsidR="00000000" w:rsidRPr="00000000">
        <w:rPr>
          <w:rtl w:val="0"/>
        </w:rPr>
      </w:r>
    </w:p>
    <w:p w:rsidR="00000000" w:rsidDel="00000000" w:rsidP="00000000" w:rsidRDefault="00000000" w:rsidRPr="00000000">
      <w:pPr>
        <w:numPr>
          <w:ilvl w:val="0"/>
          <w:numId w:val="10"/>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588, del 28 de agosto, 590, del 04 de setiembre y 591, del 11 de setiembre; todas del 2014, inició la revisión de la propuesta de plazas.</w:t>
      </w:r>
      <w:r w:rsidDel="00000000" w:rsidR="00000000" w:rsidRPr="00000000">
        <w:rPr>
          <w:rtl w:val="0"/>
        </w:rPr>
      </w:r>
    </w:p>
    <w:p w:rsidR="00000000" w:rsidDel="00000000" w:rsidP="00000000" w:rsidRDefault="00000000" w:rsidRPr="00000000">
      <w:pPr>
        <w:numPr>
          <w:ilvl w:val="0"/>
          <w:numId w:val="10"/>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OPI-692-2014, con fecha de recibido 18 de setiembre de 2014, suscrito por la MAU.  Tatiana Fernández Martín, Directora de la Oficina de Planificación Institucional, dirigido al Ing.  Alexander Valerín Castro, Coordinador de la Comisión de Planificación y Administración, en el cual remite ampliación de la justificación proporcionada en el Informe de Plazas nuevas vía FEES 2015, para la Oficina de Planificación Institucional.  (Anexo 2)</w:t>
      </w:r>
      <w:r w:rsidDel="00000000" w:rsidR="00000000" w:rsidRPr="00000000">
        <w:rPr>
          <w:rtl w:val="0"/>
        </w:rPr>
      </w:r>
    </w:p>
    <w:p w:rsidR="00000000" w:rsidDel="00000000" w:rsidP="00000000" w:rsidRDefault="00000000" w:rsidRPr="00000000">
      <w:pPr>
        <w:numPr>
          <w:ilvl w:val="0"/>
          <w:numId w:val="10"/>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592-2014, del 18 de setiembre de 2014, continuó con el análisis de los informes de plazas para lo cual recibió al Dr.  Julio César Calvo Alvarado, Rector, Dra.  Claudia Madrizova Madrizova, Vicerrectora de Vida Estudiantil y Servicios Académicos, Dr.  Milton Villarreal Castro, Vicerrector de Investigación y Extensión, MBA.  William Vives Brenes, Vicerrector de Administración, Ing.  Luis Paulino Méndez Badilla, Vicerrector de Docencia, MAU.  Tatiana Fernández Martín, Directora Oficina de Planificación Institucional y a la Licda.  Natalia Marín, Departamento de Recursos Humanos, como responsables de cada programa y de las instancias técnicas respectivas, se les expusieron las observaciones y consultas.  Por lo que se dispone elevar la siguiente propuesta al pleno del Consejo Institucional.</w:t>
      </w:r>
      <w:r w:rsidDel="00000000" w:rsidR="00000000" w:rsidRPr="00000000">
        <w:rPr>
          <w:rtl w:val="0"/>
        </w:rPr>
      </w:r>
    </w:p>
    <w:p w:rsidR="00000000" w:rsidDel="00000000" w:rsidP="00000000" w:rsidRDefault="00000000" w:rsidRPr="00000000">
      <w:pPr>
        <w:numPr>
          <w:ilvl w:val="0"/>
          <w:numId w:val="10"/>
        </w:numPr>
        <w:ind w:left="426" w:hanging="502"/>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OPI-734-2014, con fecha de recibido 24 de setiembre de 2014, suscrito por la MAU.  Tatiana Fernández Martín, Directora de la Oficina de Planificación Institucional, dirigido al Ing.  Alexander Valerín Castro, Coordinador de la Comisión de Planificación y Administración, en el cual remite modificación a la propuesta de Renovación y Reconversión de Plazas 2015, específicamente se incorporan los cambios en el Programa 3. VIESA.  (Anexo 3).</w:t>
      </w:r>
      <w:r w:rsidDel="00000000" w:rsidR="00000000" w:rsidRPr="00000000">
        <w:rPr>
          <w:rtl w:val="0"/>
        </w:rPr>
      </w:r>
    </w:p>
    <w:p w:rsidR="00000000" w:rsidDel="00000000" w:rsidP="00000000" w:rsidRDefault="00000000" w:rsidRPr="00000000">
      <w:pPr>
        <w:numPr>
          <w:ilvl w:val="0"/>
          <w:numId w:val="10"/>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OPI-736-2014, con fecha de recibido 24 de setiembre de 2014, suscrito por la MAU.  Tatiana Fernández Martín, Directora de la Oficina de Planificación Institucional, dirigido al Ing.  Alexander Valerín Castro, Coordinador de la Comisión de Planificación y Administración, en el cual remite Fe de erratas Matriz de Renovación y Reconversión de Plazas del Programa 2. Docencia, a la propuesta de Renovación y Reconversión de Plazas 2015, específicamente se incorporan los cambios en el Programa 3. VIESA.  (Anexo 4).</w:t>
      </w:r>
      <w:r w:rsidDel="00000000" w:rsidR="00000000" w:rsidRPr="00000000">
        <w:rPr>
          <w:rtl w:val="0"/>
        </w:rPr>
      </w:r>
    </w:p>
    <w:p w:rsidR="00000000" w:rsidDel="00000000" w:rsidP="00000000" w:rsidRDefault="00000000" w:rsidRPr="00000000">
      <w:pPr>
        <w:numPr>
          <w:ilvl w:val="0"/>
          <w:numId w:val="10"/>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OPI-757-2014, con fecha de recibido 30 de setiembre de 2014, suscrito por la MAU.  Tatiana Fernández Martín, Directora de la Oficina de Planificación Institucional, dirigido al Ing.  Alexander Valerín Castro, Coordinador de la Comisión de Planificación y Administración, en el cual remite aclaración sobre las plazas NT0027, NT0028, NT0029 y NT0031 de la Escuela de Arquitectura y Urbanismo. Además informa que según memorando enviado por el Máster Gerardo Ramírez,  EAU-242-2014,  con esas plazas se espera cumplir con los compromisos de mejoramiento  (profesores indefinidos) ampliando el período de 9,5 a 12 meses y en condición temporal a permanentes. (Anexo 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12"/>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Aprobar la renovación y reconversión de 176 plazas equivalentes a 156.01 tiempos completos, de acuerdo al siguiente desglose:</w:t>
      </w:r>
      <w:r w:rsidDel="00000000" w:rsidR="00000000" w:rsidRPr="00000000">
        <w:rPr>
          <w:rtl w:val="0"/>
        </w:rPr>
      </w:r>
    </w:p>
    <w:tbl>
      <w:tblPr>
        <w:tblStyle w:val="Table17"/>
        <w:bidi w:val="0"/>
        <w:tblW w:w="10325.0" w:type="dxa"/>
        <w:jc w:val="left"/>
        <w:tblInd w:w="-80.0" w:type="dxa"/>
        <w:tblLayout w:type="fixed"/>
        <w:tblLook w:val="0000"/>
      </w:tblPr>
      <w:tblGrid>
        <w:gridCol w:w="484"/>
        <w:gridCol w:w="409"/>
        <w:gridCol w:w="840"/>
        <w:gridCol w:w="896"/>
        <w:gridCol w:w="1555"/>
        <w:gridCol w:w="411"/>
        <w:gridCol w:w="638"/>
        <w:gridCol w:w="479"/>
        <w:gridCol w:w="710"/>
        <w:gridCol w:w="1293"/>
        <w:gridCol w:w="1388"/>
        <w:gridCol w:w="1222"/>
        <w:tblGridChange w:id="0">
          <w:tblGrid>
            <w:gridCol w:w="484"/>
            <w:gridCol w:w="409"/>
            <w:gridCol w:w="840"/>
            <w:gridCol w:w="896"/>
            <w:gridCol w:w="1555"/>
            <w:gridCol w:w="411"/>
            <w:gridCol w:w="638"/>
            <w:gridCol w:w="479"/>
            <w:gridCol w:w="710"/>
            <w:gridCol w:w="1293"/>
            <w:gridCol w:w="1388"/>
            <w:gridCol w:w="1222"/>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CT0081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Tecnologías de Información y Comunicación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DATIC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Técnico (a)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 por Servicios Especiales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b w:val="1"/>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 por Servicios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 por Servicios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SE0019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 por Servicios Especiales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CF0093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CF0093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 Departamento de Recursos Humanos Comité de Becas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Se completa al 100%</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NT0200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Rectoría.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Nombramiento de confianza de la rectoría. Código NT</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Comunicación (con énfasis en Producción Audiovisual)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Of. Comunicación y Mercadeo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  (con énfasis en Publicidad o mercadeo)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Of. Comunicación y Mercadeo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Comunicación (Diseñador para el sitio web)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Of. Comunicación y Mercadeo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Profesional en Ing y Arquitectura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Oficina de Ingeniería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Estudios especiales y Planificación Estratégica-OPI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Depto. Recursos Humanos</w:t>
              <w:br w:type="textWrapping"/>
              <w:t xml:space="preserve">Área Formulación y Control Presupuestario Sede Central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Asistente de Administración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VAD/SG/</w:t>
              <w:br w:type="textWrapping"/>
              <w:t xml:space="preserve">U.Transportes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VAD/Atención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Asistente de Administración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CASJ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CF2739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Asistente en Soporte Computacional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CASJ</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Auxiliar de Cocina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Vicerrectoría de Administración</w:t>
              <w:br w:type="textWrapping"/>
              <w:t xml:space="preserve">Restaurante</w:t>
              <w:br w:type="textWrapping"/>
              <w:t xml:space="preserve">Institucional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Cajero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Restaurante</w:t>
              <w:br w:type="textWrapping"/>
              <w:t xml:space="preserve">Institucional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Cocinero (a) 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Restaurante</w:t>
              <w:br w:type="textWrapping"/>
              <w:t xml:space="preserve">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Cocinero (a) 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Restaurante</w:t>
              <w:br w:type="textWrapping"/>
              <w:t xml:space="preserve">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Auxiliar de Cocina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Restaurante</w:t>
              <w:br w:type="textWrapping"/>
              <w:t xml:space="preserve">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Auxiliar de Cocina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Restaurante</w:t>
              <w:br w:type="textWrapping"/>
              <w:t xml:space="preserve">Institucional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ViDa(BM)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Destacada en la Oficina de Ingeniería</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ViDa(BM)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Destacada en Aprovisionamiento</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CT0089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Ingeniería y Arquitectura</w:t>
              <w:br w:type="textWrapping"/>
              <w:t xml:space="preserve">(Responsable de la Gestión Ambiental del TEC-BM)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(BM)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Ingeniería Electromecánica especialista en equipamiento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(BM)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Destacada en la Oficina de Ingeniería</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(BM)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Destacada en OPI</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(BM)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Destacada en DFC</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(Responsable Indígena)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(BM)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BM008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(BM)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NT0201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Académico (a) Administrativo (a) (Asistente de laboratorio)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 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NT0202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Secretaria (o) Ejecutiva (o)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 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0,79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CEDA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CF2749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Esc. Arquit. Y Urbanismo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Esc. Biología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CF2751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Esc. Ingeniería Agrícola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Esc. Ciencia e Ing. Materiales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Tecnologías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Vida-Tec Digital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Tecnologías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68</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Escuela de Administración de Empresas</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6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69</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CF2637</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CF2637</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en </w:t>
              <w:br w:type="textWrapping"/>
              <w:t xml:space="preserve">Administración </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Escuela de Química</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50% a 100% de jornada</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NT0116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NT0117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CF2124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NT0118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CF2131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Matemática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Electrom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CF0835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Ciencias del Lenguaje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9.5 a 12 meses</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NT0088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NT0088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Académico Administrativo 2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 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Ciencias del Lenguaje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6  a 9.5 meses</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77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NT0027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CF2754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NT0028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CF2755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NT0029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CF2756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Arquitectura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Reconvertir de 9.5 a 12 meses</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NT0031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CF2757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16"/>
                <w:szCs w:val="16"/>
                <w:vertAlign w:val="baseline"/>
                <w:rtl w:val="0"/>
              </w:rPr>
              <w:t xml:space="preserve">Arquitectura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Reconvertir de 9.5 a 12 meses</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Director de Centro Académico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Académico (a) Administrativo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en Soporte Computacional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en Bibliotecología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Asesoría Estudiantil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Asesoría Estudiantil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Chofer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ViDa - Limón</w:t>
              <w:br w:type="textWrapping"/>
              <w:t xml:space="preserve">FR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Asesoría Estudiantil (Orientador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DOP</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DOP</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Auxiliar de Administración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VIESA/DAR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Auxiliar de Administración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VIESA/DAR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Salud M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CF2388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Salud M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2 (Asistente Nuevo Edific. aulas)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A parir de Julio2015</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Secretaria (o) Ejecutiva (o)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VIESA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NT0203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Director (a) Ejecutivo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 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Asesoría Estudiantil (Asesor (a) Psicoeducativo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DOP (CASJ)</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Bibliotecología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Biblioteca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Cultura y Deporte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de Administración 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Comité Examen de Admision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Salud M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TSS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Bibliotecología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Biblioteca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a un 100%</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119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w:t>
              <w:br w:type="textWrapping"/>
              <w:t xml:space="preserve"> Salud O-1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TSS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CT0129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CT0209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CF2761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de Postgrado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CF2065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CF2065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Tecnologías de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No se aprueba la aplicación al 100%.</w:t>
            </w:r>
            <w:r w:rsidDel="00000000" w:rsidR="00000000" w:rsidRPr="00000000">
              <w:rPr>
                <w:rtl w:val="0"/>
              </w:rPr>
            </w:r>
          </w:p>
        </w:tc>
      </w:tr>
      <w:tr>
        <w:trPr>
          <w:trHeight w:val="7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CF2095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CF2095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Gestión de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de</w:t>
              <w:br w:type="textWrapping"/>
              <w:t xml:space="preserve"> Proyectos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Reconvertir de 30% a 50% de jornada</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 (Investigador)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CT0070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 (Investigador)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CT0071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 (Investigador)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 (Investigador)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 (Investigador)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 (Investigador)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 Profesor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(Reserva Proyect. Estrat. (3%. FEES)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 Recursos externos</w:t>
              <w:br w:type="textWrapping"/>
              <w:t xml:space="preserve">Fondos mixtos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 Recursos externos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 Recursos externos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 Recursos externos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16"/>
                <w:szCs w:val="16"/>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CT0193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VIE - Recursos externos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167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CT0224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CT0224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10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Académico (a) Administrativo (a) (Asistente de laboratorio)</w:t>
              <w:br w:type="textWrapping"/>
              <w:t xml:space="preserve">(de 50% a 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10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Académico (a) Administrativo (a) (Asistente de laboratorio)</w:t>
              <w:br w:type="textWrapping"/>
              <w:t xml:space="preserve">(de 50% a 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CT0219</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CT0219</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Secretaria (o) Ejecutiva (o)  1</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Reconvertir de 50% a 100%</w:t>
            </w:r>
            <w:r w:rsidDel="00000000" w:rsidR="00000000" w:rsidRPr="00000000">
              <w:rPr>
                <w:rtl w:val="0"/>
              </w:rPr>
            </w:r>
          </w:p>
        </w:tc>
      </w:tr>
      <w:tr>
        <w:trPr>
          <w:trHeight w:val="5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171</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NT0049</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NT0049</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Secretaria (o) Ejecutiva (o)  1</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9</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de Sede</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Reconvertir de 50% a 100%</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NT0204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Director (a) Ejecutivo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DEVESA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Código NT</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Asistente Académico Administrativo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Ciencias y Letras 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Reconvertir de Asist 1 a 2</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CT0150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Administrativa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CF0922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CT0255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Técnico en Bibliotecología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DEVESA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Se reconvirtió en Técnico en Bibliotecología</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176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CF2652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CF2652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Permanente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16"/>
                <w:szCs w:val="16"/>
                <w:vertAlign w:val="baseline"/>
                <w:rtl w:val="0"/>
              </w:rPr>
              <w:t xml:space="preserve">Dirección SRSC</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Reconvertir de 30% a 100%</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Totales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16"/>
                <w:szCs w:val="16"/>
                <w:vertAlign w:val="baseline"/>
                <w:rtl w:val="0"/>
              </w:rPr>
              <w:t xml:space="preserve">156,01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numPr>
          <w:ilvl w:val="0"/>
          <w:numId w:val="12"/>
        </w:numPr>
        <w:ind w:left="360" w:right="-91" w:hanging="360"/>
        <w:jc w:val="left"/>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tabs>
          <w:tab w:val="left" w:pos="3975"/>
        </w:tabs>
        <w:ind w:left="1410" w:hanging="1410"/>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13.</w:t>
        <w:tab/>
        <w:t xml:space="preserve">Creación, renovación y reconversión de Plazas 2015, para la Vicerrectoría de Investigación y Extensión, Fondos FEES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El señor Alexander Valerín presenta la propuesta denominada: “</w:t>
      </w:r>
      <w:r w:rsidDel="00000000" w:rsidR="00000000" w:rsidRPr="00000000">
        <w:rPr>
          <w:rFonts w:ascii="Arial" w:cs="Arial" w:eastAsia="Arial" w:hAnsi="Arial"/>
          <w:vertAlign w:val="baseline"/>
          <w:rtl w:val="0"/>
        </w:rPr>
        <w:t xml:space="preserve">Creación, renovación y reconversión de Plazas 2015, para la Vicerrectoría de Investigación y Extensión, Fondos FEES</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vertAlign w:val="baseline"/>
          <w:rtl w:val="0"/>
        </w:rPr>
        <w:t xml:space="preserve"> elaborada por la Comisión de Planificación y Administración. (Adjunta al acta de esta sesión).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Aclara que hubo un error en la agenda y la propuesta tiene por nombre  creación de plazas y no renovación.  La propuesta de creación de plazas está  por aparte.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Wiliam Vives somete a votación la propuesta y se obtiene el siguiente resultado: 10 votos a favor, 0 en contra.  Se somete a votación la firmeza del acuerdo y se obtiene el siguiente resultado: 9  votos a favor, 0 en contra. </w:t>
      </w:r>
      <w:r w:rsidDel="00000000" w:rsidR="00000000" w:rsidRPr="00000000">
        <w:rPr>
          <w:rFonts w:ascii="Arial" w:cs="Arial" w:eastAsia="Arial" w:hAnsi="Arial"/>
          <w:b w:val="1"/>
          <w:vertAlign w:val="baseline"/>
          <w:rtl w:val="0"/>
        </w:rPr>
        <w:t xml:space="preserve">NOTA: A la hora de la votación se encontraban 11 personas presente, en apariencia, se presenta  una falla en los micrófonos.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VIE-751-14, con fecha de recibido 09 de setiembre de 2014, suscrito por el Ph.D.  Milton Villarreal Castro, Vicerrector de Investigación y Extensión, dirigido al Ing.  Alexander Valerín Castro, Coordinador de la Comisión de Planificación y Administración, en el cual adjunta copia del acuerdo del Consejo de Investigación, Sesión Ordinaria No.  15-2014, Artículo 29, del 01 de setiembre de 2014, y que dice:</w:t>
      </w:r>
      <w:r w:rsidDel="00000000" w:rsidR="00000000" w:rsidRPr="00000000">
        <w:rPr>
          <w:rtl w:val="0"/>
        </w:rPr>
      </w:r>
    </w:p>
    <w:p w:rsidR="00000000" w:rsidDel="00000000" w:rsidP="00000000" w:rsidRDefault="00000000" w:rsidRPr="00000000">
      <w:pPr>
        <w:ind w:left="720" w:right="-18" w:firstLine="0"/>
        <w:contextualSpacing w:val="0"/>
      </w:pPr>
      <w:r w:rsidDel="00000000" w:rsidR="00000000" w:rsidRPr="00000000">
        <w:rPr>
          <w:rFonts w:ascii="Arial" w:cs="Arial" w:eastAsia="Arial" w:hAnsi="Arial"/>
          <w:b w:val="1"/>
          <w:i w:val="1"/>
          <w:color w:val="000000"/>
          <w:sz w:val="20"/>
          <w:szCs w:val="20"/>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
        </w:numPr>
        <w:spacing w:after="0" w:before="0" w:lineRule="auto"/>
        <w:ind w:left="1170" w:right="689" w:hanging="360"/>
        <w:contextualSpacing w:val="1"/>
        <w:rPr>
          <w:rFonts w:ascii="Arial" w:cs="Arial" w:eastAsia="Arial" w:hAnsi="Arial"/>
          <w:i w:val="0"/>
          <w:sz w:val="20"/>
          <w:szCs w:val="20"/>
        </w:rPr>
      </w:pPr>
      <w:r w:rsidDel="00000000" w:rsidR="00000000" w:rsidRPr="00000000">
        <w:rPr>
          <w:rFonts w:ascii="Arial" w:cs="Arial" w:eastAsia="Arial" w:hAnsi="Arial"/>
          <w:i w:val="1"/>
          <w:color w:val="000000"/>
          <w:sz w:val="20"/>
          <w:szCs w:val="20"/>
          <w:vertAlign w:val="baseline"/>
          <w:rtl w:val="0"/>
        </w:rPr>
        <w:t xml:space="preserve">Solicitar al Consejo Institucional la conversión de </w:t>
      </w:r>
      <w:r w:rsidDel="00000000" w:rsidR="00000000" w:rsidRPr="00000000">
        <w:rPr>
          <w:rFonts w:ascii="Arial" w:cs="Arial" w:eastAsia="Arial" w:hAnsi="Arial"/>
          <w:i w:val="1"/>
          <w:sz w:val="20"/>
          <w:szCs w:val="20"/>
          <w:vertAlign w:val="baseline"/>
          <w:rtl w:val="0"/>
        </w:rPr>
        <w:t xml:space="preserve">recursos de operación tomados de la reserva del 3% FEES, a fin de cubrir 6 Tiempos Completos para investigación y extensión.</w:t>
      </w:r>
      <w:r w:rsidDel="00000000" w:rsidR="00000000" w:rsidRPr="00000000">
        <w:rPr>
          <w:rtl w:val="0"/>
        </w:rPr>
      </w:r>
    </w:p>
    <w:p w:rsidR="00000000" w:rsidDel="00000000" w:rsidP="00000000" w:rsidRDefault="00000000" w:rsidRPr="00000000">
      <w:pPr>
        <w:numPr>
          <w:ilvl w:val="0"/>
          <w:numId w:val="2"/>
        </w:numPr>
        <w:spacing w:after="0" w:before="0" w:lineRule="auto"/>
        <w:ind w:left="1170" w:right="689" w:hanging="360"/>
        <w:contextualSpacing w:val="1"/>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al Consejo Institucional la asignación de recursos institucionales adicionales por el equivalente de 17,75 Tiempos Completos, para financiar todas las propuestas de proyectos presentadas en la Convocatoria Ronda 2015, con nota superior o igual a 70.</w:t>
      </w:r>
      <w:r w:rsidDel="00000000" w:rsidR="00000000" w:rsidRPr="00000000">
        <w:rPr>
          <w:rtl w:val="0"/>
        </w:rPr>
      </w:r>
    </w:p>
    <w:p w:rsidR="00000000" w:rsidDel="00000000" w:rsidP="00000000" w:rsidRDefault="00000000" w:rsidRPr="00000000">
      <w:pPr>
        <w:numPr>
          <w:ilvl w:val="0"/>
          <w:numId w:val="2"/>
        </w:numPr>
        <w:spacing w:after="0" w:before="0" w:lineRule="auto"/>
        <w:ind w:left="1170" w:right="689" w:hanging="360"/>
        <w:contextualSpacing w:val="1"/>
        <w:rPr>
          <w:rFonts w:ascii="Arial" w:cs="Arial" w:eastAsia="Arial" w:hAnsi="Arial"/>
          <w:i w:val="0"/>
          <w:color w:val="000000"/>
          <w:sz w:val="20"/>
          <w:szCs w:val="20"/>
        </w:rPr>
      </w:pPr>
      <w:r w:rsidDel="00000000" w:rsidR="00000000" w:rsidRPr="00000000">
        <w:rPr>
          <w:rFonts w:ascii="Arial" w:cs="Arial" w:eastAsia="Arial" w:hAnsi="Arial"/>
          <w:i w:val="1"/>
          <w:sz w:val="20"/>
          <w:szCs w:val="20"/>
          <w:vertAlign w:val="baseline"/>
          <w:rtl w:val="0"/>
        </w:rPr>
        <w:t xml:space="preserve">Comunicar a la Dirección de Proyectos para los trámites correspondientes</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9240"/>
        </w:tabs>
        <w:ind w:left="851" w:right="689" w:firstLine="0"/>
        <w:contextualSpacing w:val="0"/>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vertAlign w:val="baseline"/>
          <w:rtl w:val="0"/>
        </w:rPr>
        <w:t xml:space="preserve">  (Anexo 1)</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R-734-2014, con fecha de recibido 14 de agosto de 2014, suscrito por el Dr.  Julio C.  Calvo Alvarado, Rector, dirigido al Ing.  Alexander Valerín, Coordinador de la Comisión de Planificación y Administración, en el cual remite para el trámite correspondiente la propuesta de Plazas Nuevas, Renovación y Reconversión 2015.</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Dicho documento fue avalado por el Consejo de Rectoría, en la Sesión No.  25-2014, Artículo 3, del 04 de agosto de 2014.  (Ver Anexo 2)</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DIP-744-2014, con fecha de recibido 11 de setiembre de 2014, suscrito por el Ph.D.  Edgar Ortíz Malavassi, Director de la Dirección de Proyectos, dirigido al Ing.  Alexander Valerín Castro, Coordinador de la Comisión de Planificación y Administración, en el cual adjunta copia del acuerdo del Consejo de Investigación, Sesión Ordinaria No.  15-2014, Artículo 29, del 01 de setiembre de 2014, y que dice:</w:t>
      </w:r>
      <w:r w:rsidDel="00000000" w:rsidR="00000000" w:rsidRPr="00000000">
        <w:rPr>
          <w:rtl w:val="0"/>
        </w:rPr>
      </w:r>
    </w:p>
    <w:p w:rsidR="00000000" w:rsidDel="00000000" w:rsidP="00000000" w:rsidRDefault="00000000" w:rsidRPr="00000000">
      <w:pPr>
        <w:ind w:left="720" w:right="-18" w:firstLine="0"/>
        <w:contextualSpacing w:val="0"/>
      </w:pPr>
      <w:r w:rsidDel="00000000" w:rsidR="00000000" w:rsidRPr="00000000">
        <w:rPr>
          <w:rFonts w:ascii="Arial" w:cs="Arial" w:eastAsia="Arial" w:hAnsi="Arial"/>
          <w:b w:val="1"/>
          <w:i w:val="1"/>
          <w:color w:val="000000"/>
          <w:sz w:val="20"/>
          <w:szCs w:val="20"/>
          <w:vertAlign w:val="baseline"/>
          <w:rtl w:val="0"/>
        </w:rPr>
        <w:t xml:space="preserve">“SE ACUERDA:</w:t>
      </w:r>
      <w:r w:rsidDel="00000000" w:rsidR="00000000" w:rsidRPr="00000000">
        <w:rPr>
          <w:rtl w:val="0"/>
        </w:rPr>
      </w:r>
    </w:p>
    <w:p w:rsidR="00000000" w:rsidDel="00000000" w:rsidP="00000000" w:rsidRDefault="00000000" w:rsidRPr="00000000">
      <w:pPr>
        <w:numPr>
          <w:ilvl w:val="0"/>
          <w:numId w:val="5"/>
        </w:numPr>
        <w:spacing w:after="0" w:before="0" w:lineRule="auto"/>
        <w:ind w:left="1170" w:right="689" w:hanging="360"/>
        <w:contextualSpacing w:val="1"/>
        <w:rPr>
          <w:rFonts w:ascii="Arial" w:cs="Arial" w:eastAsia="Arial" w:hAnsi="Arial"/>
          <w:i w:val="0"/>
          <w:sz w:val="20"/>
          <w:szCs w:val="20"/>
        </w:rPr>
      </w:pPr>
      <w:r w:rsidDel="00000000" w:rsidR="00000000" w:rsidRPr="00000000">
        <w:rPr>
          <w:rFonts w:ascii="Arial" w:cs="Arial" w:eastAsia="Arial" w:hAnsi="Arial"/>
          <w:i w:val="1"/>
          <w:color w:val="000000"/>
          <w:sz w:val="20"/>
          <w:szCs w:val="20"/>
          <w:vertAlign w:val="baseline"/>
          <w:rtl w:val="0"/>
        </w:rPr>
        <w:t xml:space="preserve">Solicitar al Consejo Institucional la conversión de </w:t>
      </w:r>
      <w:r w:rsidDel="00000000" w:rsidR="00000000" w:rsidRPr="00000000">
        <w:rPr>
          <w:rFonts w:ascii="Arial" w:cs="Arial" w:eastAsia="Arial" w:hAnsi="Arial"/>
          <w:i w:val="1"/>
          <w:sz w:val="20"/>
          <w:szCs w:val="20"/>
          <w:vertAlign w:val="baseline"/>
          <w:rtl w:val="0"/>
        </w:rPr>
        <w:t xml:space="preserve">recursos de operación tomados de la reserva del 3% FEES, a fin de cubrir 6 Tiempos Completos para investigación y extensión.</w:t>
      </w:r>
      <w:r w:rsidDel="00000000" w:rsidR="00000000" w:rsidRPr="00000000">
        <w:rPr>
          <w:rtl w:val="0"/>
        </w:rPr>
      </w:r>
    </w:p>
    <w:p w:rsidR="00000000" w:rsidDel="00000000" w:rsidP="00000000" w:rsidRDefault="00000000" w:rsidRPr="00000000">
      <w:pPr>
        <w:numPr>
          <w:ilvl w:val="0"/>
          <w:numId w:val="5"/>
        </w:numPr>
        <w:spacing w:after="0" w:before="0" w:lineRule="auto"/>
        <w:ind w:left="1170" w:right="689" w:hanging="360"/>
        <w:contextualSpacing w:val="1"/>
        <w:rPr>
          <w:rFonts w:ascii="Arial" w:cs="Arial" w:eastAsia="Arial" w:hAnsi="Arial"/>
          <w:i w:val="0"/>
          <w:sz w:val="20"/>
          <w:szCs w:val="20"/>
        </w:rPr>
      </w:pPr>
      <w:r w:rsidDel="00000000" w:rsidR="00000000" w:rsidRPr="00000000">
        <w:rPr>
          <w:rFonts w:ascii="Arial" w:cs="Arial" w:eastAsia="Arial" w:hAnsi="Arial"/>
          <w:i w:val="1"/>
          <w:sz w:val="20"/>
          <w:szCs w:val="20"/>
          <w:vertAlign w:val="baseline"/>
          <w:rtl w:val="0"/>
        </w:rPr>
        <w:t xml:space="preserve">Solicitar al Consejo Institucional la asignación de recursos institucionales adicionales por el equivalente de 17,75 Tiempos Completos, para financiar todas las propuestas de proyectos presentadas en la Convocatoria Ronda 2015, con nota superior o igual a 70.</w:t>
      </w:r>
      <w:r w:rsidDel="00000000" w:rsidR="00000000" w:rsidRPr="00000000">
        <w:rPr>
          <w:rtl w:val="0"/>
        </w:rPr>
      </w:r>
    </w:p>
    <w:p w:rsidR="00000000" w:rsidDel="00000000" w:rsidP="00000000" w:rsidRDefault="00000000" w:rsidRPr="00000000">
      <w:pPr>
        <w:numPr>
          <w:ilvl w:val="0"/>
          <w:numId w:val="5"/>
        </w:numPr>
        <w:spacing w:after="0" w:before="0" w:lineRule="auto"/>
        <w:ind w:left="1170" w:right="689" w:hanging="360"/>
        <w:contextualSpacing w:val="1"/>
        <w:rPr>
          <w:rFonts w:ascii="Arial" w:cs="Arial" w:eastAsia="Arial" w:hAnsi="Arial"/>
          <w:i w:val="0"/>
          <w:color w:val="000000"/>
          <w:sz w:val="20"/>
          <w:szCs w:val="20"/>
        </w:rPr>
      </w:pPr>
      <w:r w:rsidDel="00000000" w:rsidR="00000000" w:rsidRPr="00000000">
        <w:rPr>
          <w:rFonts w:ascii="Arial" w:cs="Arial" w:eastAsia="Arial" w:hAnsi="Arial"/>
          <w:i w:val="1"/>
          <w:sz w:val="20"/>
          <w:szCs w:val="20"/>
          <w:vertAlign w:val="baseline"/>
          <w:rtl w:val="0"/>
        </w:rPr>
        <w:t xml:space="preserve">Comunicar a la Dirección de Proyectos para los trámites correspondientes</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9240"/>
        </w:tabs>
        <w:ind w:left="360" w:right="689" w:firstLine="349.00000000000006"/>
        <w:contextualSpacing w:val="0"/>
      </w:pPr>
      <w:r w:rsidDel="00000000" w:rsidR="00000000" w:rsidRPr="00000000">
        <w:rPr>
          <w:rFonts w:ascii="Arial" w:cs="Arial" w:eastAsia="Arial" w:hAnsi="Arial"/>
          <w:b w:val="1"/>
          <w:i w:val="1"/>
          <w:sz w:val="20"/>
          <w:szCs w:val="20"/>
          <w:vertAlign w:val="baseline"/>
          <w:rtl w:val="0"/>
        </w:rPr>
        <w:t xml:space="preserve">ACUERDO FIRME.”</w:t>
      </w:r>
      <w:r w:rsidDel="00000000" w:rsidR="00000000" w:rsidRPr="00000000">
        <w:rPr>
          <w:rFonts w:ascii="Arial" w:cs="Arial" w:eastAsia="Arial" w:hAnsi="Arial"/>
          <w:vertAlign w:val="baseline"/>
          <w:rtl w:val="0"/>
        </w:rPr>
        <w:t xml:space="preserve">  (Anexo 3)</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588, del 28 de agosto, 590, del 04 de setiembre y 591, del 11 de setiembre; todas del 2014, inició la revisión de la propuesta de plazas.</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OPI-692-2014, con fecha de recibido 18 de setiembre de 2014, suscrito por la MAU.  Tatiana Fernández Martín, Directora de la Oficina de Planificación Institucional, dirigido al Ing.  Alexander Valerín Castro, Coordinador de la Comisión de Planificación y Administración, en el cual remite ampliación de la justificación proporcionada en el Informe de Plazas nuevas vía FEES 2015, para la Oficina de Planificación Institucional.  (Anexo 4)</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592-2014, del 18 de setiembre de 2014, continuó con el análisis de los informes de plazas para lo cual recibió al Dr.  Julio César Calvo Alvarado, Rector, Dra.  Claudia Madrizova Madrizova, Vicerrectora de Vida Estudiantil y Servicios Académicos, Dr.  Milton Villarreal Castro, Vicerrector de Investigación y Extensión, MBA.  William Vives Brenes, Vicerrector de Administración, Ing.  Luis Paulino Méndez Badilla, Vicerrector de Docencia, MAU.  Tatiana Fernández Martín, Directora Oficina de Planificación Institucional y a la Licda.  Natalia Marín, Departamento de Recursos Humanos, a quienes como responsables de cada programa y de las instancias técnicas respectivas, se les expuso las observaciones y consultas.  Se dispone elevar la siguiente propuesta al pleno del Consejo Institucional.</w:t>
      </w:r>
      <w:r w:rsidDel="00000000" w:rsidR="00000000" w:rsidRPr="00000000">
        <w:rPr>
          <w:rtl w:val="0"/>
        </w:rPr>
      </w:r>
    </w:p>
    <w:p w:rsidR="00000000" w:rsidDel="00000000" w:rsidP="00000000" w:rsidRDefault="00000000" w:rsidRPr="00000000">
      <w:pPr>
        <w:numPr>
          <w:ilvl w:val="0"/>
          <w:numId w:val="14"/>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OPI-718-2014, con fecha de recibido 19 de setiembre de 2014, suscrito por la MAU.  Tatiana Fernández Martín, Directora de la Oficina de Planificación Institucional, dirigido al Ing.  Alexander Valerín Castro, Coordinador de la Comisión de Planificación y Administración, en el cual adjunta nueva propuesta de creación de plazas para el año 2015, y anexa las plazas nuevas 2015, financiadas con fondos específicos para la VIE.  (Anexo 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9"/>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Aprobar a partir del año 2015 la creación de 26 plazas, equivalente a 23 TCE,  Fondos FEES, adscritas a la Vicerrectoría de Investigación y Extensión, con las siguientes características:</w:t>
      </w:r>
      <w:r w:rsidDel="00000000" w:rsidR="00000000" w:rsidRPr="00000000">
        <w:rPr>
          <w:rtl w:val="0"/>
        </w:rPr>
      </w:r>
    </w:p>
    <w:tbl>
      <w:tblPr>
        <w:tblStyle w:val="Table18"/>
        <w:bidi w:val="0"/>
        <w:tblW w:w="10315.0" w:type="dxa"/>
        <w:jc w:val="left"/>
        <w:tblInd w:w="-212.0" w:type="dxa"/>
        <w:tblLayout w:type="fixed"/>
        <w:tblLook w:val="0000"/>
      </w:tblPr>
      <w:tblGrid>
        <w:gridCol w:w="527"/>
        <w:gridCol w:w="409"/>
        <w:gridCol w:w="924"/>
        <w:gridCol w:w="1048"/>
        <w:gridCol w:w="408"/>
        <w:gridCol w:w="637"/>
        <w:gridCol w:w="408"/>
        <w:gridCol w:w="586"/>
        <w:gridCol w:w="1576"/>
        <w:gridCol w:w="1310"/>
        <w:gridCol w:w="2482"/>
        <w:tblGridChange w:id="0">
          <w:tblGrid>
            <w:gridCol w:w="527"/>
            <w:gridCol w:w="409"/>
            <w:gridCol w:w="924"/>
            <w:gridCol w:w="1048"/>
            <w:gridCol w:w="408"/>
            <w:gridCol w:w="637"/>
            <w:gridCol w:w="408"/>
            <w:gridCol w:w="586"/>
            <w:gridCol w:w="1576"/>
            <w:gridCol w:w="1310"/>
            <w:gridCol w:w="2482"/>
          </w:tblGrid>
        </w:tblGridChange>
      </w:tblGrid>
      <w:tr>
        <w:trPr>
          <w:trHeight w:val="104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20"/>
                <w:szCs w:val="20"/>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20"/>
                <w:szCs w:val="20"/>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20"/>
                <w:szCs w:val="20"/>
                <w:vertAlign w:val="baseline"/>
                <w:rtl w:val="0"/>
              </w:rPr>
              <w:t xml:space="preserve">Observaciones</w:t>
            </w:r>
            <w:r w:rsidDel="00000000" w:rsidR="00000000" w:rsidRPr="00000000">
              <w:rPr>
                <w:rtl w:val="0"/>
              </w:rPr>
            </w:r>
          </w:p>
        </w:tc>
      </w:tr>
      <w:tr>
        <w:trPr>
          <w:trHeight w:val="300" w:hRule="atLeast"/>
        </w:trPr>
        <w:tc>
          <w:tcPr>
            <w:gridSpan w:val="4"/>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1f497d"/>
                <w:sz w:val="20"/>
                <w:szCs w:val="20"/>
                <w:vertAlign w:val="baseline"/>
                <w:rtl w:val="0"/>
              </w:rPr>
              <w:t xml:space="preserve">Programa 4: Investigación y Extensión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left"/>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CT0309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11</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CT0316</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0" w:val="nil"/>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CT0317</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Secretaria Ejecutiva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Apoyar centros de Investigación</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Secretaria Ejecutiva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Apoyar centros de Investigación</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CT0321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Secretaria Ejecutiva 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Apoyar centros de Investigación</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CT0322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Secretaria Ejecutiva 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Apoyar centros de Investigación</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CT0257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CT0268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Dirección VIE -Investigación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CT0269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CT0273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500" w:hRule="atLeast"/>
        </w:trPr>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CT0276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0"/>
                <w:szCs w:val="20"/>
                <w:vertAlign w:val="baseline"/>
                <w:rtl w:val="0"/>
              </w:rPr>
              <w:t xml:space="preserve">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0"/>
                <w:szCs w:val="20"/>
                <w:vertAlign w:val="baseline"/>
                <w:rtl w:val="0"/>
              </w:rPr>
              <w:t xml:space="preserve">Dirección VIE - Investigación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0"/>
                <w:szCs w:val="20"/>
                <w:vertAlign w:val="baseline"/>
                <w:rtl w:val="0"/>
              </w:rPr>
              <w:t xml:space="preserve">Reserva 3% FEES para Investigación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0"/>
                <w:szCs w:val="20"/>
                <w:vertAlign w:val="baseline"/>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000000"/>
                <w:sz w:val="20"/>
                <w:szCs w:val="20"/>
                <w:vertAlign w:val="baseline"/>
                <w:rtl w:val="0"/>
              </w:rPr>
              <w:t xml:space="preserve">Totales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vertAlign w:val="baseline"/>
                <w:rtl w:val="0"/>
              </w:rPr>
              <w:t xml:space="preserve">23,0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numPr>
          <w:ilvl w:val="0"/>
          <w:numId w:val="29"/>
        </w:numPr>
        <w:ind w:left="426" w:right="-91" w:hanging="426"/>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14.</w:t>
        <w:tab/>
        <w:t xml:space="preserve">Creación y Renovación de Plazas 2015, Fondos del Sistema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El señor Alexander Valerín presenta la propuesta denominada: “</w:t>
      </w:r>
      <w:r w:rsidDel="00000000" w:rsidR="00000000" w:rsidRPr="00000000">
        <w:rPr>
          <w:rFonts w:ascii="Arial" w:cs="Arial" w:eastAsia="Arial" w:hAnsi="Arial"/>
          <w:vertAlign w:val="baseline"/>
          <w:rtl w:val="0"/>
        </w:rPr>
        <w:t xml:space="preserve">Creación y Renovación de Plazas 2015, Fondos del Sistema</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vertAlign w:val="baseline"/>
          <w:rtl w:val="0"/>
        </w:rPr>
        <w:t xml:space="preserve"> elaborada por la Comisión de Planificación y Administración. (Adjunta al acta de esta sesión).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William Vives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3070"/>
        </w:tabs>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3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R-734-2014, con fecha de recibido 14 de agosto de 2014, suscrito por el Dr.  Julio C.  Calvo Alvarado, Rector, dirigido al Ing.  Alexander Valerín, Coordinador de la Comisión de Planificación y Administración, en el cual remite para el trámite correspondiente la propuesta de Plazas Nuevas, Renovación y Reconversión 2015.</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Dicho documento fue avalado por el Consejo de Rectoría, en la Sesión No.  25-2014, Artículo 3, del 04 de agosto de 2014.  (Ver Anexo 1)</w:t>
      </w:r>
      <w:r w:rsidDel="00000000" w:rsidR="00000000" w:rsidRPr="00000000">
        <w:rPr>
          <w:rtl w:val="0"/>
        </w:rPr>
      </w:r>
    </w:p>
    <w:p w:rsidR="00000000" w:rsidDel="00000000" w:rsidP="00000000" w:rsidRDefault="00000000" w:rsidRPr="00000000">
      <w:pPr>
        <w:numPr>
          <w:ilvl w:val="0"/>
          <w:numId w:val="3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Secretaría del Consejo Institucional recibe oficio OPI-642-2014, con fecha de recibido 11 de setiembre de 2014, suscrito por la MAU.  Tatiana Fernández Martín, Directora de la Oficina de Planificación Institucional, dirigido al Ing.  Alexander Valerín Castro, Coordinador de la Comisión de Planificación y Administración, con Fe de erratas al Informe de Creación y Renovación de Plazas Fondos del Sistema 2015.  (Anexo 2)</w:t>
      </w:r>
      <w:r w:rsidDel="00000000" w:rsidR="00000000" w:rsidRPr="00000000">
        <w:rPr>
          <w:rtl w:val="0"/>
        </w:rPr>
      </w:r>
    </w:p>
    <w:p w:rsidR="00000000" w:rsidDel="00000000" w:rsidP="00000000" w:rsidRDefault="00000000" w:rsidRPr="00000000">
      <w:pPr>
        <w:numPr>
          <w:ilvl w:val="0"/>
          <w:numId w:val="3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588, del 28 de agosto, 590 del 04 de setiembre y 591 del 11 de setiembre, todas del 2014, inició la revisión de la propuesta de plazas.</w:t>
      </w:r>
      <w:r w:rsidDel="00000000" w:rsidR="00000000" w:rsidRPr="00000000">
        <w:rPr>
          <w:rtl w:val="0"/>
        </w:rPr>
      </w:r>
    </w:p>
    <w:p w:rsidR="00000000" w:rsidDel="00000000" w:rsidP="00000000" w:rsidRDefault="00000000" w:rsidRPr="00000000">
      <w:pPr>
        <w:numPr>
          <w:ilvl w:val="0"/>
          <w:numId w:val="31"/>
        </w:numPr>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La Comisión de Planificación y Administración en Reunión No.  592-2014, del 18 de setiembre de 2014, continuó con el análisis de los informes de plazas para lo cual recibió al Dr.  Julio César Calvo Alvarado, Rector, Dra. Claudia Madrizova Madrizova, Vicerrectora de Vida Estudiantil y Servicios Académicos, Dr.  Milton Villarreal Castro, Vicerrector de Investigación y Extensión, MBA.  William Vives Brenes, Vicerrector de Administración, Ing.  Luis Paulino Méndez Badilla, Vicerrector de Docencia, MAU.  Tatiana Fernández Martín, Directora Oficina de Planificación Institucional y a la Licda.  Natalia Marín, Departamento de Recursos Humanos, a quienes como responsables de cada programa y de las instancias técnicas respectivas, se les expusieron las observaciones y consultas.  Se dispone elevar la siguiente propuesta al pleno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33"/>
        </w:numPr>
        <w:ind w:left="502" w:right="-91" w:hanging="502"/>
        <w:jc w:val="left"/>
        <w:rPr>
          <w:rFonts w:ascii="Arial" w:cs="Arial" w:eastAsia="Arial" w:hAnsi="Arial"/>
        </w:rPr>
      </w:pPr>
      <w:r w:rsidDel="00000000" w:rsidR="00000000" w:rsidRPr="00000000">
        <w:rPr>
          <w:rFonts w:ascii="Arial" w:cs="Arial" w:eastAsia="Arial" w:hAnsi="Arial"/>
          <w:vertAlign w:val="baseline"/>
          <w:rtl w:val="0"/>
        </w:rPr>
        <w:t xml:space="preserve">Aprobar la creación de 13 plazas con Fondos del Sistema, equivalentes a 11,20 TCE, para el año 2015, según el siguiente cuadro:</w:t>
      </w:r>
      <w:r w:rsidDel="00000000" w:rsidR="00000000" w:rsidRPr="00000000">
        <w:rPr>
          <w:rtl w:val="0"/>
        </w:rPr>
      </w:r>
    </w:p>
    <w:tbl>
      <w:tblPr>
        <w:tblStyle w:val="Table19"/>
        <w:bidi w:val="0"/>
        <w:tblW w:w="10327.0" w:type="dxa"/>
        <w:jc w:val="left"/>
        <w:tblInd w:w="-75.0" w:type="dxa"/>
        <w:tblLayout w:type="fixed"/>
        <w:tblLook w:val="0000"/>
      </w:tblPr>
      <w:tblGrid>
        <w:gridCol w:w="398"/>
        <w:gridCol w:w="385"/>
        <w:gridCol w:w="1242"/>
        <w:gridCol w:w="1293"/>
        <w:gridCol w:w="394"/>
        <w:gridCol w:w="708"/>
        <w:gridCol w:w="394"/>
        <w:gridCol w:w="696"/>
        <w:gridCol w:w="1293"/>
        <w:gridCol w:w="1217"/>
        <w:gridCol w:w="2307"/>
        <w:tblGridChange w:id="0">
          <w:tblGrid>
            <w:gridCol w:w="398"/>
            <w:gridCol w:w="385"/>
            <w:gridCol w:w="1242"/>
            <w:gridCol w:w="1293"/>
            <w:gridCol w:w="394"/>
            <w:gridCol w:w="708"/>
            <w:gridCol w:w="394"/>
            <w:gridCol w:w="696"/>
            <w:gridCol w:w="1293"/>
            <w:gridCol w:w="1217"/>
            <w:gridCol w:w="2307"/>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FSA022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DATIC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Apoyo iniciativa denominada Apoyo Gestión Administrativa.</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CTA020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CTA021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CTA022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Académico (a) Administrativo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Asistencia a los laboratorios Alajuela.</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CTA023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Técnico(a)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0,50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Apoyar a los Departamentos de Admisión y Registro y Financiero Contable en la Sede Alajuela</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FS0115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Comunicación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Oficina de comunicación y Mercadeo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Para apoyar en el Web Institucional y Comunicación y Mercadeo.</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FSBM0016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Ingeniería y Arquitectura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ViDA  - UCPI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Proyecto Mejoramiento Institucional.</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FSBM0017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Ingeniería y 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UCPI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Proyecto Mejoramiento Institucional. Oficina de Ingeniería</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FSBM0018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Asistente en Ingeniería y 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UCPI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Proyecto Mejoramiento Institucional. Oficina de Ingeniería</w:t>
            </w:r>
            <w:r w:rsidDel="00000000" w:rsidR="00000000" w:rsidRPr="00000000">
              <w:rPr>
                <w:rtl w:val="0"/>
              </w:rPr>
            </w:r>
          </w:p>
        </w:tc>
      </w:tr>
      <w:tr>
        <w:trPr>
          <w:trHeight w:val="90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0" w:val="nil"/>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FSBM0019</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asesoría estudiantil</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Proyecto Mejoramiento Institucional. Salvaguarda Indígena</w:t>
            </w:r>
            <w:r w:rsidDel="00000000" w:rsidR="00000000" w:rsidRPr="00000000">
              <w:rPr>
                <w:rtl w:val="0"/>
              </w:rPr>
            </w:r>
          </w:p>
        </w:tc>
      </w:tr>
      <w:tr>
        <w:trPr>
          <w:trHeight w:val="90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11</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FSBM0020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en Administración </w:t>
              <w:br w:type="textWrapping"/>
              <w:t xml:space="preserve">Asistente (UCPI)</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Dirección Vicerrectoría de Docencia - UCPI</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Proyecto de Mejoramiento Institucional.</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FSBM0021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UCPI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Proyecto de Mejoramiento Institucional. Comité de Becas</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FSBM0022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UCPI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Proyecto de Mejoramiento Institucional. Comité de Becas</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000000"/>
                <w:sz w:val="22"/>
                <w:szCs w:val="22"/>
                <w:vertAlign w:val="baseline"/>
                <w:rtl w:val="0"/>
              </w:rPr>
              <w:t xml:space="preserve">Totales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11,20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numPr>
          <w:ilvl w:val="0"/>
          <w:numId w:val="33"/>
        </w:numPr>
        <w:ind w:left="502" w:right="-91" w:hanging="502"/>
        <w:jc w:val="left"/>
        <w:rPr>
          <w:rFonts w:ascii="Arial" w:cs="Arial" w:eastAsia="Arial" w:hAnsi="Arial"/>
        </w:rPr>
      </w:pPr>
      <w:r w:rsidDel="00000000" w:rsidR="00000000" w:rsidRPr="00000000">
        <w:rPr>
          <w:rFonts w:ascii="Arial" w:cs="Arial" w:eastAsia="Arial" w:hAnsi="Arial"/>
          <w:vertAlign w:val="baseline"/>
          <w:rtl w:val="0"/>
        </w:rPr>
        <w:t xml:space="preserve">Aprobar la Renovación y Reconversión de 71 plazas, equivalentes a 65,20 TCE, con Fondos del Sistema para el año 2015, según el siguiente cuadro:</w:t>
      </w:r>
      <w:r w:rsidDel="00000000" w:rsidR="00000000" w:rsidRPr="00000000">
        <w:rPr>
          <w:rtl w:val="0"/>
        </w:rPr>
      </w:r>
    </w:p>
    <w:tbl>
      <w:tblPr>
        <w:tblStyle w:val="Table20"/>
        <w:bidi w:val="0"/>
        <w:tblW w:w="10161.999999999998" w:type="dxa"/>
        <w:jc w:val="left"/>
        <w:tblInd w:w="-80.0" w:type="dxa"/>
        <w:tblLayout w:type="fixed"/>
        <w:tblLook w:val="0000"/>
      </w:tblPr>
      <w:tblGrid>
        <w:gridCol w:w="364"/>
        <w:gridCol w:w="353"/>
        <w:gridCol w:w="1041"/>
        <w:gridCol w:w="1041"/>
        <w:gridCol w:w="1243"/>
        <w:gridCol w:w="363"/>
        <w:gridCol w:w="652"/>
        <w:gridCol w:w="607"/>
        <w:gridCol w:w="643"/>
        <w:gridCol w:w="1190"/>
        <w:gridCol w:w="1457"/>
        <w:gridCol w:w="1208"/>
        <w:tblGridChange w:id="0">
          <w:tblGrid>
            <w:gridCol w:w="364"/>
            <w:gridCol w:w="353"/>
            <w:gridCol w:w="1041"/>
            <w:gridCol w:w="1041"/>
            <w:gridCol w:w="1243"/>
            <w:gridCol w:w="363"/>
            <w:gridCol w:w="652"/>
            <w:gridCol w:w="607"/>
            <w:gridCol w:w="643"/>
            <w:gridCol w:w="1190"/>
            <w:gridCol w:w="1457"/>
            <w:gridCol w:w="1208"/>
          </w:tblGrid>
        </w:tblGridChange>
      </w:tblGrid>
      <w:tr>
        <w:trPr>
          <w:trHeight w:val="1020" w:hRule="atLeast"/>
        </w:trPr>
        <w:tc>
          <w:tcPr>
            <w:tcBorders>
              <w:top w:color="000000" w:space="0" w:sz="4" w:val="single"/>
              <w:left w:color="000000" w:space="0" w:sz="4" w:val="single"/>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Programa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8"/>
                <w:szCs w:val="18"/>
                <w:vertAlign w:val="baseline"/>
                <w:rtl w:val="0"/>
              </w:rPr>
              <w:t xml:space="preserve">Cód. plaza Actual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8"/>
                <w:szCs w:val="18"/>
                <w:vertAlign w:val="baseline"/>
                <w:rtl w:val="0"/>
              </w:rPr>
              <w:t xml:space="preserve">Nuevo</w:t>
              <w:br w:type="textWrapping"/>
              <w:t xml:space="preserve">Num Plaza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ffffff"/>
                <w:sz w:val="16"/>
                <w:szCs w:val="16"/>
                <w:vertAlign w:val="baseline"/>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Jornada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Periodo (meses)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8"/>
                <w:szCs w:val="18"/>
                <w:vertAlign w:val="baseline"/>
                <w:rtl w:val="0"/>
              </w:rPr>
              <w:t xml:space="preserve">TCE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Adscrita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2f75b5"/>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ffffff"/>
                <w:sz w:val="16"/>
                <w:szCs w:val="16"/>
                <w:vertAlign w:val="baseline"/>
                <w:rtl w:val="0"/>
              </w:rPr>
              <w:t xml:space="preserve">Observaciones</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FSA006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Vicerr. Administración/ Depto. Aprovisionamiento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FSA007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FSA007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Vicerr. Administración/ Depto. Financiero Contable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Técnico(a)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Vicerr. Administración/ Depto. Recursos Humanos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FSA013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en Administración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color w:val="000000"/>
                <w:sz w:val="16"/>
                <w:szCs w:val="16"/>
                <w:vertAlign w:val="baseline"/>
                <w:rtl w:val="0"/>
              </w:rPr>
              <w:t xml:space="preserve">Vicerr. Administración/ Depto. Financiero Contable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Secretaria (o) Ejecutiva (o)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Apoyo secretarial a los programas de la Escuela Administración CASJ</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CTA008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Chofer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Asistente de Administración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ViDA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Asistente Académico Administrativo 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ViDA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Asesoría Estudiantil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CTA019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Asesoría Estudiantil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ViDA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0,79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FS0113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0,83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FS0039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FS0044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Secretaria (o) Ejecutiva (o)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39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FS0090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FS0090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Asistente Soporte Computacional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0,50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TEC Digital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Comunicación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Comunicación Mercadeo y Tec Digital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Ingeniería y Arquitectura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Oficina de Ingeniería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Ingeniería y Arquitectura (Administración de Proyectos)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Oficina de Ingeniería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3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Ingeniería y Arquitectura (Administración de Proyectos)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Oficina de Ingeniería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Ingeniería y Arquitectura (Diseño Estructural)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Oficina de Ingeniería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(a) en Ingeniería o Arquitectura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Oficina de Ingeniería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Administración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Departamento Financiero Contable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Administración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Departamento Aprovisionamiento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9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en Administración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Departamento Aprovisionamiento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8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57</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FSBM009</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Ingeniería y Arquitectura (Profesional en Ingeniería Ambiental) Inscrito en SETENA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Gestión Ambiental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58</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Asesoría Estudiantil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0,50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Salvaguarda Indígena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OPI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OPI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OPI</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1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FSBM0015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Tecnologías de la Información y Comunicación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Arial" w:cs="Arial" w:eastAsia="Arial" w:hAnsi="Arial"/>
                <w:sz w:val="16"/>
                <w:szCs w:val="16"/>
                <w:vertAlign w:val="baseline"/>
                <w:rtl w:val="0"/>
              </w:rPr>
              <w:t xml:space="preserve">Dirección Vicerrectoría de Docencia - DAR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FS0014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FS0014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FS0015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FS0015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FS0016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FS0016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Profesional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FS0020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FS0020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FS0022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FS0022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FS0055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FS0055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69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FS0081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70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FS0100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FS0100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Profesor (a)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23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sz w:val="22"/>
                <w:szCs w:val="22"/>
                <w:vertAlign w:val="baseline"/>
                <w:rtl w:val="0"/>
              </w:rPr>
              <w:t xml:space="preserve">71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sz w:val="22"/>
                <w:szCs w:val="22"/>
                <w:vertAlign w:val="baseline"/>
                <w:rtl w:val="0"/>
              </w:rPr>
              <w:t xml:space="preserve">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FS0111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FS0111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Técnico en Administración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18"/>
                <w:szCs w:val="18"/>
                <w:vertAlign w:val="baseline"/>
                <w:rtl w:val="0"/>
              </w:rPr>
              <w:t xml:space="preserve">1,00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22"/>
                <w:szCs w:val="22"/>
                <w:vertAlign w:val="baseline"/>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sz w:val="16"/>
                <w:szCs w:val="16"/>
                <w:vertAlign w:val="baseline"/>
                <w:rtl w:val="0"/>
              </w:rPr>
              <w:t xml:space="preserve">VIE</w:t>
              <w:br w:type="textWrapping"/>
              <w:t xml:space="preserve">Dirección de Proyectos</w:t>
              <w:br w:type="textWrapping"/>
              <w:t xml:space="preserve">Regionalización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color w:val="000000"/>
                <w:sz w:val="16"/>
                <w:szCs w:val="16"/>
                <w:vertAlign w:val="baseline"/>
                <w:rtl w:val="0"/>
              </w:rPr>
              <w:t xml:space="preserve">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000000"/>
                <w:sz w:val="22"/>
                <w:szCs w:val="22"/>
                <w:vertAlign w:val="baseline"/>
                <w:rtl w:val="0"/>
              </w:rPr>
              <w:t xml:space="preserve">71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Fonts w:ascii="Calibri" w:cs="Calibri" w:eastAsia="Calibri" w:hAnsi="Calibri"/>
                <w:b w:val="1"/>
                <w:color w:val="000000"/>
                <w:sz w:val="22"/>
                <w:szCs w:val="22"/>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Fonts w:ascii="Calibri" w:cs="Calibri" w:eastAsia="Calibri" w:hAnsi="Calibri"/>
                <w:b w:val="1"/>
                <w:color w:val="000000"/>
                <w:sz w:val="22"/>
                <w:szCs w:val="22"/>
                <w:vertAlign w:val="baseline"/>
                <w:rtl w:val="0"/>
              </w:rPr>
              <w:t xml:space="preserve">65,20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righ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db3e2"/>
            <w:vAlign w:val="center"/>
          </w:tcPr>
          <w:p w:rsidR="00000000" w:rsidDel="00000000" w:rsidP="00000000" w:rsidRDefault="00000000" w:rsidRPr="00000000">
            <w:pPr>
              <w:contextualSpacing w:val="0"/>
              <w:jc w:val="left"/>
            </w:pPr>
            <w:r w:rsidDel="00000000" w:rsidR="00000000" w:rsidRPr="00000000">
              <w:rPr>
                <w:rtl w:val="0"/>
              </w:rPr>
            </w:r>
          </w:p>
        </w:tc>
      </w:tr>
    </w:tbl>
    <w:p w:rsidR="00000000" w:rsidDel="00000000" w:rsidP="00000000" w:rsidRDefault="00000000" w:rsidRPr="00000000">
      <w:pPr>
        <w:numPr>
          <w:ilvl w:val="0"/>
          <w:numId w:val="33"/>
        </w:numPr>
        <w:ind w:left="360" w:right="-91" w:hanging="360"/>
        <w:jc w:val="left"/>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2205" w:hanging="2205"/>
        <w:contextualSpacing w:val="0"/>
      </w:pPr>
      <w:r w:rsidDel="00000000" w:rsidR="00000000" w:rsidRPr="00000000">
        <w:rPr>
          <w:rFonts w:ascii="Arial" w:cs="Arial" w:eastAsia="Arial" w:hAnsi="Arial"/>
          <w:b w:val="1"/>
          <w:color w:val="000000"/>
          <w:vertAlign w:val="baseline"/>
          <w:rtl w:val="0"/>
        </w:rPr>
        <w:t xml:space="preserve">ARTÍCULO 15.</w:t>
        <w:tab/>
      </w:r>
      <w:r w:rsidDel="00000000" w:rsidR="00000000" w:rsidRPr="00000000">
        <w:rPr>
          <w:rFonts w:ascii="Arial" w:cs="Arial" w:eastAsia="Arial" w:hAnsi="Arial"/>
          <w:b w:val="1"/>
          <w:vertAlign w:val="baseline"/>
          <w:rtl w:val="0"/>
        </w:rPr>
        <w:t xml:space="preserve">Presupuesto Ordinario 2015 y Vinculación con el Plan Anual Operativo 2015</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El señor Alexander Valerín presenta la propuesta denominada: “Presupuesto Ordinario 2015 y Vinculación con el Plan Anual Operativo 2015”; elaborada por la Comisión de Planificación y Administración. (Adjunta al acta de esta sesión), la cual dice: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8"/>
        </w:numPr>
        <w:tabs>
          <w:tab w:val="left" w:pos="426"/>
        </w:tabs>
        <w:ind w:left="426" w:hanging="426"/>
        <w:rPr>
          <w:sz w:val="24"/>
          <w:szCs w:val="24"/>
        </w:rPr>
      </w:pPr>
      <w:r w:rsidDel="00000000" w:rsidR="00000000" w:rsidRPr="00000000">
        <w:rPr>
          <w:rFonts w:ascii="Arial" w:cs="Arial" w:eastAsia="Arial" w:hAnsi="Arial"/>
          <w:vertAlign w:val="baseline"/>
          <w:rtl w:val="0"/>
        </w:rPr>
        <w:t xml:space="preserve">El Consejo Institucional en Sesión Ordinaria No. 2850, Artículo 11, del 04 de diciembre del 2014, tomó el acuerdo denominado: “Cronograma de Formulación Plan Presupuesto 2015, como se resume a continuación: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Cronograma de Formulación Plan Presupuesto 2015</w:t>
      </w:r>
      <w:r w:rsidDel="00000000" w:rsidR="00000000" w:rsidRPr="00000000">
        <w:rPr>
          <w:rtl w:val="0"/>
        </w:rPr>
      </w:r>
    </w:p>
    <w:tbl>
      <w:tblPr>
        <w:tblStyle w:val="Table21"/>
        <w:bidi w:val="0"/>
        <w:tblW w:w="9078.0" w:type="dxa"/>
        <w:jc w:val="left"/>
        <w:tblInd w:w="415.0" w:type="dxa"/>
        <w:tblLayout w:type="fixed"/>
        <w:tblLook w:val="0000"/>
      </w:tblPr>
      <w:tblGrid>
        <w:gridCol w:w="537"/>
        <w:gridCol w:w="2420"/>
        <w:gridCol w:w="1652"/>
        <w:gridCol w:w="34"/>
        <w:gridCol w:w="1338"/>
        <w:gridCol w:w="1572"/>
        <w:gridCol w:w="27"/>
        <w:gridCol w:w="1498"/>
        <w:tblGridChange w:id="0">
          <w:tblGrid>
            <w:gridCol w:w="537"/>
            <w:gridCol w:w="2420"/>
            <w:gridCol w:w="1652"/>
            <w:gridCol w:w="34"/>
            <w:gridCol w:w="1338"/>
            <w:gridCol w:w="1572"/>
            <w:gridCol w:w="27"/>
            <w:gridCol w:w="1498"/>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No.</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ETAPAS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Fecha envío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Responsable presentación</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Fecha propuesta para aprobación</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Responsable  de  aprobación </w:t>
            </w:r>
            <w:r w:rsidDel="00000000" w:rsidR="00000000" w:rsidRPr="00000000">
              <w:rPr>
                <w:rtl w:val="0"/>
              </w:rPr>
            </w:r>
          </w:p>
        </w:tc>
      </w:tr>
      <w:tr>
        <w:trPr>
          <w:trHeight w:val="38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sz w:val="16"/>
                <w:szCs w:val="16"/>
                <w:vertAlign w:val="baseline"/>
                <w:rtl w:val="0"/>
              </w:rPr>
              <w:t xml:space="preserve">6.</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sz w:val="16"/>
                <w:szCs w:val="16"/>
                <w:vertAlign w:val="baseline"/>
                <w:rtl w:val="0"/>
              </w:rPr>
              <w:t xml:space="preserve">Anteproyecto Presupuesto Ordinario y Plan Anual Operativo 2015</w:t>
            </w:r>
            <w:r w:rsidDel="00000000" w:rsidR="00000000" w:rsidRPr="00000000">
              <w:rPr>
                <w:rtl w:val="0"/>
              </w:rPr>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02  de setiembre 2014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Rector</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8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04 al 11 de setiembre 2014</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7.</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sz w:val="16"/>
                <w:szCs w:val="16"/>
                <w:vertAlign w:val="baseline"/>
                <w:rtl w:val="0"/>
              </w:rPr>
              <w:t xml:space="preserve">Proyecto Plan Presupuesto Formato Contraloría 2015</w:t>
            </w:r>
            <w:r w:rsidDel="00000000" w:rsidR="00000000" w:rsidRPr="00000000">
              <w:rPr>
                <w:rtl w:val="0"/>
              </w:rPr>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19 de setiembre 2014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Rector</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22 al 26 de setiembre 2014</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30 de setiembre 2014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Consejo Institucional</w:t>
            </w:r>
            <w:r w:rsidDel="00000000" w:rsidR="00000000" w:rsidRPr="00000000">
              <w:rPr>
                <w:rtl w:val="0"/>
              </w:rPr>
            </w:r>
          </w:p>
        </w:tc>
      </w:tr>
    </w:tbl>
    <w:p w:rsidR="00000000" w:rsidDel="00000000" w:rsidP="00000000" w:rsidRDefault="00000000" w:rsidRPr="00000000">
      <w:pPr>
        <w:numPr>
          <w:ilvl w:val="0"/>
          <w:numId w:val="18"/>
        </w:numPr>
        <w:tabs>
          <w:tab w:val="left" w:pos="426"/>
        </w:tabs>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recibe oficio R-899-2014, con fecha de recibido 23 de setiembre de 2014, suscrito por el Dr. Julio Calvo Alvarado, Rector, dirigido al Ing. Alexander Valerín, Coordinador de la Comisión de Planificación y Administración, en el cual para el trámite correspondiente, remite el Presupuesto Ordinario 2015, el cual fue conocido y avalado por el Consejo de Rectoría en la Sesión No. 31-2014, Artículo 5, del 22 de setiembre del 2014.  Asimismo, se remite la vinculación con el Plan Anual Operativo. (Anexo 1)</w:t>
      </w:r>
      <w:r w:rsidDel="00000000" w:rsidR="00000000" w:rsidRPr="00000000">
        <w:rPr>
          <w:rtl w:val="0"/>
        </w:rPr>
      </w:r>
    </w:p>
    <w:p w:rsidR="00000000" w:rsidDel="00000000" w:rsidP="00000000" w:rsidRDefault="00000000" w:rsidRPr="00000000">
      <w:pPr>
        <w:numPr>
          <w:ilvl w:val="0"/>
          <w:numId w:val="18"/>
        </w:numPr>
        <w:tabs>
          <w:tab w:val="left" w:pos="426"/>
        </w:tabs>
        <w:spacing w:line="276" w:lineRule="auto"/>
        <w:ind w:left="426" w:hanging="426"/>
        <w:rPr>
          <w:sz w:val="24"/>
          <w:szCs w:val="24"/>
        </w:rPr>
      </w:pPr>
      <w:r w:rsidDel="00000000" w:rsidR="00000000" w:rsidRPr="00000000">
        <w:rPr>
          <w:rFonts w:ascii="Arial" w:cs="Arial" w:eastAsia="Arial" w:hAnsi="Arial"/>
          <w:vertAlign w:val="baseline"/>
          <w:rtl w:val="0"/>
        </w:rPr>
        <w:t xml:space="preserve">La Comisión de Planificación y Administración en reunión No. 593-2014, del 25 de setiembre de 2014, recibe al MAE. William Vives, Vicerrector de Administración, Licda. Tatiana Fernández, Directora de la Oficina de Planificación Institucional, al Lic. José Antonio Sánchez de la Oficina de Planificación Institucional,   al Lic. Roy D’Avanzo, Director del Departamento Financiero Contable, al Lic. Johnny Masís, Licda. Maricell Salas y al Lic. Gustavo Solórzano del Departamento Financiero Contable, al Lic. Isidro Álvarez, Licda. Deyanira Meza y la Licda. Gabriela Chaves, de la Auditoría Interna y al MAE. Nelson Ortega, del Departamento de Recursos Humanos, en la cual realizan la presentación del Plan Anual Operativo 2015 y el Presupuesto Ordinario 2015.</w:t>
      </w:r>
      <w:r w:rsidDel="00000000" w:rsidR="00000000" w:rsidRPr="00000000">
        <w:rPr>
          <w:rtl w:val="0"/>
        </w:rPr>
      </w:r>
    </w:p>
    <w:p w:rsidR="00000000" w:rsidDel="00000000" w:rsidP="00000000" w:rsidRDefault="00000000" w:rsidRPr="00000000">
      <w:pPr>
        <w:numPr>
          <w:ilvl w:val="0"/>
          <w:numId w:val="18"/>
        </w:numPr>
        <w:tabs>
          <w:tab w:val="left" w:pos="426"/>
        </w:tabs>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OPI-739-2014, con fecha de recibido 25 de setiembre de 2014, suscrito por la M.A.U. Tatiana Fernández, Directora de la Oficina de Planificación Institucional, dirigido al  Ing. Alexander Valerín Castro, Coordinador de la Comisión de Planificación y Administración, en el cual remite observaciones :</w:t>
      </w:r>
      <w:r w:rsidDel="00000000" w:rsidR="00000000" w:rsidRPr="00000000">
        <w:rPr>
          <w:rtl w:val="0"/>
        </w:rPr>
      </w:r>
    </w:p>
    <w:p w:rsidR="00000000" w:rsidDel="00000000" w:rsidP="00000000" w:rsidRDefault="00000000" w:rsidRPr="00000000">
      <w:pPr>
        <w:ind w:left="709" w:right="282" w:firstLine="0"/>
        <w:contextualSpacing w:val="0"/>
      </w:pPr>
      <w:r w:rsidDel="00000000" w:rsidR="00000000" w:rsidRPr="00000000">
        <w:rPr>
          <w:rFonts w:ascii="Arial" w:cs="Arial" w:eastAsia="Arial" w:hAnsi="Arial"/>
          <w:i w:val="1"/>
          <w:sz w:val="22"/>
          <w:szCs w:val="22"/>
          <w:vertAlign w:val="baseline"/>
          <w:rtl w:val="0"/>
        </w:rPr>
        <w:t xml:space="preserve">“Producto de los temas vistos en la sesión de la Comisión celebrada el día de hoy y de las modificaciones en el presupuesto que se realizarán por ¢648.635.352,32 en el Objeto de Gasto 5150 “Equipo y Programas de Cómputo” trasladándose del Sub-Programa 1.2 Vicerrectoría de Administración al Sub-Programa 1.1 Dirección Superior, el Plan Anual Operativo solo sufre cambios en la cuantificación de estos dos Sub-Programas mas no en la cuantificación total del Programa 1 Administración.</w:t>
      </w:r>
      <w:r w:rsidDel="00000000" w:rsidR="00000000" w:rsidRPr="00000000">
        <w:rPr>
          <w:rtl w:val="0"/>
        </w:rPr>
      </w:r>
    </w:p>
    <w:p w:rsidR="00000000" w:rsidDel="00000000" w:rsidP="00000000" w:rsidRDefault="00000000" w:rsidRPr="00000000">
      <w:pPr>
        <w:ind w:left="709" w:right="282" w:firstLine="0"/>
        <w:contextualSpacing w:val="0"/>
      </w:pPr>
      <w:r w:rsidDel="00000000" w:rsidR="00000000" w:rsidRPr="00000000">
        <w:rPr>
          <w:rFonts w:ascii="Arial" w:cs="Arial" w:eastAsia="Arial" w:hAnsi="Arial"/>
          <w:i w:val="1"/>
          <w:sz w:val="22"/>
          <w:szCs w:val="22"/>
          <w:vertAlign w:val="baseline"/>
          <w:rtl w:val="0"/>
        </w:rPr>
        <w:t xml:space="preserve">Estos cambios, alteran los formatos que se presentan a la Contraloría General de la República principalmente lo que refiere a la cuantificación presupuestaria por meta. …” (</w:t>
      </w:r>
      <w:r w:rsidDel="00000000" w:rsidR="00000000" w:rsidRPr="00000000">
        <w:rPr>
          <w:rFonts w:ascii="Arial" w:cs="Arial" w:eastAsia="Arial" w:hAnsi="Arial"/>
          <w:vertAlign w:val="baseline"/>
          <w:rtl w:val="0"/>
        </w:rPr>
        <w:t xml:space="preserve">Anexo 2)</w:t>
      </w:r>
      <w:r w:rsidDel="00000000" w:rsidR="00000000" w:rsidRPr="00000000">
        <w:rPr>
          <w:rtl w:val="0"/>
        </w:rPr>
      </w:r>
    </w:p>
    <w:p w:rsidR="00000000" w:rsidDel="00000000" w:rsidP="00000000" w:rsidRDefault="00000000" w:rsidRPr="00000000">
      <w:pPr>
        <w:numPr>
          <w:ilvl w:val="0"/>
          <w:numId w:val="18"/>
        </w:numPr>
        <w:tabs>
          <w:tab w:val="left" w:pos="426"/>
        </w:tabs>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AUDI-173-2014, con fecha de recibido 29 de setiembre de 2014, suscrito por el Lic. Isidro Álvarez Salazar, Auditor Interno, dirigido al Ing. Alexander Valerín Castro, Coordinador de la Comisión de Planificación y Administración, en el cual remite el Informe de Asesoría AUDI-AS-016-2014 “Observaciones al Presupuesto Ordinario 2015”. (Anexo 3)</w:t>
      </w:r>
      <w:r w:rsidDel="00000000" w:rsidR="00000000" w:rsidRPr="00000000">
        <w:rPr>
          <w:rtl w:val="0"/>
        </w:rPr>
      </w:r>
    </w:p>
    <w:p w:rsidR="00000000" w:rsidDel="00000000" w:rsidP="00000000" w:rsidRDefault="00000000" w:rsidRPr="00000000">
      <w:pPr>
        <w:numPr>
          <w:ilvl w:val="0"/>
          <w:numId w:val="18"/>
        </w:numPr>
        <w:tabs>
          <w:tab w:val="left" w:pos="426"/>
        </w:tabs>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AUDI-174-2014, con fecha de recibido 29 de setiembre de 2014, suscrito por el Lic. Isidro Álvarez Salazar, Auditor Interno, dirigido al Ing. Alexander Valerín Castro, Coordinador de la Comisión de Planificación y Administración, en el cual hace remisión del Informe de Asesoría AUDI-AS-017-2014 “Observaciones al Plan Anual Operativo 2015”. (Anexo 4).</w:t>
      </w:r>
      <w:r w:rsidDel="00000000" w:rsidR="00000000" w:rsidRPr="00000000">
        <w:rPr>
          <w:rtl w:val="0"/>
        </w:rPr>
      </w:r>
    </w:p>
    <w:p w:rsidR="00000000" w:rsidDel="00000000" w:rsidP="00000000" w:rsidRDefault="00000000" w:rsidRPr="00000000">
      <w:pPr>
        <w:numPr>
          <w:ilvl w:val="0"/>
          <w:numId w:val="18"/>
        </w:numPr>
        <w:tabs>
          <w:tab w:val="left" w:pos="426"/>
        </w:tabs>
        <w:spacing w:line="276" w:lineRule="auto"/>
        <w:ind w:left="426" w:hanging="426"/>
        <w:rPr>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realizada el 30 de setiembre de 2014, recibe al MBA. Roy D’Svanzo, Director del Departamento Financiero Contable, Lic. Johnny Masís, Licda. Maricell Salas y al Lic. Gustavo Solórzano, del Departamento Financiero Contable, al Lic. Isidro Álvarez, la Licda. Deyanira Meza y a la Licda. Adriana Rodríguez, de la Auditoría Interna, con el fin de analizar las observaciones de la Auditoría Interna al Plan Anual Operativo 2015 y Presupuesto Ordinario 2015.  Los funcionarios del Departamento Financiero Contable se comprometen a atender los puntos que les corresponde y remitirlos al Consejo Institucional. Aclaradas las dudas se dispone elevar la propuesta al pleno en la Sesión del Consejo Institucional por realizarse el miércoles 01 de octubre del 2014. </w:t>
      </w:r>
      <w:r w:rsidDel="00000000" w:rsidR="00000000" w:rsidRPr="00000000">
        <w:rPr>
          <w:rtl w:val="0"/>
        </w:rPr>
      </w:r>
    </w:p>
    <w:p w:rsidR="00000000" w:rsidDel="00000000" w:rsidP="00000000" w:rsidRDefault="00000000" w:rsidRPr="00000000">
      <w:pPr>
        <w:numPr>
          <w:ilvl w:val="0"/>
          <w:numId w:val="18"/>
        </w:numPr>
        <w:tabs>
          <w:tab w:val="left" w:pos="426"/>
        </w:tabs>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DFC-1444-2014, con fecha de recibido 30 de setiembre de 2014, suscrito por el MBA. Roy D’Avanzo, Director del Departamento Financiero Contable, dirigido al Dr. Julio Calvo A, Presidente del Consejo Institucional, con copia al Ing. Alexander Valerín, Coordinador de la Comisión de Planificación y Administración, en el cual  atiende  las observaciones realizadas en el oficio  AUDI-173-2014 “Observaciones al Plan Anual Operativo 2015”. (Anexo 5).</w:t>
      </w: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Fonts w:ascii="Arial" w:cs="Arial" w:eastAsia="Arial" w:hAnsi="Arial"/>
          <w:b w:val="1"/>
          <w:vertAlign w:val="baseline"/>
          <w:rtl w:val="0"/>
        </w:rPr>
        <w:t xml:space="preserve">SE PROPONE:</w:t>
      </w:r>
      <w:r w:rsidDel="00000000" w:rsidR="00000000" w:rsidRPr="00000000">
        <w:rPr>
          <w:rtl w:val="0"/>
        </w:rPr>
      </w:r>
    </w:p>
    <w:p w:rsidR="00000000" w:rsidDel="00000000" w:rsidP="00000000" w:rsidRDefault="00000000" w:rsidRPr="00000000">
      <w:pPr>
        <w:numPr>
          <w:ilvl w:val="0"/>
          <w:numId w:val="17"/>
        </w:numPr>
        <w:tabs>
          <w:tab w:val="left" w:pos="426"/>
        </w:tabs>
        <w:spacing w:line="276" w:lineRule="auto"/>
        <w:ind w:left="400" w:hanging="360"/>
        <w:jc w:val="left"/>
        <w:rPr>
          <w:rFonts w:ascii="Arial" w:cs="Arial" w:eastAsia="Arial" w:hAnsi="Arial"/>
        </w:rPr>
      </w:pPr>
      <w:r w:rsidDel="00000000" w:rsidR="00000000" w:rsidRPr="00000000">
        <w:rPr>
          <w:rFonts w:ascii="Arial" w:cs="Arial" w:eastAsia="Arial" w:hAnsi="Arial"/>
          <w:vertAlign w:val="baseline"/>
          <w:rtl w:val="0"/>
        </w:rPr>
        <w:t xml:space="preserve">Aprobar el Plan Anual Operativo 2015, remitido mediante el oficio R-871-2014, del 23 de setiembre de 2014.</w:t>
      </w:r>
      <w:r w:rsidDel="00000000" w:rsidR="00000000" w:rsidRPr="00000000">
        <w:rPr>
          <w:rtl w:val="0"/>
        </w:rPr>
      </w:r>
    </w:p>
    <w:p w:rsidR="00000000" w:rsidDel="00000000" w:rsidP="00000000" w:rsidRDefault="00000000" w:rsidRPr="00000000">
      <w:pPr>
        <w:numPr>
          <w:ilvl w:val="0"/>
          <w:numId w:val="17"/>
        </w:numPr>
        <w:tabs>
          <w:tab w:val="left" w:pos="426"/>
        </w:tabs>
        <w:spacing w:line="276" w:lineRule="auto"/>
        <w:ind w:left="400" w:hanging="360"/>
        <w:jc w:val="left"/>
        <w:rPr>
          <w:rFonts w:ascii="Arial" w:cs="Arial" w:eastAsia="Arial" w:hAnsi="Arial"/>
        </w:rPr>
      </w:pPr>
      <w:r w:rsidDel="00000000" w:rsidR="00000000" w:rsidRPr="00000000">
        <w:rPr>
          <w:rFonts w:ascii="Arial" w:cs="Arial" w:eastAsia="Arial" w:hAnsi="Arial"/>
          <w:vertAlign w:val="baseline"/>
          <w:rtl w:val="0"/>
        </w:rPr>
        <w:t xml:space="preserve">Aprobar el Presupuesto Ordinario 2015, por un monto de </w:t>
      </w:r>
      <w:r w:rsidDel="00000000" w:rsidR="00000000" w:rsidRPr="00000000">
        <w:rPr>
          <w:rFonts w:ascii="Arial" w:cs="Arial" w:eastAsia="Arial" w:hAnsi="Arial"/>
          <w:sz w:val="22"/>
          <w:szCs w:val="22"/>
          <w:vertAlign w:val="baseline"/>
          <w:rtl w:val="0"/>
        </w:rPr>
        <w:t xml:space="preserve">76,054,491.04  </w:t>
      </w:r>
      <w:r w:rsidDel="00000000" w:rsidR="00000000" w:rsidRPr="00000000">
        <w:rPr>
          <w:rFonts w:ascii="Arial" w:cs="Arial" w:eastAsia="Arial" w:hAnsi="Arial"/>
          <w:vertAlign w:val="baseline"/>
          <w:rtl w:val="0"/>
        </w:rPr>
        <w:t xml:space="preserve">miles de colones, según el siguiente resumen:</w:t>
      </w:r>
      <w:r w:rsidDel="00000000" w:rsidR="00000000" w:rsidRPr="00000000">
        <w:rPr>
          <w:rtl w:val="0"/>
        </w:rPr>
      </w:r>
    </w:p>
    <w:p w:rsidR="00000000" w:rsidDel="00000000" w:rsidP="00000000" w:rsidRDefault="00000000" w:rsidRPr="00000000">
      <w:pPr>
        <w:tabs>
          <w:tab w:val="left" w:pos="426"/>
        </w:tabs>
        <w:spacing w:after="200" w:line="276" w:lineRule="auto"/>
        <w:ind w:left="400" w:firstLine="0"/>
        <w:contextualSpacing w:val="0"/>
        <w:jc w:val="center"/>
      </w:pPr>
      <w:r w:rsidDel="00000000" w:rsidR="00000000" w:rsidRPr="00000000">
        <w:drawing>
          <wp:inline distB="0" distT="0" distL="114300" distR="114300">
            <wp:extent cx="3682365" cy="3566795"/>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3682365" cy="356679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7"/>
        </w:numPr>
        <w:tabs>
          <w:tab w:val="left" w:pos="426"/>
        </w:tabs>
        <w:spacing w:line="276" w:lineRule="auto"/>
        <w:ind w:left="357" w:hanging="357"/>
        <w:rPr>
          <w:rFonts w:ascii="Arial" w:cs="Arial" w:eastAsia="Arial" w:hAnsi="Arial"/>
        </w:rPr>
      </w:pPr>
      <w:r w:rsidDel="00000000" w:rsidR="00000000" w:rsidRPr="00000000">
        <w:rPr>
          <w:rFonts w:ascii="Arial" w:cs="Arial" w:eastAsia="Arial" w:hAnsi="Arial"/>
          <w:vertAlign w:val="baseline"/>
          <w:rtl w:val="0"/>
        </w:rPr>
        <w:t xml:space="preserve">Solicitar a la Administración atender en lo que corresponda, las observaciones de la Auditoría Interna presentadas en los Informes de Asesoría AUDI-AS-016-2014 “Observaciones al Presupuesto Ordinario 2015” y AUDI-AS-017-2014 “Observaciones al Plan Anual Operativo 2015”. </w:t>
      </w:r>
      <w:r w:rsidDel="00000000" w:rsidR="00000000" w:rsidRPr="00000000">
        <w:rPr>
          <w:rtl w:val="0"/>
        </w:rPr>
      </w:r>
    </w:p>
    <w:p w:rsidR="00000000" w:rsidDel="00000000" w:rsidP="00000000" w:rsidRDefault="00000000" w:rsidRPr="00000000">
      <w:pPr>
        <w:numPr>
          <w:ilvl w:val="0"/>
          <w:numId w:val="17"/>
        </w:numPr>
        <w:tabs>
          <w:tab w:val="left" w:pos="426"/>
        </w:tabs>
        <w:spacing w:line="276" w:lineRule="auto"/>
        <w:ind w:left="357" w:hanging="357"/>
        <w:rPr>
          <w:rFonts w:ascii="Arial" w:cs="Arial" w:eastAsia="Arial" w:hAnsi="Arial"/>
        </w:rPr>
      </w:pPr>
      <w:r w:rsidDel="00000000" w:rsidR="00000000" w:rsidRPr="00000000">
        <w:rPr>
          <w:rFonts w:ascii="Arial" w:cs="Arial" w:eastAsia="Arial" w:hAnsi="Arial"/>
          <w:vertAlign w:val="baseline"/>
          <w:rtl w:val="0"/>
        </w:rPr>
        <w:t xml:space="preserve">Solicitar a la Administración remitir el Plan Anual Operativo 2015 y  Presupuesto Ordinario 2015, a la Contraloría General de la República.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Hace referencia en que se va a coordinar una reunión con la Comisión de Planificación y Administración, para ver más en detalle las observaciones que la Auditoría les está haciendo en diferentes informes, para ver cómo lo corrigen y también para plantear a la administración una manera diferente para la aprobación de plazas.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explica a los estudiantes que la prioridad que se incluye, tiene que ver con recursos de la academia, el crecimiento de carreras nuevas, impacto en Limón y en San Carlos, equipamiento y recursos para la continuación de las obras en proceso y el otro esfuerzo está dedicado a la investigación, además de los procesos de acreditación de escuelas.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Isidro Álvarez agrega que la Auditoría interna presentó dos oficios: uno sobre presupuesto en el cual adelantó alguna información  y otro del 22  de setiembre sobre la Relación de Puestos AUDI- Asesoría-015, no sabe si se adelantó por la importancia que tiene esa partida en el Presupuesto.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solicita incluir el AUDI-015 en los considerandos.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señala que este es otro esfuerzo de recursos y que está dirigido en la virtualización de los cursos.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mencional que el 6% del FEES es para las necesidades de los estudiantes.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Mauricio pregunta si se les dio el 6 completo porque en otros años no se los dan completos.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se refiere al cálculo como tal del 6% más el superávit que arroje este año, si lo hay, el piso siempre es el 6%, sobre el FEES institucional y Fondos del Sistema, cualquier otra necesidad habrá que analizarla y buscar recursos para eso.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Alexander Valerín dice que también para  Derechos de Estudio y lo que hace falta se ajusta.</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William Vives somete a votación la propuesta y se obtiene el siguiente resultado: 11 votos a favor, 0 en contra.  Se somete a votación la firmeza del acuerdo y se obtiene el siguiente resultado: 11  votos a favor, 0 en contra.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20"/>
        </w:numPr>
        <w:spacing w:line="276" w:lineRule="auto"/>
        <w:ind w:left="425" w:hanging="425"/>
        <w:rPr>
          <w:sz w:val="24"/>
          <w:szCs w:val="24"/>
        </w:rPr>
      </w:pPr>
      <w:r w:rsidDel="00000000" w:rsidR="00000000" w:rsidRPr="00000000">
        <w:rPr>
          <w:rFonts w:ascii="Arial" w:cs="Arial" w:eastAsia="Arial" w:hAnsi="Arial"/>
          <w:vertAlign w:val="baseline"/>
          <w:rtl w:val="0"/>
        </w:rPr>
        <w:t xml:space="preserve">El Consejo Institucional en Sesión Ordinaria No. 2850, Artículo 11, del 04 de diciembre del 2014, tomó el acuerdo denominado: “Cronograma de Formulación Plan Presupuesto 2015, como se resume a continuación:</w:t>
      </w:r>
      <w:r w:rsidDel="00000000" w:rsidR="00000000" w:rsidRPr="00000000">
        <w:rPr>
          <w:rtl w:val="0"/>
        </w:rPr>
      </w:r>
    </w:p>
    <w:p w:rsidR="00000000" w:rsidDel="00000000" w:rsidP="00000000" w:rsidRDefault="00000000" w:rsidRPr="00000000">
      <w:pPr>
        <w:ind w:left="425" w:firstLine="0"/>
        <w:contextualSpacing w:val="0"/>
        <w:jc w:val="center"/>
      </w:pPr>
      <w:r w:rsidDel="00000000" w:rsidR="00000000" w:rsidRPr="00000000">
        <w:rPr>
          <w:rFonts w:ascii="Arial" w:cs="Arial" w:eastAsia="Arial" w:hAnsi="Arial"/>
          <w:b w:val="1"/>
          <w:i w:val="1"/>
          <w:sz w:val="20"/>
          <w:szCs w:val="20"/>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Cronograma de Formulación Plan Presupuesto 2015</w:t>
      </w:r>
      <w:r w:rsidDel="00000000" w:rsidR="00000000" w:rsidRPr="00000000">
        <w:rPr>
          <w:rtl w:val="0"/>
        </w:rPr>
      </w:r>
    </w:p>
    <w:tbl>
      <w:tblPr>
        <w:tblStyle w:val="Table22"/>
        <w:bidi w:val="0"/>
        <w:tblW w:w="9078.0" w:type="dxa"/>
        <w:jc w:val="left"/>
        <w:tblInd w:w="415.0" w:type="dxa"/>
        <w:tblLayout w:type="fixed"/>
        <w:tblLook w:val="0000"/>
      </w:tblPr>
      <w:tblGrid>
        <w:gridCol w:w="537"/>
        <w:gridCol w:w="2420"/>
        <w:gridCol w:w="1652"/>
        <w:gridCol w:w="34"/>
        <w:gridCol w:w="1338"/>
        <w:gridCol w:w="1572"/>
        <w:gridCol w:w="27"/>
        <w:gridCol w:w="1498"/>
        <w:tblGridChange w:id="0">
          <w:tblGrid>
            <w:gridCol w:w="537"/>
            <w:gridCol w:w="2420"/>
            <w:gridCol w:w="1652"/>
            <w:gridCol w:w="34"/>
            <w:gridCol w:w="1338"/>
            <w:gridCol w:w="1572"/>
            <w:gridCol w:w="27"/>
            <w:gridCol w:w="1498"/>
          </w:tblGrid>
        </w:tblGridChange>
      </w:tblGrid>
      <w:tr>
        <w:trPr>
          <w:trHeight w:val="380" w:hRule="atLeast"/>
        </w:trPr>
        <w:tc>
          <w:tcPr>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No.</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ETAPAS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Fecha envío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Responsable presentación</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Fecha propuesta para aprobación</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spacing w:after="120" w:line="276" w:lineRule="auto"/>
              <w:contextualSpacing w:val="0"/>
              <w:jc w:val="center"/>
            </w:pPr>
            <w:r w:rsidDel="00000000" w:rsidR="00000000" w:rsidRPr="00000000">
              <w:rPr>
                <w:rFonts w:ascii="Arial" w:cs="Arial" w:eastAsia="Arial" w:hAnsi="Arial"/>
                <w:b w:val="1"/>
                <w:i w:val="1"/>
                <w:sz w:val="16"/>
                <w:szCs w:val="16"/>
                <w:vertAlign w:val="baseline"/>
                <w:rtl w:val="0"/>
              </w:rPr>
              <w:t xml:space="preserve">Responsable  de  aprobación </w:t>
            </w:r>
            <w:r w:rsidDel="00000000" w:rsidR="00000000" w:rsidRPr="00000000">
              <w:rPr>
                <w:rtl w:val="0"/>
              </w:rPr>
            </w:r>
          </w:p>
        </w:tc>
      </w:tr>
      <w:tr>
        <w:trPr>
          <w:trHeight w:val="38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sz w:val="16"/>
                <w:szCs w:val="16"/>
                <w:vertAlign w:val="baseline"/>
                <w:rtl w:val="0"/>
              </w:rPr>
              <w:t xml:space="preserve">6.</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sz w:val="16"/>
                <w:szCs w:val="16"/>
                <w:vertAlign w:val="baseline"/>
                <w:rtl w:val="0"/>
              </w:rPr>
              <w:t xml:space="preserve">Anteproyecto Presupuesto Ordinario y Plan Anual Operativo 2015</w:t>
            </w:r>
            <w:r w:rsidDel="00000000" w:rsidR="00000000" w:rsidRPr="00000000">
              <w:rPr>
                <w:rtl w:val="0"/>
              </w:rPr>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02  de setiembre 2014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Rector</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80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04 al 11 de setiembre 2014</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260" w:hRule="atLeast"/>
        </w:trPr>
        <w:tc>
          <w:tcPr>
            <w:vMerge w:val="restart"/>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16"/>
                <w:szCs w:val="16"/>
                <w:vertAlign w:val="baseline"/>
                <w:rtl w:val="0"/>
              </w:rPr>
              <w:t xml:space="preserve">7.</w:t>
            </w:r>
            <w:r w:rsidDel="00000000" w:rsidR="00000000" w:rsidRPr="00000000">
              <w:rPr>
                <w:rtl w:val="0"/>
              </w:rPr>
            </w:r>
          </w:p>
        </w:tc>
        <w:tc>
          <w:tcPr>
            <w:gridSpan w:val="7"/>
            <w:tcBorders>
              <w:top w:color="000000" w:space="0" w:sz="8" w:val="single"/>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b w:val="1"/>
                <w:i w:val="1"/>
                <w:sz w:val="16"/>
                <w:szCs w:val="16"/>
                <w:vertAlign w:val="baseline"/>
                <w:rtl w:val="0"/>
              </w:rPr>
              <w:t xml:space="preserve">Proyecto Plan Presupuesto Formato Contraloría 2015</w:t>
            </w:r>
            <w:r w:rsidDel="00000000" w:rsidR="00000000" w:rsidRPr="00000000">
              <w:rPr>
                <w:rtl w:val="0"/>
              </w:rPr>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Envío propuesta al Consejo Institucional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19 de setiembre 2014</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Rector</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r>
      <w:tr>
        <w:trPr>
          <w:trHeight w:val="78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Análisis y discusión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22 al 26 de setiembre 2014</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Comisión de Planificación y Administración</w:t>
              <w:br w:type="textWrapping"/>
              <w:t xml:space="preserve">Auditoría Interna</w:t>
            </w:r>
            <w:r w:rsidDel="00000000" w:rsidR="00000000" w:rsidRPr="00000000">
              <w:rPr>
                <w:rtl w:val="0"/>
              </w:rPr>
            </w:r>
          </w:p>
        </w:tc>
      </w:tr>
      <w:tr>
        <w:trPr>
          <w:trHeight w:val="420" w:hRule="atLeast"/>
        </w:trPr>
        <w:tc>
          <w:tcPr>
            <w:vMerge w:val="continue"/>
            <w:tcBorders>
              <w:top w:color="000000" w:space="0" w:sz="4" w:val="single"/>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contextualSpacing w:val="0"/>
              <w:jc w:val="left"/>
            </w:pPr>
            <w:r w:rsidDel="00000000" w:rsidR="00000000" w:rsidRPr="00000000">
              <w:rPr>
                <w:rtl w:val="0"/>
              </w:rPr>
            </w:r>
          </w:p>
        </w:tc>
        <w:tc>
          <w:tcPr>
            <w:tcBorders>
              <w:top w:color="000000" w:space="0" w:sz="0" w:val="nil"/>
              <w:left w:color="000000" w:space="0" w:sz="4" w:val="single"/>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Aprobación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left"/>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30 de setiembre 2014 </w:t>
            </w:r>
            <w:r w:rsidDel="00000000" w:rsidR="00000000" w:rsidRPr="00000000">
              <w:rPr>
                <w:rtl w:val="0"/>
              </w:rPr>
            </w:r>
          </w:p>
        </w:tc>
        <w:tc>
          <w:tcPr>
            <w:gridSpan w:val="2"/>
            <w:tcBorders>
              <w:top w:color="000000" w:space="0" w:sz="0" w:val="nil"/>
              <w:left w:color="000000" w:space="0" w:sz="4" w:val="single"/>
              <w:bottom w:color="000000" w:space="0" w:sz="8" w:val="single"/>
              <w:right w:color="000000" w:space="0" w:sz="4" w:val="single"/>
            </w:tcBorders>
            <w:shd w:fill="ff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sz w:val="16"/>
                <w:szCs w:val="16"/>
                <w:vertAlign w:val="baseline"/>
                <w:rtl w:val="0"/>
              </w:rPr>
              <w:t xml:space="preserve">Consejo Institucional</w:t>
            </w:r>
            <w:r w:rsidDel="00000000" w:rsidR="00000000" w:rsidRPr="00000000">
              <w:rPr>
                <w:rtl w:val="0"/>
              </w:rPr>
            </w:r>
          </w:p>
        </w:tc>
      </w:tr>
    </w:tbl>
    <w:p w:rsidR="00000000" w:rsidDel="00000000" w:rsidP="00000000" w:rsidRDefault="00000000" w:rsidRPr="00000000">
      <w:pPr>
        <w:numPr>
          <w:ilvl w:val="0"/>
          <w:numId w:val="20"/>
        </w:numPr>
        <w:spacing w:line="276" w:lineRule="auto"/>
        <w:ind w:left="425" w:hanging="425"/>
        <w:rPr>
          <w:sz w:val="24"/>
          <w:szCs w:val="24"/>
        </w:rPr>
      </w:pPr>
      <w:r w:rsidDel="00000000" w:rsidR="00000000" w:rsidRPr="00000000">
        <w:rPr>
          <w:rFonts w:ascii="Arial" w:cs="Arial" w:eastAsia="Arial" w:hAnsi="Arial"/>
          <w:vertAlign w:val="baseline"/>
          <w:rtl w:val="0"/>
        </w:rPr>
        <w:t xml:space="preserve">La Secretaría del Consejo Institucional, recibe oficio R-899-2014, con fecha de recibido 23 de setiembre de 2014, suscrito por el Dr. Julio Calvo Alvarado, Rector, dirigido al Ing. Alexander Valerín, Coordinador de la Comisión de Planificación y Administración, en el cual para el trámite correspondiente, remite el Presupuesto Ordinario 2015, el cual fue conocido y avalado por el Consejo de Rectoría en la Sesión No. 31-2014, Artículo 5, del 22 de setiembre del 2014.  Asimismo, se remite la vinculación con el Plan Anual Operativo. (Anexo 1)</w:t>
      </w:r>
      <w:r w:rsidDel="00000000" w:rsidR="00000000" w:rsidRPr="00000000">
        <w:rPr>
          <w:rtl w:val="0"/>
        </w:rPr>
      </w:r>
    </w:p>
    <w:p w:rsidR="00000000" w:rsidDel="00000000" w:rsidP="00000000" w:rsidRDefault="00000000" w:rsidRPr="00000000">
      <w:pPr>
        <w:numPr>
          <w:ilvl w:val="0"/>
          <w:numId w:val="20"/>
        </w:numPr>
        <w:spacing w:line="276" w:lineRule="auto"/>
        <w:ind w:left="425" w:hanging="425"/>
        <w:rPr>
          <w:sz w:val="24"/>
          <w:szCs w:val="24"/>
        </w:rPr>
      </w:pPr>
      <w:r w:rsidDel="00000000" w:rsidR="00000000" w:rsidRPr="00000000">
        <w:rPr>
          <w:rFonts w:ascii="Arial" w:cs="Arial" w:eastAsia="Arial" w:hAnsi="Arial"/>
          <w:vertAlign w:val="baseline"/>
          <w:rtl w:val="0"/>
        </w:rPr>
        <w:t xml:space="preserve">La Comisión de Planificación y Administración en reunión No. 593-2014, del 25 de setiembre de 2014, recibe al MAE. William Vives, Vicerrector de Administración, Licda. Tatiana Fernández, Directora de la Oficina de Planificación Institucional, al Lic. José Antonio Sánchez de la Oficina de Planificación Institucional,   al Lic. Roy D’Avanzo, Director del Departamento Financiero Contable, al Lic. Johnny Masís, Licda. Maricell Salas y al Lic. Gustavo Solórzano del Departamento Financiero Contable, al Lic. Isidro Álvarez, Licda. Deyanira Meza y la Licda. Gabriela Chaves, de la Auditoría Interna y al MAE. Nelson Ortega, del Departamento de Recursos Humanos, en la cual realizan la presentación del Plan Anual Operativo 2015 y el Presupuesto Ordinario 2015.</w:t>
      </w:r>
      <w:r w:rsidDel="00000000" w:rsidR="00000000" w:rsidRPr="00000000">
        <w:rPr>
          <w:rtl w:val="0"/>
        </w:rPr>
      </w:r>
    </w:p>
    <w:p w:rsidR="00000000" w:rsidDel="00000000" w:rsidP="00000000" w:rsidRDefault="00000000" w:rsidRPr="00000000">
      <w:pPr>
        <w:numPr>
          <w:ilvl w:val="0"/>
          <w:numId w:val="20"/>
        </w:numPr>
        <w:spacing w:line="276" w:lineRule="auto"/>
        <w:ind w:left="425" w:hanging="425"/>
        <w:rPr>
          <w:sz w:val="24"/>
          <w:szCs w:val="24"/>
        </w:rPr>
      </w:pPr>
      <w:r w:rsidDel="00000000" w:rsidR="00000000" w:rsidRPr="00000000">
        <w:rPr>
          <w:rFonts w:ascii="Arial" w:cs="Arial" w:eastAsia="Arial" w:hAnsi="Arial"/>
          <w:vertAlign w:val="baseline"/>
          <w:rtl w:val="0"/>
        </w:rPr>
        <w:t xml:space="preserve">La Secretaría del Consejo Institucional recibió oficio OPI-739-2014, con fecha de recibido 25 de setiembre de 2014, suscrito por la M.A.U. Tatiana Fernández, Directora de la Oficina de Planificación Institucional, dirigido al  Ing. Alexander Valerín Castro, Coordinador de la Comisión de Planificación y Administración, en el cual remite observaciones :</w:t>
      </w:r>
      <w:r w:rsidDel="00000000" w:rsidR="00000000" w:rsidRPr="00000000">
        <w:rPr>
          <w:rtl w:val="0"/>
        </w:rPr>
      </w:r>
    </w:p>
    <w:p w:rsidR="00000000" w:rsidDel="00000000" w:rsidP="00000000" w:rsidRDefault="00000000" w:rsidRPr="00000000">
      <w:pPr>
        <w:ind w:left="709" w:right="282" w:firstLine="0"/>
        <w:contextualSpacing w:val="0"/>
      </w:pPr>
      <w:r w:rsidDel="00000000" w:rsidR="00000000" w:rsidRPr="00000000">
        <w:rPr>
          <w:rFonts w:ascii="Arial" w:cs="Arial" w:eastAsia="Arial" w:hAnsi="Arial"/>
          <w:i w:val="1"/>
          <w:sz w:val="22"/>
          <w:szCs w:val="22"/>
          <w:vertAlign w:val="baseline"/>
          <w:rtl w:val="0"/>
        </w:rPr>
        <w:t xml:space="preserve">“Producto de los temas vistos en la sesión de la Comisión celebrada el día de hoy y de las modificaciones en el presupuesto que se realizarán por ¢648.635.352,32 en el Objeto de Gasto 5150 “Equipo y Programas de Cómputo” trasladándose del Sub-Programa 1.2 Vicerrectoría de Administración al Sub-Programa 1.1 Dirección Superior, el Plan Anual Operativo solo sufre cambios en la cuantificación de estos dos Sub-Programas mas no en la cuantificación total del Programa 1 Administración.</w:t>
      </w:r>
      <w:r w:rsidDel="00000000" w:rsidR="00000000" w:rsidRPr="00000000">
        <w:rPr>
          <w:rtl w:val="0"/>
        </w:rPr>
      </w:r>
    </w:p>
    <w:p w:rsidR="00000000" w:rsidDel="00000000" w:rsidP="00000000" w:rsidRDefault="00000000" w:rsidRPr="00000000">
      <w:pPr>
        <w:ind w:left="709" w:right="282" w:firstLine="0"/>
        <w:contextualSpacing w:val="0"/>
      </w:pPr>
      <w:r w:rsidDel="00000000" w:rsidR="00000000" w:rsidRPr="00000000">
        <w:rPr>
          <w:rFonts w:ascii="Arial" w:cs="Arial" w:eastAsia="Arial" w:hAnsi="Arial"/>
          <w:i w:val="1"/>
          <w:sz w:val="22"/>
          <w:szCs w:val="22"/>
          <w:vertAlign w:val="baseline"/>
          <w:rtl w:val="0"/>
        </w:rPr>
        <w:t xml:space="preserve">Estos cambios, alteran los formatos que se presentan a la Contraloría General de la República principalmente lo que refiere a la cuantificación presupuestaria por meta. …” (</w:t>
      </w:r>
      <w:r w:rsidDel="00000000" w:rsidR="00000000" w:rsidRPr="00000000">
        <w:rPr>
          <w:rFonts w:ascii="Arial" w:cs="Arial" w:eastAsia="Arial" w:hAnsi="Arial"/>
          <w:vertAlign w:val="baseline"/>
          <w:rtl w:val="0"/>
        </w:rPr>
        <w:t xml:space="preserve">Anexo 2)</w:t>
      </w:r>
      <w:r w:rsidDel="00000000" w:rsidR="00000000" w:rsidRPr="00000000">
        <w:rPr>
          <w:rtl w:val="0"/>
        </w:rPr>
      </w:r>
    </w:p>
    <w:p w:rsidR="00000000" w:rsidDel="00000000" w:rsidP="00000000" w:rsidRDefault="00000000" w:rsidRPr="00000000">
      <w:pPr>
        <w:numPr>
          <w:ilvl w:val="0"/>
          <w:numId w:val="20"/>
        </w:numPr>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AUDI-AS-015-2014  con fecha de recibido 22 de setiembre del 2014, suscrito por la Máster Adriana Rodríguez, Auditora Interna a.i., dirigido al Ing. Alexander Valerín, Coordinador de la Comisión de Planificación y Administración, en el cual remite las observaciones al detalle de la Relación de Puestos y previsiones salariales para el 2015, elemento sustantivo de la formulación del Presupuesto Ordinario para dicho periodo, con el objetivo de verificar la atención de la normativa aplicable.</w:t>
      </w:r>
      <w:r w:rsidDel="00000000" w:rsidR="00000000" w:rsidRPr="00000000">
        <w:rPr>
          <w:rtl w:val="0"/>
        </w:rPr>
      </w:r>
    </w:p>
    <w:p w:rsidR="00000000" w:rsidDel="00000000" w:rsidP="00000000" w:rsidRDefault="00000000" w:rsidRPr="00000000">
      <w:pPr>
        <w:numPr>
          <w:ilvl w:val="0"/>
          <w:numId w:val="20"/>
        </w:numPr>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AUDI-173-2014, con fecha de recibido 29 de setiembre de 2014, suscrito por el Lic. Isidro Álvarez Salazar, Auditor Interno, dirigido al Ing. Alexander Valerín Castro, Coordinador de la Comisión de Planificación y Administración, en el cual remite el Informe de Asesoría AUDI-AS-016-2014 “Observaciones al Presupuesto Ordinario 2015”. (Anexo 3)</w:t>
      </w:r>
      <w:r w:rsidDel="00000000" w:rsidR="00000000" w:rsidRPr="00000000">
        <w:rPr>
          <w:rtl w:val="0"/>
        </w:rPr>
      </w:r>
    </w:p>
    <w:p w:rsidR="00000000" w:rsidDel="00000000" w:rsidP="00000000" w:rsidRDefault="00000000" w:rsidRPr="00000000">
      <w:pPr>
        <w:numPr>
          <w:ilvl w:val="0"/>
          <w:numId w:val="20"/>
        </w:numPr>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AUDI-174-2014, con fecha de recibido 29 de setiembre de 2014, suscrito por el Lic. Isidro Álvarez Salazar, Auditor Interno, dirigido al Ing. Alexander Valerín Castro, Coordinador de la Comisión de Planificación y Administración, en el cual hace remisión del Informe de Asesoría AUDI-AS-017-2014 “Observaciones al Plan Anual Operativo 2015”. (Anexo 4).</w:t>
      </w:r>
      <w:r w:rsidDel="00000000" w:rsidR="00000000" w:rsidRPr="00000000">
        <w:rPr>
          <w:rtl w:val="0"/>
        </w:rPr>
      </w:r>
    </w:p>
    <w:p w:rsidR="00000000" w:rsidDel="00000000" w:rsidP="00000000" w:rsidRDefault="00000000" w:rsidRPr="00000000">
      <w:pPr>
        <w:numPr>
          <w:ilvl w:val="0"/>
          <w:numId w:val="20"/>
        </w:numPr>
        <w:spacing w:line="276" w:lineRule="auto"/>
        <w:ind w:left="426" w:hanging="426"/>
        <w:rPr>
          <w:sz w:val="24"/>
          <w:szCs w:val="24"/>
        </w:rPr>
      </w:pPr>
      <w:r w:rsidDel="00000000" w:rsidR="00000000" w:rsidRPr="00000000">
        <w:rPr>
          <w:rFonts w:ascii="Arial" w:cs="Arial" w:eastAsia="Arial" w:hAnsi="Arial"/>
          <w:vertAlign w:val="baseline"/>
          <w:rtl w:val="0"/>
        </w:rPr>
        <w:t xml:space="preserve">La Comisión de Planificación y Administración en reunión extraordinaria, realizada el 30 de setiembre de 2014, recibe al MBA. Roy D’Avanzo, Director del Departamento Financiero Contable, Licda. Maricell Salas y al Lic. Gustavo Solórzano, del Departamento Financiero Contable, al Lic. Isidro Álvarez, la Licda. Deyanira Meza y a la Licda. Adriana Rodríguez, de la Auditoría Interna, con el fin de analizar las observaciones de la Auditoría Interna al Plan Anual Operativo 2015 y Presupuesto Ordinario 2015.  Los funcionarios del Departamento Financiero Contable se comprometen a atender los puntos que les corresponde y remitirlos al Consejo Institucional. Aclaradas las dudas se dispone elevar la propuesta al pleno en la Sesión del Consejo Institucional por realizarse el miércoles 01 de octubre del 2014. </w:t>
      </w:r>
      <w:r w:rsidDel="00000000" w:rsidR="00000000" w:rsidRPr="00000000">
        <w:rPr>
          <w:rtl w:val="0"/>
        </w:rPr>
      </w:r>
    </w:p>
    <w:p w:rsidR="00000000" w:rsidDel="00000000" w:rsidP="00000000" w:rsidRDefault="00000000" w:rsidRPr="00000000">
      <w:pPr>
        <w:numPr>
          <w:ilvl w:val="0"/>
          <w:numId w:val="20"/>
        </w:numPr>
        <w:spacing w:line="276" w:lineRule="auto"/>
        <w:ind w:left="426" w:hanging="426"/>
        <w:rPr>
          <w:sz w:val="24"/>
          <w:szCs w:val="24"/>
        </w:rPr>
      </w:pPr>
      <w:r w:rsidDel="00000000" w:rsidR="00000000" w:rsidRPr="00000000">
        <w:rPr>
          <w:rFonts w:ascii="Arial" w:cs="Arial" w:eastAsia="Arial" w:hAnsi="Arial"/>
          <w:vertAlign w:val="baseline"/>
          <w:rtl w:val="0"/>
        </w:rPr>
        <w:t xml:space="preserve">La Secretaría del Consejo Institucional recibió oficio DFC-1444-2014, con fecha de recibido 30 de setiembre de 2014, suscrito por el MBA. Roy D’Avanzo, Director del Departamento Financiero Contable, dirigido al Dr. Julio Calvo A, Presidente del Consejo Institucional, con copia al Ing. Alexander Valerín, Coordinador de la Comisión de Planificación y Administración, en el cual  atiende  las observaciones realizadas en el oficio  AUDI-173-2014 “Observaciones al Plan Anual Operativo 2015”. (Anexo 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numPr>
          <w:ilvl w:val="0"/>
          <w:numId w:val="22"/>
        </w:numPr>
        <w:tabs>
          <w:tab w:val="left" w:pos="426"/>
        </w:tabs>
        <w:spacing w:line="276" w:lineRule="auto"/>
        <w:ind w:left="426" w:hanging="426"/>
        <w:rPr>
          <w:rFonts w:ascii="Arial" w:cs="Arial" w:eastAsia="Arial" w:hAnsi="Arial"/>
          <w:sz w:val="22"/>
          <w:szCs w:val="22"/>
        </w:rPr>
      </w:pPr>
      <w:r w:rsidDel="00000000" w:rsidR="00000000" w:rsidRPr="00000000">
        <w:rPr>
          <w:rFonts w:ascii="Arial" w:cs="Arial" w:eastAsia="Arial" w:hAnsi="Arial"/>
          <w:vertAlign w:val="baseline"/>
          <w:rtl w:val="0"/>
        </w:rPr>
        <w:t xml:space="preserve">Aprobar el Plan Anual Operativo 2015, remitido mediante el oficio R-871-2014, del 23 de setiembre de 2014.</w:t>
      </w:r>
      <w:r w:rsidDel="00000000" w:rsidR="00000000" w:rsidRPr="00000000">
        <w:rPr>
          <w:rtl w:val="0"/>
        </w:rPr>
      </w:r>
    </w:p>
    <w:p w:rsidR="00000000" w:rsidDel="00000000" w:rsidP="00000000" w:rsidRDefault="00000000" w:rsidRPr="00000000">
      <w:pPr>
        <w:numPr>
          <w:ilvl w:val="0"/>
          <w:numId w:val="22"/>
        </w:numPr>
        <w:tabs>
          <w:tab w:val="left" w:pos="426"/>
        </w:tabs>
        <w:spacing w:line="276" w:lineRule="auto"/>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Aprobar el Presupuesto Ordinario 2015, por un monto de </w:t>
      </w:r>
      <w:r w:rsidDel="00000000" w:rsidR="00000000" w:rsidRPr="00000000">
        <w:rPr>
          <w:rFonts w:ascii="Arial" w:cs="Arial" w:eastAsia="Arial" w:hAnsi="Arial"/>
          <w:sz w:val="22"/>
          <w:szCs w:val="22"/>
          <w:vertAlign w:val="baseline"/>
          <w:rtl w:val="0"/>
        </w:rPr>
        <w:t xml:space="preserve">76,054,491.04  </w:t>
      </w:r>
      <w:r w:rsidDel="00000000" w:rsidR="00000000" w:rsidRPr="00000000">
        <w:rPr>
          <w:rFonts w:ascii="Arial" w:cs="Arial" w:eastAsia="Arial" w:hAnsi="Arial"/>
          <w:vertAlign w:val="baseline"/>
          <w:rtl w:val="0"/>
        </w:rPr>
        <w:t xml:space="preserve">miles de colones, según el siguiente resumen:</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p w:rsidR="00000000" w:rsidDel="00000000" w:rsidP="00000000" w:rsidRDefault="00000000" w:rsidRPr="00000000">
      <w:pPr>
        <w:tabs>
          <w:tab w:val="left" w:pos="426"/>
        </w:tabs>
        <w:spacing w:after="200" w:line="276" w:lineRule="auto"/>
        <w:ind w:left="400" w:firstLine="0"/>
        <w:contextualSpacing w:val="0"/>
        <w:jc w:val="center"/>
      </w:pPr>
      <w:r w:rsidDel="00000000" w:rsidR="00000000" w:rsidRPr="00000000">
        <w:drawing>
          <wp:inline distB="0" distT="0" distL="114300" distR="114300">
            <wp:extent cx="3682365" cy="3566795"/>
            <wp:effectExtent b="0" l="0" r="0" t="0"/>
            <wp:docPr id="5" name="image07.png"/>
            <a:graphic>
              <a:graphicData uri="http://schemas.openxmlformats.org/drawingml/2006/picture">
                <pic:pic>
                  <pic:nvPicPr>
                    <pic:cNvPr id="0" name="image07.png"/>
                    <pic:cNvPicPr preferRelativeResize="0"/>
                  </pic:nvPicPr>
                  <pic:blipFill>
                    <a:blip r:embed="rId10"/>
                    <a:srcRect b="0" l="0" r="0" t="0"/>
                    <a:stretch>
                      <a:fillRect/>
                    </a:stretch>
                  </pic:blipFill>
                  <pic:spPr>
                    <a:xfrm>
                      <a:off x="0" y="0"/>
                      <a:ext cx="3682365" cy="356679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2"/>
        </w:numPr>
        <w:tabs>
          <w:tab w:val="left" w:pos="426"/>
        </w:tabs>
        <w:spacing w:line="276" w:lineRule="auto"/>
        <w:ind w:left="426" w:hanging="426"/>
        <w:rPr>
          <w:rFonts w:ascii="Arial" w:cs="Arial" w:eastAsia="Arial" w:hAnsi="Arial"/>
          <w:sz w:val="24"/>
          <w:szCs w:val="24"/>
        </w:rPr>
      </w:pPr>
      <w:r w:rsidDel="00000000" w:rsidR="00000000" w:rsidRPr="00000000">
        <w:rPr>
          <w:rFonts w:ascii="Arial" w:cs="Arial" w:eastAsia="Arial" w:hAnsi="Arial"/>
          <w:vertAlign w:val="baseline"/>
          <w:rtl w:val="0"/>
        </w:rPr>
        <w:t xml:space="preserve">Solicitar a la Administración atender en lo que corresponda, las observaciones de la Auditoría Interna presentadas en los Informes de Asesoría AUDI-AS-016-2014 “Observaciones al Presupuesto Ordinario 2015” y AUDI-AS-017-2014 “Observaciones al Plan Anual Operativo 2015”. </w:t>
      </w:r>
      <w:r w:rsidDel="00000000" w:rsidR="00000000" w:rsidRPr="00000000">
        <w:rPr>
          <w:rtl w:val="0"/>
        </w:rPr>
      </w:r>
    </w:p>
    <w:p w:rsidR="00000000" w:rsidDel="00000000" w:rsidP="00000000" w:rsidRDefault="00000000" w:rsidRPr="00000000">
      <w:pPr>
        <w:numPr>
          <w:ilvl w:val="0"/>
          <w:numId w:val="17"/>
        </w:numPr>
        <w:tabs>
          <w:tab w:val="left" w:pos="426"/>
        </w:tabs>
        <w:spacing w:line="276" w:lineRule="auto"/>
        <w:ind w:left="400" w:hanging="360"/>
        <w:jc w:val="left"/>
        <w:rPr>
          <w:rFonts w:ascii="Arial" w:cs="Arial" w:eastAsia="Arial" w:hAnsi="Arial"/>
        </w:rPr>
      </w:pPr>
      <w:r w:rsidDel="00000000" w:rsidR="00000000" w:rsidRPr="00000000">
        <w:rPr>
          <w:rFonts w:ascii="Arial" w:cs="Arial" w:eastAsia="Arial" w:hAnsi="Arial"/>
          <w:vertAlign w:val="baseline"/>
          <w:rtl w:val="0"/>
        </w:rPr>
        <w:t xml:space="preserve">Solicitar a la Administración remitir el Plan Anual Operativo 2015 y  Presupuesto Ordinario 2015, a la Contraloría General de la República, con copia al Consejo Institucional.</w:t>
      </w:r>
      <w:r w:rsidDel="00000000" w:rsidR="00000000" w:rsidRPr="00000000">
        <w:rPr>
          <w:rtl w:val="0"/>
        </w:rPr>
      </w:r>
    </w:p>
    <w:p w:rsidR="00000000" w:rsidDel="00000000" w:rsidP="00000000" w:rsidRDefault="00000000" w:rsidRPr="00000000">
      <w:pPr>
        <w:numPr>
          <w:ilvl w:val="0"/>
          <w:numId w:val="17"/>
        </w:numPr>
        <w:ind w:left="400" w:right="-91" w:hanging="360"/>
        <w:jc w:val="left"/>
        <w:rPr>
          <w:rFonts w:ascii="Arial" w:cs="Arial" w:eastAsia="Arial" w:hAnsi="Arial"/>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discusión de este punto consta en el archivo digital de la Sesión No. 2887.</w:t>
      </w:r>
      <w:r w:rsidDel="00000000" w:rsidR="00000000" w:rsidRPr="00000000">
        <w:rPr>
          <w:rtl w:val="0"/>
        </w:rPr>
      </w:r>
    </w:p>
    <w:p w:rsidR="00000000" w:rsidDel="00000000" w:rsidP="00000000" w:rsidRDefault="00000000" w:rsidRPr="00000000">
      <w:pPr>
        <w:widowControl w:val="0"/>
        <w:ind w:left="1631" w:hanging="1631"/>
        <w:contextualSpacing w:val="0"/>
        <w:jc w:val="center"/>
      </w:pPr>
      <w:r w:rsidDel="00000000" w:rsidR="00000000" w:rsidRPr="00000000">
        <w:rPr>
          <w:rFonts w:ascii="Arial" w:cs="Arial" w:eastAsia="Arial" w:hAnsi="Arial"/>
          <w:b w:val="1"/>
          <w:color w:val="000000"/>
          <w:vertAlign w:val="baseline"/>
          <w:rtl w:val="0"/>
        </w:rPr>
        <w:t xml:space="preserve">ASUNTOS VARIOS</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16</w:t>
        <w:tab/>
        <w:t xml:space="preserve">Comentario sobre Presupuesto y Plazas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Bernal Martínez aprovecha para decir que dado el trabajo que lleva el presupuesto y plazas, reconoce a la Administración el diálogo que siempre tuvieron, sobre todo con la Comisión de Planificación y Administración e incorporar las inquietudes que les dieron como Consejo.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El señor William Vives dice que como Vicerrector de Administración ha sido excelente la oportunidad de elaborar el Presupuesto en su totalidad y tener los espacios en este Consejo por la búsqueda de espacios institucionales, esto abre las posibilidades a nuevos enfoques, si uno está dispuesto a tener nuevo enfoque, este ha sido un aprendizaje y de acomodamiento. Da las gracias al señor Bernal Martínez y a todos los miembros del Consejo y la Comisión de Planificación.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17</w:t>
        <w:tab/>
        <w:t xml:space="preserve">Cambio de fecha para la próxima Sesión del Consejo Institucional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solicita que deben decidir la fecha para la próxima sesión ordinaria de la semana, ya que el miércoles 8 de octubre es la AIR.</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vertAlign w:val="baseline"/>
          <w:rtl w:val="0"/>
        </w:rPr>
        <w:t xml:space="preserve">Los integrantes del Consejo Institucional se ponen de acuerdo que sea el  próximo lunes.</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18</w:t>
        <w:tab/>
        <w:t xml:space="preserve">Fecha para la Sesión del Consejo Institucional en la Sede Interuniversitaria de Alajuela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informa que la  sesión del 22 de octubre,  será en la Sede Interuniversitaria de  Alajuela, para que tomen las previsiones del caso para los puntos de agenda, ya que habrá temas que tratar sobre la Sede Interuniversitaria.</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ARTÍCULO 19</w:t>
        <w:tab/>
        <w:t xml:space="preserve">Informe de Prensa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Directora Ejecutiva de la Secretaría del Consejo Institucional, comunica que se recibió Informe de Prensa, en versión digital, el cual consta en la carpeta de sesiones digitales de la presente sesión; correspondiente a la semana del 25 al 30 de setiembre del 2014. (Documento adjunto a la carpeta de esta acta).</w:t>
      </w:r>
      <w:r w:rsidDel="00000000" w:rsidR="00000000" w:rsidRPr="00000000">
        <w:rPr>
          <w:rtl w:val="0"/>
        </w:rPr>
      </w:r>
    </w:p>
    <w:p w:rsidR="00000000" w:rsidDel="00000000" w:rsidP="00000000" w:rsidRDefault="00000000" w:rsidRPr="00000000">
      <w:pPr>
        <w:widowControl w:val="0"/>
        <w:ind w:left="1843" w:hanging="1843"/>
        <w:contextualSpacing w:val="0"/>
      </w:pPr>
      <w:r w:rsidDel="00000000" w:rsidR="00000000" w:rsidRPr="00000000">
        <w:rPr>
          <w:rFonts w:ascii="Arial" w:cs="Arial" w:eastAsia="Arial" w:hAnsi="Arial"/>
          <w:b w:val="1"/>
          <w:color w:val="000000"/>
          <w:vertAlign w:val="baseline"/>
          <w:rtl w:val="0"/>
        </w:rPr>
        <w:t xml:space="preserve">CONTINAUCIÓN ARTÍCULO 2</w:t>
        <w:tab/>
        <w:t xml:space="preserve">Aprobación del acta 2886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La señora Bertalía Sánchez informa que aquellas personas  que no estuvieron presente en esa sesión,  se pueden abstener de votar, si así lo desean.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El señor William Vives somete el acta con las observaciones incorporadas, además las presentadas por el señor Mauricio Montero; se obtiene el siguiente resultado: 6 votos a favor, 4 abstenciones.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Sin más temas que atender y siendo las once horas  con quince minutos de la mañana,  se levanta la Sesión.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BSS/apmc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_30j0zll" w:id="1"/>
      <w:bookmarkEnd w:id="1"/>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11" w:type="default"/>
      <w:headerReference r:id="rId12" w:type="first"/>
      <w:pgSz w:h="15842" w:w="12242"/>
      <w:pgMar w:bottom="1418" w:top="851" w:left="1418" w:right="14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tl w:val="0"/>
      </w:rPr>
    </w:r>
  </w:p>
  <w:p w:rsidR="00000000" w:rsidDel="00000000" w:rsidP="00000000" w:rsidRDefault="00000000" w:rsidRPr="00000000">
    <w:pPr>
      <w:tabs>
        <w:tab w:val="right" w:pos="8880"/>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No. 2887</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-72</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09930"/>
          <wp:effectExtent b="0" l="0" r="0" t="0"/>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863600" cy="70993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drawing>
        <wp:inline distB="0" distT="0" distL="114300" distR="114300">
          <wp:extent cx="5349240" cy="109220"/>
          <wp:effectExtent b="0" l="0" r="0" t="0"/>
          <wp:docPr id="6" name="image09.png"/>
          <a:graphic>
            <a:graphicData uri="http://schemas.openxmlformats.org/drawingml/2006/picture">
              <pic:pic>
                <pic:nvPicPr>
                  <pic:cNvPr id="0" name="image09.png"/>
                  <pic:cNvPicPr preferRelativeResize="0"/>
                </pic:nvPicPr>
                <pic:blipFill>
                  <a:blip r:embed="rId2"/>
                  <a:srcRect b="0" l="0" r="0" t="0"/>
                  <a:stretch>
                    <a:fillRect/>
                  </a:stretch>
                </pic:blipFill>
                <pic:spPr>
                  <a:xfrm>
                    <a:off x="0" y="0"/>
                    <a:ext cx="5349240" cy="1092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rFonts w:ascii="Arial" w:cs="Arial" w:eastAsia="Arial" w:hAnsi="Arial"/>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decimal"/>
      <w:lvlText w:val="%1."/>
      <w:lvlJc w:val="left"/>
      <w:pPr>
        <w:ind w:left="9716" w:firstLine="9356"/>
      </w:pPr>
      <w:rPr>
        <w:rFonts w:ascii="Arial" w:cs="Arial" w:eastAsia="Arial" w:hAnsi="Arial"/>
        <w:b w:val="1"/>
        <w:i w:val="0"/>
        <w:sz w:val="24"/>
        <w:szCs w:val="24"/>
        <w:vertAlign w:val="baseline"/>
      </w:rPr>
    </w:lvl>
    <w:lvl w:ilvl="1">
      <w:start w:val="1"/>
      <w:numFmt w:val="lowerLetter"/>
      <w:lvlText w:val="%2."/>
      <w:lvlJc w:val="left"/>
      <w:pPr>
        <w:ind w:left="7394" w:firstLine="7034"/>
      </w:pPr>
      <w:rPr>
        <w:vertAlign w:val="baseline"/>
      </w:rPr>
    </w:lvl>
    <w:lvl w:ilvl="2">
      <w:start w:val="1"/>
      <w:numFmt w:val="lowerRoman"/>
      <w:lvlText w:val="%3."/>
      <w:lvlJc w:val="right"/>
      <w:pPr>
        <w:ind w:left="8114" w:firstLine="7934"/>
      </w:pPr>
      <w:rPr>
        <w:vertAlign w:val="baseline"/>
      </w:rPr>
    </w:lvl>
    <w:lvl w:ilvl="3">
      <w:start w:val="1"/>
      <w:numFmt w:val="decimal"/>
      <w:lvlText w:val="%4."/>
      <w:lvlJc w:val="left"/>
      <w:pPr>
        <w:ind w:left="8834" w:firstLine="8474"/>
      </w:pPr>
      <w:rPr>
        <w:vertAlign w:val="baseline"/>
      </w:rPr>
    </w:lvl>
    <w:lvl w:ilvl="4">
      <w:start w:val="1"/>
      <w:numFmt w:val="lowerLetter"/>
      <w:lvlText w:val="%5."/>
      <w:lvlJc w:val="left"/>
      <w:pPr>
        <w:ind w:left="9554" w:firstLine="9194"/>
      </w:pPr>
      <w:rPr>
        <w:vertAlign w:val="baseline"/>
      </w:rPr>
    </w:lvl>
    <w:lvl w:ilvl="5">
      <w:start w:val="1"/>
      <w:numFmt w:val="lowerRoman"/>
      <w:lvlText w:val="%6."/>
      <w:lvlJc w:val="right"/>
      <w:pPr>
        <w:ind w:left="10274" w:firstLine="10094"/>
      </w:pPr>
      <w:rPr>
        <w:vertAlign w:val="baseline"/>
      </w:rPr>
    </w:lvl>
    <w:lvl w:ilvl="6">
      <w:start w:val="1"/>
      <w:numFmt w:val="decimal"/>
      <w:lvlText w:val="%7."/>
      <w:lvlJc w:val="left"/>
      <w:pPr>
        <w:ind w:left="10994" w:firstLine="10634"/>
      </w:pPr>
      <w:rPr>
        <w:vertAlign w:val="baseline"/>
      </w:rPr>
    </w:lvl>
    <w:lvl w:ilvl="7">
      <w:start w:val="1"/>
      <w:numFmt w:val="lowerLetter"/>
      <w:lvlText w:val="%8."/>
      <w:lvlJc w:val="left"/>
      <w:pPr>
        <w:ind w:left="11714" w:firstLine="11354"/>
      </w:pPr>
      <w:rPr>
        <w:vertAlign w:val="baseline"/>
      </w:rPr>
    </w:lvl>
    <w:lvl w:ilvl="8">
      <w:start w:val="1"/>
      <w:numFmt w:val="lowerRoman"/>
      <w:lvlText w:val="%9."/>
      <w:lvlJc w:val="right"/>
      <w:pPr>
        <w:ind w:left="12434" w:firstLine="12254"/>
      </w:pPr>
      <w:rPr>
        <w:vertAlign w:val="baseline"/>
      </w:rPr>
    </w:lvl>
  </w:abstractNum>
  <w:abstractNum w:abstractNumId="4">
    <w:lvl w:ilvl="0">
      <w:start w:val="1"/>
      <w:numFmt w:val="decimal"/>
      <w:lvlText w:val="%1."/>
      <w:lvlJc w:val="left"/>
      <w:pPr>
        <w:ind w:left="928" w:firstLine="568"/>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lvl w:ilvl="0">
      <w:start w:val="1"/>
      <w:numFmt w:val="decimal"/>
      <w:lvlText w:val="%1."/>
      <w:lvlJc w:val="left"/>
      <w:pPr>
        <w:ind w:left="2062" w:firstLine="1702"/>
      </w:pPr>
      <w:rPr>
        <w:rFonts w:ascii="Arial" w:cs="Arial" w:eastAsia="Arial" w:hAnsi="Arial"/>
        <w:b w:val="1"/>
        <w:i w:val="0"/>
        <w:strike w:val="0"/>
        <w:color w:val="000000"/>
        <w:sz w:val="22"/>
        <w:szCs w:val="22"/>
        <w:vertAlign w:val="baseline"/>
      </w:rPr>
    </w:lvl>
    <w:lvl w:ilvl="1">
      <w:start w:val="1"/>
      <w:numFmt w:val="lowerLetter"/>
      <w:lvlText w:val="%2."/>
      <w:lvlJc w:val="left"/>
      <w:pPr>
        <w:ind w:left="-819" w:hanging="1179"/>
      </w:pPr>
      <w:rPr>
        <w:vertAlign w:val="baseline"/>
      </w:rPr>
    </w:lvl>
    <w:lvl w:ilvl="2">
      <w:start w:val="1"/>
      <w:numFmt w:val="lowerRoman"/>
      <w:lvlText w:val="%3."/>
      <w:lvlJc w:val="right"/>
      <w:pPr>
        <w:ind w:left="-99" w:hanging="279"/>
      </w:pPr>
      <w:rPr>
        <w:vertAlign w:val="baseline"/>
      </w:rPr>
    </w:lvl>
    <w:lvl w:ilvl="3">
      <w:start w:val="1"/>
      <w:numFmt w:val="decimal"/>
      <w:lvlText w:val="%4."/>
      <w:lvlJc w:val="left"/>
      <w:pPr>
        <w:ind w:left="621" w:firstLine="261"/>
      </w:pPr>
      <w:rPr>
        <w:vertAlign w:val="baseline"/>
      </w:rPr>
    </w:lvl>
    <w:lvl w:ilvl="4">
      <w:start w:val="1"/>
      <w:numFmt w:val="lowerLetter"/>
      <w:lvlText w:val="%5."/>
      <w:lvlJc w:val="left"/>
      <w:pPr>
        <w:ind w:left="1341" w:firstLine="981"/>
      </w:pPr>
      <w:rPr>
        <w:vertAlign w:val="baseline"/>
      </w:rPr>
    </w:lvl>
    <w:lvl w:ilvl="5">
      <w:start w:val="1"/>
      <w:numFmt w:val="lowerRoman"/>
      <w:lvlText w:val="%6."/>
      <w:lvlJc w:val="right"/>
      <w:pPr>
        <w:ind w:left="2061" w:firstLine="1881"/>
      </w:pPr>
      <w:rPr>
        <w:vertAlign w:val="baseline"/>
      </w:rPr>
    </w:lvl>
    <w:lvl w:ilvl="6">
      <w:start w:val="1"/>
      <w:numFmt w:val="decimal"/>
      <w:lvlText w:val="%7."/>
      <w:lvlJc w:val="left"/>
      <w:pPr>
        <w:ind w:left="2781" w:firstLine="2421"/>
      </w:pPr>
      <w:rPr>
        <w:vertAlign w:val="baseline"/>
      </w:rPr>
    </w:lvl>
    <w:lvl w:ilvl="7">
      <w:start w:val="1"/>
      <w:numFmt w:val="lowerLetter"/>
      <w:lvlText w:val="%8."/>
      <w:lvlJc w:val="left"/>
      <w:pPr>
        <w:ind w:left="3501" w:firstLine="3141"/>
      </w:pPr>
      <w:rPr>
        <w:vertAlign w:val="baseline"/>
      </w:rPr>
    </w:lvl>
    <w:lvl w:ilvl="8">
      <w:start w:val="1"/>
      <w:numFmt w:val="lowerRoman"/>
      <w:lvlText w:val="%9."/>
      <w:lvlJc w:val="right"/>
      <w:pPr>
        <w:ind w:left="4221" w:firstLine="4041"/>
      </w:pPr>
      <w:rPr>
        <w:vertAlign w:val="baseline"/>
      </w:rPr>
    </w:lvl>
  </w:abstractNum>
  <w:abstractNum w:abstractNumId="7">
    <w:lvl w:ilvl="0">
      <w:start w:val="1"/>
      <w:numFmt w:val="decimal"/>
      <w:lvlText w:val="%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502" w:firstLine="142.00000000000003"/>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decimal"/>
      <w:lvlText w:val="%1."/>
      <w:lvlJc w:val="left"/>
      <w:pPr>
        <w:ind w:left="825" w:firstLine="360"/>
      </w:pPr>
      <w:rPr>
        <w:b w:val="1"/>
        <w:i w:val="0"/>
        <w:sz w:val="24"/>
        <w:szCs w:val="24"/>
        <w:vertAlign w:val="baseline"/>
      </w:rPr>
    </w:lvl>
    <w:lvl w:ilvl="1">
      <w:start w:val="4"/>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400" w:firstLine="40"/>
      </w:pPr>
      <w:rPr>
        <w:b w:val="1"/>
        <w:sz w:val="24"/>
        <w:szCs w:val="24"/>
        <w:vertAlign w:val="baseline"/>
      </w:rPr>
    </w:lvl>
    <w:lvl w:ilvl="1">
      <w:start w:val="1"/>
      <w:numFmt w:val="lowerLetter"/>
      <w:lvlText w:val="%2."/>
      <w:lvlJc w:val="left"/>
      <w:pPr>
        <w:ind w:left="1120" w:firstLine="760"/>
      </w:pPr>
      <w:rPr>
        <w:vertAlign w:val="baseline"/>
      </w:rPr>
    </w:lvl>
    <w:lvl w:ilvl="2">
      <w:start w:val="1"/>
      <w:numFmt w:val="lowerRoman"/>
      <w:lvlText w:val="%3."/>
      <w:lvlJc w:val="right"/>
      <w:pPr>
        <w:ind w:left="1840" w:firstLine="1660"/>
      </w:pPr>
      <w:rPr>
        <w:vertAlign w:val="baseline"/>
      </w:rPr>
    </w:lvl>
    <w:lvl w:ilvl="3">
      <w:start w:val="1"/>
      <w:numFmt w:val="decimal"/>
      <w:lvlText w:val="%4."/>
      <w:lvlJc w:val="left"/>
      <w:pPr>
        <w:ind w:left="2560" w:firstLine="2200"/>
      </w:pPr>
      <w:rPr>
        <w:vertAlign w:val="baseline"/>
      </w:rPr>
    </w:lvl>
    <w:lvl w:ilvl="4">
      <w:start w:val="1"/>
      <w:numFmt w:val="lowerLetter"/>
      <w:lvlText w:val="%5."/>
      <w:lvlJc w:val="left"/>
      <w:pPr>
        <w:ind w:left="3280" w:firstLine="2920"/>
      </w:pPr>
      <w:rPr>
        <w:vertAlign w:val="baseline"/>
      </w:rPr>
    </w:lvl>
    <w:lvl w:ilvl="5">
      <w:start w:val="1"/>
      <w:numFmt w:val="lowerRoman"/>
      <w:lvlText w:val="%6."/>
      <w:lvlJc w:val="right"/>
      <w:pPr>
        <w:ind w:left="4000" w:firstLine="3820"/>
      </w:pPr>
      <w:rPr>
        <w:vertAlign w:val="baseline"/>
      </w:rPr>
    </w:lvl>
    <w:lvl w:ilvl="6">
      <w:start w:val="1"/>
      <w:numFmt w:val="decimal"/>
      <w:lvlText w:val="%7."/>
      <w:lvlJc w:val="left"/>
      <w:pPr>
        <w:ind w:left="4720" w:firstLine="4360"/>
      </w:pPr>
      <w:rPr>
        <w:vertAlign w:val="baseline"/>
      </w:rPr>
    </w:lvl>
    <w:lvl w:ilvl="7">
      <w:start w:val="1"/>
      <w:numFmt w:val="lowerLetter"/>
      <w:lvlText w:val="%8."/>
      <w:lvlJc w:val="left"/>
      <w:pPr>
        <w:ind w:left="5440" w:firstLine="5080"/>
      </w:pPr>
      <w:rPr>
        <w:vertAlign w:val="baseline"/>
      </w:rPr>
    </w:lvl>
    <w:lvl w:ilvl="8">
      <w:start w:val="1"/>
      <w:numFmt w:val="lowerRoman"/>
      <w:lvlText w:val="%9."/>
      <w:lvlJc w:val="right"/>
      <w:pPr>
        <w:ind w:left="6160" w:firstLine="5980"/>
      </w:pPr>
      <w:rPr>
        <w:vertAlign w:val="baseline"/>
      </w:rPr>
    </w:lvl>
  </w:abstractNum>
  <w:abstractNum w:abstractNumId="18">
    <w:lvl w:ilvl="0">
      <w:start w:val="1"/>
      <w:numFmt w:val="decimal"/>
      <w:lvlText w:val="%1."/>
      <w:lvlJc w:val="left"/>
      <w:pPr>
        <w:ind w:left="786" w:firstLine="425.99999999999994"/>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decimal"/>
      <w:lvlText w:val="%1."/>
      <w:lvlJc w:val="left"/>
      <w:pPr>
        <w:ind w:left="786" w:firstLine="425.99999999999994"/>
      </w:pPr>
      <w:rPr>
        <w:rFonts w:ascii="Arial" w:cs="Arial" w:eastAsia="Arial" w:hAnsi="Arial"/>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502" w:firstLine="142.00000000000003"/>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decimal"/>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4"/>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4"/>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decimal"/>
      <w:lvlText w:val="%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1713" w:firstLine="1353"/>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502" w:firstLine="142.00000000000003"/>
      </w:pPr>
      <w:rPr>
        <w:b w:val="1"/>
        <w:strike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decimal"/>
      <w:lvlText w:val="%1."/>
      <w:lvlJc w:val="left"/>
      <w:pPr>
        <w:ind w:left="928" w:firstLine="568"/>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7.png"/><Relationship Id="rId12" Type="http://schemas.openxmlformats.org/officeDocument/2006/relationships/header" Target="header2.xml"/><Relationship Id="rId9" Type="http://schemas.openxmlformats.org/officeDocument/2006/relationships/image" Target="media/image03.png"/><Relationship Id="rId5" Type="http://schemas.openxmlformats.org/officeDocument/2006/relationships/hyperlink" Target="mailto:Marijo2110@gmail.com" TargetMode="External"/><Relationship Id="rId6" Type="http://schemas.openxmlformats.org/officeDocument/2006/relationships/hyperlink" Target="mailto:Marijo2110@gmail.com" TargetMode="External"/><Relationship Id="rId7" Type="http://schemas.openxmlformats.org/officeDocument/2006/relationships/image" Target="media/image02.png"/><Relationship Id="rId8"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6.png"/><Relationship Id="rId2" Type="http://schemas.openxmlformats.org/officeDocument/2006/relationships/image" Target="media/image09.png"/></Relationships>
</file>