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326F6" w14:textId="15AFE42B" w:rsidR="00A260C5" w:rsidRPr="00D1088D" w:rsidRDefault="00C5698B" w:rsidP="4278A424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ES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ECA4640" wp14:editId="11E25383">
            <wp:simplePos x="0" y="0"/>
            <wp:positionH relativeFrom="column">
              <wp:posOffset>2829949</wp:posOffset>
            </wp:positionH>
            <wp:positionV relativeFrom="paragraph">
              <wp:posOffset>-577096</wp:posOffset>
            </wp:positionV>
            <wp:extent cx="2816907" cy="463327"/>
            <wp:effectExtent l="0" t="0" r="254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150" cy="46583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1CB5" w:rsidRPr="006F4955">
        <w:rPr>
          <w:rFonts w:ascii="Arial" w:hAnsi="Arial" w:cs="Arial"/>
          <w:b/>
          <w:bCs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C5A7E23" wp14:editId="629A228A">
            <wp:simplePos x="0" y="0"/>
            <wp:positionH relativeFrom="margin">
              <wp:posOffset>-99667</wp:posOffset>
            </wp:positionH>
            <wp:positionV relativeFrom="paragraph">
              <wp:posOffset>-617855</wp:posOffset>
            </wp:positionV>
            <wp:extent cx="1872676" cy="435429"/>
            <wp:effectExtent l="0" t="0" r="0" b="3175"/>
            <wp:wrapNone/>
            <wp:docPr id="12" name="Imagen 12" descr="D:\Regionalización 4 oct 19\2019\Fresia 2016\Logos\Logo actualizad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egionalización 4 oct 19\2019\Fresia 2016\Logos\Logo actualizado 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2676" cy="435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60C5" w:rsidRPr="00D1088D">
        <w:rPr>
          <w:rFonts w:ascii="Arial" w:hAnsi="Arial" w:cs="Arial"/>
          <w:b/>
          <w:bCs/>
          <w:sz w:val="24"/>
          <w:szCs w:val="24"/>
          <w:lang w:val="es-ES"/>
        </w:rPr>
        <w:t>Formato para la presentación de propuestas</w:t>
      </w:r>
    </w:p>
    <w:p w14:paraId="71877B83" w14:textId="19DCCAD3" w:rsidR="00FA440B" w:rsidRPr="00D1088D" w:rsidRDefault="00A550C3" w:rsidP="00FA440B">
      <w:pPr>
        <w:spacing w:after="0"/>
        <w:jc w:val="center"/>
        <w:rPr>
          <w:rFonts w:ascii="Arial" w:hAnsi="Arial" w:cs="Arial"/>
        </w:rPr>
      </w:pPr>
      <w:r w:rsidRPr="00D1088D">
        <w:rPr>
          <w:rFonts w:ascii="Arial" w:hAnsi="Arial" w:cs="Arial"/>
          <w:b/>
          <w:bCs/>
          <w:sz w:val="24"/>
          <w:szCs w:val="24"/>
          <w:lang w:val="es-ES"/>
        </w:rPr>
        <w:t xml:space="preserve"> </w:t>
      </w:r>
      <w:r w:rsidR="00FA440B" w:rsidRPr="00D1088D">
        <w:rPr>
          <w:rFonts w:ascii="Arial" w:hAnsi="Arial" w:cs="Arial"/>
          <w:b/>
          <w:bCs/>
          <w:sz w:val="24"/>
          <w:szCs w:val="24"/>
          <w:lang w:val="es-ES"/>
        </w:rPr>
        <w:t xml:space="preserve">Actividades de </w:t>
      </w:r>
      <w:r w:rsidR="6E448B1E" w:rsidRPr="00D1088D">
        <w:rPr>
          <w:rFonts w:ascii="Arial" w:hAnsi="Arial" w:cs="Arial"/>
          <w:b/>
          <w:bCs/>
          <w:sz w:val="24"/>
          <w:szCs w:val="24"/>
          <w:lang w:val="es-ES"/>
        </w:rPr>
        <w:t>F</w:t>
      </w:r>
      <w:r w:rsidR="00FA440B" w:rsidRPr="00D1088D">
        <w:rPr>
          <w:rFonts w:ascii="Arial" w:hAnsi="Arial" w:cs="Arial"/>
          <w:b/>
          <w:bCs/>
          <w:sz w:val="24"/>
          <w:szCs w:val="24"/>
          <w:lang w:val="es-ES"/>
        </w:rPr>
        <w:t xml:space="preserve">ortalecimiento para </w:t>
      </w:r>
      <w:r w:rsidR="34F17729" w:rsidRPr="00D1088D">
        <w:rPr>
          <w:rFonts w:ascii="Arial" w:hAnsi="Arial" w:cs="Arial"/>
          <w:b/>
          <w:bCs/>
          <w:sz w:val="24"/>
          <w:szCs w:val="24"/>
          <w:lang w:val="es-ES"/>
        </w:rPr>
        <w:t>E</w:t>
      </w:r>
      <w:r w:rsidR="00DD21A1" w:rsidRPr="00D1088D">
        <w:rPr>
          <w:rFonts w:ascii="Arial" w:hAnsi="Arial" w:cs="Arial"/>
          <w:b/>
          <w:bCs/>
          <w:sz w:val="24"/>
          <w:szCs w:val="24"/>
          <w:lang w:val="es-ES"/>
        </w:rPr>
        <w:t>xtensión</w:t>
      </w:r>
    </w:p>
    <w:p w14:paraId="47E3CE21" w14:textId="6687EAF5" w:rsidR="007078AF" w:rsidRPr="00D1088D" w:rsidRDefault="007078AF" w:rsidP="007078AF">
      <w:pPr>
        <w:spacing w:after="0"/>
        <w:jc w:val="right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3AC15D03" w14:textId="20C01170" w:rsidR="00A260C5" w:rsidRPr="00D1088D" w:rsidRDefault="007078AF" w:rsidP="007078AF">
      <w:pPr>
        <w:spacing w:after="0"/>
        <w:jc w:val="right"/>
        <w:rPr>
          <w:rFonts w:ascii="Arial" w:hAnsi="Arial" w:cs="Arial"/>
          <w:b/>
          <w:sz w:val="20"/>
          <w:szCs w:val="20"/>
          <w:lang w:val="es-ES"/>
        </w:rPr>
      </w:pPr>
      <w:r w:rsidRPr="00D1088D">
        <w:rPr>
          <w:rFonts w:ascii="Arial" w:hAnsi="Arial" w:cs="Arial"/>
          <w:b/>
          <w:color w:val="000000" w:themeColor="text1"/>
          <w:sz w:val="20"/>
          <w:szCs w:val="20"/>
        </w:rPr>
        <w:t xml:space="preserve">Actualizado: </w:t>
      </w:r>
      <w:r w:rsidR="007B2A29">
        <w:rPr>
          <w:rFonts w:ascii="Arial" w:hAnsi="Arial" w:cs="Arial"/>
          <w:b/>
          <w:color w:val="000000" w:themeColor="text1"/>
          <w:sz w:val="20"/>
          <w:szCs w:val="20"/>
        </w:rPr>
        <w:t>junio</w:t>
      </w:r>
      <w:r w:rsidR="00964960" w:rsidRPr="00D1088D">
        <w:rPr>
          <w:rFonts w:ascii="Arial" w:hAnsi="Arial" w:cs="Arial"/>
          <w:b/>
          <w:color w:val="000000" w:themeColor="text1"/>
          <w:sz w:val="20"/>
          <w:szCs w:val="20"/>
        </w:rPr>
        <w:t xml:space="preserve"> 2024</w:t>
      </w:r>
      <w:r w:rsidR="00A260C5" w:rsidRPr="00D1088D">
        <w:rPr>
          <w:rFonts w:ascii="Arial" w:hAnsi="Arial" w:cs="Arial"/>
          <w:b/>
          <w:sz w:val="20"/>
          <w:szCs w:val="20"/>
          <w:lang w:val="es-ES"/>
        </w:rPr>
        <w:t xml:space="preserve"> </w:t>
      </w:r>
    </w:p>
    <w:p w14:paraId="271A1854" w14:textId="77777777" w:rsidR="001A1FFE" w:rsidRPr="00D1088D" w:rsidRDefault="001A1FFE" w:rsidP="008749C3">
      <w:pPr>
        <w:spacing w:after="0"/>
        <w:jc w:val="center"/>
        <w:rPr>
          <w:rFonts w:ascii="Arial" w:hAnsi="Arial" w:cs="Arial"/>
          <w:b/>
          <w:lang w:val="es-ES"/>
        </w:rPr>
      </w:pPr>
    </w:p>
    <w:p w14:paraId="2F2418FF" w14:textId="77777777" w:rsidR="001A1FFE" w:rsidRPr="00D1088D" w:rsidRDefault="001A1FFE" w:rsidP="006E1715">
      <w:pPr>
        <w:spacing w:line="240" w:lineRule="auto"/>
        <w:jc w:val="center"/>
        <w:rPr>
          <w:rFonts w:ascii="Arial" w:hAnsi="Arial" w:cs="Arial"/>
          <w:b/>
          <w:lang w:val="es-ES"/>
        </w:rPr>
      </w:pPr>
    </w:p>
    <w:p w14:paraId="1F859FBD" w14:textId="5FCB60E7" w:rsidR="00725DB8" w:rsidRPr="00D1088D" w:rsidRDefault="00662209" w:rsidP="006E1715">
      <w:pPr>
        <w:jc w:val="both"/>
        <w:rPr>
          <w:rFonts w:ascii="Arial" w:hAnsi="Arial" w:cs="Arial"/>
          <w:lang w:val="es-ES"/>
        </w:rPr>
      </w:pPr>
      <w:r w:rsidRPr="00D1088D">
        <w:rPr>
          <w:rFonts w:ascii="Arial" w:hAnsi="Arial" w:cs="Arial"/>
          <w:lang w:val="es-ES"/>
        </w:rPr>
        <w:t xml:space="preserve">Los fondos concursables </w:t>
      </w:r>
      <w:r w:rsidR="00FA440B" w:rsidRPr="00D1088D">
        <w:rPr>
          <w:rFonts w:ascii="Arial" w:hAnsi="Arial" w:cs="Arial"/>
          <w:lang w:val="es-ES"/>
        </w:rPr>
        <w:t>para actividades de fortalecimiento p</w:t>
      </w:r>
      <w:r w:rsidR="00DD21A1" w:rsidRPr="00D1088D">
        <w:rPr>
          <w:rFonts w:ascii="Arial" w:hAnsi="Arial" w:cs="Arial"/>
          <w:lang w:val="es-ES"/>
        </w:rPr>
        <w:t>ara extensión</w:t>
      </w:r>
      <w:r w:rsidRPr="00D1088D">
        <w:rPr>
          <w:rFonts w:ascii="Arial" w:hAnsi="Arial" w:cs="Arial"/>
          <w:lang w:val="es-ES"/>
        </w:rPr>
        <w:t xml:space="preserve"> tienen por objetivo promover la </w:t>
      </w:r>
      <w:r w:rsidR="00DD21A1" w:rsidRPr="00D1088D">
        <w:rPr>
          <w:rFonts w:ascii="Arial" w:hAnsi="Arial" w:cs="Arial"/>
          <w:lang w:val="es-ES"/>
        </w:rPr>
        <w:t>extensión</w:t>
      </w:r>
      <w:r w:rsidRPr="00D1088D">
        <w:rPr>
          <w:rFonts w:ascii="Arial" w:hAnsi="Arial" w:cs="Arial"/>
          <w:lang w:val="es-ES"/>
        </w:rPr>
        <w:t xml:space="preserve"> en el personal académico</w:t>
      </w:r>
      <w:r w:rsidR="00AD350A" w:rsidRPr="00D1088D">
        <w:rPr>
          <w:rFonts w:ascii="Arial" w:hAnsi="Arial" w:cs="Arial"/>
          <w:lang w:val="es-ES"/>
        </w:rPr>
        <w:t xml:space="preserve"> </w:t>
      </w:r>
      <w:r w:rsidR="00D33D4A" w:rsidRPr="00D1088D">
        <w:rPr>
          <w:rFonts w:ascii="Arial" w:hAnsi="Arial" w:cs="Arial"/>
          <w:lang w:val="es-ES"/>
        </w:rPr>
        <w:t>mediante el financiamiento de actividades cuya finalidad es llegar a generar nuevas propuestas, nuev</w:t>
      </w:r>
      <w:r w:rsidR="00DD21A1" w:rsidRPr="00D1088D">
        <w:rPr>
          <w:rFonts w:ascii="Arial" w:hAnsi="Arial" w:cs="Arial"/>
          <w:lang w:val="es-ES"/>
        </w:rPr>
        <w:t>o</w:t>
      </w:r>
      <w:r w:rsidR="00D33D4A" w:rsidRPr="00D1088D">
        <w:rPr>
          <w:rFonts w:ascii="Arial" w:hAnsi="Arial" w:cs="Arial"/>
          <w:lang w:val="es-ES"/>
        </w:rPr>
        <w:t>s</w:t>
      </w:r>
      <w:r w:rsidR="00DD21A1" w:rsidRPr="00D1088D">
        <w:rPr>
          <w:rFonts w:ascii="Arial" w:hAnsi="Arial" w:cs="Arial"/>
          <w:lang w:val="es-ES"/>
        </w:rPr>
        <w:t xml:space="preserve"> procesos de extensión, intervenciones para la capacitación y el desarrollo de habilidades en actores locales</w:t>
      </w:r>
      <w:r w:rsidRPr="00D1088D">
        <w:rPr>
          <w:rFonts w:ascii="Arial" w:hAnsi="Arial" w:cs="Arial"/>
          <w:lang w:val="es-ES"/>
        </w:rPr>
        <w:t>.</w:t>
      </w:r>
    </w:p>
    <w:p w14:paraId="644DE3CF" w14:textId="1C374A3F" w:rsidR="006E1715" w:rsidRPr="00D1088D" w:rsidRDefault="0085073D" w:rsidP="006E1715">
      <w:pPr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D7DA0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Instrucciones</w:t>
      </w:r>
      <w:r w:rsidR="006E1715" w:rsidRPr="00DD7DA0">
        <w:rPr>
          <w:rFonts w:ascii="Arial" w:hAnsi="Arial" w:cs="Arial"/>
          <w:b/>
          <w:i/>
          <w:sz w:val="18"/>
          <w:szCs w:val="18"/>
          <w:highlight w:val="lightGray"/>
          <w:lang w:val="es-ES"/>
        </w:rPr>
        <w:t>: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Manten</w:t>
      </w:r>
      <w:r w:rsidR="000B4963">
        <w:rPr>
          <w:rFonts w:ascii="Arial" w:hAnsi="Arial" w:cs="Arial"/>
          <w:i/>
          <w:sz w:val="18"/>
          <w:szCs w:val="18"/>
          <w:highlight w:val="lightGray"/>
          <w:lang w:val="es-ES"/>
        </w:rPr>
        <w:t>ga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el formato de letra Arial 11 y espaciado sencillo para </w:t>
      </w:r>
      <w:r w:rsidR="006E1715" w:rsidRPr="003D2813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una extensión máxima </w:t>
      </w:r>
      <w:r w:rsidR="00FF3DB7" w:rsidRPr="003D2813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cinco </w:t>
      </w:r>
      <w:r w:rsidR="006E1715" w:rsidRPr="003D2813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>páginas</w:t>
      </w:r>
      <w:r w:rsidR="006E1715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. Para efectos de presentación de la propuesta, puede eliminar este apartado, así como los párrafos descriptivos de cada uno de los demás apartados</w:t>
      </w:r>
      <w:r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. La propuesta debe ser aprobada por el consejo de la unidad coordinadora</w:t>
      </w:r>
      <w:r w:rsidR="00AD350A"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 </w:t>
      </w:r>
      <w:r w:rsidRPr="00DD7DA0">
        <w:rPr>
          <w:rFonts w:ascii="Arial" w:hAnsi="Arial" w:cs="Arial"/>
          <w:i/>
          <w:sz w:val="18"/>
          <w:szCs w:val="18"/>
          <w:highlight w:val="lightGray"/>
          <w:lang w:val="es-ES"/>
        </w:rPr>
        <w:t>incluyendo la documentación adicional que se solicita.</w:t>
      </w:r>
    </w:p>
    <w:p w14:paraId="1B296759" w14:textId="77777777" w:rsidR="006E1715" w:rsidRPr="00D1088D" w:rsidRDefault="006E1715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1E6E916F" w14:textId="7ACD20F4" w:rsidR="001A1FFE" w:rsidRPr="00D1088D" w:rsidRDefault="001A1FFE" w:rsidP="006E1715">
      <w:pPr>
        <w:spacing w:line="240" w:lineRule="auto"/>
        <w:jc w:val="both"/>
        <w:rPr>
          <w:rFonts w:ascii="Arial" w:hAnsi="Arial" w:cs="Arial"/>
          <w:b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Nombre de la propuesta</w:t>
      </w:r>
    </w:p>
    <w:p w14:paraId="12CE0979" w14:textId="35EA394A" w:rsidR="008B4F94" w:rsidRPr="00D1088D" w:rsidRDefault="00680C28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[Indique el nombre de la propuesta de manera que se haga referencia a la temática a explorar, el grupo de interés y la zona geográfica de influencia</w:t>
      </w:r>
      <w:r w:rsidR="00AD350A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</w:t>
      </w:r>
    </w:p>
    <w:p w14:paraId="054E18A3" w14:textId="77777777" w:rsidR="00DE2941" w:rsidRPr="00D1088D" w:rsidRDefault="00DE2941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013E91A" w14:textId="41DB4EC1" w:rsidR="00DE2941" w:rsidRPr="00D1088D" w:rsidRDefault="008A4F62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Resumen</w:t>
      </w:r>
    </w:p>
    <w:p w14:paraId="1569082D" w14:textId="3100DAD6" w:rsidR="008A4F62" w:rsidRPr="00D1088D" w:rsidRDefault="008A4F62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[Tipo de letra Arial 11 puntos, espacio sencillo, </w:t>
      </w:r>
      <w:r w:rsidR="008D5F6C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Máximo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AD350A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250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palabras]</w:t>
      </w:r>
    </w:p>
    <w:p w14:paraId="5E64C36E" w14:textId="7DA838B3" w:rsidR="005A69FB" w:rsidRPr="00D1088D" w:rsidRDefault="005A69FB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[Inclu</w:t>
      </w:r>
      <w:r w:rsidR="00190CA8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ya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</w:t>
      </w:r>
      <w:r w:rsidR="00190CA8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las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palabras clave]</w:t>
      </w:r>
    </w:p>
    <w:p w14:paraId="0CCD8B3C" w14:textId="4463385D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</w:p>
    <w:p w14:paraId="2A47CE07" w14:textId="2ACDD725" w:rsidR="00190CA8" w:rsidRPr="00D1088D" w:rsidRDefault="00190CA8" w:rsidP="4278A424">
      <w:pPr>
        <w:spacing w:line="240" w:lineRule="auto"/>
        <w:jc w:val="both"/>
        <w:rPr>
          <w:rFonts w:ascii="Arial" w:hAnsi="Arial" w:cs="Arial"/>
          <w:b/>
          <w:bCs/>
          <w:lang w:val="en-US"/>
        </w:rPr>
      </w:pPr>
      <w:r w:rsidRPr="00D1088D">
        <w:rPr>
          <w:rFonts w:ascii="Arial" w:hAnsi="Arial" w:cs="Arial"/>
          <w:b/>
          <w:bCs/>
          <w:lang w:val="en-US"/>
        </w:rPr>
        <w:t>Abstract</w:t>
      </w:r>
    </w:p>
    <w:p w14:paraId="1FB7B2DE" w14:textId="31C8D359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[Arial 11, single space, no more than </w:t>
      </w:r>
      <w:r w:rsidR="00AD350A"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250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 xml:space="preserve"> words]</w:t>
      </w:r>
    </w:p>
    <w:p w14:paraId="6555BDB2" w14:textId="19065C20" w:rsidR="00190CA8" w:rsidRPr="00D1088D" w:rsidRDefault="00190CA8" w:rsidP="4278A424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n-U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n-US"/>
        </w:rPr>
        <w:t>[Include the Keywords]</w:t>
      </w:r>
    </w:p>
    <w:p w14:paraId="2D763123" w14:textId="77777777" w:rsidR="00190CA8" w:rsidRPr="00D1088D" w:rsidRDefault="00190CA8" w:rsidP="005A69FB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n-US"/>
        </w:rPr>
      </w:pPr>
    </w:p>
    <w:p w14:paraId="36E253A7" w14:textId="2A763797" w:rsidR="00EE6F00" w:rsidRPr="00D1088D" w:rsidRDefault="004871CD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Producto</w:t>
      </w:r>
      <w:r w:rsidR="00DE2941" w:rsidRPr="00D1088D">
        <w:rPr>
          <w:rFonts w:ascii="Arial" w:hAnsi="Arial" w:cs="Arial"/>
          <w:b/>
          <w:bCs/>
          <w:lang w:val="es-ES"/>
        </w:rPr>
        <w:t>s</w:t>
      </w:r>
      <w:r w:rsidRPr="00D1088D">
        <w:rPr>
          <w:rFonts w:ascii="Arial" w:hAnsi="Arial" w:cs="Arial"/>
          <w:b/>
          <w:bCs/>
          <w:lang w:val="es-ES"/>
        </w:rPr>
        <w:t xml:space="preserve"> a generar</w:t>
      </w:r>
    </w:p>
    <w:p w14:paraId="23AFF2E7" w14:textId="60A1BE9A" w:rsidR="004871CD" w:rsidRPr="00D1088D" w:rsidRDefault="004871CD" w:rsidP="004871CD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[Marque en la casilla</w:t>
      </w:r>
      <w:r w:rsidR="0088200F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(s)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correspondiente</w:t>
      </w:r>
      <w:r w:rsidR="0088200F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(s)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, el producto a generar con la actividad de fortalecimiento a ejecutar].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62"/>
        <w:gridCol w:w="3686"/>
      </w:tblGrid>
      <w:tr w:rsidR="004871CD" w:rsidRPr="00D1088D" w14:paraId="5888636E" w14:textId="77777777" w:rsidTr="00DD21A1">
        <w:tc>
          <w:tcPr>
            <w:tcW w:w="562" w:type="dxa"/>
          </w:tcPr>
          <w:p w14:paraId="7EEFAC02" w14:textId="3CF3B9A8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BA6C961" w14:textId="3C8D543C" w:rsidR="004871CD" w:rsidRPr="00D1088D" w:rsidRDefault="004871CD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Diagnóstico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 xml:space="preserve"> comunitario</w:t>
            </w:r>
          </w:p>
        </w:tc>
      </w:tr>
      <w:tr w:rsidR="004871CD" w:rsidRPr="00D1088D" w14:paraId="0E27776C" w14:textId="77777777" w:rsidTr="00DD21A1">
        <w:tc>
          <w:tcPr>
            <w:tcW w:w="562" w:type="dxa"/>
          </w:tcPr>
          <w:p w14:paraId="035B60F6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63A3635B" w14:textId="1A759703" w:rsidR="004871CD" w:rsidRPr="00D1088D" w:rsidRDefault="00120E90" w:rsidP="00446E0A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Procesos de c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 xml:space="preserve">apacitación </w:t>
            </w:r>
          </w:p>
        </w:tc>
      </w:tr>
      <w:tr w:rsidR="004871CD" w:rsidRPr="00D1088D" w14:paraId="36EF0653" w14:textId="77777777" w:rsidTr="00DD21A1">
        <w:tc>
          <w:tcPr>
            <w:tcW w:w="562" w:type="dxa"/>
          </w:tcPr>
          <w:p w14:paraId="40D168A9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3CA8E892" w14:textId="6688CE88" w:rsidR="004871CD" w:rsidRPr="00D1088D" w:rsidRDefault="00DD21A1" w:rsidP="006E1715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Procesos participativos</w:t>
            </w:r>
          </w:p>
        </w:tc>
      </w:tr>
      <w:tr w:rsidR="004871CD" w:rsidRPr="00D1088D" w14:paraId="26417B53" w14:textId="77777777" w:rsidTr="00DD21A1">
        <w:tc>
          <w:tcPr>
            <w:tcW w:w="562" w:type="dxa"/>
          </w:tcPr>
          <w:p w14:paraId="0AD27D77" w14:textId="77777777" w:rsidR="004871CD" w:rsidRPr="00D1088D" w:rsidRDefault="004871CD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4823F381" w14:textId="3C4424AF" w:rsidR="004871CD" w:rsidRPr="00D1088D" w:rsidRDefault="00857363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>Propuesta de p</w:t>
            </w:r>
            <w:r w:rsidR="004871CD" w:rsidRPr="00D1088D">
              <w:rPr>
                <w:rFonts w:ascii="Arial" w:hAnsi="Arial" w:cs="Arial"/>
                <w:color w:val="000000" w:themeColor="text1"/>
              </w:rPr>
              <w:t xml:space="preserve">royecto de </w:t>
            </w:r>
            <w:r w:rsidR="00DD21A1" w:rsidRPr="00D1088D">
              <w:rPr>
                <w:rFonts w:ascii="Arial" w:hAnsi="Arial" w:cs="Arial"/>
                <w:color w:val="000000" w:themeColor="text1"/>
              </w:rPr>
              <w:t>extensión</w:t>
            </w:r>
          </w:p>
        </w:tc>
      </w:tr>
      <w:tr w:rsidR="00DE3656" w:rsidRPr="00D1088D" w14:paraId="6817F21F" w14:textId="77777777" w:rsidTr="00DD21A1">
        <w:tc>
          <w:tcPr>
            <w:tcW w:w="562" w:type="dxa"/>
          </w:tcPr>
          <w:p w14:paraId="4F963CDA" w14:textId="77777777" w:rsidR="00DE3656" w:rsidRPr="00D1088D" w:rsidRDefault="00DE3656" w:rsidP="00120E90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3686" w:type="dxa"/>
          </w:tcPr>
          <w:p w14:paraId="51A95468" w14:textId="791C8C12" w:rsidR="00DE3656" w:rsidRPr="00D1088D" w:rsidRDefault="00DE3656" w:rsidP="004871CD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D1088D">
              <w:rPr>
                <w:rFonts w:ascii="Arial" w:hAnsi="Arial" w:cs="Arial"/>
                <w:color w:val="000000" w:themeColor="text1"/>
              </w:rPr>
              <w:t xml:space="preserve">Otro: </w:t>
            </w:r>
          </w:p>
        </w:tc>
      </w:tr>
    </w:tbl>
    <w:p w14:paraId="32127E96" w14:textId="77777777" w:rsidR="008A4F62" w:rsidRPr="00D1088D" w:rsidRDefault="008A4F62" w:rsidP="008A4F62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EEC732A" w14:textId="317BF54F" w:rsidR="008A4F62" w:rsidRPr="00D1088D" w:rsidRDefault="008A4F62" w:rsidP="008A4F62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</w:t>
      </w:r>
      <w:r w:rsidR="006B6ADB">
        <w:rPr>
          <w:rFonts w:ascii="Arial" w:hAnsi="Arial" w:cs="Arial"/>
          <w:i/>
          <w:sz w:val="18"/>
          <w:szCs w:val="18"/>
          <w:highlight w:val="lightGray"/>
          <w:lang w:val="es-ES"/>
        </w:rPr>
        <w:t>Describa</w:t>
      </w:r>
      <w:r w:rsidR="008528DB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brevemente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</w:t>
      </w:r>
      <w:r w:rsidR="0079755A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cada uno de los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productos a obtener</w:t>
      </w:r>
      <w:r w:rsidR="0079755A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seleccionados</w:t>
      </w:r>
      <w:r w:rsidR="006D1383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="00943D35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="008D5F6C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Máximo</w:t>
      </w:r>
      <w:r w:rsidR="00943D35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400 palabras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]</w:t>
      </w:r>
    </w:p>
    <w:p w14:paraId="257431C0" w14:textId="77777777" w:rsidR="008A4F62" w:rsidRPr="00D1088D" w:rsidRDefault="008A4F62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63F2F8EE" w14:textId="77777777" w:rsidR="008057AF" w:rsidRDefault="008057AF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2420A753" w14:textId="2E2531C4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lastRenderedPageBreak/>
        <w:t xml:space="preserve">Equipo proponente </w:t>
      </w:r>
    </w:p>
    <w:p w14:paraId="13BFEB54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[Para cada participante</w:t>
      </w:r>
      <w:r w:rsidRPr="00D1088D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indique</w:t>
      </w:r>
      <w:r w:rsidRPr="00D1088D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el nombre completo, unidad académica o departamento al que pertenece número y tipo de horas con las que ejecutará la actividad].</w:t>
      </w:r>
    </w:p>
    <w:p w14:paraId="44B3B6A1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043"/>
        <w:gridCol w:w="1598"/>
        <w:gridCol w:w="1586"/>
        <w:gridCol w:w="850"/>
        <w:gridCol w:w="751"/>
      </w:tblGrid>
      <w:tr w:rsidR="00FF108C" w:rsidRPr="00D1088D" w14:paraId="0F63852A" w14:textId="77777777" w:rsidTr="00217DE7">
        <w:tc>
          <w:tcPr>
            <w:tcW w:w="4106" w:type="dxa"/>
            <w:shd w:val="clear" w:color="auto" w:fill="D9D9D9" w:themeFill="background1" w:themeFillShade="D9"/>
          </w:tcPr>
          <w:p w14:paraId="3D721269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D1088D">
              <w:rPr>
                <w:rFonts w:ascii="Arial" w:hAnsi="Arial" w:cs="Arial"/>
                <w:b/>
                <w:bCs/>
                <w:lang w:val="es-ES"/>
              </w:rPr>
              <w:t>Nombre</w:t>
            </w:r>
          </w:p>
        </w:tc>
        <w:tc>
          <w:tcPr>
            <w:tcW w:w="1534" w:type="dxa"/>
            <w:shd w:val="clear" w:color="auto" w:fill="D9D9D9" w:themeFill="background1" w:themeFillShade="D9"/>
          </w:tcPr>
          <w:p w14:paraId="5C390A67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D1088D">
              <w:rPr>
                <w:rFonts w:ascii="Arial" w:hAnsi="Arial" w:cs="Arial"/>
                <w:b/>
                <w:bCs/>
                <w:lang w:val="es-ES"/>
              </w:rPr>
              <w:t>Participación</w:t>
            </w:r>
          </w:p>
        </w:tc>
        <w:tc>
          <w:tcPr>
            <w:tcW w:w="1586" w:type="dxa"/>
            <w:shd w:val="clear" w:color="auto" w:fill="D9D9D9" w:themeFill="background1" w:themeFillShade="D9"/>
          </w:tcPr>
          <w:p w14:paraId="1350FD78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D1088D">
              <w:rPr>
                <w:rFonts w:ascii="Arial" w:hAnsi="Arial" w:cs="Arial"/>
                <w:b/>
                <w:bCs/>
                <w:lang w:val="es-ES"/>
              </w:rPr>
              <w:t>Dependencia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5189539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D1088D">
              <w:rPr>
                <w:rFonts w:ascii="Arial" w:hAnsi="Arial" w:cs="Arial"/>
                <w:b/>
                <w:bCs/>
                <w:lang w:val="es-ES"/>
              </w:rPr>
              <w:t>Horas</w:t>
            </w:r>
          </w:p>
        </w:tc>
        <w:tc>
          <w:tcPr>
            <w:tcW w:w="752" w:type="dxa"/>
            <w:shd w:val="clear" w:color="auto" w:fill="D9D9D9" w:themeFill="background1" w:themeFillShade="D9"/>
          </w:tcPr>
          <w:p w14:paraId="3B218120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/>
                <w:bCs/>
                <w:lang w:val="es-ES"/>
              </w:rPr>
            </w:pPr>
            <w:r w:rsidRPr="00D1088D">
              <w:rPr>
                <w:rFonts w:ascii="Arial" w:hAnsi="Arial" w:cs="Arial"/>
                <w:b/>
                <w:bCs/>
                <w:lang w:val="es-ES"/>
              </w:rPr>
              <w:t>Tipo</w:t>
            </w:r>
          </w:p>
        </w:tc>
      </w:tr>
      <w:tr w:rsidR="00FF108C" w:rsidRPr="00D1088D" w14:paraId="7495CBA1" w14:textId="77777777" w:rsidTr="00FF108C">
        <w:tc>
          <w:tcPr>
            <w:tcW w:w="4106" w:type="dxa"/>
          </w:tcPr>
          <w:p w14:paraId="77F85C3E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34" w:type="dxa"/>
          </w:tcPr>
          <w:p w14:paraId="0DF7BB60" w14:textId="37327CBA" w:rsidR="00FF108C" w:rsidRPr="00D1088D" w:rsidRDefault="00217DE7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  <w:r>
              <w:rPr>
                <w:rFonts w:ascii="Arial" w:hAnsi="Arial" w:cs="Arial"/>
                <w:bCs/>
                <w:lang w:val="es-ES"/>
              </w:rPr>
              <w:t xml:space="preserve">Persona </w:t>
            </w:r>
            <w:r w:rsidR="00FF108C" w:rsidRPr="00D1088D">
              <w:rPr>
                <w:rFonts w:ascii="Arial" w:hAnsi="Arial" w:cs="Arial"/>
                <w:bCs/>
                <w:lang w:val="es-ES"/>
              </w:rPr>
              <w:t>Coordinador</w:t>
            </w:r>
            <w:r>
              <w:rPr>
                <w:rFonts w:ascii="Arial" w:hAnsi="Arial" w:cs="Arial"/>
                <w:bCs/>
                <w:lang w:val="es-ES"/>
              </w:rPr>
              <w:t>a</w:t>
            </w:r>
          </w:p>
        </w:tc>
        <w:tc>
          <w:tcPr>
            <w:tcW w:w="1586" w:type="dxa"/>
          </w:tcPr>
          <w:p w14:paraId="73DC074C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50" w:type="dxa"/>
          </w:tcPr>
          <w:p w14:paraId="5B10DC01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752" w:type="dxa"/>
          </w:tcPr>
          <w:p w14:paraId="30D4F3B2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FF108C" w:rsidRPr="00D1088D" w14:paraId="570BFD5A" w14:textId="77777777" w:rsidTr="00FF108C">
        <w:tc>
          <w:tcPr>
            <w:tcW w:w="4106" w:type="dxa"/>
          </w:tcPr>
          <w:p w14:paraId="31B1C2C5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34" w:type="dxa"/>
          </w:tcPr>
          <w:p w14:paraId="0B89CCF9" w14:textId="7FE5D96F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86" w:type="dxa"/>
          </w:tcPr>
          <w:p w14:paraId="408911EC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50" w:type="dxa"/>
          </w:tcPr>
          <w:p w14:paraId="65815DAE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752" w:type="dxa"/>
          </w:tcPr>
          <w:p w14:paraId="2EF3B8F9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FF108C" w:rsidRPr="00D1088D" w14:paraId="327073E8" w14:textId="77777777" w:rsidTr="00FF108C">
        <w:tc>
          <w:tcPr>
            <w:tcW w:w="4106" w:type="dxa"/>
          </w:tcPr>
          <w:p w14:paraId="020337D2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34" w:type="dxa"/>
          </w:tcPr>
          <w:p w14:paraId="508129C3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86" w:type="dxa"/>
          </w:tcPr>
          <w:p w14:paraId="062BF9B5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50" w:type="dxa"/>
          </w:tcPr>
          <w:p w14:paraId="60175364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752" w:type="dxa"/>
          </w:tcPr>
          <w:p w14:paraId="79E71DD5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  <w:tr w:rsidR="00FF108C" w:rsidRPr="00D1088D" w14:paraId="704B88FA" w14:textId="77777777" w:rsidTr="00FF108C">
        <w:tc>
          <w:tcPr>
            <w:tcW w:w="4106" w:type="dxa"/>
          </w:tcPr>
          <w:p w14:paraId="1F1B6B1E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34" w:type="dxa"/>
          </w:tcPr>
          <w:p w14:paraId="79E91D96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1586" w:type="dxa"/>
          </w:tcPr>
          <w:p w14:paraId="7F20EC77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850" w:type="dxa"/>
          </w:tcPr>
          <w:p w14:paraId="2D1C7D81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  <w:tc>
          <w:tcPr>
            <w:tcW w:w="752" w:type="dxa"/>
          </w:tcPr>
          <w:p w14:paraId="39078379" w14:textId="77777777" w:rsidR="00FF108C" w:rsidRPr="00D1088D" w:rsidRDefault="00FF108C" w:rsidP="006E1715">
            <w:pPr>
              <w:jc w:val="both"/>
              <w:rPr>
                <w:rFonts w:ascii="Arial" w:hAnsi="Arial" w:cs="Arial"/>
                <w:bCs/>
                <w:lang w:val="es-ES"/>
              </w:rPr>
            </w:pPr>
          </w:p>
        </w:tc>
      </w:tr>
    </w:tbl>
    <w:p w14:paraId="1CD2DEBA" w14:textId="77777777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1EEFCE0" w14:textId="256A5573" w:rsidR="00964960" w:rsidRPr="0050165F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0165F">
        <w:rPr>
          <w:rFonts w:ascii="Arial" w:hAnsi="Arial" w:cs="Arial"/>
          <w:b/>
          <w:bCs/>
          <w:lang w:val="es-ES"/>
        </w:rPr>
        <w:t xml:space="preserve">Relación </w:t>
      </w:r>
      <w:r w:rsidR="00A6474C">
        <w:rPr>
          <w:rFonts w:ascii="Arial" w:hAnsi="Arial" w:cs="Arial"/>
          <w:b/>
          <w:bCs/>
          <w:lang w:val="es-ES"/>
        </w:rPr>
        <w:t>entre el</w:t>
      </w:r>
      <w:r w:rsidRPr="0050165F">
        <w:rPr>
          <w:rFonts w:ascii="Arial" w:hAnsi="Arial" w:cs="Arial"/>
          <w:b/>
          <w:bCs/>
          <w:lang w:val="es-ES"/>
        </w:rPr>
        <w:t xml:space="preserve"> eje de conocimiento </w:t>
      </w:r>
      <w:r w:rsidR="00A6474C">
        <w:rPr>
          <w:rFonts w:ascii="Arial" w:hAnsi="Arial" w:cs="Arial"/>
          <w:b/>
          <w:bCs/>
          <w:lang w:val="es-ES"/>
        </w:rPr>
        <w:t xml:space="preserve">estratégico </w:t>
      </w:r>
      <w:r w:rsidRPr="0050165F">
        <w:rPr>
          <w:rFonts w:ascii="Arial" w:hAnsi="Arial" w:cs="Arial"/>
          <w:b/>
          <w:bCs/>
          <w:lang w:val="es-ES"/>
        </w:rPr>
        <w:t>y su propuesta</w:t>
      </w:r>
    </w:p>
    <w:p w14:paraId="58680573" w14:textId="372B2A6E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[</w:t>
      </w:r>
      <w:r w:rsidR="00530E3C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Indique </w:t>
      </w:r>
      <w:r w:rsidR="00FF76CE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el eje </w:t>
      </w:r>
      <w:r w:rsidR="00984F1E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de conocimiento</w:t>
      </w:r>
      <w:r w:rsidR="00FF76CE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="003B1380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estratégico </w:t>
      </w:r>
      <w:r w:rsidR="00605690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asociado </w:t>
      </w:r>
      <w:r w:rsidR="00456744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y describa la relación con l</w:t>
      </w:r>
      <w:r w:rsidR="00524F41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 propuesta</w:t>
      </w:r>
      <w:bookmarkStart w:id="0" w:name="_Hlk168095098"/>
      <w:r w:rsidR="006D1383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="00945D16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="008D5F6C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Máximo</w:t>
      </w:r>
      <w:r w:rsidR="00945D16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200 palabras</w:t>
      </w:r>
      <w:bookmarkEnd w:id="0"/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</w:t>
      </w:r>
    </w:p>
    <w:p w14:paraId="1F8F6FCD" w14:textId="77777777" w:rsidR="00135B8B" w:rsidRPr="00D1088D" w:rsidRDefault="00135B8B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CC0BF66" w14:textId="64B8F21E" w:rsidR="00EE6F00" w:rsidRPr="00D1088D" w:rsidRDefault="00857363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Población meta</w:t>
      </w:r>
      <w:r w:rsidR="00EE6F00" w:rsidRPr="00D1088D">
        <w:rPr>
          <w:rFonts w:ascii="Arial" w:hAnsi="Arial" w:cs="Arial"/>
          <w:b/>
          <w:bCs/>
          <w:lang w:val="es-ES"/>
        </w:rPr>
        <w:t xml:space="preserve"> </w:t>
      </w:r>
    </w:p>
    <w:p w14:paraId="697B812C" w14:textId="5FBF9E2F" w:rsidR="00EE6F00" w:rsidRPr="00D1088D" w:rsidRDefault="00EE6F00" w:rsidP="006E1715">
      <w:pPr>
        <w:spacing w:line="240" w:lineRule="auto"/>
        <w:jc w:val="both"/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[Describa la población con la cual </w:t>
      </w:r>
      <w:r w:rsidR="00945D16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se desarrollará la actividad de fortalecimiento de extensión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 Especifique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claramente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el tipo de población (academia, sector productivo, gobierno, sociedad civil, </w:t>
      </w:r>
      <w:r w:rsidR="0088200F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entre otros</w:t>
      </w:r>
      <w:r w:rsidR="00FA440B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), 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actividad específica 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a la que se dedica 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la población meta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y </w:t>
      </w:r>
      <w:r w:rsidR="007B2116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ubicación geográfica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la</w:t>
      </w:r>
      <w:r w:rsidR="00617F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mism</w:t>
      </w:r>
      <w:r w:rsidR="0085736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</w:t>
      </w:r>
      <w:r w:rsidR="00E47592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 Máximo 300 palabras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].</w:t>
      </w:r>
    </w:p>
    <w:p w14:paraId="1B92B620" w14:textId="77777777" w:rsidR="009C3203" w:rsidRPr="00D1088D" w:rsidRDefault="009C3203" w:rsidP="00E751BF">
      <w:pPr>
        <w:spacing w:after="0"/>
        <w:rPr>
          <w:rFonts w:ascii="Arial" w:hAnsi="Arial" w:cs="Arial"/>
          <w:lang w:val="es-ES"/>
        </w:rPr>
      </w:pPr>
    </w:p>
    <w:p w14:paraId="30DC1507" w14:textId="77777777" w:rsidR="00784CCD" w:rsidRDefault="009C3203" w:rsidP="00784CCD">
      <w:pPr>
        <w:spacing w:after="0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 xml:space="preserve">Definición y justificación del problema </w:t>
      </w:r>
    </w:p>
    <w:p w14:paraId="2F2D0B93" w14:textId="5F679E50" w:rsidR="009C3203" w:rsidRPr="00784CCD" w:rsidRDefault="00E751BF" w:rsidP="00585F7B">
      <w:pPr>
        <w:spacing w:after="0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i/>
          <w:sz w:val="18"/>
          <w:szCs w:val="18"/>
          <w:lang w:val="es-ES"/>
        </w:rPr>
        <w:t>[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Haga referencia</w:t>
      </w:r>
      <w:r w:rsidR="00945D16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de forma concisa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al problema particular que se desea </w:t>
      </w:r>
      <w:r w:rsidR="00F841EE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abordar</w:t>
      </w:r>
      <w:r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, justificando la importancia 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para las</w:t>
      </w:r>
      <w:r w:rsidR="008356B3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dependencias participantes y para el ITCR la consecución del o los productos propuestos.</w:t>
      </w:r>
      <w:r w:rsidR="00945D16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="008D5F6C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Máximo</w:t>
      </w:r>
      <w:r w:rsidR="00945D16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500 palabras</w:t>
      </w:r>
      <w:r w:rsidR="009C3203" w:rsidRPr="00D1088D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].</w:t>
      </w:r>
    </w:p>
    <w:p w14:paraId="7696C168" w14:textId="77777777" w:rsidR="00EE6F00" w:rsidRPr="00D1088D" w:rsidRDefault="00EE6F00" w:rsidP="006E1715">
      <w:pPr>
        <w:spacing w:line="240" w:lineRule="auto"/>
        <w:jc w:val="both"/>
        <w:rPr>
          <w:rFonts w:ascii="Arial" w:eastAsiaTheme="minorEastAsia" w:hAnsi="Arial" w:cs="Arial"/>
          <w:b/>
          <w:bCs/>
          <w:i/>
          <w:lang w:val="es-ES"/>
        </w:rPr>
      </w:pPr>
    </w:p>
    <w:p w14:paraId="06EB57CC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D93E276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  <w:r w:rsidRPr="00D1088D">
        <w:rPr>
          <w:rFonts w:ascii="Arial" w:hAnsi="Arial" w:cs="Arial"/>
          <w:b/>
          <w:bCs/>
          <w:sz w:val="24"/>
          <w:szCs w:val="24"/>
          <w:lang w:val="es-ES"/>
        </w:rPr>
        <w:t>Relación con ODS</w:t>
      </w:r>
    </w:p>
    <w:p w14:paraId="7D6388ED" w14:textId="7D8E1C29" w:rsidR="00964960" w:rsidRPr="00D1088D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contribución a los ODS que se relacionen a su propuesta, refiérase a la meta del ODS seleccionado(s)</w:t>
      </w:r>
      <w:r w:rsidR="00945D16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, </w:t>
      </w:r>
      <w:r w:rsidR="00E47592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Máximo 200 palabras</w:t>
      </w:r>
      <w:r w:rsidR="00E47592" w:rsidDel="00E47592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]</w:t>
      </w:r>
    </w:p>
    <w:p w14:paraId="2F194889" w14:textId="77777777" w:rsidR="008057AF" w:rsidRDefault="008057AF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179BA3C0" w14:textId="11C78A82" w:rsidR="00964960" w:rsidRPr="00585F7B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5F7B">
        <w:rPr>
          <w:rFonts w:ascii="Arial" w:hAnsi="Arial" w:cs="Arial"/>
          <w:b/>
          <w:bCs/>
          <w:lang w:val="es-ES"/>
        </w:rPr>
        <w:t>Estrategia de transversalización – Extensión</w:t>
      </w:r>
    </w:p>
    <w:p w14:paraId="48E5CB33" w14:textId="4FDB5AFD" w:rsidR="00964960" w:rsidRPr="00D1088D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[Establezca la estrategia para transversalizar los enfoques de derechos humanos, desarrollo sostenible, desarrollo social, género, autonomía, diversidad cultural, inclusión, justicia ambiental y climática para la transformación social comunitaria.</w:t>
      </w:r>
      <w:r w:rsidR="00945D16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E47592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Máximo 500 palabras</w:t>
      </w:r>
      <w:r w:rsidR="00230C04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]</w:t>
      </w:r>
    </w:p>
    <w:p w14:paraId="4943707A" w14:textId="77777777" w:rsidR="00585F7B" w:rsidRDefault="00585F7B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5591A50D" w14:textId="648B1E7B" w:rsidR="00964960" w:rsidRPr="00585F7B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5F7B">
        <w:rPr>
          <w:rFonts w:ascii="Arial" w:hAnsi="Arial" w:cs="Arial"/>
          <w:b/>
          <w:bCs/>
          <w:lang w:val="es-ES"/>
        </w:rPr>
        <w:t>Gestión del conocimiento</w:t>
      </w:r>
    </w:p>
    <w:p w14:paraId="4F75C5BA" w14:textId="620C1DBE" w:rsidR="00964960" w:rsidRPr="00D1088D" w:rsidRDefault="00964960" w:rsidP="00964960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[Se debe indicar </w:t>
      </w:r>
      <w:r w:rsidR="006155C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al menos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: 1) Las actividades a realizar para la socialización de los productos alcanzados, en un escenario y lenguaje comunes para la población meta y sociedad en general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(s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 recomiendan actividades como: rendición de cuentas, notas en medios de comunicación regionales y nacionales, entre otros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);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2) 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strategia para lograr la colaboración entre todas las personas participantes para la transferencia e intercambio de conocimientos y</w:t>
      </w:r>
      <w:r w:rsidR="00A535D0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;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CD45A8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3)</w:t>
      </w:r>
      <w:r w:rsidR="00907D04"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la creación conjunta de soluciones y abordajes para las comunidades donde se desarrollan las actividades</w:t>
      </w:r>
      <w:r w:rsidR="00230C04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. Máximo </w:t>
      </w:r>
      <w:r w:rsidR="00945D16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500 palabras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] </w:t>
      </w:r>
    </w:p>
    <w:p w14:paraId="102836CA" w14:textId="77777777" w:rsidR="0030504B" w:rsidRDefault="0030504B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0F067994" w14:textId="1425FB59" w:rsidR="00964960" w:rsidRPr="00FC36DD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FC36DD">
        <w:rPr>
          <w:rFonts w:ascii="Arial" w:hAnsi="Arial" w:cs="Arial"/>
          <w:b/>
          <w:bCs/>
          <w:lang w:val="es-ES"/>
        </w:rPr>
        <w:t>Articulación entre áreas de conocimiento y participación de actores</w:t>
      </w:r>
    </w:p>
    <w:p w14:paraId="0672D9C4" w14:textId="2E4DBC2B" w:rsidR="00964960" w:rsidRPr="00D1088D" w:rsidRDefault="00964960" w:rsidP="00964960">
      <w:pPr>
        <w:spacing w:after="0"/>
        <w:jc w:val="both"/>
        <w:rPr>
          <w:rFonts w:ascii="Arial" w:hAnsi="Arial" w:cs="Arial"/>
          <w:i/>
          <w:iCs/>
          <w:sz w:val="18"/>
          <w:szCs w:val="18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>[Indi</w:t>
      </w:r>
      <w:r w:rsidR="000B4963">
        <w:rPr>
          <w:rFonts w:ascii="Arial" w:hAnsi="Arial" w:cs="Arial"/>
          <w:i/>
          <w:iCs/>
          <w:sz w:val="18"/>
          <w:szCs w:val="18"/>
          <w:highlight w:val="lightGray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 xml:space="preserve"> cómo el proyecto integra diferentes áreas del conocimiento para la atención integral del problema. Especifique la participación de actores en la ejecución del proyecto (extensionistas, población meta y organizaciones)</w:t>
      </w:r>
      <w:r w:rsidR="00230C04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 Máximo</w:t>
      </w:r>
      <w:r w:rsidR="00945D16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400 palabras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</w:rPr>
        <w:t>]</w:t>
      </w:r>
    </w:p>
    <w:p w14:paraId="5C24FEDD" w14:textId="125246D2" w:rsidR="00964960" w:rsidRPr="00D1088D" w:rsidRDefault="00964960" w:rsidP="00964960">
      <w:pPr>
        <w:jc w:val="both"/>
        <w:rPr>
          <w:rFonts w:ascii="Arial" w:hAnsi="Arial" w:cs="Arial"/>
          <w:i/>
          <w:iCs/>
          <w:sz w:val="24"/>
          <w:szCs w:val="24"/>
          <w:highlight w:val="lightGray"/>
        </w:rPr>
      </w:pPr>
    </w:p>
    <w:p w14:paraId="620CEF50" w14:textId="31C69F1C" w:rsidR="00964960" w:rsidRPr="00FC36DD" w:rsidRDefault="00964960" w:rsidP="00964960">
      <w:pPr>
        <w:spacing w:line="240" w:lineRule="auto"/>
        <w:jc w:val="both"/>
        <w:rPr>
          <w:rFonts w:ascii="Arial" w:hAnsi="Arial" w:cs="Arial"/>
          <w:i/>
          <w:iCs/>
        </w:rPr>
      </w:pPr>
      <w:r w:rsidRPr="00FC36DD">
        <w:rPr>
          <w:rFonts w:ascii="Arial" w:hAnsi="Arial" w:cs="Arial"/>
          <w:b/>
          <w:bCs/>
          <w:lang w:val="es-ES"/>
        </w:rPr>
        <w:t>Integración con la academia</w:t>
      </w:r>
    </w:p>
    <w:p w14:paraId="2545C9D3" w14:textId="519E7576" w:rsidR="00964960" w:rsidRPr="00D1088D" w:rsidRDefault="00964960" w:rsidP="00964960">
      <w:pPr>
        <w:jc w:val="both"/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</w:pP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[Indi</w:t>
      </w:r>
      <w:r w:rsidR="00DC740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que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claramente </w:t>
      </w:r>
      <w:r w:rsidR="00B42DB9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la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integra</w:t>
      </w:r>
      <w:r w:rsidR="00B42DB9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ción de la propuesta 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con otras funciones sustantivas de la universidad, especialmente en lo que corresponde a docencia (estudiantes asistentes, cursos de grado y posgrado, trabajos finales de graduación, tesis, entre otros)</w:t>
      </w:r>
      <w:r w:rsidR="00230C04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>. Máximo</w:t>
      </w:r>
      <w:r w:rsidR="00945D16">
        <w:rPr>
          <w:rFonts w:ascii="Arial" w:hAnsi="Arial" w:cs="Arial"/>
          <w:bCs/>
          <w:i/>
          <w:sz w:val="18"/>
          <w:szCs w:val="18"/>
          <w:highlight w:val="lightGray"/>
          <w:lang w:val="es-ES"/>
        </w:rPr>
        <w:t xml:space="preserve"> 200 palabras</w:t>
      </w:r>
      <w:r w:rsidRPr="00D1088D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]</w:t>
      </w:r>
    </w:p>
    <w:p w14:paraId="69A78480" w14:textId="2D3C5587" w:rsidR="4278A424" w:rsidRPr="00D1088D" w:rsidRDefault="4278A424" w:rsidP="4278A424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547B5236" w14:textId="77777777" w:rsidR="00964960" w:rsidRPr="00FC36DD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bookmarkStart w:id="1" w:name="_Hlk157606330"/>
      <w:r w:rsidRPr="00FC36DD">
        <w:rPr>
          <w:rFonts w:ascii="Arial" w:hAnsi="Arial" w:cs="Arial"/>
          <w:b/>
          <w:bCs/>
          <w:lang w:val="es-ES"/>
        </w:rPr>
        <w:t>Información técnica</w:t>
      </w:r>
      <w:r w:rsidRPr="00FC36DD">
        <w:rPr>
          <w:rFonts w:ascii="Arial" w:hAnsi="Arial" w:cs="Arial"/>
          <w:b/>
          <w:bCs/>
          <w:lang w:val="es-ES"/>
        </w:rPr>
        <w:tab/>
      </w:r>
    </w:p>
    <w:p w14:paraId="597083C3" w14:textId="77777777" w:rsidR="004A5321" w:rsidRDefault="004A5321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CBD7F17" w14:textId="22EA2DFC" w:rsidR="00964960" w:rsidRPr="00791A14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lang w:val="es-ES"/>
        </w:rPr>
      </w:pPr>
      <w:r w:rsidRPr="00791A14">
        <w:rPr>
          <w:rFonts w:ascii="Arial" w:hAnsi="Arial" w:cs="Arial"/>
          <w:b/>
          <w:bCs/>
          <w:lang w:val="es-ES"/>
        </w:rPr>
        <w:t>Objetivo general</w:t>
      </w:r>
    </w:p>
    <w:p w14:paraId="78832D16" w14:textId="71CA925C" w:rsidR="002255A6" w:rsidRPr="004A5321" w:rsidRDefault="002255A6" w:rsidP="002255A6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Defina claramente el objetivo general que se dese</w:t>
      </w:r>
      <w:r w:rsidR="0047536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</w:t>
      </w:r>
      <w:r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DD7DA0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lograr</w:t>
      </w:r>
      <w:r w:rsidR="00A2335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con la Actividad de Fortalecimiento de la Extensi</w:t>
      </w:r>
      <w:r w:rsidR="00475367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ón</w:t>
      </w:r>
      <w:r w:rsidR="00DD7DA0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] </w:t>
      </w:r>
    </w:p>
    <w:p w14:paraId="2CC16036" w14:textId="77777777" w:rsidR="00964960" w:rsidRPr="00D1088D" w:rsidRDefault="00964960" w:rsidP="00964960">
      <w:pPr>
        <w:tabs>
          <w:tab w:val="left" w:pos="2477"/>
        </w:tabs>
        <w:spacing w:after="0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10305902" w14:textId="4610F10D" w:rsidR="00964960" w:rsidRPr="004A5321" w:rsidRDefault="00964960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  <w:lang w:val="es-ES"/>
        </w:rPr>
      </w:pP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[El siguiente cuadro lo puede copiar y pegar según el número de objetivos específicos que tenga</w:t>
      </w:r>
      <w:r w:rsidR="00A6305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.</w:t>
      </w:r>
      <w:r w:rsidR="0054627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B0175C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Por</w:t>
      </w:r>
      <w:r w:rsidR="0054627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el alcance de las actividades de fortalecimiento</w:t>
      </w:r>
      <w:r w:rsidR="00D30AB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,</w:t>
      </w:r>
      <w:r w:rsidR="0054627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546271" w:rsidRPr="00230C04">
        <w:rPr>
          <w:rFonts w:ascii="Arial" w:hAnsi="Arial" w:cs="Arial"/>
          <w:b/>
          <w:bCs/>
          <w:i/>
          <w:iCs/>
          <w:sz w:val="18"/>
          <w:szCs w:val="18"/>
          <w:highlight w:val="lightGray"/>
          <w:lang w:val="es-ES"/>
        </w:rPr>
        <w:t>se recomienda</w:t>
      </w:r>
      <w:r w:rsidR="00D30AB4" w:rsidRPr="00230C04">
        <w:rPr>
          <w:rFonts w:ascii="Arial" w:hAnsi="Arial" w:cs="Arial"/>
          <w:b/>
          <w:bCs/>
          <w:i/>
          <w:iCs/>
          <w:sz w:val="18"/>
          <w:szCs w:val="18"/>
          <w:highlight w:val="lightGray"/>
          <w:lang w:val="es-ES"/>
        </w:rPr>
        <w:t xml:space="preserve"> un</w:t>
      </w:r>
      <w:r w:rsidR="00546271" w:rsidRPr="00230C04">
        <w:rPr>
          <w:rFonts w:ascii="Arial" w:hAnsi="Arial" w:cs="Arial"/>
          <w:b/>
          <w:bCs/>
          <w:i/>
          <w:iCs/>
          <w:sz w:val="18"/>
          <w:szCs w:val="18"/>
          <w:highlight w:val="lightGray"/>
          <w:lang w:val="es-ES"/>
        </w:rPr>
        <w:t xml:space="preserve"> máximo 2 objetivos específicos</w:t>
      </w:r>
      <w:r w:rsidR="00ED1779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. Si </w:t>
      </w:r>
      <w:r w:rsidR="00DD513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el equipo proponente</w:t>
      </w:r>
      <w:r w:rsidR="00ED1779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considera que </w:t>
      </w:r>
      <w:r w:rsidR="0020228B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con </w:t>
      </w:r>
      <w:r w:rsidR="00ED1779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un objetivo es suficiente, </w:t>
      </w:r>
      <w:r w:rsidR="00934D64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trabaje solo con el objetivo general</w:t>
      </w:r>
      <w:r w:rsidR="0016259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</w:t>
      </w:r>
      <w:r w:rsidR="00DC3ECB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complet</w:t>
      </w:r>
      <w:r w:rsidR="0016259A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ando</w:t>
      </w:r>
      <w:r w:rsidR="00DC3ECB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 xml:space="preserve"> el siguiente cuadro</w:t>
      </w:r>
      <w:r w:rsidRPr="004A5321">
        <w:rPr>
          <w:rFonts w:ascii="Arial" w:hAnsi="Arial" w:cs="Arial"/>
          <w:i/>
          <w:iCs/>
          <w:sz w:val="18"/>
          <w:szCs w:val="18"/>
          <w:highlight w:val="lightGray"/>
          <w:lang w:val="es-ES"/>
        </w:rPr>
        <w:t>]</w:t>
      </w:r>
    </w:p>
    <w:tbl>
      <w:tblPr>
        <w:tblW w:w="8931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425"/>
        <w:gridCol w:w="2268"/>
        <w:gridCol w:w="2126"/>
        <w:gridCol w:w="992"/>
        <w:gridCol w:w="993"/>
      </w:tblGrid>
      <w:tr w:rsidR="00735B0A" w:rsidRPr="00791A14" w14:paraId="56447C69" w14:textId="77777777" w:rsidTr="00230C04">
        <w:trPr>
          <w:trHeight w:val="30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4094E1F" w14:textId="7B2C9FD8" w:rsidR="00735B0A" w:rsidRPr="00791A14" w:rsidRDefault="00735B0A" w:rsidP="001E373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OBJETIVO ESPECIFICO 1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5406F1CC" w14:textId="77777777" w:rsidR="00735B0A" w:rsidRPr="00791A14" w:rsidRDefault="00735B0A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color w:val="00B050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677545AF" w14:textId="470D0775" w:rsidR="00735B0A" w:rsidRPr="00791A14" w:rsidRDefault="00735B0A" w:rsidP="005B0CA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CRONOGRAMA</w:t>
            </w:r>
          </w:p>
          <w:p w14:paraId="15469610" w14:textId="37698DE4" w:rsidR="00735B0A" w:rsidRPr="00791A14" w:rsidRDefault="00735B0A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735B0A" w:rsidRPr="00791A14" w14:paraId="392A8659" w14:textId="77777777" w:rsidTr="00230C04">
        <w:trPr>
          <w:trHeight w:val="25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65B2C5" w14:textId="77777777" w:rsidR="00735B0A" w:rsidRPr="00791A14" w:rsidRDefault="00735B0A" w:rsidP="00023263">
            <w:pPr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u w:val="single"/>
                <w:lang w:val="es-MX" w:eastAsia="es-CR"/>
              </w:rPr>
              <w:t>Resultados (es) esperados</w:t>
            </w: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487F541" w14:textId="77777777" w:rsidR="00735B0A" w:rsidRPr="00791A14" w:rsidRDefault="00735B0A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hideMark/>
          </w:tcPr>
          <w:p w14:paraId="35CB6043" w14:textId="7EA41B2C" w:rsidR="00735B0A" w:rsidRPr="00791A14" w:rsidRDefault="00735B0A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SEMESTRE</w:t>
            </w:r>
          </w:p>
        </w:tc>
      </w:tr>
      <w:tr w:rsidR="00024C44" w:rsidRPr="00791A14" w14:paraId="62DA85E0" w14:textId="77777777" w:rsidTr="00230C04">
        <w:trPr>
          <w:trHeight w:val="300"/>
        </w:trPr>
        <w:tc>
          <w:tcPr>
            <w:tcW w:w="69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2CC"/>
            <w:hideMark/>
          </w:tcPr>
          <w:p w14:paraId="2F70CAD7" w14:textId="4277D672" w:rsidR="00024C44" w:rsidRPr="00791A14" w:rsidRDefault="00024C44" w:rsidP="00230C04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ELEMENTOS SUSTANTIVOS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15227106" w14:textId="46923960" w:rsidR="00024C44" w:rsidRPr="00791A14" w:rsidRDefault="00692D3C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6556C1A1" w14:textId="6340467F" w:rsidR="00024C44" w:rsidRPr="00791A14" w:rsidRDefault="00692D3C" w:rsidP="0010142D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II</w:t>
            </w:r>
          </w:p>
        </w:tc>
      </w:tr>
      <w:tr w:rsidR="00444C69" w:rsidRPr="00791A14" w14:paraId="120784ED" w14:textId="77777777" w:rsidTr="00230C04"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744ED2B1" w14:textId="77777777" w:rsidR="00024C44" w:rsidRPr="00791A14" w:rsidRDefault="00024C44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val="es-MX" w:eastAsia="es-CR"/>
              </w:rPr>
              <w:t>Actividades principales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EF5B4DC" w14:textId="77777777" w:rsidR="00024C44" w:rsidRPr="00791A14" w:rsidRDefault="00024C44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Indicadores</w:t>
            </w: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E2F3"/>
            <w:hideMark/>
          </w:tcPr>
          <w:p w14:paraId="03280669" w14:textId="77777777" w:rsidR="00024C44" w:rsidRPr="00791A14" w:rsidRDefault="00024C44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Medio de verificación</w:t>
            </w:r>
          </w:p>
          <w:p w14:paraId="318A9D3F" w14:textId="77777777" w:rsidR="00024C44" w:rsidRPr="00791A14" w:rsidRDefault="00024C44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DBF4F15" w14:textId="77777777" w:rsidR="00024C44" w:rsidRPr="00791A14" w:rsidRDefault="00024C44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9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F49B744" w14:textId="77777777" w:rsidR="00024C44" w:rsidRPr="00791A14" w:rsidRDefault="00024C44" w:rsidP="00023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444C69" w:rsidRPr="00791A14" w14:paraId="01131AD2" w14:textId="77777777" w:rsidTr="00230C04"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32248" w14:textId="77777777" w:rsidR="00024C44" w:rsidRPr="00791A14" w:rsidRDefault="00024C44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C7081C" w14:textId="77777777" w:rsidR="00024C44" w:rsidRPr="00791A14" w:rsidRDefault="00024C44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8EFFDA" w14:textId="77777777" w:rsidR="00024C44" w:rsidRPr="00791A14" w:rsidRDefault="00024C44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A1454" w14:textId="77777777" w:rsidR="00024C44" w:rsidRPr="00791A14" w:rsidRDefault="00024C44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EAB4F3" w14:textId="77777777" w:rsidR="00024C44" w:rsidRPr="00791A14" w:rsidRDefault="00024C44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  <w:r w:rsidRPr="00791A14">
              <w:rPr>
                <w:rFonts w:ascii="Arial" w:eastAsia="Times New Roman" w:hAnsi="Arial" w:cs="Arial"/>
                <w:sz w:val="20"/>
                <w:szCs w:val="20"/>
                <w:lang w:eastAsia="es-CR"/>
              </w:rPr>
              <w:t> </w:t>
            </w:r>
          </w:p>
        </w:tc>
      </w:tr>
      <w:tr w:rsidR="00444C69" w:rsidRPr="00791A14" w14:paraId="5AE8FB79" w14:textId="77777777" w:rsidTr="00230C04"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F89898" w14:textId="77777777" w:rsidR="00024C44" w:rsidRPr="00791A14" w:rsidRDefault="00024C44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02E2CC" w14:textId="77777777" w:rsidR="00024C44" w:rsidRPr="00791A14" w:rsidRDefault="00024C44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C3A0C5" w14:textId="77777777" w:rsidR="00024C44" w:rsidRPr="00791A14" w:rsidRDefault="00024C44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FB9EA7" w14:textId="77777777" w:rsidR="00024C44" w:rsidRPr="00791A14" w:rsidRDefault="00024C44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023487" w14:textId="77777777" w:rsidR="00024C44" w:rsidRPr="00791A14" w:rsidRDefault="00024C44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444C69" w:rsidRPr="00791A14" w14:paraId="694E4DFE" w14:textId="77777777" w:rsidTr="00230C04"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7044446" w14:textId="77777777" w:rsidR="00024C44" w:rsidRPr="00791A14" w:rsidRDefault="00024C44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9BBF9D0" w14:textId="77777777" w:rsidR="00024C44" w:rsidRPr="00791A14" w:rsidRDefault="00024C44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B6B65DE" w14:textId="77777777" w:rsidR="00024C44" w:rsidRPr="00791A14" w:rsidRDefault="00024C44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2FF686" w14:textId="77777777" w:rsidR="00024C44" w:rsidRPr="00791A14" w:rsidRDefault="00024C44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5115CB4" w14:textId="77777777" w:rsidR="00024C44" w:rsidRPr="00791A14" w:rsidRDefault="00024C44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tr w:rsidR="00444C69" w:rsidRPr="00791A14" w14:paraId="6655BAD8" w14:textId="77777777" w:rsidTr="00230C04">
        <w:trPr>
          <w:trHeight w:val="300"/>
        </w:trPr>
        <w:tc>
          <w:tcPr>
            <w:tcW w:w="255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C1301FB" w14:textId="77777777" w:rsidR="00024C44" w:rsidRPr="00791A14" w:rsidRDefault="00024C44" w:rsidP="00023263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3FEBEE" w14:textId="77777777" w:rsidR="00024C44" w:rsidRPr="00791A14" w:rsidRDefault="00024C44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4AB2BF" w14:textId="77777777" w:rsidR="00024C44" w:rsidRPr="00791A14" w:rsidRDefault="00024C44" w:rsidP="00023263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B82673" w14:textId="77777777" w:rsidR="00024C44" w:rsidRPr="00791A14" w:rsidRDefault="00024C44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A7E291" w14:textId="77777777" w:rsidR="00024C44" w:rsidRPr="00791A14" w:rsidRDefault="00024C44" w:rsidP="00023263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</w:tbl>
    <w:p w14:paraId="17AE513B" w14:textId="77777777" w:rsidR="00745E57" w:rsidRDefault="00745E57" w:rsidP="00964960">
      <w:pPr>
        <w:spacing w:line="240" w:lineRule="auto"/>
        <w:jc w:val="both"/>
        <w:rPr>
          <w:rFonts w:ascii="Arial" w:hAnsi="Arial" w:cs="Arial"/>
          <w:i/>
          <w:iCs/>
          <w:sz w:val="24"/>
          <w:szCs w:val="24"/>
        </w:rPr>
      </w:pPr>
    </w:p>
    <w:p w14:paraId="266BAFE6" w14:textId="0444C829" w:rsidR="0085771C" w:rsidRPr="003C23DC" w:rsidRDefault="0085771C" w:rsidP="00964960">
      <w:pPr>
        <w:spacing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3C23DC">
        <w:rPr>
          <w:rFonts w:ascii="Arial" w:hAnsi="Arial" w:cs="Arial"/>
          <w:i/>
          <w:iCs/>
          <w:sz w:val="18"/>
          <w:szCs w:val="18"/>
          <w:highlight w:val="lightGray"/>
        </w:rPr>
        <w:t>Para la redacción de los objetivos cons</w:t>
      </w:r>
      <w:r w:rsidR="00413D3D" w:rsidRPr="003C23DC">
        <w:rPr>
          <w:rFonts w:ascii="Arial" w:hAnsi="Arial" w:cs="Arial"/>
          <w:i/>
          <w:iCs/>
          <w:sz w:val="18"/>
          <w:szCs w:val="18"/>
          <w:highlight w:val="lightGray"/>
        </w:rPr>
        <w:t>ider</w:t>
      </w:r>
      <w:r w:rsidR="00A6726C" w:rsidRPr="003C23DC">
        <w:rPr>
          <w:rFonts w:ascii="Arial" w:hAnsi="Arial" w:cs="Arial"/>
          <w:i/>
          <w:iCs/>
          <w:sz w:val="18"/>
          <w:szCs w:val="18"/>
          <w:highlight w:val="lightGray"/>
        </w:rPr>
        <w:t>ar</w:t>
      </w:r>
      <w:r w:rsidR="00413D3D" w:rsidRPr="003C23DC">
        <w:rPr>
          <w:rFonts w:ascii="Arial" w:hAnsi="Arial" w:cs="Arial"/>
          <w:i/>
          <w:iCs/>
          <w:sz w:val="18"/>
          <w:szCs w:val="18"/>
          <w:highlight w:val="lightGray"/>
        </w:rPr>
        <w:t xml:space="preserve"> la técnica SMART: </w:t>
      </w:r>
      <w:r w:rsidR="00413D3D" w:rsidRPr="003C23DC">
        <w:rPr>
          <w:rFonts w:ascii="Arial" w:eastAsia="Times New Roman" w:hAnsi="Arial" w:cs="Arial"/>
          <w:i/>
          <w:iCs/>
          <w:sz w:val="18"/>
          <w:szCs w:val="18"/>
          <w:highlight w:val="lightGray"/>
          <w:lang w:val="es-ES" w:eastAsia="es-CR"/>
        </w:rPr>
        <w:t>medibles, asequible/alcanzable, relevante y con tiempo limitado (“SMART”)</w:t>
      </w:r>
      <w:r w:rsidR="00413D3D" w:rsidRPr="003C23DC">
        <w:rPr>
          <w:rFonts w:ascii="Arial" w:eastAsia="Times New Roman" w:hAnsi="Arial" w:cs="Arial"/>
          <w:b/>
          <w:bCs/>
          <w:sz w:val="18"/>
          <w:szCs w:val="18"/>
          <w:lang w:eastAsia="es-CR"/>
        </w:rPr>
        <w:t> </w:t>
      </w:r>
    </w:p>
    <w:p w14:paraId="293A6E90" w14:textId="77777777" w:rsidR="00964960" w:rsidRPr="00584916" w:rsidRDefault="00964960" w:rsidP="00964960">
      <w:pPr>
        <w:spacing w:before="100" w:beforeAutospacing="1" w:after="120" w:line="240" w:lineRule="auto"/>
        <w:rPr>
          <w:rFonts w:ascii="Arial" w:eastAsia="Times New Roman" w:hAnsi="Arial" w:cs="Arial"/>
          <w:lang w:eastAsia="es-CR"/>
        </w:rPr>
      </w:pPr>
      <w:r w:rsidRPr="00584916">
        <w:rPr>
          <w:rFonts w:ascii="Arial" w:eastAsia="Times New Roman" w:hAnsi="Arial" w:cs="Arial"/>
          <w:b/>
          <w:bCs/>
          <w:lang w:eastAsia="es-CR"/>
        </w:rPr>
        <w:t>Cronograma de giras</w:t>
      </w:r>
    </w:p>
    <w:p w14:paraId="41B042A9" w14:textId="20542C61" w:rsidR="00964960" w:rsidRPr="00D1088D" w:rsidRDefault="00964960" w:rsidP="00DC7401">
      <w:pPr>
        <w:spacing w:before="100" w:beforeAutospacing="1" w:after="12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eastAsia="es-CR"/>
        </w:rPr>
      </w:pP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[Indi</w:t>
      </w:r>
      <w:r w:rsidR="00DC7401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>que</w:t>
      </w:r>
      <w:r w:rsidRPr="00D1088D">
        <w:rPr>
          <w:rFonts w:ascii="Arial" w:eastAsia="Times New Roman" w:hAnsi="Arial" w:cs="Arial"/>
          <w:i/>
          <w:iCs/>
          <w:sz w:val="18"/>
          <w:szCs w:val="18"/>
          <w:highlight w:val="lightGray"/>
          <w:lang w:eastAsia="es-CR"/>
        </w:rPr>
        <w:t xml:space="preserve"> la cantidad de giras que se estima realizar durante la duración del proyecto, así como el lugar de destino]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964960" w:rsidRPr="00584916" w14:paraId="6729B598" w14:textId="77777777" w:rsidTr="003C23DC">
        <w:tc>
          <w:tcPr>
            <w:tcW w:w="2942" w:type="dxa"/>
            <w:shd w:val="clear" w:color="auto" w:fill="D9D9D9" w:themeFill="background1" w:themeFillShade="D9"/>
          </w:tcPr>
          <w:p w14:paraId="21FA17A7" w14:textId="50F08075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Cantidad de giras </w:t>
            </w:r>
            <w:r w:rsidR="003C23DC"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al</w:t>
            </w: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 xml:space="preserve"> año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126A155F" w14:textId="0A1517B3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Lugar de destino</w:t>
            </w:r>
          </w:p>
        </w:tc>
        <w:tc>
          <w:tcPr>
            <w:tcW w:w="2943" w:type="dxa"/>
            <w:shd w:val="clear" w:color="auto" w:fill="D9D9D9" w:themeFill="background1" w:themeFillShade="D9"/>
          </w:tcPr>
          <w:p w14:paraId="0AC29DBB" w14:textId="77777777" w:rsidR="00964960" w:rsidRPr="00584916" w:rsidRDefault="00964960" w:rsidP="003C23DC">
            <w:pPr>
              <w:spacing w:before="100" w:beforeAutospacing="1" w:after="120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</w:pPr>
            <w:r w:rsidRPr="0058491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R"/>
              </w:rPr>
              <w:t>Kilómetros estimados</w:t>
            </w:r>
          </w:p>
        </w:tc>
      </w:tr>
      <w:tr w:rsidR="00964960" w:rsidRPr="00584916" w14:paraId="12D46953" w14:textId="77777777" w:rsidTr="00F3099F">
        <w:tc>
          <w:tcPr>
            <w:tcW w:w="2942" w:type="dxa"/>
          </w:tcPr>
          <w:p w14:paraId="46287DEE" w14:textId="286A87B3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1A73FB04" w14:textId="77777777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  <w:tc>
          <w:tcPr>
            <w:tcW w:w="2943" w:type="dxa"/>
          </w:tcPr>
          <w:p w14:paraId="6E717CFA" w14:textId="77777777" w:rsidR="00964960" w:rsidRPr="00584916" w:rsidRDefault="00964960" w:rsidP="00F3099F">
            <w:pPr>
              <w:spacing w:before="100" w:beforeAutospacing="1" w:after="120"/>
              <w:rPr>
                <w:rFonts w:ascii="Arial" w:eastAsia="Times New Roman" w:hAnsi="Arial" w:cs="Arial"/>
                <w:sz w:val="20"/>
                <w:szCs w:val="20"/>
                <w:lang w:eastAsia="es-CR"/>
              </w:rPr>
            </w:pPr>
          </w:p>
        </w:tc>
      </w:tr>
      <w:bookmarkEnd w:id="1"/>
    </w:tbl>
    <w:p w14:paraId="341A6800" w14:textId="77777777" w:rsidR="00964960" w:rsidRPr="00D1088D" w:rsidRDefault="00964960" w:rsidP="00964960">
      <w:pPr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s-ES"/>
        </w:rPr>
      </w:pPr>
    </w:p>
    <w:p w14:paraId="2CDCD43D" w14:textId="77777777" w:rsidR="00230C04" w:rsidRDefault="00230C04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3CF297B3" w14:textId="0B7F473E" w:rsidR="00964960" w:rsidRPr="00584916" w:rsidRDefault="00964960" w:rsidP="00964960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584916">
        <w:rPr>
          <w:rFonts w:ascii="Arial" w:hAnsi="Arial" w:cs="Arial"/>
          <w:b/>
          <w:bCs/>
          <w:lang w:val="es-ES"/>
        </w:rPr>
        <w:lastRenderedPageBreak/>
        <w:t>Riesgos y acciones de mitigación</w:t>
      </w:r>
    </w:p>
    <w:tbl>
      <w:tblPr>
        <w:tblStyle w:val="Tablaconcuadrcula2-nfasis5"/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2677"/>
        <w:gridCol w:w="1305"/>
        <w:gridCol w:w="2681"/>
      </w:tblGrid>
      <w:tr w:rsidR="00964960" w:rsidRPr="00584916" w14:paraId="7DF75A4B" w14:textId="77777777" w:rsidTr="008C4C5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1B276EF" w14:textId="77777777" w:rsidR="00964960" w:rsidRPr="00584916" w:rsidRDefault="00964960" w:rsidP="00F3099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riesgo</w:t>
            </w:r>
          </w:p>
          <w:p w14:paraId="76897E8B" w14:textId="77777777" w:rsidR="00964960" w:rsidRPr="00584916" w:rsidRDefault="00964960" w:rsidP="00F3099F">
            <w:pPr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>(ambiental, social, cultural, económico, político, administrativo u otros)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C8A4E4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Descripción de riesgo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36A8530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Tipo de afectación</w:t>
            </w:r>
          </w:p>
          <w:p w14:paraId="78844B6A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584916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(alta, media, baja) </w:t>
            </w:r>
            <w:r w:rsidRPr="0058491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4E1E91" w14:textId="77777777" w:rsidR="00964960" w:rsidRPr="00584916" w:rsidRDefault="00964960" w:rsidP="00F3099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r w:rsidRPr="00584916">
              <w:rPr>
                <w:rFonts w:ascii="Arial" w:hAnsi="Arial" w:cs="Arial"/>
                <w:sz w:val="20"/>
                <w:szCs w:val="20"/>
              </w:rPr>
              <w:t>Forma de mitigación</w:t>
            </w:r>
          </w:p>
        </w:tc>
      </w:tr>
      <w:tr w:rsidR="00964960" w:rsidRPr="00584916" w14:paraId="6764EF70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154FE33D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4CD5588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445708FD" w14:textId="77777777" w:rsidR="00964960" w:rsidRPr="00584916" w:rsidRDefault="00964960" w:rsidP="00F3099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5A00AFCB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2905656" w14:textId="77777777" w:rsidTr="008C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26427CB9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5FB7814C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DE83460" w14:textId="77777777" w:rsidR="00964960" w:rsidRPr="00584916" w:rsidRDefault="00964960" w:rsidP="00F3099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702E12B3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0C74649B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64CFE14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2BC2121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764FBCFC" w14:textId="77777777" w:rsidR="00964960" w:rsidRPr="00584916" w:rsidRDefault="00964960" w:rsidP="00F3099F">
            <w:pPr>
              <w:pStyle w:val="Sinespaciad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C12131E" w14:textId="77777777" w:rsidR="00964960" w:rsidRPr="00584916" w:rsidRDefault="00964960" w:rsidP="00F3099F">
            <w:pPr>
              <w:pStyle w:val="Sinespaciad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E693051" w14:textId="77777777" w:rsidTr="008C4C5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84447C7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E828359" w14:textId="77777777" w:rsidR="00964960" w:rsidRPr="00584916" w:rsidRDefault="00964960" w:rsidP="00F3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FF5AFF2" w14:textId="77777777" w:rsidR="00964960" w:rsidRPr="00584916" w:rsidRDefault="00964960" w:rsidP="00F3099F">
            <w:pPr>
              <w:pStyle w:val="Sinespaciad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5F6B9CBF" w14:textId="77777777" w:rsidR="00964960" w:rsidRPr="00584916" w:rsidRDefault="00964960" w:rsidP="00F3099F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960" w:rsidRPr="00584916" w14:paraId="3E94B1DB" w14:textId="77777777" w:rsidTr="008C4C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46F609A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1FD9D13C" w14:textId="77777777" w:rsidR="00964960" w:rsidRPr="00584916" w:rsidRDefault="00964960" w:rsidP="00F3099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023CA3BF" w14:textId="77777777" w:rsidR="00964960" w:rsidRPr="00584916" w:rsidRDefault="00964960" w:rsidP="00F3099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6B628BA9" w14:textId="77777777" w:rsidR="00964960" w:rsidRPr="00584916" w:rsidRDefault="00964960" w:rsidP="00F309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964960" w:rsidRPr="00584916" w14:paraId="77BC302F" w14:textId="77777777" w:rsidTr="008C4C5D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shd w:val="clear" w:color="auto" w:fill="auto"/>
          </w:tcPr>
          <w:p w14:paraId="6977F8D8" w14:textId="77777777" w:rsidR="00964960" w:rsidRPr="00584916" w:rsidRDefault="00964960" w:rsidP="00F3099F">
            <w:pPr>
              <w:pStyle w:val="Sinespaciado"/>
              <w:jc w:val="center"/>
              <w:rPr>
                <w:rFonts w:ascii="Arial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2677" w:type="dxa"/>
            <w:shd w:val="clear" w:color="auto" w:fill="auto"/>
          </w:tcPr>
          <w:p w14:paraId="3A9271F4" w14:textId="77777777" w:rsidR="00964960" w:rsidRPr="00584916" w:rsidRDefault="00964960" w:rsidP="00F3099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305" w:type="dxa"/>
            <w:shd w:val="clear" w:color="auto" w:fill="auto"/>
          </w:tcPr>
          <w:p w14:paraId="1F2A5E4E" w14:textId="77777777" w:rsidR="00964960" w:rsidRPr="00584916" w:rsidRDefault="00964960" w:rsidP="00F3099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81" w:type="dxa"/>
            <w:shd w:val="clear" w:color="auto" w:fill="auto"/>
          </w:tcPr>
          <w:p w14:paraId="3770A6CF" w14:textId="77777777" w:rsidR="00964960" w:rsidRPr="00584916" w:rsidRDefault="00964960" w:rsidP="00F3099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F3BEE87" w14:textId="77777777" w:rsidR="00964960" w:rsidRPr="00D1088D" w:rsidRDefault="00964960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</w:p>
    <w:p w14:paraId="478BE7F0" w14:textId="1B57E272" w:rsidR="001A1FFE" w:rsidRPr="00D1088D" w:rsidRDefault="001A1FFE" w:rsidP="006E1715">
      <w:pPr>
        <w:spacing w:line="240" w:lineRule="auto"/>
        <w:jc w:val="both"/>
        <w:rPr>
          <w:rFonts w:ascii="Arial" w:hAnsi="Arial" w:cs="Arial"/>
          <w:b/>
          <w:bCs/>
          <w:lang w:val="es-ES"/>
        </w:rPr>
      </w:pPr>
      <w:r w:rsidRPr="00D1088D">
        <w:rPr>
          <w:rFonts w:ascii="Arial" w:hAnsi="Arial" w:cs="Arial"/>
          <w:b/>
          <w:bCs/>
          <w:lang w:val="es-ES"/>
        </w:rPr>
        <w:t>Presupuesto</w:t>
      </w:r>
    </w:p>
    <w:p w14:paraId="5D4DCC6F" w14:textId="0BD05259" w:rsidR="001A1FFE" w:rsidRPr="00D1088D" w:rsidRDefault="006E1715" w:rsidP="006E1715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[Especifique el requerimiento de presupuesto en términos de rubros</w:t>
      </w:r>
      <w:r w:rsidR="00F647B0"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con la respectiva justificación</w:t>
      </w:r>
    </w:p>
    <w:p w14:paraId="5FEC0EA6" w14:textId="0369AB44" w:rsidR="002734FF" w:rsidRPr="00D1088D" w:rsidRDefault="002734FF" w:rsidP="002734FF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>[</w:t>
      </w:r>
      <w:r w:rsidR="0042775C">
        <w:rPr>
          <w:rFonts w:ascii="Arial" w:hAnsi="Arial" w:cs="Arial"/>
          <w:i/>
          <w:sz w:val="18"/>
          <w:szCs w:val="18"/>
          <w:highlight w:val="lightGray"/>
          <w:lang w:val="es-ES"/>
        </w:rPr>
        <w:t>Utilice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el formato en </w:t>
      </w:r>
      <w:r w:rsidRPr="002D2307">
        <w:rPr>
          <w:rFonts w:ascii="Arial" w:hAnsi="Arial" w:cs="Arial"/>
          <w:b/>
          <w:bCs/>
          <w:i/>
          <w:sz w:val="18"/>
          <w:szCs w:val="18"/>
          <w:highlight w:val="lightGray"/>
          <w:lang w:val="es-ES"/>
        </w:rPr>
        <w:t>Excel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suministra</w:t>
      </w:r>
      <w:r w:rsidR="006825CC">
        <w:rPr>
          <w:rFonts w:ascii="Arial" w:hAnsi="Arial" w:cs="Arial"/>
          <w:i/>
          <w:sz w:val="18"/>
          <w:szCs w:val="18"/>
          <w:highlight w:val="lightGray"/>
          <w:lang w:val="es-ES"/>
        </w:rPr>
        <w:t>do</w:t>
      </w:r>
      <w:r w:rsidRPr="00D1088D">
        <w:rPr>
          <w:rFonts w:ascii="Arial" w:hAnsi="Arial" w:cs="Arial"/>
          <w:i/>
          <w:sz w:val="18"/>
          <w:szCs w:val="18"/>
          <w:highlight w:val="lightGray"/>
          <w:lang w:val="es-ES"/>
        </w:rPr>
        <w:t xml:space="preserve"> por la Dirección de Extensión]</w:t>
      </w:r>
    </w:p>
    <w:p w14:paraId="10DDEBB6" w14:textId="77777777" w:rsidR="00E52CCE" w:rsidRPr="00D1088D" w:rsidRDefault="00E52CCE" w:rsidP="002734FF">
      <w:pPr>
        <w:spacing w:line="240" w:lineRule="auto"/>
        <w:jc w:val="both"/>
        <w:rPr>
          <w:rFonts w:ascii="Arial" w:hAnsi="Arial" w:cs="Arial"/>
          <w:i/>
          <w:sz w:val="18"/>
          <w:szCs w:val="18"/>
          <w:lang w:val="es-E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8"/>
        <w:gridCol w:w="1060"/>
        <w:gridCol w:w="4110"/>
      </w:tblGrid>
      <w:tr w:rsidR="000C54EC" w:rsidRPr="00D1088D" w14:paraId="4A053A94" w14:textId="77777777" w:rsidTr="00164B92">
        <w:trPr>
          <w:trHeight w:val="332"/>
        </w:trPr>
        <w:tc>
          <w:tcPr>
            <w:tcW w:w="8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6EDC46" w14:textId="62FFA3DD" w:rsidR="000C54EC" w:rsidRPr="00D1088D" w:rsidRDefault="00E133A9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</w:pPr>
            <w:r w:rsidRPr="00D1088D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es-CR"/>
              </w:rPr>
              <w:t>Firma</w:t>
            </w:r>
          </w:p>
        </w:tc>
      </w:tr>
      <w:tr w:rsidR="000C54EC" w:rsidRPr="00D1088D" w14:paraId="2EEF663A" w14:textId="77777777" w:rsidTr="00E133A9">
        <w:trPr>
          <w:trHeight w:val="649"/>
        </w:trPr>
        <w:tc>
          <w:tcPr>
            <w:tcW w:w="3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A50EBD" w14:textId="0E9718A8" w:rsidR="000C54EC" w:rsidRPr="00D1088D" w:rsidRDefault="000C54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D1088D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Responsable de la </w:t>
            </w:r>
            <w:r w:rsidR="00E52CCE" w:rsidRPr="00D1088D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>A</w:t>
            </w:r>
            <w:r w:rsidRPr="00D1088D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ctividad de </w:t>
            </w:r>
            <w:r w:rsidR="00E52CCE" w:rsidRPr="00D1088D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>F</w:t>
            </w:r>
            <w:r w:rsidRPr="00D1088D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>ortalecimiento</w:t>
            </w:r>
            <w:r w:rsidR="00E133A9" w:rsidRPr="00D1088D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 xml:space="preserve"> de la Extensión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D8652B" w14:textId="77777777" w:rsidR="00E133A9" w:rsidRPr="00D1088D" w:rsidRDefault="00E13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</w:p>
          <w:p w14:paraId="668F4070" w14:textId="77777777" w:rsidR="000C54EC" w:rsidRPr="00D1088D" w:rsidRDefault="000C54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D1088D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>Nombre:</w:t>
            </w:r>
          </w:p>
          <w:p w14:paraId="683353BB" w14:textId="39AE1603" w:rsidR="00E133A9" w:rsidRPr="00D1088D" w:rsidRDefault="00E133A9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01C6E" w14:textId="77777777" w:rsidR="000C54EC" w:rsidRPr="00D1088D" w:rsidRDefault="000C54E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  <w:tr w:rsidR="000C54EC" w:rsidRPr="00D1088D" w14:paraId="385A0C6D" w14:textId="77777777" w:rsidTr="00164B9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196BD" w14:textId="77777777" w:rsidR="000C54EC" w:rsidRPr="00D1088D" w:rsidRDefault="000C54EC">
            <w:pPr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09811" w14:textId="77777777" w:rsidR="000C54EC" w:rsidRPr="00D1088D" w:rsidRDefault="000C54EC">
            <w:pPr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</w:p>
          <w:p w14:paraId="3886A1FD" w14:textId="77777777" w:rsidR="000C54EC" w:rsidRPr="00D1088D" w:rsidRDefault="000C54EC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  <w:r w:rsidRPr="00D1088D"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  <w:t>Firma:</w:t>
            </w:r>
          </w:p>
          <w:p w14:paraId="20012A46" w14:textId="77777777" w:rsidR="000C54EC" w:rsidRPr="00D1088D" w:rsidRDefault="000C54EC">
            <w:pPr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F7E38" w14:textId="77777777" w:rsidR="000C54EC" w:rsidRPr="00D1088D" w:rsidRDefault="000C54EC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  <w:lang w:eastAsia="es-CR"/>
              </w:rPr>
            </w:pPr>
          </w:p>
        </w:tc>
      </w:tr>
    </w:tbl>
    <w:p w14:paraId="719B8284" w14:textId="77777777" w:rsidR="000C54EC" w:rsidRPr="00D1088D" w:rsidRDefault="000C54EC" w:rsidP="000C54EC">
      <w:pPr>
        <w:rPr>
          <w:rFonts w:ascii="Arial" w:hAnsi="Arial" w:cs="Arial"/>
        </w:rPr>
      </w:pPr>
    </w:p>
    <w:p w14:paraId="3CCDB100" w14:textId="77777777" w:rsidR="000C54EC" w:rsidRPr="00D1088D" w:rsidRDefault="000C54EC" w:rsidP="000C54EC">
      <w:pPr>
        <w:rPr>
          <w:rFonts w:ascii="Arial" w:hAnsi="Arial" w:cs="Arial"/>
          <w:lang w:val="es-ES"/>
        </w:rPr>
      </w:pPr>
    </w:p>
    <w:sectPr w:rsidR="000C54EC" w:rsidRPr="00D1088D">
      <w:footerReference w:type="defaul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96446" w14:textId="77777777" w:rsidR="00C234A1" w:rsidRDefault="00C234A1" w:rsidP="00356BCE">
      <w:pPr>
        <w:spacing w:after="0" w:line="240" w:lineRule="auto"/>
      </w:pPr>
      <w:r>
        <w:separator/>
      </w:r>
    </w:p>
  </w:endnote>
  <w:endnote w:type="continuationSeparator" w:id="0">
    <w:p w14:paraId="165C2277" w14:textId="77777777" w:rsidR="00C234A1" w:rsidRDefault="00C234A1" w:rsidP="00356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9418019"/>
      <w:docPartObj>
        <w:docPartGallery w:val="Page Numbers (Bottom of Page)"/>
        <w:docPartUnique/>
      </w:docPartObj>
    </w:sdtPr>
    <w:sdtContent>
      <w:p w14:paraId="18DD3BAA" w14:textId="21FBF64F" w:rsidR="00356BCE" w:rsidRDefault="00356BCE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3AE531E4" w14:textId="77777777" w:rsidR="00356BCE" w:rsidRDefault="00356BC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79342" w14:textId="77777777" w:rsidR="00C234A1" w:rsidRDefault="00C234A1" w:rsidP="00356BCE">
      <w:pPr>
        <w:spacing w:after="0" w:line="240" w:lineRule="auto"/>
      </w:pPr>
      <w:r>
        <w:separator/>
      </w:r>
    </w:p>
  </w:footnote>
  <w:footnote w:type="continuationSeparator" w:id="0">
    <w:p w14:paraId="364B494D" w14:textId="77777777" w:rsidR="00C234A1" w:rsidRDefault="00C234A1" w:rsidP="00356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A2747"/>
    <w:multiLevelType w:val="hybridMultilevel"/>
    <w:tmpl w:val="1396C530"/>
    <w:styleLink w:val="Estiloimportado1"/>
    <w:lvl w:ilvl="0" w:tplc="5000A4F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84273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906C10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EC0CF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46130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C0535A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6A4CE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AF8E4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296FB5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1D52E6C"/>
    <w:multiLevelType w:val="hybridMultilevel"/>
    <w:tmpl w:val="24869848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6015F"/>
    <w:multiLevelType w:val="hybridMultilevel"/>
    <w:tmpl w:val="1396C530"/>
    <w:numStyleLink w:val="Estiloimportado1"/>
  </w:abstractNum>
  <w:abstractNum w:abstractNumId="3" w15:restartNumberingAfterBreak="0">
    <w:nsid w:val="601D0F0D"/>
    <w:multiLevelType w:val="hybridMultilevel"/>
    <w:tmpl w:val="0F988134"/>
    <w:lvl w:ilvl="0" w:tplc="3F4CCD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8D7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A00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ED5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CA61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0E0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E6E9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4EE6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4A8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2C214B"/>
    <w:multiLevelType w:val="hybridMultilevel"/>
    <w:tmpl w:val="CED8CCB8"/>
    <w:lvl w:ilvl="0" w:tplc="5AD4D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C45B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D8F1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26AC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EC8B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332A3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744A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D62B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F4CE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5742833">
    <w:abstractNumId w:val="3"/>
  </w:num>
  <w:num w:numId="2" w16cid:durableId="614754730">
    <w:abstractNumId w:val="4"/>
  </w:num>
  <w:num w:numId="3" w16cid:durableId="1526019705">
    <w:abstractNumId w:val="1"/>
  </w:num>
  <w:num w:numId="4" w16cid:durableId="704907945">
    <w:abstractNumId w:val="0"/>
  </w:num>
  <w:num w:numId="5" w16cid:durableId="2890152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FFE"/>
    <w:rsid w:val="00007211"/>
    <w:rsid w:val="0001423D"/>
    <w:rsid w:val="000210ED"/>
    <w:rsid w:val="00024C44"/>
    <w:rsid w:val="00025408"/>
    <w:rsid w:val="000460A1"/>
    <w:rsid w:val="000556AA"/>
    <w:rsid w:val="00066BA5"/>
    <w:rsid w:val="000701B7"/>
    <w:rsid w:val="0008723E"/>
    <w:rsid w:val="000A0FA6"/>
    <w:rsid w:val="000A6A93"/>
    <w:rsid w:val="000B4963"/>
    <w:rsid w:val="000C54EC"/>
    <w:rsid w:val="000D45DE"/>
    <w:rsid w:val="000E6AF9"/>
    <w:rsid w:val="0010142D"/>
    <w:rsid w:val="00102512"/>
    <w:rsid w:val="00102D5B"/>
    <w:rsid w:val="00120E90"/>
    <w:rsid w:val="00135B8B"/>
    <w:rsid w:val="0016259A"/>
    <w:rsid w:val="00164B92"/>
    <w:rsid w:val="00190CA8"/>
    <w:rsid w:val="001A1FFE"/>
    <w:rsid w:val="001C0441"/>
    <w:rsid w:val="001C2F8E"/>
    <w:rsid w:val="001E3735"/>
    <w:rsid w:val="001E5F95"/>
    <w:rsid w:val="001F157C"/>
    <w:rsid w:val="001F78AD"/>
    <w:rsid w:val="0020228B"/>
    <w:rsid w:val="00203AEB"/>
    <w:rsid w:val="002118CB"/>
    <w:rsid w:val="00217DE7"/>
    <w:rsid w:val="002255A6"/>
    <w:rsid w:val="0023029F"/>
    <w:rsid w:val="00230C04"/>
    <w:rsid w:val="00242B34"/>
    <w:rsid w:val="0024346D"/>
    <w:rsid w:val="002734FF"/>
    <w:rsid w:val="0028267E"/>
    <w:rsid w:val="002B29A7"/>
    <w:rsid w:val="002B3C8A"/>
    <w:rsid w:val="002B4D1E"/>
    <w:rsid w:val="002C4A7B"/>
    <w:rsid w:val="002C59F7"/>
    <w:rsid w:val="002D175F"/>
    <w:rsid w:val="002D1826"/>
    <w:rsid w:val="002D2307"/>
    <w:rsid w:val="002D3300"/>
    <w:rsid w:val="002E4206"/>
    <w:rsid w:val="002E47BA"/>
    <w:rsid w:val="0030504B"/>
    <w:rsid w:val="00321D5F"/>
    <w:rsid w:val="00356BCE"/>
    <w:rsid w:val="003874A1"/>
    <w:rsid w:val="003B1380"/>
    <w:rsid w:val="003C23DC"/>
    <w:rsid w:val="003C7386"/>
    <w:rsid w:val="003D2813"/>
    <w:rsid w:val="003D7E33"/>
    <w:rsid w:val="003E5FEF"/>
    <w:rsid w:val="003F19C9"/>
    <w:rsid w:val="00411613"/>
    <w:rsid w:val="004138AC"/>
    <w:rsid w:val="00413D3D"/>
    <w:rsid w:val="0042775C"/>
    <w:rsid w:val="00431CB5"/>
    <w:rsid w:val="00444C69"/>
    <w:rsid w:val="00446E0A"/>
    <w:rsid w:val="00456744"/>
    <w:rsid w:val="00475367"/>
    <w:rsid w:val="004871CD"/>
    <w:rsid w:val="00490AA8"/>
    <w:rsid w:val="004A5321"/>
    <w:rsid w:val="004C2E17"/>
    <w:rsid w:val="004D172E"/>
    <w:rsid w:val="0050165F"/>
    <w:rsid w:val="005028BE"/>
    <w:rsid w:val="005156EC"/>
    <w:rsid w:val="0051799C"/>
    <w:rsid w:val="00524F41"/>
    <w:rsid w:val="005302B6"/>
    <w:rsid w:val="00530E3C"/>
    <w:rsid w:val="00546271"/>
    <w:rsid w:val="00547D51"/>
    <w:rsid w:val="00554025"/>
    <w:rsid w:val="005847A8"/>
    <w:rsid w:val="00584916"/>
    <w:rsid w:val="00585F7B"/>
    <w:rsid w:val="005A69FB"/>
    <w:rsid w:val="005A7332"/>
    <w:rsid w:val="005A7B90"/>
    <w:rsid w:val="005B06C9"/>
    <w:rsid w:val="005B0CA4"/>
    <w:rsid w:val="005C38F1"/>
    <w:rsid w:val="006042C9"/>
    <w:rsid w:val="00605690"/>
    <w:rsid w:val="0061545C"/>
    <w:rsid w:val="006155C4"/>
    <w:rsid w:val="00617F63"/>
    <w:rsid w:val="00662209"/>
    <w:rsid w:val="00662CB9"/>
    <w:rsid w:val="0067484B"/>
    <w:rsid w:val="00680C28"/>
    <w:rsid w:val="006825CC"/>
    <w:rsid w:val="0068711D"/>
    <w:rsid w:val="00692D3C"/>
    <w:rsid w:val="00693160"/>
    <w:rsid w:val="006B6ADB"/>
    <w:rsid w:val="006D1383"/>
    <w:rsid w:val="006E1715"/>
    <w:rsid w:val="007078AF"/>
    <w:rsid w:val="007129A1"/>
    <w:rsid w:val="00712B5D"/>
    <w:rsid w:val="00712B85"/>
    <w:rsid w:val="00712F0C"/>
    <w:rsid w:val="0072012A"/>
    <w:rsid w:val="00725DB8"/>
    <w:rsid w:val="00726DC5"/>
    <w:rsid w:val="007275EB"/>
    <w:rsid w:val="00735B0A"/>
    <w:rsid w:val="0074221A"/>
    <w:rsid w:val="00743760"/>
    <w:rsid w:val="00745E57"/>
    <w:rsid w:val="00773946"/>
    <w:rsid w:val="00773ECB"/>
    <w:rsid w:val="00784CCD"/>
    <w:rsid w:val="0079004A"/>
    <w:rsid w:val="00791A14"/>
    <w:rsid w:val="0079755A"/>
    <w:rsid w:val="007B2116"/>
    <w:rsid w:val="007B2A29"/>
    <w:rsid w:val="007B433C"/>
    <w:rsid w:val="007C1199"/>
    <w:rsid w:val="008057AF"/>
    <w:rsid w:val="00821AC3"/>
    <w:rsid w:val="008356B3"/>
    <w:rsid w:val="0085073D"/>
    <w:rsid w:val="008528DB"/>
    <w:rsid w:val="00857363"/>
    <w:rsid w:val="0085771C"/>
    <w:rsid w:val="00860C8D"/>
    <w:rsid w:val="0086467C"/>
    <w:rsid w:val="008749C3"/>
    <w:rsid w:val="00876EFB"/>
    <w:rsid w:val="0088200F"/>
    <w:rsid w:val="008A4F62"/>
    <w:rsid w:val="008B4F94"/>
    <w:rsid w:val="008C4C5D"/>
    <w:rsid w:val="008C534C"/>
    <w:rsid w:val="008D0CC2"/>
    <w:rsid w:val="008D380E"/>
    <w:rsid w:val="008D39F7"/>
    <w:rsid w:val="008D5F6C"/>
    <w:rsid w:val="00903F6A"/>
    <w:rsid w:val="00907924"/>
    <w:rsid w:val="00907D04"/>
    <w:rsid w:val="0091121A"/>
    <w:rsid w:val="00934D64"/>
    <w:rsid w:val="009368BC"/>
    <w:rsid w:val="00943D35"/>
    <w:rsid w:val="00944E88"/>
    <w:rsid w:val="00945D16"/>
    <w:rsid w:val="00955C98"/>
    <w:rsid w:val="00962A97"/>
    <w:rsid w:val="00964960"/>
    <w:rsid w:val="00982D9B"/>
    <w:rsid w:val="00984F1E"/>
    <w:rsid w:val="009A4BB1"/>
    <w:rsid w:val="009B23EE"/>
    <w:rsid w:val="009B2F9D"/>
    <w:rsid w:val="009B44E2"/>
    <w:rsid w:val="009C08A8"/>
    <w:rsid w:val="009C3203"/>
    <w:rsid w:val="009C395C"/>
    <w:rsid w:val="00A15D08"/>
    <w:rsid w:val="00A2102C"/>
    <w:rsid w:val="00A23354"/>
    <w:rsid w:val="00A260C5"/>
    <w:rsid w:val="00A3727C"/>
    <w:rsid w:val="00A535D0"/>
    <w:rsid w:val="00A550C3"/>
    <w:rsid w:val="00A63054"/>
    <w:rsid w:val="00A6474C"/>
    <w:rsid w:val="00A6726C"/>
    <w:rsid w:val="00A85EB1"/>
    <w:rsid w:val="00AB19EE"/>
    <w:rsid w:val="00AD350A"/>
    <w:rsid w:val="00AE1212"/>
    <w:rsid w:val="00AF0ACD"/>
    <w:rsid w:val="00AF5293"/>
    <w:rsid w:val="00B0175C"/>
    <w:rsid w:val="00B038B6"/>
    <w:rsid w:val="00B36548"/>
    <w:rsid w:val="00B40E5F"/>
    <w:rsid w:val="00B42DB9"/>
    <w:rsid w:val="00B61F72"/>
    <w:rsid w:val="00B62225"/>
    <w:rsid w:val="00B77FB6"/>
    <w:rsid w:val="00B869D1"/>
    <w:rsid w:val="00BB6FD1"/>
    <w:rsid w:val="00BC3911"/>
    <w:rsid w:val="00BD2241"/>
    <w:rsid w:val="00BD255C"/>
    <w:rsid w:val="00C0125B"/>
    <w:rsid w:val="00C234A1"/>
    <w:rsid w:val="00C32762"/>
    <w:rsid w:val="00C5698B"/>
    <w:rsid w:val="00C6576D"/>
    <w:rsid w:val="00C8460C"/>
    <w:rsid w:val="00C87418"/>
    <w:rsid w:val="00CC0780"/>
    <w:rsid w:val="00CC721A"/>
    <w:rsid w:val="00CD45A8"/>
    <w:rsid w:val="00CD5148"/>
    <w:rsid w:val="00D04F29"/>
    <w:rsid w:val="00D05AFB"/>
    <w:rsid w:val="00D1088D"/>
    <w:rsid w:val="00D12419"/>
    <w:rsid w:val="00D30AB4"/>
    <w:rsid w:val="00D334D7"/>
    <w:rsid w:val="00D33D4A"/>
    <w:rsid w:val="00D6752B"/>
    <w:rsid w:val="00D92884"/>
    <w:rsid w:val="00D96C4C"/>
    <w:rsid w:val="00DA744B"/>
    <w:rsid w:val="00DB4D86"/>
    <w:rsid w:val="00DC3ECB"/>
    <w:rsid w:val="00DC7401"/>
    <w:rsid w:val="00DD21A1"/>
    <w:rsid w:val="00DD5131"/>
    <w:rsid w:val="00DD7DA0"/>
    <w:rsid w:val="00DE2941"/>
    <w:rsid w:val="00DE3656"/>
    <w:rsid w:val="00DE5911"/>
    <w:rsid w:val="00E1187E"/>
    <w:rsid w:val="00E133A9"/>
    <w:rsid w:val="00E2452B"/>
    <w:rsid w:val="00E47592"/>
    <w:rsid w:val="00E513BB"/>
    <w:rsid w:val="00E52CCE"/>
    <w:rsid w:val="00E751BF"/>
    <w:rsid w:val="00EC37F7"/>
    <w:rsid w:val="00ED1779"/>
    <w:rsid w:val="00EE016B"/>
    <w:rsid w:val="00EE3850"/>
    <w:rsid w:val="00EE6F00"/>
    <w:rsid w:val="00EF12A5"/>
    <w:rsid w:val="00EF74CC"/>
    <w:rsid w:val="00F03A4B"/>
    <w:rsid w:val="00F23688"/>
    <w:rsid w:val="00F3206D"/>
    <w:rsid w:val="00F6026F"/>
    <w:rsid w:val="00F647B0"/>
    <w:rsid w:val="00F841EE"/>
    <w:rsid w:val="00FA440B"/>
    <w:rsid w:val="00FC36DD"/>
    <w:rsid w:val="00FC4EEB"/>
    <w:rsid w:val="00FD14D3"/>
    <w:rsid w:val="00FF108C"/>
    <w:rsid w:val="00FF3DB7"/>
    <w:rsid w:val="00FF76CE"/>
    <w:rsid w:val="03D71DCF"/>
    <w:rsid w:val="074C7973"/>
    <w:rsid w:val="080A2367"/>
    <w:rsid w:val="08E7514B"/>
    <w:rsid w:val="0B41C429"/>
    <w:rsid w:val="0E70D3B4"/>
    <w:rsid w:val="0FE92E46"/>
    <w:rsid w:val="11C01A77"/>
    <w:rsid w:val="1242343B"/>
    <w:rsid w:val="13DBC52E"/>
    <w:rsid w:val="149292BE"/>
    <w:rsid w:val="19F4ADA8"/>
    <w:rsid w:val="1C052C90"/>
    <w:rsid w:val="1FD0886B"/>
    <w:rsid w:val="21D247CD"/>
    <w:rsid w:val="23531535"/>
    <w:rsid w:val="23BDF1F6"/>
    <w:rsid w:val="24ED8F62"/>
    <w:rsid w:val="26F30DAB"/>
    <w:rsid w:val="2E5274BA"/>
    <w:rsid w:val="32A170C7"/>
    <w:rsid w:val="345BA5BE"/>
    <w:rsid w:val="34F17729"/>
    <w:rsid w:val="355981EB"/>
    <w:rsid w:val="362A1BFD"/>
    <w:rsid w:val="37934680"/>
    <w:rsid w:val="3932260F"/>
    <w:rsid w:val="3AD6D3D2"/>
    <w:rsid w:val="3F85255D"/>
    <w:rsid w:val="41BD0546"/>
    <w:rsid w:val="4278A424"/>
    <w:rsid w:val="431BDBBF"/>
    <w:rsid w:val="43D4AADD"/>
    <w:rsid w:val="45EE5B46"/>
    <w:rsid w:val="46EA0DAC"/>
    <w:rsid w:val="47368848"/>
    <w:rsid w:val="47B49975"/>
    <w:rsid w:val="49BF3C43"/>
    <w:rsid w:val="4A14C62E"/>
    <w:rsid w:val="4A4E57EB"/>
    <w:rsid w:val="4B6B5F29"/>
    <w:rsid w:val="4BBD80C0"/>
    <w:rsid w:val="4E4FED77"/>
    <w:rsid w:val="4F87E9BC"/>
    <w:rsid w:val="4FE62898"/>
    <w:rsid w:val="50731F20"/>
    <w:rsid w:val="515BA1EB"/>
    <w:rsid w:val="5520B2DE"/>
    <w:rsid w:val="55D545C3"/>
    <w:rsid w:val="580A079D"/>
    <w:rsid w:val="5D9BA3A7"/>
    <w:rsid w:val="5E913447"/>
    <w:rsid w:val="64027CC2"/>
    <w:rsid w:val="649B032D"/>
    <w:rsid w:val="657187E8"/>
    <w:rsid w:val="66F6E743"/>
    <w:rsid w:val="689F119D"/>
    <w:rsid w:val="6AA150ED"/>
    <w:rsid w:val="6BABA949"/>
    <w:rsid w:val="6CC287CC"/>
    <w:rsid w:val="6CF115CD"/>
    <w:rsid w:val="6E448B1E"/>
    <w:rsid w:val="6F9903AB"/>
    <w:rsid w:val="7072AEC8"/>
    <w:rsid w:val="71379F0A"/>
    <w:rsid w:val="72E45FC3"/>
    <w:rsid w:val="74ACFE6D"/>
    <w:rsid w:val="75659D83"/>
    <w:rsid w:val="77D75027"/>
    <w:rsid w:val="7A85086B"/>
    <w:rsid w:val="7B9402EB"/>
    <w:rsid w:val="7C3A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1EC71"/>
  <w15:chartTrackingRefBased/>
  <w15:docId w15:val="{3202D288-0BA3-4517-BCF6-7BB9F11B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460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03AE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03AEB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03AE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03AE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03AE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3A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3AEB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0460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aconcuadrcula">
    <w:name w:val="Table Grid"/>
    <w:basedOn w:val="Tablanormal"/>
    <w:uiPriority w:val="39"/>
    <w:rsid w:val="00A85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A44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Fuentedeprrafopredeter"/>
    <w:rsid w:val="00DD21A1"/>
  </w:style>
  <w:style w:type="character" w:customStyle="1" w:styleId="eop">
    <w:name w:val="eop"/>
    <w:basedOn w:val="Fuentedeprrafopredeter"/>
    <w:rsid w:val="00DD21A1"/>
  </w:style>
  <w:style w:type="paragraph" w:customStyle="1" w:styleId="Cuerpo">
    <w:name w:val="Cuerpo"/>
    <w:rsid w:val="006042C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sid w:val="006042C9"/>
    <w:rPr>
      <w:lang w:val="es-ES_tradnl"/>
    </w:rPr>
  </w:style>
  <w:style w:type="paragraph" w:customStyle="1" w:styleId="xmsonormal">
    <w:name w:val="x_msonormal"/>
    <w:rsid w:val="006042C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val="es-ES_tradnl" w:eastAsia="es-ES_tradnl"/>
    </w:rPr>
  </w:style>
  <w:style w:type="numbering" w:customStyle="1" w:styleId="Estiloimportado1">
    <w:name w:val="Estilo importado 1"/>
    <w:rsid w:val="006042C9"/>
    <w:pPr>
      <w:numPr>
        <w:numId w:val="4"/>
      </w:numPr>
    </w:pPr>
  </w:style>
  <w:style w:type="paragraph" w:customStyle="1" w:styleId="paragraph">
    <w:name w:val="paragraph"/>
    <w:basedOn w:val="Normal"/>
    <w:rsid w:val="00882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R"/>
    </w:rPr>
  </w:style>
  <w:style w:type="paragraph" w:styleId="Sinespaciado">
    <w:name w:val="No Spacing"/>
    <w:uiPriority w:val="1"/>
    <w:qFormat/>
    <w:rsid w:val="00964960"/>
    <w:pPr>
      <w:spacing w:after="0" w:line="240" w:lineRule="auto"/>
    </w:pPr>
  </w:style>
  <w:style w:type="table" w:styleId="Tablaconcuadrcula2-nfasis5">
    <w:name w:val="Grid Table 2 Accent 5"/>
    <w:basedOn w:val="Tablanormal"/>
    <w:uiPriority w:val="47"/>
    <w:rsid w:val="00964960"/>
    <w:pPr>
      <w:spacing w:after="0" w:line="240" w:lineRule="auto"/>
    </w:pPr>
    <w:rPr>
      <w:lang w:val="es-MX"/>
    </w:r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5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6BCE"/>
  </w:style>
  <w:style w:type="paragraph" w:styleId="Piedepgina">
    <w:name w:val="footer"/>
    <w:basedOn w:val="Normal"/>
    <w:link w:val="PiedepginaCar"/>
    <w:uiPriority w:val="99"/>
    <w:unhideWhenUsed/>
    <w:rsid w:val="00356B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BCE"/>
  </w:style>
  <w:style w:type="paragraph" w:styleId="Revisin">
    <w:name w:val="Revision"/>
    <w:hidden/>
    <w:uiPriority w:val="99"/>
    <w:semiHidden/>
    <w:rsid w:val="00FF7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6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30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09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2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89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5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1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40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2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3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6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941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81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45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15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869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73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87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56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7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81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698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02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8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568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80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89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5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55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54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89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53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023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5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84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75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a8b9e6-be09-433c-a4e8-4cca88cdde0a">
      <Terms xmlns="http://schemas.microsoft.com/office/infopath/2007/PartnerControls"/>
    </lcf76f155ced4ddcb4097134ff3c332f>
    <TaxCatchAll xmlns="68d50680-20d8-48ee-9c4d-d78b8abf193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3054EE35F8C374784363A5CB512215C" ma:contentTypeVersion="13" ma:contentTypeDescription="Crear nuevo documento." ma:contentTypeScope="" ma:versionID="be17ed60c3a80c45be6b99fd9b81438b">
  <xsd:schema xmlns:xsd="http://www.w3.org/2001/XMLSchema" xmlns:xs="http://www.w3.org/2001/XMLSchema" xmlns:p="http://schemas.microsoft.com/office/2006/metadata/properties" xmlns:ns2="bba8b9e6-be09-433c-a4e8-4cca88cdde0a" xmlns:ns3="68d50680-20d8-48ee-9c4d-d78b8abf1939" targetNamespace="http://schemas.microsoft.com/office/2006/metadata/properties" ma:root="true" ma:fieldsID="a0033b7a5ebd585f933548c8c413b5c1" ns2:_="" ns3:_="">
    <xsd:import namespace="bba8b9e6-be09-433c-a4e8-4cca88cdde0a"/>
    <xsd:import namespace="68d50680-20d8-48ee-9c4d-d78b8abf19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8b9e6-be09-433c-a4e8-4cca88cdde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Etiquetas de imagen" ma:readOnly="false" ma:fieldId="{5cf76f15-5ced-4ddc-b409-7134ff3c332f}" ma:taxonomyMulti="true" ma:sspId="526b8547-2968-49f4-998e-dc1b97ecf89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d50680-20d8-48ee-9c4d-d78b8abf193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0fd74b1-b677-461e-a841-8579883ffb34}" ma:internalName="TaxCatchAll" ma:showField="CatchAllData" ma:web="68d50680-20d8-48ee-9c4d-d78b8abf193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48544-A0A4-442A-94DF-7107E9B487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9709BA-6699-425B-9058-E5F3F27E2E99}">
  <ds:schemaRefs>
    <ds:schemaRef ds:uri="http://schemas.microsoft.com/office/2006/metadata/properties"/>
    <ds:schemaRef ds:uri="http://schemas.microsoft.com/office/infopath/2007/PartnerControls"/>
    <ds:schemaRef ds:uri="bba8b9e6-be09-433c-a4e8-4cca88cdde0a"/>
    <ds:schemaRef ds:uri="68d50680-20d8-48ee-9c4d-d78b8abf1939"/>
  </ds:schemaRefs>
</ds:datastoreItem>
</file>

<file path=customXml/itemProps3.xml><?xml version="1.0" encoding="utf-8"?>
<ds:datastoreItem xmlns:ds="http://schemas.openxmlformats.org/officeDocument/2006/customXml" ds:itemID="{CA7179AC-897B-4825-9B29-23F4C37B13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a8b9e6-be09-433c-a4e8-4cca88cdde0a"/>
    <ds:schemaRef ds:uri="68d50680-20d8-48ee-9c4d-d78b8abf19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67C483-1C02-49F8-AD90-54D1EF20A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4</Pages>
  <Words>911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Tecnológico de Costa Rica</Company>
  <LinksUpToDate>false</LinksUpToDate>
  <CharactersWithSpaces>5915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marjimenez@itcr.ac.cr</dc:creator>
  <cp:keywords/>
  <dc:description/>
  <cp:lastModifiedBy>Lidia Sandi Gonzalez</cp:lastModifiedBy>
  <cp:revision>121</cp:revision>
  <dcterms:created xsi:type="dcterms:W3CDTF">2024-03-18T18:06:00Z</dcterms:created>
  <dcterms:modified xsi:type="dcterms:W3CDTF">2024-06-06T20:06:00Z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0x01010083054EE35F8C374784363A5CB512215C</vt:lpwstr>
  </property>
  <property fmtid="{D5CDD505-2E9C-101B-9397-08002B2CF9AE}" pid="3" name="MediaServiceImageTags">
    <vt:lpwstr/>
  </property>
</Properties>
</file>