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12" w:rsidRDefault="00BF3F15">
      <w:pPr>
        <w:pStyle w:val="Ttulo2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Ficha de Proyectos de Cooperació</w:t>
      </w:r>
      <w:r w:rsidR="0091122B">
        <w:rPr>
          <w:rFonts w:eastAsia="Times New Roman"/>
        </w:rPr>
        <w:t>n</w:t>
      </w:r>
      <w:r w:rsidR="0091122B">
        <w:rPr>
          <w:rFonts w:eastAsia="Times New Roman"/>
        </w:rPr>
        <w:br/>
        <w:t>Sur Sur y Triangular</w:t>
      </w:r>
    </w:p>
    <w:p w:rsidR="00D92E12" w:rsidRDefault="00D92E12">
      <w:pPr>
        <w:rPr>
          <w:rFonts w:eastAsia="Times New Roman"/>
        </w:rPr>
      </w:pPr>
    </w:p>
    <w:tbl>
      <w:tblPr>
        <w:tblW w:w="6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600"/>
      </w:tblGrid>
      <w:tr w:rsidR="00D92E12" w:rsidTr="00BF3F15">
        <w:tc>
          <w:tcPr>
            <w:tcW w:w="0" w:type="auto"/>
            <w:gridSpan w:val="2"/>
            <w:shd w:val="clear" w:color="auto" w:fill="000000"/>
            <w:noWrap/>
            <w:vAlign w:val="center"/>
            <w:hideMark/>
          </w:tcPr>
          <w:p w:rsidR="00D92E12" w:rsidRDefault="00BF3F15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 Modo de Intervenció</w:t>
            </w:r>
            <w:r w:rsidR="0091122B"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n</w:t>
            </w:r>
          </w:p>
        </w:tc>
      </w:tr>
      <w:tr w:rsidR="00D92E12" w:rsidTr="00BF3F15">
        <w:tc>
          <w:tcPr>
            <w:tcW w:w="5400" w:type="dxa"/>
            <w:noWrap/>
            <w:vAlign w:val="center"/>
            <w:hideMark/>
          </w:tcPr>
          <w:p w:rsidR="00D92E12" w:rsidRDefault="00BF3F15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Acció</w:t>
            </w:r>
            <w:r w:rsidR="0091122B">
              <w:rPr>
                <w:rFonts w:ascii="Verdana" w:eastAsia="Times New Roman" w:hAnsi="Verdana"/>
                <w:sz w:val="17"/>
                <w:szCs w:val="17"/>
              </w:rPr>
              <w:t>n Directa</w:t>
            </w:r>
          </w:p>
        </w:tc>
        <w:tc>
          <w:tcPr>
            <w:tcW w:w="600" w:type="dxa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D92E12" w:rsidTr="00BF3F15">
        <w:tc>
          <w:tcPr>
            <w:tcW w:w="5400" w:type="dxa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Proyecto</w:t>
            </w:r>
          </w:p>
        </w:tc>
        <w:tc>
          <w:tcPr>
            <w:tcW w:w="600" w:type="dxa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6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600"/>
      </w:tblGrid>
      <w:tr w:rsidR="00D92E12" w:rsidTr="00BF3F15">
        <w:tc>
          <w:tcPr>
            <w:tcW w:w="0" w:type="auto"/>
            <w:gridSpan w:val="2"/>
            <w:shd w:val="clear" w:color="auto" w:fill="000000"/>
            <w:noWrap/>
            <w:vAlign w:val="center"/>
            <w:hideMark/>
          </w:tcPr>
          <w:p w:rsidR="00D92E12" w:rsidRDefault="00BF3F15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 Modalidad de CooperaciÓ</w:t>
            </w:r>
            <w:r w:rsidR="0091122B"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n</w:t>
            </w:r>
          </w:p>
        </w:tc>
      </w:tr>
      <w:tr w:rsidR="00D92E12" w:rsidTr="00BF3F15">
        <w:tc>
          <w:tcPr>
            <w:tcW w:w="5400" w:type="dxa"/>
            <w:noWrap/>
            <w:vAlign w:val="center"/>
            <w:hideMark/>
          </w:tcPr>
          <w:p w:rsidR="00D92E12" w:rsidRDefault="0091122B" w:rsidP="00BF3F15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Cooperaci</w:t>
            </w:r>
            <w:r w:rsidR="00BF3F15">
              <w:rPr>
                <w:rFonts w:ascii="Verdana" w:eastAsia="Times New Roman" w:hAnsi="Verdana"/>
                <w:sz w:val="17"/>
                <w:szCs w:val="17"/>
              </w:rPr>
              <w:t>ó</w:t>
            </w:r>
            <w:r>
              <w:rPr>
                <w:rFonts w:ascii="Verdana" w:eastAsia="Times New Roman" w:hAnsi="Verdana"/>
                <w:sz w:val="17"/>
                <w:szCs w:val="17"/>
              </w:rPr>
              <w:t>n Sur-Sur Bilateral</w:t>
            </w:r>
          </w:p>
        </w:tc>
        <w:tc>
          <w:tcPr>
            <w:tcW w:w="600" w:type="dxa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D92E12" w:rsidTr="00BF3F15">
        <w:tc>
          <w:tcPr>
            <w:tcW w:w="5400" w:type="dxa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Cooperaci</w:t>
            </w:r>
            <w:r w:rsidR="00BF3F15">
              <w:rPr>
                <w:rFonts w:ascii="Verdana" w:eastAsia="Times New Roman" w:hAnsi="Verdana"/>
                <w:sz w:val="17"/>
                <w:szCs w:val="17"/>
              </w:rPr>
              <w:t>ó</w:t>
            </w:r>
            <w:r>
              <w:rPr>
                <w:rFonts w:ascii="Verdana" w:eastAsia="Times New Roman" w:hAnsi="Verdana"/>
                <w:sz w:val="17"/>
                <w:szCs w:val="17"/>
              </w:rPr>
              <w:t>n Sur-Sur Regional</w:t>
            </w:r>
          </w:p>
        </w:tc>
        <w:tc>
          <w:tcPr>
            <w:tcW w:w="600" w:type="dxa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D92E12" w:rsidTr="00BF3F15">
        <w:tc>
          <w:tcPr>
            <w:tcW w:w="5400" w:type="dxa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Cooperaci</w:t>
            </w:r>
            <w:r w:rsidR="00BF3F15">
              <w:rPr>
                <w:rFonts w:ascii="Verdana" w:eastAsia="Times New Roman" w:hAnsi="Verdana"/>
                <w:sz w:val="17"/>
                <w:szCs w:val="17"/>
              </w:rPr>
              <w:t>ó</w:t>
            </w:r>
            <w:r>
              <w:rPr>
                <w:rFonts w:ascii="Verdana" w:eastAsia="Times New Roman" w:hAnsi="Verdana"/>
                <w:sz w:val="17"/>
                <w:szCs w:val="17"/>
              </w:rPr>
              <w:t>n Triangular</w:t>
            </w:r>
          </w:p>
        </w:tc>
        <w:tc>
          <w:tcPr>
            <w:tcW w:w="600" w:type="dxa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D92E12" w:rsidTr="00BF3F15">
        <w:tc>
          <w:tcPr>
            <w:tcW w:w="5400" w:type="dxa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Cooperaci</w:t>
            </w:r>
            <w:r w:rsidR="00BF3F15">
              <w:rPr>
                <w:rFonts w:ascii="Verdana" w:eastAsia="Times New Roman" w:hAnsi="Verdana"/>
                <w:sz w:val="17"/>
                <w:szCs w:val="17"/>
              </w:rPr>
              <w:t>ó</w:t>
            </w:r>
            <w:r>
              <w:rPr>
                <w:rFonts w:ascii="Verdana" w:eastAsia="Times New Roman" w:hAnsi="Verdana"/>
                <w:sz w:val="17"/>
                <w:szCs w:val="17"/>
              </w:rPr>
              <w:t>n Triangular Regional</w:t>
            </w:r>
          </w:p>
        </w:tc>
        <w:tc>
          <w:tcPr>
            <w:tcW w:w="600" w:type="dxa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D92E12" w:rsidTr="00BF3F15">
        <w:tc>
          <w:tcPr>
            <w:tcW w:w="5400" w:type="dxa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Cooperaci</w:t>
            </w:r>
            <w:r w:rsidR="00BF3F15">
              <w:rPr>
                <w:rFonts w:ascii="Verdana" w:eastAsia="Times New Roman" w:hAnsi="Verdana"/>
                <w:sz w:val="17"/>
                <w:szCs w:val="17"/>
              </w:rPr>
              <w:t>ó</w:t>
            </w:r>
            <w:r>
              <w:rPr>
                <w:rFonts w:ascii="Verdana" w:eastAsia="Times New Roman" w:hAnsi="Verdana"/>
                <w:sz w:val="17"/>
                <w:szCs w:val="17"/>
              </w:rPr>
              <w:t>n Descentralizada</w:t>
            </w:r>
          </w:p>
        </w:tc>
        <w:tc>
          <w:tcPr>
            <w:tcW w:w="600" w:type="dxa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D92E12" w:rsidTr="00BF3F15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BF3F1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Nombre del Proyecto / Acció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n Directa</w:t>
            </w:r>
          </w:p>
        </w:tc>
      </w:tr>
      <w:tr w:rsidR="00D92E12" w:rsidTr="00BF3F15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BF3F15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Just</w:t>
            </w:r>
            <w:r w:rsidR="00BF3F15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ificación del Proyecto / Acció</w:t>
            </w: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n Directa</w:t>
            </w:r>
          </w:p>
        </w:tc>
      </w:tr>
      <w:tr w:rsidR="00D92E12" w:rsidTr="00BF3F15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BF3F15" w:rsidRDefault="00BF3F1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BF3F15" w:rsidRDefault="00BF3F1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BF3F15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BF3F1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Breve descripció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n del Proyecto</w:t>
            </w:r>
          </w:p>
        </w:tc>
      </w:tr>
      <w:tr w:rsidR="00D92E12" w:rsidTr="00BF3F15">
        <w:tc>
          <w:tcPr>
            <w:tcW w:w="0" w:type="auto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Objetivo General</w:t>
            </w:r>
          </w:p>
        </w:tc>
      </w:tr>
      <w:tr w:rsidR="00D92E12" w:rsidTr="00BF3F15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BF3F15" w:rsidRDefault="00BF3F1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BF3F15" w:rsidRDefault="00BF3F1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Tr="00BF3F15">
        <w:tc>
          <w:tcPr>
            <w:tcW w:w="0" w:type="auto"/>
            <w:shd w:val="clear" w:color="auto" w:fill="4D4D4D"/>
            <w:noWrap/>
            <w:vAlign w:val="center"/>
            <w:hideMark/>
          </w:tcPr>
          <w:p w:rsidR="00D92E12" w:rsidRDefault="00BF3F1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Objetivos Especí</w:t>
            </w:r>
            <w:r w:rsidR="0091122B"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ficos</w:t>
            </w:r>
          </w:p>
        </w:tc>
      </w:tr>
      <w:tr w:rsidR="00D92E12" w:rsidTr="00BF3F15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BF3F15" w:rsidRDefault="00BF3F1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BF3F15" w:rsidRDefault="00BF3F1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261"/>
      </w:tblGrid>
      <w:tr w:rsidR="00D92E12" w:rsidRPr="008B5B75" w:rsidTr="0027196E">
        <w:trPr>
          <w:tblHeader/>
        </w:trPr>
        <w:tc>
          <w:tcPr>
            <w:tcW w:w="0" w:type="auto"/>
            <w:gridSpan w:val="2"/>
            <w:shd w:val="clear" w:color="auto" w:fill="000000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Resultados Esperados (Productos)</w:t>
            </w:r>
          </w:p>
        </w:tc>
      </w:tr>
      <w:tr w:rsidR="00D92E12" w:rsidTr="008B5B75">
        <w:trPr>
          <w:tblHeader/>
        </w:trPr>
        <w:tc>
          <w:tcPr>
            <w:tcW w:w="316" w:type="pct"/>
            <w:shd w:val="clear" w:color="auto" w:fill="595959" w:themeFill="text1" w:themeFillTint="A6"/>
            <w:vAlign w:val="center"/>
            <w:hideMark/>
          </w:tcPr>
          <w:p w:rsidR="00D92E12" w:rsidRDefault="00BF3F15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color w:val="FFFFFF" w:themeColor="background1"/>
                <w:sz w:val="17"/>
                <w:szCs w:val="17"/>
              </w:rPr>
              <w:t>N°</w:t>
            </w:r>
          </w:p>
        </w:tc>
        <w:tc>
          <w:tcPr>
            <w:tcW w:w="4684" w:type="pct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Producto</w:t>
            </w:r>
          </w:p>
        </w:tc>
      </w:tr>
      <w:tr w:rsidR="008B5B75" w:rsidTr="008B5B75">
        <w:trPr>
          <w:tblHeader/>
        </w:trPr>
        <w:tc>
          <w:tcPr>
            <w:tcW w:w="316" w:type="pct"/>
            <w:shd w:val="clear" w:color="auto" w:fill="auto"/>
            <w:vAlign w:val="center"/>
          </w:tcPr>
          <w:p w:rsidR="008B5B75" w:rsidRDefault="008B5B75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4684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8B5B75" w:rsidTr="008B5B75">
        <w:trPr>
          <w:tblHeader/>
        </w:trPr>
        <w:tc>
          <w:tcPr>
            <w:tcW w:w="316" w:type="pct"/>
            <w:shd w:val="clear" w:color="auto" w:fill="auto"/>
            <w:vAlign w:val="center"/>
          </w:tcPr>
          <w:p w:rsidR="008B5B75" w:rsidRDefault="008B5B75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4684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8B5B75" w:rsidTr="008B5B75">
        <w:trPr>
          <w:tblHeader/>
        </w:trPr>
        <w:tc>
          <w:tcPr>
            <w:tcW w:w="316" w:type="pct"/>
            <w:shd w:val="clear" w:color="auto" w:fill="auto"/>
            <w:vAlign w:val="center"/>
          </w:tcPr>
          <w:p w:rsidR="008B5B75" w:rsidRDefault="008B5B75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4684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5852"/>
      </w:tblGrid>
      <w:tr w:rsidR="00D92E12" w:rsidRPr="008B5B75" w:rsidTr="0027196E">
        <w:tc>
          <w:tcPr>
            <w:tcW w:w="0" w:type="auto"/>
            <w:gridSpan w:val="2"/>
            <w:shd w:val="clear" w:color="auto" w:fill="000000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Actividades del Proyecto</w:t>
            </w:r>
          </w:p>
        </w:tc>
      </w:tr>
      <w:tr w:rsidR="00D92E12" w:rsidTr="008B5B75">
        <w:tc>
          <w:tcPr>
            <w:tcW w:w="1682" w:type="pct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Producto</w:t>
            </w:r>
          </w:p>
        </w:tc>
        <w:tc>
          <w:tcPr>
            <w:tcW w:w="3318" w:type="pct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Actividad</w:t>
            </w:r>
          </w:p>
        </w:tc>
      </w:tr>
      <w:tr w:rsidR="008B5B75" w:rsidTr="008B5B75">
        <w:tc>
          <w:tcPr>
            <w:tcW w:w="1682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8B5B75" w:rsidTr="008B5B75">
        <w:tc>
          <w:tcPr>
            <w:tcW w:w="1682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8B5B75" w:rsidTr="008B5B75">
        <w:tc>
          <w:tcPr>
            <w:tcW w:w="1682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  <w:tc>
          <w:tcPr>
            <w:tcW w:w="3318" w:type="pct"/>
            <w:shd w:val="clear" w:color="auto" w:fill="auto"/>
            <w:noWrap/>
            <w:vAlign w:val="center"/>
          </w:tcPr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D92E12" w:rsidRPr="008B5B75" w:rsidTr="0027196E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Ben</w:t>
            </w:r>
            <w:r w:rsidR="00BF3F15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eficiarios del Proyecto / Acció</w:t>
            </w: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n Directa</w:t>
            </w:r>
          </w:p>
        </w:tc>
      </w:tr>
      <w:tr w:rsidR="00D92E12" w:rsidTr="0027196E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BF3F1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Duració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 xml:space="preserve">n </w:t>
            </w: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del Proyecto (en meses) / Acción Directa (dí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softHyphen/>
              <w:t>as)</w:t>
            </w:r>
          </w:p>
        </w:tc>
      </w:tr>
      <w:tr w:rsidR="00017B75" w:rsidRPr="008B5B75" w:rsidTr="00017B75">
        <w:tc>
          <w:tcPr>
            <w:tcW w:w="0" w:type="auto"/>
            <w:shd w:val="clear" w:color="auto" w:fill="auto"/>
            <w:noWrap/>
            <w:vAlign w:val="center"/>
          </w:tcPr>
          <w:p w:rsidR="00017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  <w:p w:rsidR="00017B75" w:rsidRPr="008B5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</w:tc>
      </w:tr>
      <w:tr w:rsidR="00D92E12" w:rsidTr="0027196E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BF3F1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Paí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s(es) socio(s) beneficiario(s)</w:t>
            </w:r>
          </w:p>
        </w:tc>
      </w:tr>
      <w:tr w:rsidR="00017B75" w:rsidRPr="008B5B75" w:rsidTr="00017B75">
        <w:tc>
          <w:tcPr>
            <w:tcW w:w="0" w:type="auto"/>
            <w:shd w:val="clear" w:color="auto" w:fill="auto"/>
            <w:noWrap/>
            <w:vAlign w:val="center"/>
          </w:tcPr>
          <w:p w:rsidR="00017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  <w:p w:rsidR="00017B75" w:rsidRPr="008B5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</w:tc>
      </w:tr>
      <w:tr w:rsidR="00D92E12" w:rsidTr="0027196E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BF3F1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Institució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n e</w:t>
            </w: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jecutora de contraparte (del paí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softHyphen/>
              <w:t>s beneficiario)</w:t>
            </w:r>
          </w:p>
        </w:tc>
      </w:tr>
      <w:tr w:rsidR="00017B75" w:rsidRPr="008B5B75" w:rsidTr="00017B75">
        <w:tc>
          <w:tcPr>
            <w:tcW w:w="0" w:type="auto"/>
            <w:shd w:val="clear" w:color="auto" w:fill="auto"/>
            <w:noWrap/>
            <w:vAlign w:val="center"/>
          </w:tcPr>
          <w:p w:rsidR="00017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  <w:p w:rsidR="00017B75" w:rsidRPr="008B5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</w:tc>
      </w:tr>
      <w:tr w:rsidR="00D92E12" w:rsidTr="0027196E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Instituto Ejecutora Nacional</w:t>
            </w:r>
          </w:p>
        </w:tc>
      </w:tr>
      <w:tr w:rsidR="00017B75" w:rsidRPr="008B5B75" w:rsidTr="00017B75">
        <w:tc>
          <w:tcPr>
            <w:tcW w:w="0" w:type="auto"/>
            <w:shd w:val="clear" w:color="auto" w:fill="auto"/>
            <w:noWrap/>
            <w:vAlign w:val="center"/>
          </w:tcPr>
          <w:p w:rsidR="00017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  <w:p w:rsidR="00017B75" w:rsidRPr="008B5B75" w:rsidRDefault="00017B7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</w:p>
        </w:tc>
      </w:tr>
      <w:tr w:rsidR="00D92E12" w:rsidTr="0027196E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0" w:type="auto"/>
            <w:shd w:val="clear" w:color="auto" w:fill="000000"/>
            <w:noWrap/>
            <w:vAlign w:val="center"/>
            <w:hideMark/>
          </w:tcPr>
          <w:p w:rsidR="00D92E12" w:rsidRPr="008B5B75" w:rsidRDefault="00BF3F15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Inclusió</w:t>
            </w:r>
            <w:r w:rsidR="0091122B"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n de temas transversales</w:t>
            </w:r>
          </w:p>
        </w:tc>
      </w:tr>
      <w:tr w:rsidR="00D92E12" w:rsidTr="0027196E">
        <w:tc>
          <w:tcPr>
            <w:tcW w:w="0" w:type="auto"/>
            <w:vAlign w:val="center"/>
            <w:hideMark/>
          </w:tcPr>
          <w:p w:rsidR="00D92E12" w:rsidRDefault="00D92E12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017B75" w:rsidRDefault="00017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  <w:p w:rsidR="008B5B75" w:rsidRDefault="008B5B75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993"/>
        <w:gridCol w:w="1882"/>
      </w:tblGrid>
      <w:tr w:rsidR="00D92E12" w:rsidRPr="008B5B75" w:rsidTr="0027196E">
        <w:tc>
          <w:tcPr>
            <w:tcW w:w="0" w:type="auto"/>
            <w:gridSpan w:val="3"/>
            <w:shd w:val="clear" w:color="auto" w:fill="000000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/>
                <w:caps/>
                <w:color w:val="FFFFFF"/>
                <w:sz w:val="17"/>
                <w:szCs w:val="17"/>
              </w:rPr>
              <w:t>Presupuesto total del Proyecto (en moneda de origen)</w:t>
            </w:r>
          </w:p>
        </w:tc>
      </w:tr>
      <w:tr w:rsidR="00D92E12" w:rsidTr="008B5B75">
        <w:tc>
          <w:tcPr>
            <w:tcW w:w="3370" w:type="pct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Aporte AGCID</w:t>
            </w:r>
          </w:p>
        </w:tc>
        <w:tc>
          <w:tcPr>
            <w:tcW w:w="563" w:type="pct"/>
            <w:vAlign w:val="center"/>
          </w:tcPr>
          <w:p w:rsidR="00D92E12" w:rsidRPr="008B5B75" w:rsidRDefault="00D92E12" w:rsidP="008B5B75">
            <w:pPr>
              <w:jc w:val="center"/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  <w:tc>
          <w:tcPr>
            <w:tcW w:w="1067" w:type="pct"/>
            <w:vAlign w:val="center"/>
          </w:tcPr>
          <w:p w:rsidR="00D92E12" w:rsidRPr="008B5B75" w:rsidRDefault="00D92E12" w:rsidP="008B5B75">
            <w:pPr>
              <w:jc w:val="right"/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</w:tr>
      <w:tr w:rsidR="00D92E12" w:rsidTr="0027196E">
        <w:tc>
          <w:tcPr>
            <w:tcW w:w="3370" w:type="pct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Aporte contraparte chilena (ejecutora nacional)</w:t>
            </w:r>
          </w:p>
        </w:tc>
        <w:tc>
          <w:tcPr>
            <w:tcW w:w="563" w:type="pct"/>
            <w:vAlign w:val="center"/>
            <w:hideMark/>
          </w:tcPr>
          <w:p w:rsidR="00D92E12" w:rsidRDefault="00D92E12" w:rsidP="008B5B75">
            <w:pPr>
              <w:jc w:val="center"/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  <w:tc>
          <w:tcPr>
            <w:tcW w:w="1067" w:type="pct"/>
            <w:vAlign w:val="center"/>
            <w:hideMark/>
          </w:tcPr>
          <w:p w:rsidR="00D92E12" w:rsidRDefault="00D92E12" w:rsidP="008B5B7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92E12" w:rsidTr="0027196E">
        <w:tc>
          <w:tcPr>
            <w:tcW w:w="3370" w:type="pct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Aporte Socio Triangular</w:t>
            </w:r>
          </w:p>
        </w:tc>
        <w:tc>
          <w:tcPr>
            <w:tcW w:w="563" w:type="pct"/>
            <w:vAlign w:val="center"/>
            <w:hideMark/>
          </w:tcPr>
          <w:p w:rsidR="00D92E12" w:rsidRDefault="00D92E12" w:rsidP="008B5B75">
            <w:pPr>
              <w:jc w:val="center"/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  <w:tc>
          <w:tcPr>
            <w:tcW w:w="1067" w:type="pct"/>
            <w:vAlign w:val="center"/>
            <w:hideMark/>
          </w:tcPr>
          <w:p w:rsidR="00D92E12" w:rsidRDefault="00D92E12" w:rsidP="008B5B7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92E12" w:rsidTr="0027196E">
        <w:tc>
          <w:tcPr>
            <w:tcW w:w="3370" w:type="pct"/>
            <w:shd w:val="clear" w:color="auto" w:fill="4D4D4D"/>
            <w:noWrap/>
            <w:vAlign w:val="center"/>
            <w:hideMark/>
          </w:tcPr>
          <w:p w:rsidR="00D92E12" w:rsidRDefault="0091122B">
            <w:pP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  <w:t>Aporte Socio Beneficiario</w:t>
            </w:r>
          </w:p>
        </w:tc>
        <w:tc>
          <w:tcPr>
            <w:tcW w:w="563" w:type="pct"/>
            <w:vAlign w:val="center"/>
            <w:hideMark/>
          </w:tcPr>
          <w:p w:rsidR="00D92E12" w:rsidRDefault="00D92E12" w:rsidP="008B5B75">
            <w:pPr>
              <w:jc w:val="center"/>
              <w:rPr>
                <w:rFonts w:ascii="Verdana" w:eastAsia="Times New Roman" w:hAnsi="Verdana"/>
                <w:caps/>
                <w:color w:val="FFFFFF"/>
                <w:sz w:val="17"/>
                <w:szCs w:val="17"/>
              </w:rPr>
            </w:pPr>
          </w:p>
        </w:tc>
        <w:tc>
          <w:tcPr>
            <w:tcW w:w="1067" w:type="pct"/>
            <w:vAlign w:val="center"/>
            <w:hideMark/>
          </w:tcPr>
          <w:p w:rsidR="00D92E12" w:rsidRDefault="00D92E12" w:rsidP="008B5B7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  <w:gridCol w:w="748"/>
      </w:tblGrid>
      <w:tr w:rsidR="00323979" w:rsidTr="00323979">
        <w:tc>
          <w:tcPr>
            <w:tcW w:w="4576" w:type="pct"/>
            <w:shd w:val="clear" w:color="auto" w:fill="000000"/>
            <w:noWrap/>
            <w:vAlign w:val="center"/>
            <w:hideMark/>
          </w:tcPr>
          <w:p w:rsidR="00323979" w:rsidRDefault="00323979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 área Te</w:t>
            </w:r>
            <w:r>
              <w:rPr>
                <w:rFonts w:ascii="Verdana" w:eastAsia="Times New Roman" w:hAnsi="Verdana" w:cs="Verdana"/>
                <w:b/>
                <w:bCs/>
                <w:caps/>
                <w:color w:val="FFFFFF"/>
                <w:sz w:val="17"/>
                <w:szCs w:val="17"/>
              </w:rPr>
              <w:t>má</w:t>
            </w:r>
            <w: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tica</w:t>
            </w:r>
          </w:p>
        </w:tc>
        <w:tc>
          <w:tcPr>
            <w:tcW w:w="424" w:type="pct"/>
            <w:shd w:val="clear" w:color="auto" w:fill="000000"/>
          </w:tcPr>
          <w:p w:rsidR="00323979" w:rsidRDefault="00323979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noWrap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Fortalecimiento y modernización institucional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Pr="002A1ABB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noWrap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Desarrollo social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Pr="002A1ABB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noWrap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Agricultura y seguridad alimentaria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Pr="002A1ABB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noWrap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Medio ambiente, recursos naturales y energía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Pr="002A1ABB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noWrap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Cooperación económica para el desarrollo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Pr="002A1ABB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noWrap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Desarrollo territorial y local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Pr="002A1ABB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noWrap/>
          </w:tcPr>
          <w:p w:rsidR="00323979" w:rsidRPr="008F31E8" w:rsidRDefault="00323979" w:rsidP="00323979">
            <w:pPr>
              <w:rPr>
                <w:rFonts w:ascii="Verdana" w:hAnsi="Verdana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Prevención de desastres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Pr="002A1ABB" w:rsidRDefault="00323979" w:rsidP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  <w:gridCol w:w="748"/>
      </w:tblGrid>
      <w:tr w:rsidR="00323979" w:rsidTr="00323979">
        <w:tc>
          <w:tcPr>
            <w:tcW w:w="4576" w:type="pct"/>
            <w:shd w:val="clear" w:color="auto" w:fill="000000"/>
            <w:noWrap/>
            <w:vAlign w:val="center"/>
            <w:hideMark/>
          </w:tcPr>
          <w:p w:rsidR="00323979" w:rsidRDefault="00323979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 Objetivo(s) de Desarrollo Sostenible/Agenda 2030</w:t>
            </w:r>
          </w:p>
        </w:tc>
        <w:tc>
          <w:tcPr>
            <w:tcW w:w="424" w:type="pct"/>
            <w:shd w:val="clear" w:color="auto" w:fill="000000"/>
          </w:tcPr>
          <w:p w:rsidR="00323979" w:rsidRDefault="00323979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Erradicar la pobreza en todas sus formas en todo el mundo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Poner fin al hambre, conseguir la seguridad alimentaria y una mejor nutrición, y promover la agricultura sostenible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Garantizar una vida saludable y promover el bienestar para todos para todas las edades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Garantizar una educación de calidad inclusiva y equitativa, y promover las oportunidades de aprendizaje permanente para todos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Alcanzar la igualdad entre los géneros y empoderar a todas las mujeres y niñas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Garantizar la disponibilidad y la gestión sostenible del agua y el saneamiento para todos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Asegurar el acceso a energías asequibles, fiables, sostenibles y modernas para todos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Fomentar el crecimiento económico sostenido, inclusivo y sostenible, el empleo pleno y productivo, y el trabajo decente para todos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Desarrollar infraestructuras resilientes, promover la industrialización inclusiva y sostenible, y fomentar la innovación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Reducir las desigualdades entre países y dentro de ellos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Pr="008F31E8" w:rsidRDefault="00323979" w:rsidP="008F31E8">
            <w:pPr>
              <w:autoSpaceDE w:val="0"/>
              <w:autoSpaceDN w:val="0"/>
              <w:adjustRightInd w:val="0"/>
              <w:rPr>
                <w:rFonts w:ascii="Verdana" w:eastAsia="Times New Roman" w:hAnsi="Verdana" w:cs="DejaVuSansCondensed"/>
                <w:sz w:val="17"/>
                <w:szCs w:val="17"/>
              </w:rPr>
            </w:pPr>
            <w:r w:rsidRPr="008F31E8">
              <w:rPr>
                <w:rFonts w:ascii="Verdana" w:eastAsia="Times New Roman" w:hAnsi="Verdana" w:cs="DejaVuSansCondensed"/>
                <w:sz w:val="17"/>
                <w:szCs w:val="17"/>
              </w:rPr>
              <w:t>Conseguir que las ciudades y los asentamientos humanos sean inclusivos, seguros, resilientes y sostenibles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Default="00323979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DejaVuSansCondensed" w:eastAsia="Times New Roman" w:hAnsi="DejaVuSansCondensed" w:cs="DejaVuSansCondensed"/>
                <w:sz w:val="17"/>
                <w:szCs w:val="17"/>
              </w:rPr>
              <w:t>Garantizar las pautas de consumo y de producción sostenibles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DejaVuSansCondensed" w:eastAsia="Times New Roman" w:hAnsi="DejaVuSansCondensed" w:cs="DejaVuSansCondensed"/>
                <w:sz w:val="17"/>
                <w:szCs w:val="17"/>
              </w:rPr>
              <w:t>Tomar medidas urgentes para combatir el cambio climático y sus efectos (tomando nota de los acuerdos adoptados en el foro de la Convención Marco de las Naciones Unidas sobre el Cambio Climático)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Default="00323979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DejaVuSansCondensed" w:eastAsia="Times New Roman" w:hAnsi="DejaVuSansCondensed" w:cs="DejaVuSansCondensed"/>
                <w:sz w:val="17"/>
                <w:szCs w:val="17"/>
              </w:rPr>
              <w:t>Conservar y utilizar de forma sostenible los océanos, mares y recursos marinos para lograr el desarrollo sostenible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DejaVuSansCondensed" w:eastAsia="Times New Roman" w:hAnsi="DejaVuSansCondensed" w:cs="DejaVuSansCondensed"/>
                <w:sz w:val="17"/>
                <w:szCs w:val="17"/>
              </w:rPr>
              <w:t>Proteger, restaurar y promover la utilización sostenible de los ecosistemas terrestres, gestionar de manera sostenible los bosques, combatir la desertificación y detener y revertir la degradación de la tierra, y frenar la pérdida de diversidad biológica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DejaVuSansCondensed" w:eastAsia="Times New Roman" w:hAnsi="DejaVuSansCondensed" w:cs="DejaVuSansCondensed"/>
                <w:sz w:val="17"/>
                <w:szCs w:val="17"/>
              </w:rPr>
              <w:t>Promover sociedades pacíficas e inclusivas para el desarrollo sostenible, facilitar acceso a la justicia para todos y crear instituciones eficaces, responsables e inclusivas a todos los niveles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 w:rsidP="00323979">
            <w:pPr>
              <w:autoSpaceDE w:val="0"/>
              <w:autoSpaceDN w:val="0"/>
              <w:adjustRightInd w:val="0"/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  <w:tr w:rsidR="00323979" w:rsidTr="00323979">
        <w:tc>
          <w:tcPr>
            <w:tcW w:w="4576" w:type="pct"/>
            <w:shd w:val="clear" w:color="auto" w:fill="FFFFFF" w:themeFill="background1"/>
            <w:vAlign w:val="center"/>
          </w:tcPr>
          <w:p w:rsidR="00323979" w:rsidRDefault="00323979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DejaVuSansCondensed" w:eastAsia="Times New Roman" w:hAnsi="DejaVuSansCondensed" w:cs="DejaVuSansCondensed"/>
                <w:sz w:val="17"/>
                <w:szCs w:val="17"/>
              </w:rPr>
              <w:t>Fortalecer los medios de ejecución y reavivar la alianza mundial para el desarrollo sostenible</w:t>
            </w:r>
          </w:p>
        </w:tc>
        <w:tc>
          <w:tcPr>
            <w:tcW w:w="424" w:type="pct"/>
            <w:shd w:val="clear" w:color="auto" w:fill="FFFFFF" w:themeFill="background1"/>
          </w:tcPr>
          <w:p w:rsidR="00323979" w:rsidRDefault="00323979">
            <w:pPr>
              <w:rPr>
                <w:rFonts w:ascii="DejaVuSansCondensed" w:eastAsia="Times New Roman" w:hAnsi="DejaVuSansCondensed" w:cs="DejaVuSansCondensed"/>
                <w:sz w:val="17"/>
                <w:szCs w:val="17"/>
              </w:rPr>
            </w:pPr>
          </w:p>
        </w:tc>
      </w:tr>
    </w:tbl>
    <w:p w:rsidR="00D92E12" w:rsidRDefault="00D92E12">
      <w:pPr>
        <w:rPr>
          <w:rFonts w:eastAsia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2591"/>
      </w:tblGrid>
      <w:tr w:rsidR="00D92E12" w:rsidTr="0027196E">
        <w:tc>
          <w:tcPr>
            <w:tcW w:w="0" w:type="auto"/>
            <w:gridSpan w:val="2"/>
            <w:shd w:val="clear" w:color="auto" w:fill="000000"/>
            <w:noWrap/>
            <w:vAlign w:val="center"/>
            <w:hideMark/>
          </w:tcPr>
          <w:p w:rsidR="00D92E12" w:rsidRDefault="00BF3F15">
            <w:pP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t> Datos en el paí</w:t>
            </w:r>
            <w:r w:rsidR="0091122B">
              <w:rPr>
                <w:rFonts w:ascii="Verdana" w:eastAsia="Times New Roman" w:hAnsi="Verdana"/>
                <w:b/>
                <w:bCs/>
                <w:caps/>
                <w:color w:val="FFFFFF"/>
                <w:sz w:val="17"/>
                <w:szCs w:val="17"/>
              </w:rPr>
              <w:softHyphen/>
              <w:t>s socio beneficiario</w:t>
            </w:r>
          </w:p>
        </w:tc>
      </w:tr>
      <w:tr w:rsidR="00D92E12" w:rsidRPr="008B5B75" w:rsidTr="0027196E">
        <w:tc>
          <w:tcPr>
            <w:tcW w:w="3531" w:type="pct"/>
            <w:shd w:val="clear" w:color="auto" w:fill="4D4D4D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  <w:t>Nombre del</w:t>
            </w:r>
            <w:r w:rsidR="00BF3F15" w:rsidRPr="008B5B75"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  <w:t xml:space="preserve"> responsable del Proyecto/Acció</w:t>
            </w:r>
            <w:r w:rsidRPr="008B5B75"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  <w:t>n Directa</w:t>
            </w:r>
          </w:p>
        </w:tc>
        <w:tc>
          <w:tcPr>
            <w:tcW w:w="1469" w:type="pct"/>
            <w:vAlign w:val="center"/>
            <w:hideMark/>
          </w:tcPr>
          <w:p w:rsidR="00D92E12" w:rsidRPr="008B5B75" w:rsidRDefault="00D92E12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3531" w:type="pct"/>
            <w:shd w:val="clear" w:color="auto" w:fill="4D4D4D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  <w:t>Cargo</w:t>
            </w:r>
          </w:p>
        </w:tc>
        <w:tc>
          <w:tcPr>
            <w:tcW w:w="1469" w:type="pct"/>
            <w:vAlign w:val="center"/>
            <w:hideMark/>
          </w:tcPr>
          <w:p w:rsidR="00D92E12" w:rsidRPr="008B5B75" w:rsidRDefault="00D92E12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3531" w:type="pct"/>
            <w:shd w:val="clear" w:color="auto" w:fill="4D4D4D"/>
            <w:noWrap/>
            <w:vAlign w:val="center"/>
            <w:hideMark/>
          </w:tcPr>
          <w:p w:rsidR="00D92E12" w:rsidRPr="008B5B75" w:rsidRDefault="00BF3F15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  <w:t>Teléfo</w:t>
            </w:r>
            <w:r w:rsidR="0091122B" w:rsidRPr="008B5B75"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  <w:t>no</w:t>
            </w:r>
          </w:p>
        </w:tc>
        <w:tc>
          <w:tcPr>
            <w:tcW w:w="1469" w:type="pct"/>
            <w:vAlign w:val="center"/>
            <w:hideMark/>
          </w:tcPr>
          <w:p w:rsidR="00D92E12" w:rsidRPr="008B5B75" w:rsidRDefault="00D92E12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</w:p>
        </w:tc>
      </w:tr>
      <w:tr w:rsidR="00D92E12" w:rsidRPr="008B5B75" w:rsidTr="0027196E">
        <w:tc>
          <w:tcPr>
            <w:tcW w:w="3531" w:type="pct"/>
            <w:shd w:val="clear" w:color="auto" w:fill="4D4D4D"/>
            <w:noWrap/>
            <w:vAlign w:val="center"/>
            <w:hideMark/>
          </w:tcPr>
          <w:p w:rsidR="00D92E12" w:rsidRPr="008B5B75" w:rsidRDefault="0091122B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  <w:r w:rsidRPr="008B5B75"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  <w:t>E-mail</w:t>
            </w:r>
          </w:p>
        </w:tc>
        <w:tc>
          <w:tcPr>
            <w:tcW w:w="1469" w:type="pct"/>
            <w:vAlign w:val="center"/>
            <w:hideMark/>
          </w:tcPr>
          <w:p w:rsidR="00D92E12" w:rsidRPr="008B5B75" w:rsidRDefault="00D92E12">
            <w:pPr>
              <w:rPr>
                <w:rFonts w:ascii="Verdana" w:eastAsia="Times New Roman" w:hAnsi="Verdana"/>
                <w:bCs/>
                <w:caps/>
                <w:color w:val="FFFFFF"/>
                <w:sz w:val="17"/>
                <w:szCs w:val="17"/>
              </w:rPr>
            </w:pPr>
          </w:p>
        </w:tc>
      </w:tr>
    </w:tbl>
    <w:p w:rsidR="0091122B" w:rsidRDefault="0091122B">
      <w:pPr>
        <w:rPr>
          <w:rFonts w:eastAsia="Times New Roman"/>
        </w:rPr>
      </w:pPr>
    </w:p>
    <w:sectPr w:rsidR="0091122B" w:rsidSect="00BF3F1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FA" w:rsidRDefault="004B68FA" w:rsidP="0027196E">
      <w:r>
        <w:separator/>
      </w:r>
    </w:p>
  </w:endnote>
  <w:endnote w:type="continuationSeparator" w:id="0">
    <w:p w:rsidR="004B68FA" w:rsidRDefault="004B68FA" w:rsidP="0027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FA" w:rsidRDefault="004B68FA" w:rsidP="0027196E">
      <w:r>
        <w:separator/>
      </w:r>
    </w:p>
  </w:footnote>
  <w:footnote w:type="continuationSeparator" w:id="0">
    <w:p w:rsidR="004B68FA" w:rsidRDefault="004B68FA" w:rsidP="00271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96E" w:rsidRDefault="0027196E">
    <w:pPr>
      <w:pStyle w:val="Encabezado"/>
      <w:rPr>
        <w:rFonts w:asciiTheme="majorHAnsi" w:eastAsiaTheme="majorEastAsia" w:hAnsiTheme="majorHAnsi" w:cstheme="majorBidi"/>
        <w:color w:val="5B9BD5" w:themeColor="accent1"/>
      </w:rPr>
    </w:pPr>
    <w:r w:rsidRPr="0027196E">
      <w:rPr>
        <w:rFonts w:asciiTheme="majorHAnsi" w:eastAsiaTheme="majorEastAsia" w:hAnsiTheme="majorHAnsi" w:cstheme="majorBidi"/>
        <w:noProof/>
        <w:color w:val="5B9BD5" w:themeColor="accent1"/>
        <w:lang w:val="es-ES" w:eastAsia="es-ES"/>
      </w:rPr>
      <w:drawing>
        <wp:inline distT="0" distB="0" distL="0" distR="0">
          <wp:extent cx="1434465" cy="1292860"/>
          <wp:effectExtent l="0" t="0" r="0" b="254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5B9BD5" w:themeColor="accent1"/>
      </w:rPr>
      <w:ptab w:relativeTo="margin" w:alignment="right" w:leader="none"/>
    </w:r>
    <w:r w:rsidRPr="0027196E">
      <w:rPr>
        <w:rFonts w:asciiTheme="majorHAnsi" w:eastAsiaTheme="majorEastAsia" w:hAnsiTheme="majorHAnsi" w:cstheme="majorBidi"/>
        <w:noProof/>
        <w:color w:val="5B9BD5" w:themeColor="accent1"/>
        <w:lang w:val="es-ES" w:eastAsia="es-ES"/>
      </w:rPr>
      <w:drawing>
        <wp:inline distT="0" distB="0" distL="0" distR="0">
          <wp:extent cx="1970405" cy="34671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196E" w:rsidRDefault="0027196E">
    <w:pPr>
      <w:pStyle w:val="Encabezado"/>
      <w:rPr>
        <w:rFonts w:asciiTheme="majorHAnsi" w:eastAsiaTheme="majorEastAsia" w:hAnsiTheme="majorHAnsi" w:cstheme="majorBidi"/>
        <w:color w:val="5B9BD5" w:themeColor="accent1"/>
      </w:rPr>
    </w:pPr>
  </w:p>
  <w:p w:rsidR="0027196E" w:rsidRPr="0027196E" w:rsidRDefault="0027196E">
    <w:pPr>
      <w:pStyle w:val="Encabezado"/>
      <w:rPr>
        <w:rFonts w:asciiTheme="majorHAnsi" w:eastAsiaTheme="majorEastAsia" w:hAnsiTheme="majorHAnsi" w:cstheme="majorBidi"/>
        <w:color w:val="5B9BD5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15"/>
    <w:rsid w:val="00017B75"/>
    <w:rsid w:val="00100DBE"/>
    <w:rsid w:val="0027196E"/>
    <w:rsid w:val="003216E5"/>
    <w:rsid w:val="00323979"/>
    <w:rsid w:val="0033684F"/>
    <w:rsid w:val="003F6D6B"/>
    <w:rsid w:val="004B68FA"/>
    <w:rsid w:val="008B5B75"/>
    <w:rsid w:val="008F31E8"/>
    <w:rsid w:val="0091122B"/>
    <w:rsid w:val="00BF3F15"/>
    <w:rsid w:val="00D92E12"/>
    <w:rsid w:val="00FA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FC640-B283-4488-91BE-9711B72D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17"/>
      <w:szCs w:val="17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Pr>
      <w:rFonts w:ascii="Consolas" w:eastAsiaTheme="minorEastAsia" w:hAnsi="Consolas"/>
    </w:rPr>
  </w:style>
  <w:style w:type="paragraph" w:customStyle="1" w:styleId="Encabezado1">
    <w:name w:val="Encabezado1"/>
    <w:basedOn w:val="Normal"/>
    <w:pPr>
      <w:shd w:val="clear" w:color="auto" w:fill="000000"/>
      <w:spacing w:before="100" w:beforeAutospacing="1" w:after="100" w:afterAutospacing="1"/>
    </w:pPr>
    <w:rPr>
      <w:caps/>
      <w:color w:val="FFFFFF"/>
    </w:rPr>
  </w:style>
  <w:style w:type="paragraph" w:customStyle="1" w:styleId="subheader">
    <w:name w:val="subheader"/>
    <w:basedOn w:val="Normal"/>
    <w:pPr>
      <w:shd w:val="clear" w:color="auto" w:fill="4D4D4D"/>
      <w:spacing w:before="100" w:beforeAutospacing="1" w:after="100" w:afterAutospacing="1"/>
    </w:pPr>
    <w:rPr>
      <w:caps/>
      <w:color w:val="FFFFFF"/>
    </w:r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719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196E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719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96E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239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39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3979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9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979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9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97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</dc:creator>
  <cp:keywords/>
  <dc:description/>
  <cp:lastModifiedBy>Florita Acuña Solano</cp:lastModifiedBy>
  <cp:revision>2</cp:revision>
  <dcterms:created xsi:type="dcterms:W3CDTF">2021-10-20T19:24:00Z</dcterms:created>
  <dcterms:modified xsi:type="dcterms:W3CDTF">2021-10-20T19:24:00Z</dcterms:modified>
</cp:coreProperties>
</file>