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COMISIÓN PERMANENTE</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 xml:space="preserve">ESTATUTO </w:t>
      </w:r>
      <w:r w:rsidR="00DE77F8" w:rsidRPr="00F45007">
        <w:rPr>
          <w:rFonts w:ascii="Arial" w:hAnsi="Arial" w:cs="Arial"/>
          <w:b/>
          <w:bCs/>
          <w:lang w:val="es-CR"/>
        </w:rPr>
        <w:t>ORGÁNICO</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CONSEJO INSTITUCIONAL</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INSTITUTO TECNOLÓGICO DE COSTA RICA</w:t>
      </w:r>
    </w:p>
    <w:p w:rsidR="005F5131" w:rsidRPr="00F45007" w:rsidRDefault="005F5131" w:rsidP="00CD6D3D">
      <w:pPr>
        <w:outlineLvl w:val="0"/>
        <w:rPr>
          <w:rFonts w:ascii="Arial" w:hAnsi="Arial" w:cs="Arial"/>
          <w:b/>
          <w:bCs/>
          <w:lang w:val="es-CR"/>
        </w:rPr>
      </w:pPr>
    </w:p>
    <w:p w:rsidR="005F5131" w:rsidRDefault="005F5131" w:rsidP="00FD118F">
      <w:pPr>
        <w:jc w:val="center"/>
        <w:outlineLvl w:val="0"/>
        <w:rPr>
          <w:rFonts w:ascii="Arial" w:hAnsi="Arial" w:cs="Arial"/>
          <w:b/>
          <w:bCs/>
          <w:lang w:val="es-CR"/>
        </w:rPr>
      </w:pPr>
      <w:r w:rsidRPr="00F45007">
        <w:rPr>
          <w:rFonts w:ascii="Arial" w:hAnsi="Arial" w:cs="Arial"/>
          <w:b/>
          <w:bCs/>
          <w:lang w:val="es-CR"/>
        </w:rPr>
        <w:t xml:space="preserve">REUNIÓN ORDINARIA No. </w:t>
      </w:r>
      <w:r w:rsidR="002E4CF1">
        <w:rPr>
          <w:rFonts w:ascii="Arial" w:hAnsi="Arial" w:cs="Arial"/>
          <w:b/>
          <w:bCs/>
          <w:lang w:val="es-CR"/>
        </w:rPr>
        <w:t>2</w:t>
      </w:r>
      <w:r w:rsidR="002B459C">
        <w:rPr>
          <w:rFonts w:ascii="Arial" w:hAnsi="Arial" w:cs="Arial"/>
          <w:b/>
          <w:bCs/>
          <w:lang w:val="es-CR"/>
        </w:rPr>
        <w:t>8</w:t>
      </w:r>
      <w:r w:rsidR="00240916">
        <w:rPr>
          <w:rFonts w:ascii="Arial" w:hAnsi="Arial" w:cs="Arial"/>
          <w:b/>
          <w:bCs/>
          <w:lang w:val="es-CR"/>
        </w:rPr>
        <w:t>6</w:t>
      </w:r>
      <w:r w:rsidR="00953AE6" w:rsidRPr="00F45007">
        <w:rPr>
          <w:rFonts w:ascii="Arial" w:hAnsi="Arial" w:cs="Arial"/>
          <w:b/>
          <w:bCs/>
          <w:lang w:val="es-CR"/>
        </w:rPr>
        <w:t>-</w:t>
      </w:r>
      <w:r w:rsidR="001D52D2" w:rsidRPr="00F45007">
        <w:rPr>
          <w:rFonts w:ascii="Arial" w:hAnsi="Arial" w:cs="Arial"/>
          <w:b/>
          <w:bCs/>
          <w:lang w:val="es-CR"/>
        </w:rPr>
        <w:t>201</w:t>
      </w:r>
      <w:r w:rsidR="003D42A2">
        <w:rPr>
          <w:rFonts w:ascii="Arial" w:hAnsi="Arial" w:cs="Arial"/>
          <w:b/>
          <w:bCs/>
          <w:lang w:val="es-CR"/>
        </w:rPr>
        <w:t>8</w:t>
      </w:r>
      <w:r w:rsidR="00FA1903">
        <w:rPr>
          <w:rFonts w:ascii="Arial" w:hAnsi="Arial" w:cs="Arial"/>
          <w:b/>
          <w:bCs/>
          <w:lang w:val="es-CR"/>
        </w:rPr>
        <w:t xml:space="preserve"> </w:t>
      </w:r>
    </w:p>
    <w:p w:rsidR="0054140C" w:rsidRPr="00F45007" w:rsidRDefault="0054140C" w:rsidP="004225B1">
      <w:pPr>
        <w:jc w:val="both"/>
        <w:rPr>
          <w:rFonts w:ascii="Arial" w:hAnsi="Arial" w:cs="Arial"/>
          <w:b/>
          <w:bCs/>
          <w:lang w:val="es-CR"/>
        </w:rPr>
      </w:pPr>
    </w:p>
    <w:p w:rsidR="00546438" w:rsidRDefault="00546438" w:rsidP="004225B1">
      <w:pPr>
        <w:ind w:right="-120"/>
        <w:rPr>
          <w:rFonts w:ascii="Arial" w:hAnsi="Arial" w:cs="Arial"/>
          <w:b/>
          <w:bCs/>
          <w:lang w:val="es-CR"/>
        </w:rPr>
      </w:pPr>
      <w:r>
        <w:rPr>
          <w:rFonts w:ascii="Arial" w:hAnsi="Arial" w:cs="Arial"/>
          <w:b/>
          <w:bCs/>
          <w:lang w:val="es-CR"/>
        </w:rPr>
        <w:t>Hora de inicio:</w:t>
      </w:r>
      <w:r>
        <w:rPr>
          <w:rFonts w:ascii="Arial" w:hAnsi="Arial" w:cs="Arial"/>
          <w:b/>
          <w:bCs/>
          <w:lang w:val="es-CR"/>
        </w:rPr>
        <w:tab/>
      </w:r>
      <w:r w:rsidR="005F3667">
        <w:rPr>
          <w:rFonts w:ascii="Arial" w:hAnsi="Arial" w:cs="Arial"/>
          <w:bCs/>
          <w:lang w:val="es-CR"/>
        </w:rPr>
        <w:t>1</w:t>
      </w:r>
      <w:r w:rsidR="00FD67CB" w:rsidRPr="00FD67CB">
        <w:rPr>
          <w:rFonts w:ascii="Arial" w:hAnsi="Arial" w:cs="Arial"/>
          <w:bCs/>
          <w:lang w:val="es-CR"/>
        </w:rPr>
        <w:t>:</w:t>
      </w:r>
      <w:r w:rsidR="00240916">
        <w:rPr>
          <w:rFonts w:ascii="Arial" w:hAnsi="Arial" w:cs="Arial"/>
          <w:bCs/>
          <w:lang w:val="es-CR"/>
        </w:rPr>
        <w:t>3</w:t>
      </w:r>
      <w:r w:rsidR="002B459C">
        <w:rPr>
          <w:rFonts w:ascii="Arial" w:hAnsi="Arial" w:cs="Arial"/>
          <w:bCs/>
          <w:lang w:val="es-CR"/>
        </w:rPr>
        <w:t>5</w:t>
      </w:r>
      <w:r w:rsidRPr="00095425">
        <w:rPr>
          <w:rFonts w:ascii="Arial" w:hAnsi="Arial" w:cs="Arial"/>
          <w:bCs/>
          <w:lang w:val="es-CR"/>
        </w:rPr>
        <w:t xml:space="preserve"> </w:t>
      </w:r>
      <w:r w:rsidR="00FD67CB">
        <w:rPr>
          <w:rFonts w:ascii="Arial" w:hAnsi="Arial" w:cs="Arial"/>
          <w:bCs/>
          <w:lang w:val="es-CR"/>
        </w:rPr>
        <w:t>p</w:t>
      </w:r>
      <w:r w:rsidRPr="00095425">
        <w:rPr>
          <w:rFonts w:ascii="Arial" w:hAnsi="Arial" w:cs="Arial"/>
          <w:bCs/>
          <w:lang w:val="es-CR"/>
        </w:rPr>
        <w:t>.m.</w:t>
      </w:r>
      <w:r w:rsidRPr="00546438">
        <w:rPr>
          <w:rFonts w:ascii="Arial" w:hAnsi="Arial" w:cs="Arial"/>
          <w:b/>
          <w:bCs/>
          <w:lang w:val="es-CR"/>
        </w:rPr>
        <w:tab/>
      </w:r>
    </w:p>
    <w:p w:rsidR="00546438" w:rsidRDefault="00546438" w:rsidP="004225B1">
      <w:pPr>
        <w:ind w:right="-120"/>
        <w:rPr>
          <w:rFonts w:ascii="Arial" w:hAnsi="Arial" w:cs="Arial"/>
          <w:b/>
          <w:bCs/>
          <w:lang w:val="es-CR"/>
        </w:rPr>
      </w:pPr>
    </w:p>
    <w:p w:rsidR="004225B1" w:rsidRPr="00C806DC" w:rsidRDefault="004225B1" w:rsidP="004225B1">
      <w:pPr>
        <w:ind w:right="-120"/>
        <w:rPr>
          <w:rFonts w:ascii="Arial" w:hAnsi="Arial" w:cs="Arial"/>
          <w:b/>
          <w:bCs/>
          <w:lang w:val="es-CR"/>
        </w:rPr>
      </w:pPr>
      <w:r w:rsidRPr="00F45007">
        <w:rPr>
          <w:rFonts w:ascii="Arial" w:hAnsi="Arial" w:cs="Arial"/>
          <w:b/>
          <w:bCs/>
          <w:lang w:val="es-CR"/>
        </w:rPr>
        <w:t>Fecha reunión</w:t>
      </w:r>
      <w:r w:rsidRPr="00F45007">
        <w:rPr>
          <w:rFonts w:ascii="Arial" w:hAnsi="Arial" w:cs="Arial"/>
          <w:lang w:val="es-CR"/>
        </w:rPr>
        <w:t>:</w:t>
      </w:r>
      <w:r w:rsidRPr="00F45007">
        <w:rPr>
          <w:rFonts w:ascii="Arial" w:hAnsi="Arial" w:cs="Arial"/>
          <w:lang w:val="es-CR"/>
        </w:rPr>
        <w:tab/>
      </w:r>
      <w:proofErr w:type="gramStart"/>
      <w:r w:rsidR="00715168">
        <w:rPr>
          <w:rFonts w:ascii="Arial" w:hAnsi="Arial" w:cs="Arial"/>
          <w:lang w:val="es-CR"/>
        </w:rPr>
        <w:t>Martes</w:t>
      </w:r>
      <w:proofErr w:type="gramEnd"/>
      <w:r w:rsidR="00715168">
        <w:rPr>
          <w:rFonts w:ascii="Arial" w:hAnsi="Arial" w:cs="Arial"/>
          <w:lang w:val="es-CR"/>
        </w:rPr>
        <w:t xml:space="preserve"> </w:t>
      </w:r>
      <w:r w:rsidR="00240916">
        <w:rPr>
          <w:rFonts w:ascii="Arial" w:hAnsi="Arial" w:cs="Arial"/>
          <w:lang w:val="es-CR"/>
        </w:rPr>
        <w:t>31</w:t>
      </w:r>
      <w:r w:rsidR="00715168">
        <w:rPr>
          <w:rFonts w:ascii="Arial" w:hAnsi="Arial" w:cs="Arial"/>
          <w:lang w:val="es-CR"/>
        </w:rPr>
        <w:t xml:space="preserve"> </w:t>
      </w:r>
      <w:r w:rsidR="00821BAD">
        <w:rPr>
          <w:rFonts w:ascii="Arial" w:hAnsi="Arial" w:cs="Arial"/>
          <w:lang w:val="es-CR"/>
        </w:rPr>
        <w:t xml:space="preserve">de </w:t>
      </w:r>
      <w:r w:rsidR="00240916">
        <w:rPr>
          <w:rFonts w:ascii="Arial" w:hAnsi="Arial" w:cs="Arial"/>
          <w:lang w:val="es-CR"/>
        </w:rPr>
        <w:t>jul</w:t>
      </w:r>
      <w:r w:rsidR="00F747D3">
        <w:rPr>
          <w:rFonts w:ascii="Arial" w:hAnsi="Arial" w:cs="Arial"/>
          <w:lang w:val="es-CR"/>
        </w:rPr>
        <w:t>io</w:t>
      </w:r>
      <w:r w:rsidR="000828F2">
        <w:rPr>
          <w:rFonts w:ascii="Arial" w:hAnsi="Arial" w:cs="Arial"/>
          <w:lang w:val="es-CR"/>
        </w:rPr>
        <w:t xml:space="preserve"> </w:t>
      </w:r>
      <w:r w:rsidR="001D52D2" w:rsidRPr="00F45007">
        <w:rPr>
          <w:rFonts w:ascii="Arial" w:hAnsi="Arial" w:cs="Arial"/>
          <w:lang w:val="es-CR"/>
        </w:rPr>
        <w:t>de 201</w:t>
      </w:r>
      <w:r w:rsidR="003D42A2">
        <w:rPr>
          <w:rFonts w:ascii="Arial" w:hAnsi="Arial" w:cs="Arial"/>
          <w:lang w:val="es-CR"/>
        </w:rPr>
        <w:t>8</w:t>
      </w:r>
      <w:r w:rsidR="00D76237" w:rsidRPr="00F45007">
        <w:rPr>
          <w:rFonts w:ascii="Arial" w:hAnsi="Arial" w:cs="Arial"/>
          <w:lang w:val="es-CR"/>
        </w:rPr>
        <w:t xml:space="preserve"> </w:t>
      </w:r>
    </w:p>
    <w:p w:rsidR="00A43BA7" w:rsidRPr="00546438" w:rsidRDefault="00A43BA7" w:rsidP="00A43BA7">
      <w:pPr>
        <w:jc w:val="both"/>
        <w:rPr>
          <w:rFonts w:ascii="Arial" w:hAnsi="Arial" w:cs="Arial"/>
          <w:b/>
          <w:bCs/>
          <w:lang w:val="es-CR"/>
        </w:rPr>
      </w:pPr>
    </w:p>
    <w:p w:rsidR="003D625F" w:rsidRDefault="004225B1" w:rsidP="00484A34">
      <w:pPr>
        <w:ind w:left="2127" w:hanging="2127"/>
        <w:jc w:val="both"/>
        <w:rPr>
          <w:rFonts w:ascii="Arial" w:hAnsi="Arial" w:cs="Arial"/>
          <w:lang w:val="es-CR"/>
        </w:rPr>
      </w:pPr>
      <w:r w:rsidRPr="006C1C89">
        <w:rPr>
          <w:rFonts w:ascii="Arial" w:hAnsi="Arial" w:cs="Arial"/>
          <w:b/>
          <w:bCs/>
          <w:lang w:val="es-CR"/>
        </w:rPr>
        <w:t>PRESENTES:</w:t>
      </w:r>
      <w:r w:rsidRPr="006C1C89">
        <w:rPr>
          <w:rFonts w:ascii="Arial" w:hAnsi="Arial" w:cs="Arial"/>
          <w:b/>
          <w:bCs/>
          <w:lang w:val="es-CR"/>
        </w:rPr>
        <w:tab/>
      </w:r>
      <w:r w:rsidR="0074048D">
        <w:rPr>
          <w:rFonts w:ascii="Arial" w:hAnsi="Arial" w:cs="Arial"/>
          <w:lang w:val="es-CR"/>
        </w:rPr>
        <w:t>D</w:t>
      </w:r>
      <w:r w:rsidR="0074048D">
        <w:rPr>
          <w:rFonts w:ascii="Arial" w:hAnsi="Arial" w:cs="Arial"/>
          <w:bCs/>
          <w:lang w:val="es-CR"/>
        </w:rPr>
        <w:t>r. Luis Gerardo Meza</w:t>
      </w:r>
      <w:r w:rsidR="00A51180">
        <w:rPr>
          <w:rFonts w:ascii="Arial" w:hAnsi="Arial" w:cs="Arial"/>
          <w:bCs/>
          <w:lang w:val="es-CR"/>
        </w:rPr>
        <w:t xml:space="preserve"> </w:t>
      </w:r>
      <w:r w:rsidR="00A51180" w:rsidRPr="00860325">
        <w:rPr>
          <w:rFonts w:ascii="Arial" w:hAnsi="Arial" w:cs="Arial"/>
          <w:bCs/>
          <w:lang w:val="es-CR"/>
        </w:rPr>
        <w:t>Cascante</w:t>
      </w:r>
      <w:r w:rsidR="0074048D" w:rsidRPr="00860325">
        <w:rPr>
          <w:rFonts w:ascii="Arial" w:hAnsi="Arial" w:cs="Arial"/>
          <w:lang w:val="es-CR"/>
        </w:rPr>
        <w:t xml:space="preserve"> (</w:t>
      </w:r>
      <w:r w:rsidR="00BA5644" w:rsidRPr="00860325">
        <w:rPr>
          <w:rFonts w:ascii="Arial" w:hAnsi="Arial" w:cs="Arial"/>
          <w:lang w:val="es-CR"/>
        </w:rPr>
        <w:t>quien coordina)</w:t>
      </w:r>
      <w:r w:rsidR="00A606B8" w:rsidRPr="00860325">
        <w:rPr>
          <w:rFonts w:ascii="Arial" w:hAnsi="Arial" w:cs="Arial"/>
          <w:lang w:val="es-CR"/>
        </w:rPr>
        <w:t>,</w:t>
      </w:r>
      <w:r w:rsidR="00E71473" w:rsidRPr="00E71473">
        <w:rPr>
          <w:rFonts w:ascii="Arial" w:hAnsi="Arial" w:cs="Arial"/>
          <w:lang w:val="es-CR"/>
        </w:rPr>
        <w:t xml:space="preserve"> </w:t>
      </w:r>
      <w:r w:rsidR="00E71473">
        <w:rPr>
          <w:rFonts w:ascii="Arial" w:hAnsi="Arial" w:cs="Arial"/>
          <w:lang w:val="es-CR"/>
        </w:rPr>
        <w:t>M.Sc. Ana Rosa Ruiz Fernández</w:t>
      </w:r>
      <w:r w:rsidR="00F747D3">
        <w:rPr>
          <w:rFonts w:ascii="Arial" w:hAnsi="Arial" w:cs="Arial"/>
          <w:lang w:val="es-CR"/>
        </w:rPr>
        <w:t>,</w:t>
      </w:r>
      <w:r w:rsidR="0043456D" w:rsidRPr="0043456D">
        <w:rPr>
          <w:rFonts w:ascii="Arial" w:hAnsi="Arial" w:cs="Arial"/>
          <w:lang w:val="es-CR"/>
        </w:rPr>
        <w:t xml:space="preserve"> </w:t>
      </w:r>
      <w:r w:rsidR="0043456D">
        <w:rPr>
          <w:rFonts w:ascii="Arial" w:hAnsi="Arial" w:cs="Arial"/>
          <w:lang w:val="es-CR"/>
        </w:rPr>
        <w:t>Máster</w:t>
      </w:r>
      <w:r w:rsidR="0043456D" w:rsidRPr="00CC04A3">
        <w:rPr>
          <w:rFonts w:ascii="Arial" w:hAnsi="Arial" w:cs="Arial"/>
          <w:bCs/>
          <w:lang w:val="es-CR"/>
        </w:rPr>
        <w:t xml:space="preserve"> María Estrada Sánchez</w:t>
      </w:r>
      <w:r w:rsidR="00240916">
        <w:rPr>
          <w:rFonts w:ascii="Arial" w:hAnsi="Arial" w:cs="Arial"/>
          <w:bCs/>
          <w:lang w:val="es-CR"/>
        </w:rPr>
        <w:t>, Dr. Freddy Araya Rodríguez y M.A.E. Nelson Ortega Jiménez</w:t>
      </w:r>
      <w:r w:rsidR="0043456D">
        <w:rPr>
          <w:rFonts w:ascii="Arial" w:hAnsi="Arial" w:cs="Arial"/>
          <w:lang w:val="es-CR"/>
        </w:rPr>
        <w:t xml:space="preserve"> </w:t>
      </w:r>
    </w:p>
    <w:p w:rsidR="00240916" w:rsidRDefault="00240916" w:rsidP="00484A34">
      <w:pPr>
        <w:ind w:left="2127" w:hanging="2127"/>
        <w:jc w:val="both"/>
        <w:rPr>
          <w:rFonts w:ascii="Arial" w:hAnsi="Arial" w:cs="Arial"/>
          <w:bCs/>
          <w:lang w:val="es-CR"/>
        </w:rPr>
      </w:pPr>
    </w:p>
    <w:p w:rsidR="003D625F" w:rsidRDefault="003D625F" w:rsidP="00F07527">
      <w:pPr>
        <w:ind w:left="2127" w:hanging="2127"/>
        <w:jc w:val="both"/>
        <w:rPr>
          <w:rFonts w:ascii="Arial" w:hAnsi="Arial" w:cs="Arial"/>
          <w:bCs/>
          <w:lang w:val="es-CR"/>
        </w:rPr>
      </w:pPr>
      <w:r w:rsidRPr="003D625F">
        <w:rPr>
          <w:rFonts w:ascii="Arial" w:hAnsi="Arial" w:cs="Arial"/>
          <w:b/>
          <w:bCs/>
          <w:lang w:val="es-CR"/>
        </w:rPr>
        <w:t>AUSENTE</w:t>
      </w:r>
      <w:r w:rsidR="00797ACD">
        <w:rPr>
          <w:rFonts w:ascii="Arial" w:hAnsi="Arial" w:cs="Arial"/>
          <w:b/>
          <w:bCs/>
          <w:lang w:val="es-CR"/>
        </w:rPr>
        <w:t>S</w:t>
      </w:r>
      <w:r w:rsidRPr="003D625F">
        <w:rPr>
          <w:rFonts w:ascii="Arial" w:hAnsi="Arial" w:cs="Arial"/>
          <w:b/>
          <w:bCs/>
          <w:lang w:val="es-CR"/>
        </w:rPr>
        <w:t>:</w:t>
      </w:r>
      <w:r>
        <w:rPr>
          <w:rFonts w:ascii="Arial" w:hAnsi="Arial" w:cs="Arial"/>
          <w:bCs/>
          <w:lang w:val="es-CR"/>
        </w:rPr>
        <w:tab/>
      </w:r>
      <w:r w:rsidR="0043456D">
        <w:rPr>
          <w:rFonts w:ascii="Arial" w:hAnsi="Arial" w:cs="Arial"/>
          <w:bCs/>
          <w:lang w:val="es-CR"/>
        </w:rPr>
        <w:t xml:space="preserve">Srta. Verónica Vargas Mora </w:t>
      </w:r>
      <w:r w:rsidR="008E02C2">
        <w:rPr>
          <w:rFonts w:ascii="Arial" w:hAnsi="Arial" w:cs="Arial"/>
          <w:bCs/>
          <w:lang w:val="es-CR"/>
        </w:rPr>
        <w:t xml:space="preserve">(ausencia </w:t>
      </w:r>
      <w:r w:rsidR="00240916">
        <w:rPr>
          <w:rFonts w:ascii="Arial" w:hAnsi="Arial" w:cs="Arial"/>
          <w:bCs/>
          <w:lang w:val="es-CR"/>
        </w:rPr>
        <w:t>in</w:t>
      </w:r>
      <w:r w:rsidR="008E02C2">
        <w:rPr>
          <w:rFonts w:ascii="Arial" w:hAnsi="Arial" w:cs="Arial"/>
          <w:bCs/>
          <w:lang w:val="es-CR"/>
        </w:rPr>
        <w:t>justificada)</w:t>
      </w:r>
    </w:p>
    <w:p w:rsidR="00AA5FEE" w:rsidRDefault="00AA5FEE" w:rsidP="00F07527">
      <w:pPr>
        <w:ind w:left="2127" w:hanging="2127"/>
        <w:jc w:val="both"/>
        <w:rPr>
          <w:rFonts w:ascii="Arial" w:hAnsi="Arial" w:cs="Arial"/>
          <w:bCs/>
          <w:lang w:val="es-CR"/>
        </w:rPr>
      </w:pPr>
    </w:p>
    <w:p w:rsidR="00AA5FEE" w:rsidRPr="00AA5FEE" w:rsidRDefault="00AA5FEE" w:rsidP="00F07527">
      <w:pPr>
        <w:ind w:left="2127" w:hanging="2127"/>
        <w:jc w:val="both"/>
        <w:rPr>
          <w:rFonts w:ascii="Arial" w:hAnsi="Arial" w:cs="Arial"/>
          <w:bCs/>
          <w:lang w:val="es-CR"/>
        </w:rPr>
      </w:pPr>
      <w:r w:rsidRPr="00AA5FEE">
        <w:rPr>
          <w:rFonts w:ascii="Arial" w:hAnsi="Arial" w:cs="Arial"/>
          <w:b/>
          <w:bCs/>
          <w:lang w:val="es-CR"/>
        </w:rPr>
        <w:t>INVITADOS:</w:t>
      </w:r>
      <w:r w:rsidRPr="00AA5FEE">
        <w:rPr>
          <w:rFonts w:ascii="Arial" w:hAnsi="Arial" w:cs="Arial"/>
          <w:b/>
          <w:bCs/>
          <w:lang w:val="es-CR"/>
        </w:rPr>
        <w:tab/>
      </w:r>
      <w:r w:rsidR="007C61BB">
        <w:rPr>
          <w:rFonts w:ascii="Arial" w:hAnsi="Arial" w:cs="Arial"/>
          <w:bCs/>
          <w:lang w:val="es-CR"/>
        </w:rPr>
        <w:t>Dr. Dagoberto Arias Aguilar.</w:t>
      </w:r>
      <w:r w:rsidR="00240916" w:rsidRPr="00240916">
        <w:rPr>
          <w:rFonts w:ascii="Arial" w:hAnsi="Arial" w:cs="Arial"/>
          <w:bCs/>
          <w:lang w:val="es-CR"/>
        </w:rPr>
        <w:t xml:space="preserve"> Director Editorial Tecnológica</w:t>
      </w:r>
    </w:p>
    <w:p w:rsidR="00F20DB3" w:rsidRDefault="00F20DB3" w:rsidP="00484A34">
      <w:pPr>
        <w:ind w:left="2127" w:hanging="2127"/>
        <w:jc w:val="both"/>
        <w:rPr>
          <w:rFonts w:ascii="Arial" w:hAnsi="Arial" w:cs="Arial"/>
          <w:bCs/>
          <w:lang w:val="es-CR"/>
        </w:rPr>
      </w:pPr>
    </w:p>
    <w:p w:rsidR="002211D0" w:rsidRPr="00A3120D" w:rsidRDefault="003D42A2" w:rsidP="00521E3F">
      <w:pPr>
        <w:jc w:val="both"/>
        <w:rPr>
          <w:rFonts w:ascii="Arial" w:hAnsi="Arial" w:cs="Arial"/>
          <w:bCs/>
          <w:lang w:val="es-CR"/>
        </w:rPr>
      </w:pPr>
      <w:r>
        <w:rPr>
          <w:rFonts w:ascii="Arial" w:hAnsi="Arial" w:cs="Arial"/>
          <w:bCs/>
          <w:lang w:val="es-CR"/>
        </w:rPr>
        <w:tab/>
      </w:r>
    </w:p>
    <w:p w:rsidR="005E5607" w:rsidRDefault="005E5607" w:rsidP="007C61BB">
      <w:pPr>
        <w:ind w:left="142"/>
        <w:jc w:val="both"/>
        <w:rPr>
          <w:rFonts w:ascii="Arial" w:hAnsi="Arial" w:cs="Arial"/>
          <w:lang w:val="es-CR"/>
        </w:rPr>
      </w:pPr>
      <w:r w:rsidRPr="006870F3">
        <w:rPr>
          <w:rFonts w:ascii="Arial" w:hAnsi="Arial" w:cs="Arial"/>
          <w:lang w:val="es-CR"/>
        </w:rPr>
        <w:t>El señor</w:t>
      </w:r>
      <w:r w:rsidR="0074048D" w:rsidRPr="006870F3">
        <w:rPr>
          <w:rFonts w:ascii="Arial" w:hAnsi="Arial" w:cs="Arial"/>
          <w:lang w:val="es-CR"/>
        </w:rPr>
        <w:t xml:space="preserve"> Luis Gerardo Meza</w:t>
      </w:r>
      <w:r w:rsidR="00BA5644" w:rsidRPr="006870F3">
        <w:rPr>
          <w:rFonts w:ascii="Arial" w:hAnsi="Arial" w:cs="Arial"/>
          <w:lang w:val="es-CR"/>
        </w:rPr>
        <w:t xml:space="preserve"> </w:t>
      </w:r>
      <w:r w:rsidRPr="006870F3">
        <w:rPr>
          <w:rFonts w:ascii="Arial" w:hAnsi="Arial" w:cs="Arial"/>
          <w:lang w:val="es-CR"/>
        </w:rPr>
        <w:t>lee la agenda</w:t>
      </w:r>
      <w:r w:rsidR="00C22D00" w:rsidRPr="006870F3">
        <w:rPr>
          <w:rFonts w:ascii="Arial" w:hAnsi="Arial" w:cs="Arial"/>
          <w:lang w:val="es-CR"/>
        </w:rPr>
        <w:t xml:space="preserve"> propuesta</w:t>
      </w:r>
      <w:r w:rsidR="007C61BB" w:rsidRPr="004E03E7">
        <w:rPr>
          <w:rFonts w:ascii="Arial" w:hAnsi="Arial" w:cs="Arial"/>
          <w:lang w:val="es-CR"/>
        </w:rPr>
        <w:t>, solicitando la incorporación de un punto adicional 10 titulado “Respuesta al oficio TIE-472-2018</w:t>
      </w:r>
      <w:proofErr w:type="gramStart"/>
      <w:r w:rsidR="007C61BB" w:rsidRPr="004E03E7">
        <w:rPr>
          <w:rFonts w:ascii="Arial" w:hAnsi="Arial" w:cs="Arial"/>
          <w:lang w:val="es-CR"/>
        </w:rPr>
        <w:t>”.</w:t>
      </w:r>
      <w:r w:rsidR="003D42A2" w:rsidRPr="004E03E7">
        <w:rPr>
          <w:rFonts w:ascii="Arial" w:hAnsi="Arial" w:cs="Arial"/>
          <w:lang w:val="es-CR"/>
        </w:rPr>
        <w:t>y</w:t>
      </w:r>
      <w:proofErr w:type="gramEnd"/>
      <w:r w:rsidR="003D42A2" w:rsidRPr="004E03E7">
        <w:rPr>
          <w:rFonts w:ascii="Arial" w:hAnsi="Arial" w:cs="Arial"/>
          <w:lang w:val="es-CR"/>
        </w:rPr>
        <w:t xml:space="preserve"> </w:t>
      </w:r>
      <w:r w:rsidR="003D42A2" w:rsidRPr="006870F3">
        <w:rPr>
          <w:rFonts w:ascii="Arial" w:hAnsi="Arial" w:cs="Arial"/>
          <w:lang w:val="es-CR"/>
        </w:rPr>
        <w:t>se aprueba</w:t>
      </w:r>
      <w:r w:rsidR="005F3667" w:rsidRPr="006870F3">
        <w:rPr>
          <w:rFonts w:ascii="Arial" w:hAnsi="Arial" w:cs="Arial"/>
          <w:lang w:val="es-CR"/>
        </w:rPr>
        <w:t xml:space="preserve"> </w:t>
      </w:r>
      <w:r w:rsidR="000D039C" w:rsidRPr="006870F3">
        <w:rPr>
          <w:rFonts w:ascii="Arial" w:hAnsi="Arial" w:cs="Arial"/>
          <w:lang w:val="es-CR"/>
        </w:rPr>
        <w:t xml:space="preserve">de la siguiente </w:t>
      </w:r>
      <w:r w:rsidRPr="006870F3">
        <w:rPr>
          <w:rFonts w:ascii="Arial" w:hAnsi="Arial" w:cs="Arial"/>
          <w:lang w:val="es-CR"/>
        </w:rPr>
        <w:t>manera:</w:t>
      </w:r>
    </w:p>
    <w:p w:rsidR="00240916" w:rsidRPr="00240916" w:rsidRDefault="00240916" w:rsidP="001A75D9">
      <w:pPr>
        <w:jc w:val="both"/>
        <w:rPr>
          <w:rFonts w:ascii="Arial" w:hAnsi="Arial" w:cs="Arial"/>
          <w:lang w:val="es-CR"/>
        </w:rPr>
      </w:pPr>
    </w:p>
    <w:p w:rsidR="00240916" w:rsidRPr="00240916" w:rsidRDefault="00240916" w:rsidP="00240916">
      <w:pPr>
        <w:numPr>
          <w:ilvl w:val="0"/>
          <w:numId w:val="3"/>
        </w:numPr>
        <w:ind w:left="567" w:hanging="425"/>
        <w:jc w:val="both"/>
        <w:rPr>
          <w:rFonts w:ascii="Arial" w:hAnsi="Arial" w:cs="Arial"/>
          <w:lang w:val="es-CR"/>
        </w:rPr>
      </w:pPr>
      <w:r w:rsidRPr="00240916">
        <w:rPr>
          <w:rFonts w:ascii="Arial" w:hAnsi="Arial" w:cs="Arial"/>
          <w:lang w:val="es-CR"/>
        </w:rPr>
        <w:t>Aprobación de agenda</w:t>
      </w:r>
    </w:p>
    <w:p w:rsidR="00240916" w:rsidRPr="00240916" w:rsidRDefault="00240916" w:rsidP="00240916">
      <w:pPr>
        <w:ind w:left="567"/>
        <w:jc w:val="both"/>
        <w:rPr>
          <w:rFonts w:ascii="Arial" w:hAnsi="Arial" w:cs="Arial"/>
          <w:lang w:val="es-CR"/>
        </w:rPr>
      </w:pPr>
    </w:p>
    <w:p w:rsidR="00240916" w:rsidRPr="00240916" w:rsidRDefault="00240916" w:rsidP="00240916">
      <w:pPr>
        <w:numPr>
          <w:ilvl w:val="0"/>
          <w:numId w:val="3"/>
        </w:numPr>
        <w:ind w:left="567" w:hanging="425"/>
        <w:jc w:val="both"/>
        <w:rPr>
          <w:rFonts w:ascii="Arial" w:hAnsi="Arial" w:cs="Arial"/>
          <w:lang w:val="es-CR"/>
        </w:rPr>
      </w:pPr>
      <w:r w:rsidRPr="00240916">
        <w:rPr>
          <w:rFonts w:ascii="Arial" w:hAnsi="Arial" w:cs="Arial"/>
          <w:lang w:val="es-CR"/>
        </w:rPr>
        <w:t>Aprobación Minuta 285-2018</w:t>
      </w:r>
    </w:p>
    <w:p w:rsidR="00240916" w:rsidRPr="00240916" w:rsidRDefault="00240916" w:rsidP="00240916">
      <w:pPr>
        <w:ind w:left="708"/>
        <w:rPr>
          <w:rFonts w:ascii="Arial" w:hAnsi="Arial" w:cs="Arial"/>
          <w:lang w:val="es-CR"/>
        </w:rPr>
      </w:pPr>
    </w:p>
    <w:p w:rsidR="00240916" w:rsidRPr="00240916" w:rsidRDefault="00240916" w:rsidP="00240916">
      <w:pPr>
        <w:numPr>
          <w:ilvl w:val="0"/>
          <w:numId w:val="3"/>
        </w:numPr>
        <w:ind w:left="567" w:hanging="425"/>
        <w:jc w:val="both"/>
        <w:rPr>
          <w:rFonts w:ascii="Arial" w:hAnsi="Arial" w:cs="Arial"/>
          <w:lang w:val="es-CR"/>
        </w:rPr>
      </w:pPr>
      <w:r w:rsidRPr="00240916">
        <w:rPr>
          <w:rFonts w:ascii="Arial" w:hAnsi="Arial" w:cs="Arial"/>
          <w:lang w:val="es-CR"/>
        </w:rPr>
        <w:t>Correspondencia</w:t>
      </w:r>
    </w:p>
    <w:p w:rsidR="00240916" w:rsidRPr="00240916" w:rsidRDefault="00240916" w:rsidP="00240916">
      <w:pPr>
        <w:ind w:left="708"/>
        <w:rPr>
          <w:rFonts w:ascii="Arial" w:hAnsi="Arial" w:cs="Arial"/>
          <w:lang w:val="es-CR"/>
        </w:rPr>
      </w:pPr>
    </w:p>
    <w:p w:rsidR="00240916" w:rsidRPr="00240916" w:rsidRDefault="00240916" w:rsidP="00240916">
      <w:pPr>
        <w:numPr>
          <w:ilvl w:val="0"/>
          <w:numId w:val="3"/>
        </w:numPr>
        <w:ind w:left="567" w:hanging="425"/>
        <w:jc w:val="both"/>
        <w:rPr>
          <w:rFonts w:ascii="Arial" w:eastAsia="Calibri" w:hAnsi="Arial" w:cs="Arial"/>
          <w:bCs/>
          <w:lang w:eastAsia="en-US"/>
        </w:rPr>
      </w:pPr>
      <w:r w:rsidRPr="00240916">
        <w:rPr>
          <w:rFonts w:ascii="Arial" w:hAnsi="Arial" w:cs="Arial"/>
          <w:lang w:val="es-CR"/>
        </w:rPr>
        <w:t xml:space="preserve">Revisión de propuesta: </w:t>
      </w:r>
      <w:r w:rsidRPr="00240916">
        <w:rPr>
          <w:rFonts w:ascii="Arial" w:eastAsia="Calibri" w:hAnsi="Arial" w:cs="Arial"/>
          <w:bCs/>
          <w:lang w:eastAsia="en-US"/>
        </w:rPr>
        <w:t xml:space="preserve">Respuesta al oficio TIE-336-2018 “Consulta sobre el procedimiento para nombrar el puesto de Dirección cuando se crea un departamento académico o de apoyo a la academia” </w:t>
      </w:r>
    </w:p>
    <w:p w:rsidR="00240916" w:rsidRPr="00240916" w:rsidRDefault="00240916" w:rsidP="00240916">
      <w:pPr>
        <w:jc w:val="both"/>
        <w:rPr>
          <w:rFonts w:ascii="Arial" w:hAnsi="Arial" w:cs="Arial"/>
          <w:lang w:val="es-CR"/>
        </w:rPr>
      </w:pPr>
    </w:p>
    <w:p w:rsidR="00240916" w:rsidRPr="00240916" w:rsidRDefault="00240916" w:rsidP="00240916">
      <w:pPr>
        <w:numPr>
          <w:ilvl w:val="0"/>
          <w:numId w:val="3"/>
        </w:numPr>
        <w:ind w:left="567" w:hanging="425"/>
        <w:jc w:val="both"/>
        <w:rPr>
          <w:rFonts w:ascii="Arial" w:hAnsi="Arial" w:cs="Arial"/>
          <w:lang w:val="es-CR"/>
        </w:rPr>
      </w:pPr>
      <w:r w:rsidRPr="00240916">
        <w:rPr>
          <w:rFonts w:ascii="Arial" w:hAnsi="Arial" w:cs="Arial"/>
          <w:lang w:val="es-CR"/>
        </w:rPr>
        <w:t xml:space="preserve">Recibimiento del señor Dagoberto Arias, para tratar tema sobre el funcionamiento de la Editorial Tecnológica en relación al Consejo de Departamento. </w:t>
      </w:r>
    </w:p>
    <w:p w:rsidR="00240916" w:rsidRPr="00240916" w:rsidRDefault="00240916" w:rsidP="00240916">
      <w:pPr>
        <w:ind w:left="708"/>
        <w:rPr>
          <w:rFonts w:ascii="Arial" w:hAnsi="Arial" w:cs="Arial"/>
          <w:lang w:val="es-CR"/>
        </w:rPr>
      </w:pPr>
    </w:p>
    <w:p w:rsidR="00240916" w:rsidRPr="00240916" w:rsidRDefault="00240916" w:rsidP="00240916">
      <w:pPr>
        <w:numPr>
          <w:ilvl w:val="0"/>
          <w:numId w:val="3"/>
        </w:numPr>
        <w:ind w:left="567" w:hanging="425"/>
        <w:jc w:val="both"/>
        <w:rPr>
          <w:rFonts w:ascii="Arial" w:hAnsi="Arial" w:cs="Arial"/>
          <w:lang w:val="es-CR"/>
        </w:rPr>
      </w:pPr>
      <w:r w:rsidRPr="00240916">
        <w:rPr>
          <w:rFonts w:ascii="Arial" w:hAnsi="Arial" w:cs="Arial"/>
          <w:lang w:val="es-CR"/>
        </w:rPr>
        <w:t>Revisión de propuesta: Indicación al Director de la Editorial sobre la obligatoriedad de la Editorial de contar con el Consejo de Departamento</w:t>
      </w:r>
    </w:p>
    <w:p w:rsidR="00240916" w:rsidRPr="00240916" w:rsidRDefault="00240916" w:rsidP="00240916">
      <w:pPr>
        <w:ind w:left="708"/>
        <w:rPr>
          <w:rFonts w:ascii="Arial" w:hAnsi="Arial" w:cs="Arial"/>
          <w:lang w:val="es-CR"/>
        </w:rPr>
      </w:pPr>
    </w:p>
    <w:p w:rsidR="00240916" w:rsidRPr="00240916" w:rsidRDefault="00240916" w:rsidP="00240916">
      <w:pPr>
        <w:numPr>
          <w:ilvl w:val="0"/>
          <w:numId w:val="3"/>
        </w:numPr>
        <w:ind w:left="567" w:hanging="425"/>
        <w:jc w:val="both"/>
        <w:rPr>
          <w:rFonts w:ascii="Arial" w:hAnsi="Arial" w:cs="Arial"/>
          <w:lang w:val="es-CR"/>
        </w:rPr>
      </w:pPr>
      <w:r w:rsidRPr="00240916">
        <w:rPr>
          <w:rFonts w:ascii="Arial" w:hAnsi="Arial" w:cs="Arial"/>
          <w:lang w:val="es-CR"/>
        </w:rPr>
        <w:t>Solicitud del Lic. William Buckley para que se modifique el Estatuto Orgánico para crear licencia con goce de salario para los candidatos a Rector</w:t>
      </w:r>
    </w:p>
    <w:p w:rsidR="00240916" w:rsidRPr="00240916" w:rsidRDefault="00240916" w:rsidP="00240916">
      <w:pPr>
        <w:ind w:left="708"/>
        <w:rPr>
          <w:rFonts w:ascii="Arial" w:hAnsi="Arial" w:cs="Arial"/>
          <w:lang w:val="es-CR"/>
        </w:rPr>
      </w:pPr>
    </w:p>
    <w:p w:rsidR="00240916" w:rsidRPr="00240916" w:rsidRDefault="00240916" w:rsidP="00240916">
      <w:pPr>
        <w:numPr>
          <w:ilvl w:val="0"/>
          <w:numId w:val="3"/>
        </w:numPr>
        <w:ind w:left="567" w:hanging="425"/>
        <w:jc w:val="both"/>
        <w:rPr>
          <w:rFonts w:ascii="Arial" w:hAnsi="Arial" w:cs="Arial"/>
          <w:lang w:val="es-CR"/>
        </w:rPr>
      </w:pPr>
      <w:r w:rsidRPr="00240916">
        <w:rPr>
          <w:rFonts w:ascii="Arial" w:hAnsi="Arial" w:cs="Arial"/>
          <w:lang w:val="es-CR"/>
        </w:rPr>
        <w:t>Respuesta a consulta de la Directora de la Dirección de Posgrado sobre competencia de las Áreas de grado para plantear propuestas de creación de maestrías</w:t>
      </w:r>
    </w:p>
    <w:p w:rsidR="00240916" w:rsidRPr="00240916" w:rsidRDefault="00240916" w:rsidP="00240916">
      <w:pPr>
        <w:ind w:left="708"/>
        <w:rPr>
          <w:rFonts w:ascii="Arial" w:hAnsi="Arial" w:cs="Arial"/>
          <w:lang w:val="es-CR"/>
        </w:rPr>
      </w:pPr>
    </w:p>
    <w:p w:rsidR="00240916" w:rsidRPr="00240916" w:rsidRDefault="00240916" w:rsidP="00240916">
      <w:pPr>
        <w:numPr>
          <w:ilvl w:val="0"/>
          <w:numId w:val="3"/>
        </w:numPr>
        <w:ind w:left="567" w:hanging="425"/>
        <w:jc w:val="both"/>
        <w:rPr>
          <w:rFonts w:ascii="Arial" w:hAnsi="Arial" w:cs="Arial"/>
          <w:lang w:val="es-CR"/>
        </w:rPr>
      </w:pPr>
      <w:r w:rsidRPr="00240916">
        <w:rPr>
          <w:rFonts w:ascii="Arial" w:hAnsi="Arial" w:cs="Arial"/>
          <w:lang w:val="es-CR"/>
        </w:rPr>
        <w:t>Reglamento de convivencia estudiantil: reintegración de la comisión encargada de elaborar la propuesta de reforma integral</w:t>
      </w:r>
    </w:p>
    <w:p w:rsidR="00240916" w:rsidRPr="00240916" w:rsidRDefault="00240916" w:rsidP="00240916">
      <w:pPr>
        <w:ind w:left="708"/>
        <w:rPr>
          <w:rFonts w:ascii="Arial" w:hAnsi="Arial" w:cs="Arial"/>
          <w:lang w:val="es-CR"/>
        </w:rPr>
      </w:pPr>
    </w:p>
    <w:p w:rsidR="00240916" w:rsidRPr="00240916" w:rsidRDefault="00240916" w:rsidP="00240916">
      <w:pPr>
        <w:numPr>
          <w:ilvl w:val="0"/>
          <w:numId w:val="3"/>
        </w:numPr>
        <w:ind w:left="567" w:hanging="425"/>
        <w:jc w:val="both"/>
        <w:rPr>
          <w:rFonts w:ascii="Arial" w:hAnsi="Arial" w:cs="Arial"/>
          <w:lang w:val="es-CR"/>
        </w:rPr>
      </w:pPr>
      <w:r w:rsidRPr="00240916">
        <w:rPr>
          <w:rFonts w:ascii="Arial" w:hAnsi="Arial" w:cs="Arial"/>
          <w:lang w:val="es-CR"/>
        </w:rPr>
        <w:t>Respuesta al</w:t>
      </w:r>
      <w:r>
        <w:rPr>
          <w:rFonts w:ascii="Arial" w:hAnsi="Arial" w:cs="Arial"/>
          <w:lang w:val="es-CR"/>
        </w:rPr>
        <w:t xml:space="preserve"> oficio</w:t>
      </w:r>
      <w:r w:rsidRPr="00240916">
        <w:rPr>
          <w:rFonts w:ascii="Arial" w:hAnsi="Arial" w:cs="Arial"/>
          <w:lang w:val="es-CR"/>
        </w:rPr>
        <w:t xml:space="preserve"> TIE-472</w:t>
      </w:r>
      <w:r>
        <w:rPr>
          <w:rFonts w:ascii="Arial" w:hAnsi="Arial" w:cs="Arial"/>
          <w:lang w:val="es-CR"/>
        </w:rPr>
        <w:t>-2018</w:t>
      </w:r>
    </w:p>
    <w:p w:rsidR="00240916" w:rsidRPr="00240916" w:rsidRDefault="00240916" w:rsidP="00240916">
      <w:pPr>
        <w:ind w:left="708"/>
        <w:rPr>
          <w:rFonts w:ascii="Arial" w:hAnsi="Arial" w:cs="Arial"/>
          <w:lang w:val="es-CR"/>
        </w:rPr>
      </w:pPr>
    </w:p>
    <w:p w:rsidR="00565BD0" w:rsidRDefault="00565BD0" w:rsidP="002B459C">
      <w:pPr>
        <w:autoSpaceDE w:val="0"/>
        <w:autoSpaceDN w:val="0"/>
        <w:adjustRightInd w:val="0"/>
        <w:jc w:val="both"/>
        <w:rPr>
          <w:rFonts w:ascii="Arial" w:hAnsi="Arial" w:cs="Arial"/>
          <w:lang w:val="es-CR"/>
        </w:rPr>
      </w:pPr>
    </w:p>
    <w:p w:rsidR="00240916" w:rsidRDefault="00240916" w:rsidP="002B459C">
      <w:pPr>
        <w:autoSpaceDE w:val="0"/>
        <w:autoSpaceDN w:val="0"/>
        <w:adjustRightInd w:val="0"/>
        <w:jc w:val="both"/>
        <w:rPr>
          <w:rFonts w:ascii="Arial" w:hAnsi="Arial" w:cs="Arial"/>
          <w:lang w:val="es-CR"/>
        </w:rPr>
      </w:pPr>
    </w:p>
    <w:p w:rsidR="00240916" w:rsidRDefault="00240916" w:rsidP="002B459C">
      <w:pPr>
        <w:autoSpaceDE w:val="0"/>
        <w:autoSpaceDN w:val="0"/>
        <w:adjustRightInd w:val="0"/>
        <w:jc w:val="both"/>
        <w:rPr>
          <w:rFonts w:ascii="Arial" w:hAnsi="Arial" w:cs="Arial"/>
          <w:lang w:val="es-CR"/>
        </w:rPr>
      </w:pPr>
    </w:p>
    <w:p w:rsidR="00240916" w:rsidRDefault="00240916" w:rsidP="002B459C">
      <w:pPr>
        <w:autoSpaceDE w:val="0"/>
        <w:autoSpaceDN w:val="0"/>
        <w:adjustRightInd w:val="0"/>
        <w:jc w:val="both"/>
        <w:rPr>
          <w:rFonts w:ascii="Arial" w:hAnsi="Arial" w:cs="Arial"/>
          <w:lang w:val="es-CR"/>
        </w:rPr>
      </w:pPr>
    </w:p>
    <w:p w:rsidR="00240916" w:rsidRPr="005F3667" w:rsidRDefault="00240916" w:rsidP="002B459C">
      <w:pPr>
        <w:autoSpaceDE w:val="0"/>
        <w:autoSpaceDN w:val="0"/>
        <w:adjustRightInd w:val="0"/>
        <w:jc w:val="both"/>
        <w:rPr>
          <w:rFonts w:ascii="Arial" w:hAnsi="Arial" w:cs="Arial"/>
          <w:lang w:val="es-CR"/>
        </w:rPr>
      </w:pPr>
    </w:p>
    <w:p w:rsidR="005D2CF8" w:rsidRDefault="005D2CF8" w:rsidP="005D2CF8">
      <w:pPr>
        <w:numPr>
          <w:ilvl w:val="0"/>
          <w:numId w:val="5"/>
        </w:numPr>
        <w:jc w:val="both"/>
        <w:rPr>
          <w:rFonts w:ascii="Arial" w:hAnsi="Arial" w:cs="Arial"/>
          <w:b/>
          <w:lang w:val="es-CR"/>
        </w:rPr>
      </w:pPr>
      <w:r w:rsidRPr="006171EA">
        <w:rPr>
          <w:rFonts w:ascii="Arial" w:hAnsi="Arial" w:cs="Arial"/>
          <w:b/>
          <w:lang w:val="es-CR"/>
        </w:rPr>
        <w:t>Aprobación</w:t>
      </w:r>
      <w:r w:rsidR="00715168">
        <w:rPr>
          <w:rFonts w:ascii="Arial" w:hAnsi="Arial" w:cs="Arial"/>
          <w:b/>
          <w:lang w:val="es-CR"/>
        </w:rPr>
        <w:t xml:space="preserve"> de</w:t>
      </w:r>
      <w:r w:rsidRPr="006171EA">
        <w:rPr>
          <w:rFonts w:ascii="Arial" w:hAnsi="Arial" w:cs="Arial"/>
          <w:b/>
          <w:lang w:val="es-CR"/>
        </w:rPr>
        <w:t xml:space="preserve"> Minuta 2</w:t>
      </w:r>
      <w:r w:rsidR="00797ACD">
        <w:rPr>
          <w:rFonts w:ascii="Arial" w:hAnsi="Arial" w:cs="Arial"/>
          <w:b/>
          <w:lang w:val="es-CR"/>
        </w:rPr>
        <w:t>8</w:t>
      </w:r>
      <w:r w:rsidR="00640F2C">
        <w:rPr>
          <w:rFonts w:ascii="Arial" w:hAnsi="Arial" w:cs="Arial"/>
          <w:b/>
          <w:lang w:val="es-CR"/>
        </w:rPr>
        <w:t>5</w:t>
      </w:r>
      <w:r w:rsidR="006171EA" w:rsidRPr="006171EA">
        <w:rPr>
          <w:rFonts w:ascii="Arial" w:hAnsi="Arial" w:cs="Arial"/>
          <w:b/>
          <w:lang w:val="es-CR"/>
        </w:rPr>
        <w:t>-201</w:t>
      </w:r>
      <w:r w:rsidR="009D4EBA">
        <w:rPr>
          <w:rFonts w:ascii="Arial" w:hAnsi="Arial" w:cs="Arial"/>
          <w:b/>
          <w:lang w:val="es-CR"/>
        </w:rPr>
        <w:t>8</w:t>
      </w:r>
      <w:r w:rsidR="00715168">
        <w:rPr>
          <w:rFonts w:ascii="Arial" w:hAnsi="Arial" w:cs="Arial"/>
          <w:b/>
          <w:lang w:val="es-CR"/>
        </w:rPr>
        <w:t xml:space="preserve"> </w:t>
      </w:r>
    </w:p>
    <w:p w:rsidR="00565BD0" w:rsidRDefault="00565BD0" w:rsidP="00565BD0">
      <w:pPr>
        <w:jc w:val="both"/>
        <w:rPr>
          <w:rFonts w:ascii="Arial" w:hAnsi="Arial" w:cs="Arial"/>
          <w:lang w:val="es-CR"/>
        </w:rPr>
      </w:pPr>
    </w:p>
    <w:p w:rsidR="00644E36" w:rsidRPr="008C028F" w:rsidRDefault="00565BD0" w:rsidP="008C028F">
      <w:pPr>
        <w:jc w:val="both"/>
        <w:rPr>
          <w:rFonts w:ascii="Arial" w:hAnsi="Arial" w:cs="Arial"/>
          <w:lang w:val="es-CR"/>
        </w:rPr>
      </w:pPr>
      <w:r w:rsidRPr="00565BD0">
        <w:rPr>
          <w:rFonts w:ascii="Arial" w:hAnsi="Arial" w:cs="Arial"/>
          <w:lang w:val="es-CR"/>
        </w:rPr>
        <w:t>Se aprueba la Minuta 2</w:t>
      </w:r>
      <w:r w:rsidR="00F747D3">
        <w:rPr>
          <w:rFonts w:ascii="Arial" w:hAnsi="Arial" w:cs="Arial"/>
          <w:lang w:val="es-CR"/>
        </w:rPr>
        <w:t>8</w:t>
      </w:r>
      <w:r w:rsidR="00640F2C">
        <w:rPr>
          <w:rFonts w:ascii="Arial" w:hAnsi="Arial" w:cs="Arial"/>
          <w:lang w:val="es-CR"/>
        </w:rPr>
        <w:t>5</w:t>
      </w:r>
      <w:r w:rsidRPr="00565BD0">
        <w:rPr>
          <w:rFonts w:ascii="Arial" w:hAnsi="Arial" w:cs="Arial"/>
          <w:lang w:val="es-CR"/>
        </w:rPr>
        <w:t xml:space="preserve">-2018 </w:t>
      </w:r>
      <w:r w:rsidR="002B459C">
        <w:rPr>
          <w:rFonts w:ascii="Arial" w:hAnsi="Arial" w:cs="Arial"/>
          <w:lang w:val="es-CR"/>
        </w:rPr>
        <w:t xml:space="preserve">sin </w:t>
      </w:r>
      <w:r>
        <w:rPr>
          <w:rFonts w:ascii="Arial" w:hAnsi="Arial" w:cs="Arial"/>
          <w:lang w:val="es-CR"/>
        </w:rPr>
        <w:t>observaciones</w:t>
      </w:r>
      <w:r w:rsidRPr="007B3255">
        <w:rPr>
          <w:rFonts w:ascii="Arial" w:hAnsi="Arial" w:cs="Arial"/>
          <w:lang w:val="es-CR"/>
        </w:rPr>
        <w:t xml:space="preserve">. </w:t>
      </w:r>
    </w:p>
    <w:p w:rsidR="00481398" w:rsidRPr="006171EA" w:rsidRDefault="00481398" w:rsidP="00A3251D">
      <w:pPr>
        <w:tabs>
          <w:tab w:val="num" w:pos="4897"/>
        </w:tabs>
        <w:autoSpaceDE w:val="0"/>
        <w:autoSpaceDN w:val="0"/>
        <w:adjustRightInd w:val="0"/>
        <w:jc w:val="both"/>
        <w:rPr>
          <w:rFonts w:ascii="Arial" w:hAnsi="Arial" w:cs="Arial"/>
          <w:lang w:val="es-CR"/>
        </w:rPr>
      </w:pPr>
    </w:p>
    <w:p w:rsidR="001801C0" w:rsidRPr="00F747D3" w:rsidRDefault="00867E65" w:rsidP="00A80E5F">
      <w:pPr>
        <w:numPr>
          <w:ilvl w:val="0"/>
          <w:numId w:val="5"/>
        </w:numPr>
        <w:tabs>
          <w:tab w:val="num" w:pos="4897"/>
        </w:tabs>
        <w:jc w:val="both"/>
        <w:rPr>
          <w:rFonts w:ascii="Arial" w:hAnsi="Arial" w:cs="Arial"/>
          <w:b/>
          <w:i/>
          <w:lang w:val="es-CR"/>
        </w:rPr>
      </w:pPr>
      <w:r w:rsidRPr="00477593">
        <w:rPr>
          <w:rFonts w:ascii="Arial" w:hAnsi="Arial" w:cs="Arial"/>
          <w:b/>
          <w:lang w:val="es-CR"/>
        </w:rPr>
        <w:t>Correspondencia</w:t>
      </w:r>
    </w:p>
    <w:p w:rsidR="00F747D3" w:rsidRDefault="00F747D3" w:rsidP="00F747D3">
      <w:pPr>
        <w:ind w:left="1353"/>
        <w:jc w:val="both"/>
        <w:rPr>
          <w:rFonts w:ascii="Arial" w:hAnsi="Arial" w:cs="Arial"/>
          <w:b/>
          <w:i/>
          <w:lang w:val="es-ES_tradnl"/>
        </w:rPr>
      </w:pPr>
    </w:p>
    <w:p w:rsidR="00640F2C" w:rsidRPr="00640F2C" w:rsidRDefault="00640F2C" w:rsidP="00640F2C">
      <w:pPr>
        <w:tabs>
          <w:tab w:val="left" w:pos="3321"/>
        </w:tabs>
        <w:jc w:val="both"/>
        <w:rPr>
          <w:rFonts w:ascii="Arial" w:hAnsi="Arial" w:cs="Arial"/>
          <w:b/>
          <w:u w:val="single"/>
          <w:lang w:val="es-ES_tradnl"/>
        </w:rPr>
      </w:pPr>
      <w:r w:rsidRPr="00640F2C">
        <w:rPr>
          <w:rFonts w:ascii="Arial" w:hAnsi="Arial" w:cs="Arial"/>
          <w:b/>
          <w:u w:val="single"/>
          <w:lang w:val="es-ES_tradnl"/>
        </w:rPr>
        <w:t xml:space="preserve">CORRESPONDENCIA QUE INGRESA DIRECTAMENTE A LA COMISIÓN </w:t>
      </w:r>
    </w:p>
    <w:p w:rsidR="00640F2C" w:rsidRPr="00640F2C" w:rsidRDefault="00640F2C" w:rsidP="00640F2C">
      <w:pPr>
        <w:tabs>
          <w:tab w:val="left" w:pos="3321"/>
        </w:tabs>
        <w:jc w:val="both"/>
        <w:rPr>
          <w:rFonts w:ascii="Arial" w:hAnsi="Arial" w:cs="Arial"/>
          <w:b/>
          <w:u w:val="single"/>
          <w:lang w:val="es-ES_tradnl"/>
        </w:rPr>
      </w:pPr>
    </w:p>
    <w:p w:rsidR="00640F2C" w:rsidRPr="00640F2C" w:rsidRDefault="00640F2C" w:rsidP="00640F2C">
      <w:pPr>
        <w:numPr>
          <w:ilvl w:val="3"/>
          <w:numId w:val="4"/>
        </w:numPr>
        <w:tabs>
          <w:tab w:val="left" w:pos="426"/>
        </w:tabs>
        <w:ind w:left="426" w:hanging="426"/>
        <w:jc w:val="both"/>
        <w:rPr>
          <w:rFonts w:ascii="Arial" w:eastAsia="Calibri" w:hAnsi="Arial" w:cs="Arial"/>
          <w:b/>
          <w:lang w:val="es-ES_tradnl"/>
        </w:rPr>
      </w:pPr>
      <w:r w:rsidRPr="00640F2C">
        <w:rPr>
          <w:rFonts w:ascii="Arial" w:eastAsia="Calibri" w:hAnsi="Arial" w:cs="Arial"/>
          <w:b/>
          <w:lang w:val="es-ES_tradnl"/>
        </w:rPr>
        <w:t xml:space="preserve">SCI-499-2018   </w:t>
      </w:r>
      <w:r w:rsidRPr="00640F2C">
        <w:rPr>
          <w:rFonts w:ascii="Arial" w:eastAsia="Calibri" w:hAnsi="Arial" w:cs="Arial"/>
          <w:lang w:val="es-ES_tradnl"/>
        </w:rPr>
        <w:t xml:space="preserve">Memorando con fecha de recibido 19 de julio de 2018, suscrito por la Ing. María Estrada </w:t>
      </w:r>
      <w:proofErr w:type="spellStart"/>
      <w:r w:rsidRPr="00640F2C">
        <w:rPr>
          <w:rFonts w:ascii="Arial" w:eastAsia="Calibri" w:hAnsi="Arial" w:cs="Arial"/>
          <w:lang w:val="es-ES_tradnl"/>
        </w:rPr>
        <w:t>MSc</w:t>
      </w:r>
      <w:proofErr w:type="spellEnd"/>
      <w:r w:rsidRPr="00640F2C">
        <w:rPr>
          <w:rFonts w:ascii="Arial" w:eastAsia="Calibri" w:hAnsi="Arial" w:cs="Arial"/>
          <w:lang w:val="es-ES_tradnl"/>
        </w:rPr>
        <w:t xml:space="preserve">., Coordinadora de la Comisión de Asuntos Académicos y Estudiantiles, dirigido al Dr. Luis Gerardo Meza Cascante, Coordinador de la Comisión de Estatuto Orgánico, </w:t>
      </w:r>
      <w:r w:rsidRPr="00640F2C">
        <w:rPr>
          <w:rFonts w:ascii="Arial" w:eastAsia="Calibri" w:hAnsi="Arial" w:cs="Arial"/>
          <w:u w:val="single"/>
          <w:lang w:val="es-ES_tradnl"/>
        </w:rPr>
        <w:t xml:space="preserve">en el cual hace traslado del oficio IMT-146-2018 “Seguimiento al Perfil de Maestría Académica y Maestría Profesional en Ingeniería Biomédica”. </w:t>
      </w:r>
    </w:p>
    <w:p w:rsidR="00640F2C" w:rsidRPr="00640F2C" w:rsidRDefault="00640F2C" w:rsidP="00640F2C">
      <w:pPr>
        <w:tabs>
          <w:tab w:val="left" w:pos="426"/>
        </w:tabs>
        <w:jc w:val="both"/>
        <w:rPr>
          <w:rFonts w:ascii="Arial" w:hAnsi="Arial" w:cs="Arial"/>
          <w:b/>
          <w:color w:val="7030A0"/>
          <w:lang w:val="es-ES_tradnl"/>
        </w:rPr>
      </w:pPr>
      <w:r w:rsidRPr="00640F2C">
        <w:rPr>
          <w:rFonts w:ascii="Arial" w:hAnsi="Arial" w:cs="Arial"/>
          <w:b/>
          <w:lang w:val="es-ES_tradnl"/>
        </w:rPr>
        <w:t>Se toma nota. Punto en la agenda</w:t>
      </w:r>
      <w:r w:rsidRPr="00640F2C">
        <w:rPr>
          <w:rFonts w:ascii="Arial" w:hAnsi="Arial" w:cs="Arial"/>
          <w:b/>
          <w:color w:val="7030A0"/>
          <w:lang w:val="es-ES_tradnl"/>
        </w:rPr>
        <w:t>.</w:t>
      </w:r>
    </w:p>
    <w:p w:rsidR="00640F2C" w:rsidRPr="00640F2C" w:rsidRDefault="00640F2C" w:rsidP="00640F2C">
      <w:pPr>
        <w:tabs>
          <w:tab w:val="left" w:pos="426"/>
        </w:tabs>
        <w:jc w:val="both"/>
        <w:rPr>
          <w:rFonts w:ascii="Arial" w:hAnsi="Arial" w:cs="Arial"/>
          <w:b/>
          <w:lang w:val="es-ES_tradnl"/>
        </w:rPr>
      </w:pPr>
    </w:p>
    <w:p w:rsidR="00640F2C" w:rsidRPr="00640F2C" w:rsidRDefault="00640F2C" w:rsidP="00640F2C">
      <w:pPr>
        <w:numPr>
          <w:ilvl w:val="3"/>
          <w:numId w:val="4"/>
        </w:numPr>
        <w:tabs>
          <w:tab w:val="left" w:pos="426"/>
        </w:tabs>
        <w:ind w:left="426" w:hanging="426"/>
        <w:jc w:val="both"/>
        <w:rPr>
          <w:rFonts w:ascii="Arial" w:eastAsia="Calibri" w:hAnsi="Arial" w:cs="Arial"/>
          <w:lang w:val="es-ES_tradnl"/>
        </w:rPr>
      </w:pPr>
      <w:r w:rsidRPr="00640F2C">
        <w:rPr>
          <w:rFonts w:ascii="Arial" w:eastAsia="Calibri" w:hAnsi="Arial" w:cs="Arial"/>
          <w:b/>
          <w:lang w:val="es-ES_tradnl"/>
        </w:rPr>
        <w:t xml:space="preserve">Asesoría Legal-355-2018, </w:t>
      </w:r>
      <w:r w:rsidRPr="00640F2C">
        <w:rPr>
          <w:rFonts w:ascii="Arial" w:eastAsia="Calibri" w:hAnsi="Arial" w:cs="Arial"/>
          <w:lang w:val="es-ES_tradnl"/>
        </w:rPr>
        <w:t xml:space="preserve">Memorando con fecha de recibido 19 de julio de 2018, suscrito por la M.Sc. Grettel Ortiz Álvarez, Directora Asesoría Legal, dirigido al Dr. Gerardo Meza Cascante, Coordinador de la Comisión de Estatuto Orgánico, en el cual da respuesta a oficio SCI-448-2018, en relación si es procedente aplicar la figura del Consejo de Departamento que establece el Artículo 64 del Estatuto Orgánico a la Editorial Tecnológica.  </w:t>
      </w:r>
      <w:r w:rsidRPr="00640F2C">
        <w:rPr>
          <w:rFonts w:ascii="Arial" w:eastAsia="Calibri" w:hAnsi="Arial" w:cs="Arial"/>
          <w:b/>
          <w:lang w:val="es-ES_tradnl"/>
        </w:rPr>
        <w:t>(SCI-862-07-2018)</w:t>
      </w:r>
    </w:p>
    <w:p w:rsidR="00640F2C" w:rsidRPr="00640F2C" w:rsidRDefault="00640F2C" w:rsidP="00640F2C">
      <w:pPr>
        <w:tabs>
          <w:tab w:val="left" w:pos="426"/>
        </w:tabs>
        <w:jc w:val="both"/>
        <w:rPr>
          <w:rFonts w:ascii="Arial" w:hAnsi="Arial" w:cs="Arial"/>
          <w:b/>
          <w:lang w:val="es-ES_tradnl"/>
        </w:rPr>
      </w:pPr>
      <w:r w:rsidRPr="00640F2C">
        <w:rPr>
          <w:rFonts w:ascii="Arial" w:hAnsi="Arial" w:cs="Arial"/>
          <w:b/>
          <w:lang w:val="es-ES_tradnl"/>
        </w:rPr>
        <w:t>Se toma nota. Punto en la agenda.</w:t>
      </w:r>
    </w:p>
    <w:p w:rsidR="00640F2C" w:rsidRPr="00640F2C" w:rsidRDefault="00640F2C" w:rsidP="00640F2C">
      <w:pPr>
        <w:tabs>
          <w:tab w:val="left" w:pos="426"/>
        </w:tabs>
        <w:jc w:val="both"/>
        <w:rPr>
          <w:rFonts w:ascii="Arial" w:hAnsi="Arial" w:cs="Arial"/>
          <w:b/>
          <w:color w:val="7030A0"/>
          <w:lang w:val="es-ES_tradnl"/>
        </w:rPr>
      </w:pPr>
    </w:p>
    <w:p w:rsidR="00640F2C" w:rsidRPr="00640F2C" w:rsidRDefault="00640F2C" w:rsidP="00640F2C">
      <w:pPr>
        <w:tabs>
          <w:tab w:val="left" w:pos="426"/>
        </w:tabs>
        <w:jc w:val="both"/>
        <w:rPr>
          <w:rFonts w:ascii="Arial" w:hAnsi="Arial" w:cs="Arial"/>
          <w:b/>
          <w:lang w:val="es-ES_tradnl"/>
        </w:rPr>
      </w:pPr>
    </w:p>
    <w:p w:rsidR="00640F2C" w:rsidRPr="00640F2C" w:rsidRDefault="00640F2C" w:rsidP="00640F2C">
      <w:pPr>
        <w:tabs>
          <w:tab w:val="left" w:pos="426"/>
        </w:tabs>
        <w:jc w:val="both"/>
        <w:rPr>
          <w:rFonts w:ascii="Arial" w:hAnsi="Arial" w:cs="Arial"/>
          <w:b/>
          <w:u w:val="single"/>
          <w:lang w:val="es-ES_tradnl"/>
        </w:rPr>
      </w:pPr>
      <w:r w:rsidRPr="00640F2C">
        <w:rPr>
          <w:rFonts w:ascii="Arial" w:hAnsi="Arial" w:cs="Arial"/>
          <w:b/>
          <w:u w:val="single"/>
          <w:lang w:val="es-ES_tradnl"/>
        </w:rPr>
        <w:t>CORRESPONDENCIA POR TRASLADO DEL CONSEJO INSTITUCIONAL</w:t>
      </w:r>
    </w:p>
    <w:p w:rsidR="00640F2C" w:rsidRPr="00640F2C" w:rsidRDefault="00640F2C" w:rsidP="00640F2C">
      <w:pPr>
        <w:tabs>
          <w:tab w:val="left" w:pos="426"/>
        </w:tabs>
        <w:jc w:val="both"/>
        <w:rPr>
          <w:rFonts w:ascii="Arial" w:hAnsi="Arial" w:cs="Arial"/>
          <w:b/>
          <w:u w:val="single"/>
          <w:lang w:val="es-ES_tradnl"/>
        </w:rPr>
      </w:pPr>
    </w:p>
    <w:p w:rsidR="00640F2C" w:rsidRPr="00640F2C" w:rsidRDefault="00640F2C" w:rsidP="00640F2C">
      <w:pPr>
        <w:tabs>
          <w:tab w:val="left" w:pos="426"/>
        </w:tabs>
        <w:jc w:val="both"/>
        <w:rPr>
          <w:rFonts w:ascii="Arial" w:hAnsi="Arial" w:cs="Arial"/>
          <w:b/>
          <w:u w:val="single"/>
          <w:lang w:val="es-ES_tradnl"/>
        </w:rPr>
      </w:pPr>
      <w:r w:rsidRPr="00640F2C">
        <w:rPr>
          <w:rFonts w:ascii="Arial" w:hAnsi="Arial" w:cs="Arial"/>
          <w:b/>
          <w:u w:val="single"/>
          <w:lang w:val="es-ES_tradnl"/>
        </w:rPr>
        <w:t>SESIÓN 3078</w:t>
      </w:r>
    </w:p>
    <w:p w:rsidR="00640F2C" w:rsidRPr="00640F2C" w:rsidRDefault="00640F2C" w:rsidP="00640F2C">
      <w:pPr>
        <w:tabs>
          <w:tab w:val="left" w:pos="426"/>
        </w:tabs>
        <w:jc w:val="both"/>
        <w:rPr>
          <w:rFonts w:ascii="Arial" w:hAnsi="Arial" w:cs="Arial"/>
          <w:b/>
          <w:u w:val="single"/>
          <w:lang w:val="es-ES_tradnl"/>
        </w:rPr>
      </w:pPr>
    </w:p>
    <w:p w:rsidR="00640F2C" w:rsidRPr="00640F2C" w:rsidRDefault="00640F2C" w:rsidP="00640F2C">
      <w:pPr>
        <w:numPr>
          <w:ilvl w:val="0"/>
          <w:numId w:val="4"/>
        </w:numPr>
        <w:tabs>
          <w:tab w:val="left" w:pos="426"/>
        </w:tabs>
        <w:ind w:left="426" w:hanging="426"/>
        <w:jc w:val="both"/>
        <w:rPr>
          <w:rFonts w:ascii="Arial" w:eastAsia="Calibri" w:hAnsi="Arial" w:cs="Arial"/>
          <w:u w:val="single"/>
        </w:rPr>
      </w:pPr>
      <w:r w:rsidRPr="00640F2C">
        <w:rPr>
          <w:rFonts w:ascii="Arial" w:hAnsi="Arial" w:cs="Arial"/>
          <w:b/>
          <w:lang w:val="es-ES_tradnl"/>
        </w:rPr>
        <w:t xml:space="preserve">TIE-472-2018 </w:t>
      </w:r>
      <w:r w:rsidRPr="00640F2C">
        <w:rPr>
          <w:rFonts w:ascii="Arial" w:hAnsi="Arial" w:cs="Arial"/>
          <w:lang w:val="es-ES_tradnl"/>
        </w:rPr>
        <w:t>Memorando</w:t>
      </w:r>
      <w:r w:rsidRPr="00640F2C">
        <w:rPr>
          <w:rFonts w:ascii="Arial" w:hAnsi="Arial" w:cs="Arial"/>
          <w:b/>
          <w:lang w:val="es-ES_tradnl"/>
        </w:rPr>
        <w:t xml:space="preserve"> </w:t>
      </w:r>
      <w:r w:rsidRPr="00640F2C">
        <w:rPr>
          <w:rFonts w:ascii="Arial" w:hAnsi="Arial" w:cs="Arial"/>
          <w:lang w:val="es-ES_tradnl"/>
        </w:rPr>
        <w:t xml:space="preserve">con fecha de recibido 18 de junio de 2018, suscrito por la M.Sc. Ingrid Herrera Jiménez, Presidente Tribunal Institucional Electoral, dirigido al Dr. Julio Calvo Alvarado, Presidente Consejo Institucional, </w:t>
      </w:r>
      <w:r w:rsidRPr="00640F2C">
        <w:rPr>
          <w:rFonts w:ascii="Arial" w:hAnsi="Arial" w:cs="Arial"/>
          <w:u w:val="single"/>
          <w:lang w:val="es-ES_tradnl"/>
        </w:rPr>
        <w:t>en el cual se refiere a la situación de que no quedarán personas electas como miembros suplentes de ante el Consejo Institucional.  Comunica la imperiosa necesidad de que se modifique la reglamentación a este respecto</w:t>
      </w:r>
      <w:r w:rsidRPr="00640F2C">
        <w:rPr>
          <w:rFonts w:ascii="Arial" w:hAnsi="Arial" w:cs="Arial"/>
          <w:lang w:val="es-ES_tradnl"/>
        </w:rPr>
        <w:t>. (</w:t>
      </w:r>
      <w:r w:rsidRPr="00640F2C">
        <w:rPr>
          <w:rFonts w:ascii="Arial" w:hAnsi="Arial" w:cs="Arial"/>
          <w:b/>
          <w:lang w:val="es-ES_tradnl"/>
        </w:rPr>
        <w:t>SCI-0800-6-18)</w:t>
      </w:r>
    </w:p>
    <w:p w:rsidR="00640F2C" w:rsidRPr="00640F2C" w:rsidRDefault="00640F2C" w:rsidP="00640F2C">
      <w:pPr>
        <w:tabs>
          <w:tab w:val="left" w:pos="426"/>
        </w:tabs>
        <w:jc w:val="both"/>
        <w:rPr>
          <w:rFonts w:ascii="Arial" w:hAnsi="Arial" w:cs="Arial"/>
          <w:b/>
          <w:color w:val="7030A0"/>
          <w:lang w:val="es-ES_tradnl"/>
        </w:rPr>
      </w:pPr>
      <w:r w:rsidRPr="00640F2C">
        <w:rPr>
          <w:rFonts w:ascii="Arial" w:eastAsia="Cambria" w:hAnsi="Arial" w:cs="Arial"/>
          <w:b/>
          <w:lang w:val="es-ES_tradnl" w:eastAsia="en-US"/>
        </w:rPr>
        <w:t>Se toma nota.  P</w:t>
      </w:r>
      <w:r w:rsidRPr="00640F2C">
        <w:rPr>
          <w:rFonts w:ascii="Arial" w:hAnsi="Arial" w:cs="Arial"/>
          <w:b/>
          <w:lang w:val="es-ES_tradnl"/>
        </w:rPr>
        <w:t>unto en la agenda.</w:t>
      </w:r>
    </w:p>
    <w:p w:rsidR="00640F2C" w:rsidRPr="00640F2C" w:rsidRDefault="00640F2C" w:rsidP="00640F2C">
      <w:pPr>
        <w:tabs>
          <w:tab w:val="left" w:pos="3321"/>
        </w:tabs>
        <w:jc w:val="both"/>
        <w:rPr>
          <w:rFonts w:ascii="Arial" w:eastAsia="Cambria" w:hAnsi="Arial" w:cs="Arial"/>
          <w:b/>
          <w:lang w:val="es-ES_tradnl" w:eastAsia="en-US"/>
        </w:rPr>
      </w:pPr>
    </w:p>
    <w:p w:rsidR="00640F2C" w:rsidRPr="00640F2C" w:rsidRDefault="00640F2C" w:rsidP="00640F2C">
      <w:pPr>
        <w:numPr>
          <w:ilvl w:val="0"/>
          <w:numId w:val="12"/>
        </w:numPr>
        <w:tabs>
          <w:tab w:val="left" w:pos="426"/>
        </w:tabs>
        <w:ind w:left="426" w:hanging="426"/>
        <w:jc w:val="both"/>
        <w:rPr>
          <w:rFonts w:ascii="Arial" w:hAnsi="Arial" w:cs="Arial"/>
          <w:b/>
          <w:lang w:val="es-ES_tradnl"/>
        </w:rPr>
      </w:pPr>
      <w:r w:rsidRPr="00640F2C">
        <w:rPr>
          <w:rFonts w:ascii="Arial" w:hAnsi="Arial" w:cs="Arial"/>
          <w:b/>
          <w:lang w:val="es-ES_tradnl"/>
        </w:rPr>
        <w:t xml:space="preserve">AUDI-175-2018, </w:t>
      </w:r>
      <w:r w:rsidRPr="00640F2C">
        <w:rPr>
          <w:rFonts w:ascii="Arial" w:hAnsi="Arial" w:cs="Arial"/>
          <w:lang w:val="es-ES_tradnl"/>
        </w:rPr>
        <w:t xml:space="preserve">Memorando con fecha de recibido 22 de junio de 2018, suscrito por el Lic. Isidro Álvarez Salazar, Auditor Interno, dirigido al Dr. Julio César Calvo Alvarado, Rector, con copia al Consejo Institucional, </w:t>
      </w:r>
      <w:r w:rsidRPr="00640F2C">
        <w:rPr>
          <w:rFonts w:ascii="Arial" w:hAnsi="Arial" w:cs="Arial"/>
          <w:u w:val="single"/>
          <w:lang w:val="es-ES_tradnl"/>
        </w:rPr>
        <w:t>en el cual remite respuesta a memorando R-1537-2017, respecto a advertencia sobre el carácter no vinculante de los criterios de la Asesoría Legal</w:t>
      </w:r>
      <w:r w:rsidRPr="00640F2C">
        <w:rPr>
          <w:rFonts w:ascii="Arial" w:hAnsi="Arial" w:cs="Arial"/>
          <w:lang w:val="es-ES_tradnl"/>
        </w:rPr>
        <w:t>. (</w:t>
      </w:r>
      <w:r w:rsidRPr="00640F2C">
        <w:rPr>
          <w:rFonts w:ascii="Arial" w:hAnsi="Arial" w:cs="Arial"/>
          <w:b/>
          <w:lang w:val="es-ES_tradnl"/>
        </w:rPr>
        <w:t>SCI-0798-6-18)</w:t>
      </w:r>
    </w:p>
    <w:p w:rsidR="00640F2C" w:rsidRPr="00640F2C" w:rsidRDefault="00640F2C" w:rsidP="00640F2C">
      <w:pPr>
        <w:tabs>
          <w:tab w:val="left" w:pos="3321"/>
        </w:tabs>
        <w:jc w:val="both"/>
        <w:rPr>
          <w:rFonts w:ascii="Arial" w:eastAsia="Cambria" w:hAnsi="Arial" w:cs="Arial"/>
          <w:b/>
          <w:lang w:val="es-ES_tradnl" w:eastAsia="en-US"/>
        </w:rPr>
      </w:pPr>
      <w:r w:rsidRPr="00640F2C">
        <w:rPr>
          <w:rFonts w:ascii="Arial" w:eastAsia="Cambria" w:hAnsi="Arial" w:cs="Arial"/>
          <w:b/>
          <w:lang w:val="es-ES_tradnl" w:eastAsia="en-US"/>
        </w:rPr>
        <w:t>Se toma nota. Se acuerda colocarlo como punto de agenda de la próxima reunión e invitar a don Isidro para plantearle consultas sobre el contenido de este oficio.</w:t>
      </w:r>
    </w:p>
    <w:p w:rsidR="00640F2C" w:rsidRPr="00640F2C" w:rsidRDefault="00640F2C" w:rsidP="00640F2C">
      <w:pPr>
        <w:tabs>
          <w:tab w:val="left" w:pos="3321"/>
        </w:tabs>
        <w:jc w:val="both"/>
        <w:rPr>
          <w:rFonts w:ascii="Arial" w:eastAsia="Cambria" w:hAnsi="Arial" w:cs="Arial"/>
          <w:b/>
          <w:lang w:val="es-ES_tradnl" w:eastAsia="en-US"/>
        </w:rPr>
      </w:pPr>
    </w:p>
    <w:p w:rsidR="00640F2C" w:rsidRPr="00640F2C" w:rsidRDefault="00640F2C" w:rsidP="00640F2C">
      <w:pPr>
        <w:numPr>
          <w:ilvl w:val="0"/>
          <w:numId w:val="13"/>
        </w:numPr>
        <w:tabs>
          <w:tab w:val="left" w:pos="426"/>
        </w:tabs>
        <w:ind w:left="426" w:hanging="426"/>
        <w:jc w:val="both"/>
        <w:rPr>
          <w:rFonts w:ascii="Arial" w:hAnsi="Arial" w:cs="Arial"/>
          <w:b/>
          <w:lang w:val="es-ES_tradnl"/>
        </w:rPr>
      </w:pPr>
      <w:r w:rsidRPr="00640F2C">
        <w:rPr>
          <w:rFonts w:ascii="Arial" w:hAnsi="Arial" w:cs="Arial"/>
          <w:b/>
          <w:lang w:val="es-ES_tradnl"/>
        </w:rPr>
        <w:t xml:space="preserve">TIE-502-2018, </w:t>
      </w:r>
      <w:r w:rsidRPr="00640F2C">
        <w:rPr>
          <w:rFonts w:ascii="Arial" w:hAnsi="Arial" w:cs="Arial"/>
          <w:lang w:val="es-ES_tradnl"/>
        </w:rPr>
        <w:t xml:space="preserve">Memorando con fecha de recibido 22 de junio de 2018, suscrito por la M.Sc. Ingrid Herrera Jiménez, Presidente Tribunal Institucional Electoral, dirigido al Dr. Julio Calvo Alvarado, Rector, con copia a la M.A.E. Ana Damaris Quesada Murillo, Directora Ejecutiva Secretaría del Consejo Institucional, </w:t>
      </w:r>
      <w:r w:rsidRPr="00640F2C">
        <w:rPr>
          <w:rFonts w:ascii="Arial" w:hAnsi="Arial" w:cs="Arial"/>
          <w:u w:val="single"/>
          <w:lang w:val="es-ES_tradnl"/>
        </w:rPr>
        <w:t>en el cual remite respuesta a oficio R-724-2018, sobre nombramiento del puesto de Dirección de la Sede Regional San Carlos</w:t>
      </w:r>
      <w:r w:rsidRPr="00640F2C">
        <w:rPr>
          <w:rFonts w:ascii="Arial" w:hAnsi="Arial" w:cs="Arial"/>
          <w:lang w:val="es-ES_tradnl"/>
        </w:rPr>
        <w:t xml:space="preserve">. </w:t>
      </w:r>
      <w:r w:rsidRPr="00640F2C">
        <w:rPr>
          <w:rFonts w:ascii="Arial" w:hAnsi="Arial" w:cs="Arial"/>
          <w:u w:val="single"/>
          <w:lang w:val="es-ES_tradnl"/>
        </w:rPr>
        <w:t>(</w:t>
      </w:r>
      <w:r w:rsidRPr="00640F2C">
        <w:rPr>
          <w:rFonts w:ascii="Arial" w:hAnsi="Arial" w:cs="Arial"/>
          <w:b/>
          <w:lang w:val="es-ES_tradnl"/>
        </w:rPr>
        <w:t>SCI-0807-6-18)</w:t>
      </w:r>
    </w:p>
    <w:p w:rsidR="00640F2C" w:rsidRPr="00640F2C" w:rsidRDefault="00640F2C" w:rsidP="00640F2C">
      <w:pPr>
        <w:tabs>
          <w:tab w:val="left" w:pos="3321"/>
        </w:tabs>
        <w:jc w:val="both"/>
        <w:rPr>
          <w:rFonts w:ascii="Arial" w:eastAsia="Cambria" w:hAnsi="Arial" w:cs="Arial"/>
          <w:b/>
          <w:lang w:val="es-ES_tradnl" w:eastAsia="en-US"/>
        </w:rPr>
      </w:pPr>
      <w:r w:rsidRPr="00640F2C">
        <w:rPr>
          <w:rFonts w:ascii="Arial" w:eastAsia="Cambria" w:hAnsi="Arial" w:cs="Arial"/>
          <w:b/>
          <w:lang w:val="es-ES_tradnl" w:eastAsia="en-US"/>
        </w:rPr>
        <w:lastRenderedPageBreak/>
        <w:t>Se toma nota. Tema resuelto por el pleno en la Sesión Ordinaria 3081.</w:t>
      </w:r>
    </w:p>
    <w:p w:rsidR="00640F2C" w:rsidRPr="00640F2C" w:rsidRDefault="00640F2C" w:rsidP="00640F2C">
      <w:pPr>
        <w:tabs>
          <w:tab w:val="left" w:pos="426"/>
        </w:tabs>
        <w:jc w:val="both"/>
        <w:rPr>
          <w:rFonts w:ascii="Arial" w:hAnsi="Arial" w:cs="Arial"/>
          <w:b/>
          <w:lang w:val="es-ES_tradnl"/>
        </w:rPr>
      </w:pPr>
    </w:p>
    <w:p w:rsidR="00640F2C" w:rsidRPr="00640F2C" w:rsidRDefault="00640F2C" w:rsidP="00640F2C">
      <w:pPr>
        <w:tabs>
          <w:tab w:val="left" w:pos="426"/>
        </w:tabs>
        <w:jc w:val="both"/>
        <w:rPr>
          <w:rFonts w:ascii="Arial" w:hAnsi="Arial" w:cs="Arial"/>
          <w:b/>
          <w:u w:val="single"/>
          <w:lang w:val="es-ES_tradnl"/>
        </w:rPr>
      </w:pPr>
      <w:r w:rsidRPr="00640F2C">
        <w:rPr>
          <w:rFonts w:ascii="Arial" w:hAnsi="Arial" w:cs="Arial"/>
          <w:b/>
          <w:u w:val="single"/>
          <w:lang w:val="es-ES_tradnl"/>
        </w:rPr>
        <w:t>SESIÓN 3079</w:t>
      </w:r>
    </w:p>
    <w:p w:rsidR="00640F2C" w:rsidRPr="00640F2C" w:rsidRDefault="00640F2C" w:rsidP="00640F2C">
      <w:pPr>
        <w:tabs>
          <w:tab w:val="left" w:pos="426"/>
        </w:tabs>
        <w:jc w:val="both"/>
        <w:rPr>
          <w:rFonts w:ascii="Arial" w:hAnsi="Arial" w:cs="Arial"/>
          <w:b/>
          <w:lang w:val="es-ES_tradnl"/>
        </w:rPr>
      </w:pPr>
    </w:p>
    <w:p w:rsidR="00640F2C" w:rsidRPr="00640F2C" w:rsidRDefault="00640F2C" w:rsidP="00640F2C">
      <w:pPr>
        <w:numPr>
          <w:ilvl w:val="0"/>
          <w:numId w:val="7"/>
        </w:numPr>
        <w:tabs>
          <w:tab w:val="left" w:pos="426"/>
        </w:tabs>
        <w:ind w:left="426" w:hanging="426"/>
        <w:jc w:val="both"/>
        <w:rPr>
          <w:rFonts w:ascii="Arial" w:eastAsia="Calibri" w:hAnsi="Arial" w:cs="Arial"/>
          <w:u w:val="single"/>
        </w:rPr>
      </w:pPr>
      <w:r w:rsidRPr="00640F2C">
        <w:rPr>
          <w:rFonts w:ascii="Arial" w:hAnsi="Arial" w:cs="Arial"/>
          <w:b/>
          <w:lang w:val="es-ES_tradnl"/>
        </w:rPr>
        <w:t xml:space="preserve">CONGRESO INSTITUCIONAL-TEC-114-2018 </w:t>
      </w:r>
      <w:r w:rsidRPr="00640F2C">
        <w:rPr>
          <w:rFonts w:ascii="Arial" w:hAnsi="Arial" w:cs="Arial"/>
          <w:lang w:val="es-ES_tradnl"/>
        </w:rPr>
        <w:t>Memorando</w:t>
      </w:r>
      <w:r w:rsidRPr="00640F2C">
        <w:rPr>
          <w:rFonts w:ascii="Arial" w:hAnsi="Arial" w:cs="Arial"/>
          <w:b/>
          <w:lang w:val="es-ES_tradnl"/>
        </w:rPr>
        <w:t xml:space="preserve"> </w:t>
      </w:r>
      <w:r w:rsidRPr="00640F2C">
        <w:rPr>
          <w:rFonts w:ascii="Arial" w:hAnsi="Arial" w:cs="Arial"/>
          <w:lang w:val="es-ES_tradnl"/>
        </w:rPr>
        <w:t xml:space="preserve">con fecha de recibido 16 de julio de 2018, suscrito por el la Dra. Martha Calderón Ferrey, Presidenta Comisión Organizadora IV Congreso Institucional, dirigido al Dr. Julio Calvo Alvarado, Rector y con copia como Presidente del Consejo Institucional, </w:t>
      </w:r>
      <w:r w:rsidRPr="00640F2C">
        <w:rPr>
          <w:rFonts w:ascii="Arial" w:hAnsi="Arial" w:cs="Arial"/>
          <w:u w:val="single"/>
          <w:lang w:val="es-ES_tradnl"/>
        </w:rPr>
        <w:t xml:space="preserve">en el cual informa que la Comisión estableció como definitivas para la realización de cinco sesiones plenarias del IV Congreso Institucional, la semana del 24 al 28 de setiembre de 2018, en horario de 7:30 a 12:00 y de 13:00 a 18:30.  </w:t>
      </w:r>
      <w:r w:rsidRPr="00640F2C">
        <w:rPr>
          <w:rFonts w:ascii="Arial" w:eastAsia="Calibri" w:hAnsi="Arial" w:cs="Arial"/>
          <w:u w:val="single"/>
        </w:rPr>
        <w:t xml:space="preserve"> </w:t>
      </w:r>
      <w:r w:rsidRPr="00640F2C">
        <w:rPr>
          <w:rFonts w:ascii="Arial" w:hAnsi="Arial" w:cs="Arial"/>
          <w:u w:val="single"/>
          <w:lang w:val="es-ES_tradnl"/>
        </w:rPr>
        <w:t>(</w:t>
      </w:r>
      <w:r w:rsidRPr="00640F2C">
        <w:rPr>
          <w:rFonts w:ascii="Arial" w:hAnsi="Arial" w:cs="Arial"/>
          <w:b/>
          <w:lang w:val="es-ES_tradnl"/>
        </w:rPr>
        <w:t>SCI-0815-6-18)</w:t>
      </w:r>
    </w:p>
    <w:p w:rsidR="00640F2C" w:rsidRPr="00640F2C" w:rsidRDefault="00640F2C" w:rsidP="00640F2C">
      <w:pPr>
        <w:tabs>
          <w:tab w:val="left" w:pos="426"/>
        </w:tabs>
        <w:ind w:left="426" w:hanging="426"/>
        <w:jc w:val="both"/>
        <w:rPr>
          <w:rFonts w:ascii="Arial" w:eastAsia="Cambria" w:hAnsi="Arial" w:cs="Arial"/>
          <w:b/>
          <w:lang w:val="es-ES_tradnl" w:eastAsia="en-US"/>
        </w:rPr>
      </w:pPr>
      <w:r w:rsidRPr="00640F2C">
        <w:rPr>
          <w:rFonts w:ascii="Arial" w:eastAsia="Cambria" w:hAnsi="Arial" w:cs="Arial"/>
          <w:b/>
          <w:lang w:val="es-ES_tradnl" w:eastAsia="en-US"/>
        </w:rPr>
        <w:t>Se toma nota. Se toma nota.</w:t>
      </w:r>
    </w:p>
    <w:p w:rsidR="00640F2C" w:rsidRPr="00640F2C" w:rsidRDefault="00640F2C" w:rsidP="00640F2C">
      <w:pPr>
        <w:tabs>
          <w:tab w:val="left" w:pos="426"/>
        </w:tabs>
        <w:ind w:left="426" w:hanging="426"/>
        <w:jc w:val="both"/>
        <w:rPr>
          <w:rFonts w:ascii="Arial" w:eastAsia="Cambria" w:hAnsi="Arial" w:cs="Arial"/>
          <w:b/>
          <w:color w:val="FF0000"/>
          <w:lang w:val="es-ES_tradnl" w:eastAsia="en-US"/>
        </w:rPr>
      </w:pPr>
    </w:p>
    <w:p w:rsidR="00640F2C" w:rsidRPr="00640F2C" w:rsidRDefault="00640F2C" w:rsidP="00640F2C">
      <w:pPr>
        <w:numPr>
          <w:ilvl w:val="0"/>
          <w:numId w:val="8"/>
        </w:numPr>
        <w:tabs>
          <w:tab w:val="left" w:pos="426"/>
        </w:tabs>
        <w:ind w:left="426" w:hanging="426"/>
        <w:jc w:val="both"/>
        <w:rPr>
          <w:rFonts w:ascii="Arial" w:eastAsia="Cambria" w:hAnsi="Arial" w:cs="Arial"/>
          <w:b/>
          <w:color w:val="FF0000"/>
          <w:lang w:val="es-ES_tradnl" w:eastAsia="en-US"/>
        </w:rPr>
      </w:pPr>
      <w:r w:rsidRPr="00640F2C">
        <w:rPr>
          <w:rFonts w:ascii="Arial" w:eastAsia="Cambria" w:hAnsi="Arial" w:cs="Arial"/>
          <w:b/>
          <w:lang w:val="es-ES_tradnl" w:eastAsia="en-US"/>
        </w:rPr>
        <w:t>OPI-529-2018</w:t>
      </w:r>
      <w:r w:rsidRPr="00640F2C">
        <w:rPr>
          <w:rFonts w:ascii="Arial" w:eastAsia="Cambria" w:hAnsi="Arial" w:cs="Arial"/>
          <w:lang w:val="es-ES_tradnl" w:eastAsia="en-US"/>
        </w:rPr>
        <w:t xml:space="preserve">   Memorando con fecha de recibido 29 de junio de 2018, suscrito por el Máster Marcel Hernández Martín, Director Ejecutivo </w:t>
      </w:r>
      <w:proofErr w:type="spellStart"/>
      <w:r w:rsidRPr="00640F2C">
        <w:rPr>
          <w:rFonts w:ascii="Arial" w:eastAsia="Cambria" w:hAnsi="Arial" w:cs="Arial"/>
          <w:lang w:val="es-ES_tradnl" w:eastAsia="en-US"/>
        </w:rPr>
        <w:t>a.i.</w:t>
      </w:r>
      <w:proofErr w:type="spellEnd"/>
      <w:r w:rsidRPr="00640F2C">
        <w:rPr>
          <w:rFonts w:ascii="Arial" w:eastAsia="Cambria" w:hAnsi="Arial" w:cs="Arial"/>
          <w:lang w:val="es-ES_tradnl" w:eastAsia="en-US"/>
        </w:rPr>
        <w:t xml:space="preserve"> Oficina de Planificación Institucional, dirigido a la M.A.E. Ana Damaris Quesada Murillo, Directora Ejecutiva Secretaría del Consejo Institucional, </w:t>
      </w:r>
      <w:r w:rsidRPr="00640F2C">
        <w:rPr>
          <w:rFonts w:ascii="Arial" w:eastAsia="Cambria" w:hAnsi="Arial" w:cs="Arial"/>
          <w:u w:val="single"/>
          <w:lang w:val="es-ES_tradnl" w:eastAsia="en-US"/>
        </w:rPr>
        <w:t xml:space="preserve">en el cual incluye un resumen de indicadores del periodo comprendido entre el año 2008 y el año 2017, agrupados por los Objetivos Estratégicos Institucionales </w:t>
      </w:r>
      <w:r w:rsidRPr="00640F2C">
        <w:rPr>
          <w:rFonts w:ascii="Arial" w:eastAsia="Cambria" w:hAnsi="Arial" w:cs="Arial"/>
          <w:lang w:val="es-ES_tradnl" w:eastAsia="en-US"/>
        </w:rPr>
        <w:t>(</w:t>
      </w:r>
      <w:r w:rsidRPr="00640F2C">
        <w:rPr>
          <w:rFonts w:ascii="Arial" w:eastAsia="Cambria" w:hAnsi="Arial" w:cs="Arial"/>
          <w:b/>
          <w:lang w:val="es-ES_tradnl" w:eastAsia="en-US"/>
        </w:rPr>
        <w:t>SCI-0834-6-18)</w:t>
      </w:r>
    </w:p>
    <w:p w:rsidR="00640F2C" w:rsidRPr="00640F2C" w:rsidRDefault="00640F2C" w:rsidP="00640F2C">
      <w:pPr>
        <w:tabs>
          <w:tab w:val="left" w:pos="3321"/>
        </w:tabs>
        <w:jc w:val="both"/>
        <w:rPr>
          <w:rFonts w:ascii="Arial" w:eastAsia="Cambria" w:hAnsi="Arial" w:cs="Arial"/>
          <w:b/>
          <w:lang w:val="es-ES_tradnl" w:eastAsia="en-US"/>
        </w:rPr>
      </w:pPr>
      <w:r w:rsidRPr="00640F2C">
        <w:rPr>
          <w:rFonts w:ascii="Arial" w:eastAsia="Cambria" w:hAnsi="Arial" w:cs="Arial"/>
          <w:b/>
          <w:lang w:val="es-ES_tradnl" w:eastAsia="en-US"/>
        </w:rPr>
        <w:t xml:space="preserve">Se toma nota. </w:t>
      </w:r>
    </w:p>
    <w:p w:rsidR="00640F2C" w:rsidRPr="00640F2C" w:rsidRDefault="00640F2C" w:rsidP="00640F2C">
      <w:pPr>
        <w:tabs>
          <w:tab w:val="left" w:pos="3321"/>
        </w:tabs>
        <w:jc w:val="both"/>
        <w:rPr>
          <w:rFonts w:ascii="Arial" w:eastAsia="Cambria" w:hAnsi="Arial" w:cs="Arial"/>
          <w:b/>
          <w:color w:val="FF0000"/>
          <w:lang w:val="es-ES_tradnl" w:eastAsia="en-US"/>
        </w:rPr>
      </w:pPr>
    </w:p>
    <w:p w:rsidR="00640F2C" w:rsidRPr="00640F2C" w:rsidRDefault="00640F2C" w:rsidP="00640F2C">
      <w:pPr>
        <w:numPr>
          <w:ilvl w:val="0"/>
          <w:numId w:val="9"/>
        </w:numPr>
        <w:tabs>
          <w:tab w:val="left" w:pos="426"/>
        </w:tabs>
        <w:ind w:left="426" w:hanging="426"/>
        <w:jc w:val="both"/>
        <w:rPr>
          <w:rFonts w:ascii="Arial" w:hAnsi="Arial" w:cs="Arial"/>
          <w:b/>
          <w:lang w:val="es-ES_tradnl"/>
        </w:rPr>
      </w:pPr>
      <w:r w:rsidRPr="00640F2C">
        <w:rPr>
          <w:rFonts w:ascii="Arial" w:hAnsi="Arial" w:cs="Arial"/>
          <w:b/>
          <w:lang w:val="es-ES_tradnl"/>
        </w:rPr>
        <w:t xml:space="preserve">ASESORÍA LEGAL-323-2018, </w:t>
      </w:r>
      <w:r w:rsidRPr="00640F2C">
        <w:rPr>
          <w:rFonts w:ascii="Arial" w:hAnsi="Arial" w:cs="Arial"/>
          <w:lang w:val="es-ES_tradnl"/>
        </w:rPr>
        <w:t>Memorando</w:t>
      </w:r>
      <w:r w:rsidRPr="00640F2C">
        <w:rPr>
          <w:rFonts w:ascii="Arial" w:hAnsi="Arial" w:cs="Arial"/>
          <w:b/>
          <w:lang w:val="es-ES_tradnl"/>
        </w:rPr>
        <w:t xml:space="preserve"> </w:t>
      </w:r>
      <w:r w:rsidRPr="00640F2C">
        <w:rPr>
          <w:rFonts w:ascii="Arial" w:hAnsi="Arial" w:cs="Arial"/>
          <w:lang w:val="es-ES_tradnl"/>
        </w:rPr>
        <w:t xml:space="preserve">con fecha de recibido 25 de junio de 2018, suscrito por la M.Sc. Grettel Ortiz Álvarez, Directora Oficina de Asesoría Legal, dirigido a la Máster Ingrid Herrera, Presidente Tribunal Institucional Electoral, con copia al Consejo Institucional, </w:t>
      </w:r>
      <w:r w:rsidRPr="00640F2C">
        <w:rPr>
          <w:rFonts w:ascii="Arial" w:hAnsi="Arial" w:cs="Arial"/>
          <w:u w:val="single"/>
          <w:lang w:val="es-ES_tradnl"/>
        </w:rPr>
        <w:t>en el cual se procede a atender las consultas planteadas mediante oficio TIE-501-2018</w:t>
      </w:r>
      <w:r w:rsidRPr="00640F2C">
        <w:rPr>
          <w:rFonts w:ascii="Arial" w:hAnsi="Arial" w:cs="Arial"/>
          <w:color w:val="FF0000"/>
          <w:lang w:val="es-ES_tradnl"/>
        </w:rPr>
        <w:t xml:space="preserve">.  </w:t>
      </w:r>
      <w:r w:rsidRPr="00640F2C">
        <w:rPr>
          <w:rFonts w:ascii="Arial" w:hAnsi="Arial" w:cs="Arial"/>
          <w:lang w:val="es-ES_tradnl"/>
        </w:rPr>
        <w:t>(</w:t>
      </w:r>
      <w:r w:rsidRPr="00640F2C">
        <w:rPr>
          <w:rFonts w:ascii="Arial" w:hAnsi="Arial" w:cs="Arial"/>
          <w:b/>
          <w:lang w:val="es-ES_tradnl"/>
        </w:rPr>
        <w:t>SCI-0811-6-18)</w:t>
      </w:r>
    </w:p>
    <w:p w:rsidR="00640F2C" w:rsidRPr="00640F2C" w:rsidRDefault="00640F2C" w:rsidP="00640F2C">
      <w:pPr>
        <w:tabs>
          <w:tab w:val="left" w:pos="3321"/>
        </w:tabs>
        <w:jc w:val="both"/>
        <w:rPr>
          <w:rFonts w:ascii="Arial" w:eastAsia="Cambria" w:hAnsi="Arial" w:cs="Arial"/>
          <w:b/>
          <w:lang w:val="es-ES_tradnl" w:eastAsia="en-US"/>
        </w:rPr>
      </w:pPr>
      <w:r w:rsidRPr="00640F2C">
        <w:rPr>
          <w:rFonts w:ascii="Arial" w:eastAsia="Cambria" w:hAnsi="Arial" w:cs="Arial"/>
          <w:b/>
          <w:lang w:val="es-ES_tradnl" w:eastAsia="en-US"/>
        </w:rPr>
        <w:t>Se toma nota.  Tema resuelto por el pleno en la sesión 3081.</w:t>
      </w:r>
    </w:p>
    <w:p w:rsidR="00640F2C" w:rsidRPr="00640F2C" w:rsidRDefault="00640F2C" w:rsidP="00640F2C">
      <w:pPr>
        <w:tabs>
          <w:tab w:val="left" w:pos="3321"/>
        </w:tabs>
        <w:jc w:val="both"/>
        <w:rPr>
          <w:rFonts w:ascii="Arial" w:eastAsia="Cambria" w:hAnsi="Arial" w:cs="Arial"/>
          <w:b/>
          <w:color w:val="FF0000"/>
          <w:lang w:val="es-ES_tradnl" w:eastAsia="en-US"/>
        </w:rPr>
      </w:pPr>
    </w:p>
    <w:p w:rsidR="00640F2C" w:rsidRPr="00640F2C" w:rsidRDefault="00640F2C" w:rsidP="00640F2C">
      <w:pPr>
        <w:tabs>
          <w:tab w:val="left" w:pos="3321"/>
        </w:tabs>
        <w:jc w:val="both"/>
        <w:rPr>
          <w:rFonts w:ascii="Arial" w:eastAsia="Cambria" w:hAnsi="Arial" w:cs="Arial"/>
          <w:b/>
          <w:u w:val="single"/>
          <w:lang w:val="es-ES_tradnl" w:eastAsia="en-US"/>
        </w:rPr>
      </w:pPr>
      <w:r w:rsidRPr="00640F2C">
        <w:rPr>
          <w:rFonts w:ascii="Arial" w:eastAsia="Cambria" w:hAnsi="Arial" w:cs="Arial"/>
          <w:b/>
          <w:u w:val="single"/>
          <w:lang w:val="es-ES_tradnl" w:eastAsia="en-US"/>
        </w:rPr>
        <w:t>SESIÓN 3080</w:t>
      </w:r>
    </w:p>
    <w:p w:rsidR="00640F2C" w:rsidRPr="00640F2C" w:rsidRDefault="00640F2C" w:rsidP="00640F2C">
      <w:pPr>
        <w:tabs>
          <w:tab w:val="left" w:pos="3321"/>
        </w:tabs>
        <w:jc w:val="both"/>
        <w:rPr>
          <w:rFonts w:ascii="Arial" w:eastAsia="Cambria" w:hAnsi="Arial" w:cs="Arial"/>
          <w:b/>
          <w:u w:val="single"/>
          <w:lang w:val="es-ES_tradnl" w:eastAsia="en-US"/>
        </w:rPr>
      </w:pPr>
    </w:p>
    <w:p w:rsidR="00640F2C" w:rsidRPr="00640F2C" w:rsidRDefault="00640F2C" w:rsidP="00640F2C">
      <w:pPr>
        <w:numPr>
          <w:ilvl w:val="0"/>
          <w:numId w:val="4"/>
        </w:numPr>
        <w:ind w:left="426" w:hanging="426"/>
        <w:jc w:val="both"/>
        <w:rPr>
          <w:rFonts w:ascii="Arial" w:hAnsi="Arial" w:cs="Arial"/>
          <w:b/>
          <w:lang w:val="es-ES_tradnl"/>
        </w:rPr>
      </w:pPr>
      <w:r w:rsidRPr="00640F2C">
        <w:rPr>
          <w:rFonts w:ascii="Arial" w:hAnsi="Arial" w:cs="Arial"/>
          <w:b/>
          <w:lang w:val="es-ES_tradnl"/>
        </w:rPr>
        <w:t>TIE-525-2018</w:t>
      </w:r>
      <w:r w:rsidRPr="00640F2C">
        <w:rPr>
          <w:rFonts w:ascii="Arial" w:hAnsi="Arial" w:cs="Arial"/>
          <w:lang w:val="es-ES_tradnl"/>
        </w:rPr>
        <w:t xml:space="preserve">   Memorando con fecha de recibido 17 de julio de 2018, suscrito por la M.Sc. Ingrid Herrera Jiménez, Presidente Tribunal Institucional Electoral, dirigido a la M.A.E. Ana Damaris Quesada Murillo, Directora Ejecutiva Secretaria del Consejo Institucional, </w:t>
      </w:r>
      <w:r w:rsidRPr="00640F2C">
        <w:rPr>
          <w:rFonts w:ascii="Arial" w:hAnsi="Arial" w:cs="Arial"/>
          <w:u w:val="single"/>
          <w:lang w:val="es-ES_tradnl"/>
        </w:rPr>
        <w:t>mediante el cual informa que mantendrá a la actual Directora de la Oficina de Planificación Institucional como miembro de “Oficio” en el podrán general definitivo del proceso de elección de dos representantes del sector docente y un administrativo ante el Consejo Institucional.   Asimismo, solicita interpretación al Consejo Institucional, sobre los alcances de la modificación del Artículo 71 del Estatuto Orgánico, en cuanto al sector en que debe ser ubicado el puesto de la dirección de la OPI en los padrones institucionales plebiscitarias.</w:t>
      </w:r>
      <w:r w:rsidRPr="00640F2C">
        <w:rPr>
          <w:rFonts w:ascii="Arial" w:hAnsi="Arial" w:cs="Arial"/>
          <w:lang w:val="es-ES_tradnl"/>
        </w:rPr>
        <w:t xml:space="preserve"> </w:t>
      </w:r>
      <w:r w:rsidRPr="00640F2C">
        <w:rPr>
          <w:rFonts w:ascii="Arial" w:hAnsi="Arial" w:cs="Arial"/>
          <w:b/>
          <w:lang w:val="es-ES_tradnl"/>
        </w:rPr>
        <w:t>(SCI-0850-7-18)</w:t>
      </w:r>
    </w:p>
    <w:p w:rsidR="00640F2C" w:rsidRPr="00640F2C" w:rsidRDefault="00640F2C" w:rsidP="00640F2C">
      <w:pPr>
        <w:tabs>
          <w:tab w:val="left" w:pos="3321"/>
        </w:tabs>
        <w:jc w:val="both"/>
        <w:rPr>
          <w:rFonts w:ascii="Arial" w:eastAsia="Cambria" w:hAnsi="Arial" w:cs="Arial"/>
          <w:b/>
          <w:lang w:val="es-ES_tradnl" w:eastAsia="en-US"/>
        </w:rPr>
      </w:pPr>
      <w:r w:rsidRPr="00640F2C">
        <w:rPr>
          <w:rFonts w:ascii="Arial" w:eastAsia="Cambria" w:hAnsi="Arial" w:cs="Arial"/>
          <w:b/>
          <w:lang w:val="es-ES_tradnl" w:eastAsia="en-US"/>
        </w:rPr>
        <w:t>Se toma nota. El Dr. Meza hará el análisis correspondiente para rendir informe en la próxima reunión.</w:t>
      </w:r>
    </w:p>
    <w:p w:rsidR="00640F2C" w:rsidRPr="00640F2C" w:rsidRDefault="00640F2C" w:rsidP="00640F2C">
      <w:pPr>
        <w:tabs>
          <w:tab w:val="left" w:pos="3321"/>
        </w:tabs>
        <w:jc w:val="both"/>
        <w:rPr>
          <w:rFonts w:ascii="Arial" w:eastAsia="Cambria" w:hAnsi="Arial" w:cs="Arial"/>
          <w:b/>
          <w:lang w:val="es-ES_tradnl" w:eastAsia="en-US"/>
        </w:rPr>
      </w:pPr>
    </w:p>
    <w:p w:rsidR="00640F2C" w:rsidRPr="00640F2C" w:rsidRDefault="00640F2C" w:rsidP="00640F2C">
      <w:pPr>
        <w:numPr>
          <w:ilvl w:val="0"/>
          <w:numId w:val="4"/>
        </w:numPr>
        <w:ind w:left="426" w:hanging="426"/>
        <w:jc w:val="both"/>
        <w:rPr>
          <w:rFonts w:ascii="Arial" w:hAnsi="Arial" w:cs="Arial"/>
          <w:b/>
          <w:lang w:val="es-ES_tradnl"/>
        </w:rPr>
      </w:pPr>
      <w:r w:rsidRPr="00640F2C">
        <w:rPr>
          <w:rFonts w:ascii="Arial" w:hAnsi="Arial" w:cs="Arial"/>
          <w:b/>
          <w:lang w:val="es-ES_tradnl"/>
        </w:rPr>
        <w:t>TIE-527-2018</w:t>
      </w:r>
      <w:r w:rsidRPr="00640F2C">
        <w:rPr>
          <w:rFonts w:ascii="Arial" w:hAnsi="Arial" w:cs="Arial"/>
          <w:lang w:val="es-ES_tradnl"/>
        </w:rPr>
        <w:t xml:space="preserve">   Memorando con fecha de recibido 17 de julio de 2018, suscrito por la M.Sc. Ingrid Herrera Jiménez, Presidente Tribunal Institucional Electoral, dirigido a la M.A.E. Ana Damaris Quesada Murillo, Directora Ejecutiva Secretaria del Consejo Institucional, </w:t>
      </w:r>
      <w:r w:rsidRPr="00640F2C">
        <w:rPr>
          <w:rFonts w:ascii="Arial" w:hAnsi="Arial" w:cs="Arial"/>
          <w:u w:val="single"/>
          <w:lang w:val="es-ES_tradnl"/>
        </w:rPr>
        <w:t>mediante el cual solicita interpretación al Consejo Institucional, sobre el Artículo 19 del Reglamento de creación, modificación y eliminación de unidades de los departamentos del ITCR.</w:t>
      </w:r>
      <w:r w:rsidRPr="00640F2C">
        <w:rPr>
          <w:rFonts w:ascii="Arial" w:hAnsi="Arial" w:cs="Arial"/>
          <w:lang w:val="es-ES_tradnl"/>
        </w:rPr>
        <w:t xml:space="preserve"> (</w:t>
      </w:r>
      <w:r w:rsidRPr="00640F2C">
        <w:rPr>
          <w:rFonts w:ascii="Arial" w:hAnsi="Arial" w:cs="Arial"/>
          <w:b/>
          <w:lang w:val="es-ES_tradnl"/>
        </w:rPr>
        <w:t>SCI-0851-7-18)</w:t>
      </w:r>
    </w:p>
    <w:p w:rsidR="00640F2C" w:rsidRPr="00640F2C" w:rsidRDefault="00640F2C" w:rsidP="00640F2C">
      <w:pPr>
        <w:tabs>
          <w:tab w:val="left" w:pos="3321"/>
        </w:tabs>
        <w:jc w:val="both"/>
        <w:rPr>
          <w:rFonts w:ascii="Arial" w:eastAsia="Cambria" w:hAnsi="Arial" w:cs="Arial"/>
          <w:b/>
          <w:lang w:val="es-ES_tradnl" w:eastAsia="en-US"/>
        </w:rPr>
      </w:pPr>
      <w:r w:rsidRPr="00640F2C">
        <w:rPr>
          <w:rFonts w:ascii="Arial" w:eastAsia="Cambria" w:hAnsi="Arial" w:cs="Arial"/>
          <w:b/>
          <w:lang w:val="es-ES_tradnl" w:eastAsia="en-US"/>
        </w:rPr>
        <w:t>Se toma nota. El Dr. Meza hará el análisis correspondiente para rendir informe en la próxima reunión.</w:t>
      </w:r>
    </w:p>
    <w:p w:rsidR="00640F2C" w:rsidRPr="00640F2C" w:rsidRDefault="00640F2C" w:rsidP="00640F2C">
      <w:pPr>
        <w:tabs>
          <w:tab w:val="left" w:pos="3321"/>
        </w:tabs>
        <w:jc w:val="both"/>
        <w:rPr>
          <w:rFonts w:ascii="Arial" w:eastAsia="Cambria" w:hAnsi="Arial" w:cs="Arial"/>
          <w:b/>
          <w:lang w:val="es-ES_tradnl" w:eastAsia="en-US"/>
        </w:rPr>
      </w:pPr>
    </w:p>
    <w:p w:rsidR="00640F2C" w:rsidRPr="00640F2C" w:rsidRDefault="00640F2C" w:rsidP="00640F2C">
      <w:pPr>
        <w:numPr>
          <w:ilvl w:val="0"/>
          <w:numId w:val="10"/>
        </w:numPr>
        <w:ind w:left="426" w:hanging="426"/>
        <w:jc w:val="both"/>
        <w:rPr>
          <w:rFonts w:ascii="Arial" w:hAnsi="Arial" w:cs="Arial"/>
          <w:b/>
          <w:lang w:val="es-ES_tradnl"/>
        </w:rPr>
      </w:pPr>
      <w:r w:rsidRPr="00640F2C">
        <w:rPr>
          <w:rFonts w:ascii="Arial" w:hAnsi="Arial" w:cs="Arial"/>
          <w:b/>
          <w:lang w:val="es-ES_tradnl"/>
        </w:rPr>
        <w:lastRenderedPageBreak/>
        <w:t>TIE-521-2018</w:t>
      </w:r>
      <w:r w:rsidRPr="00640F2C">
        <w:rPr>
          <w:rFonts w:ascii="Arial" w:hAnsi="Arial" w:cs="Arial"/>
          <w:lang w:val="es-ES_tradnl"/>
        </w:rPr>
        <w:t xml:space="preserve">   Memorando con fecha de recibido 16 de julio de 2018, suscrito por la M.Sc. Ingrid Herrera Jiménez, Presidente Tribunal Institucional Electoral, dirigido a la M.A.E. Ana Damaris Quesada Murillo, Directora Ejecutiva Secretaria del Consejo Institucional, </w:t>
      </w:r>
      <w:r w:rsidRPr="00640F2C">
        <w:rPr>
          <w:rFonts w:ascii="Arial" w:hAnsi="Arial" w:cs="Arial"/>
          <w:u w:val="single"/>
          <w:lang w:val="es-ES_tradnl"/>
        </w:rPr>
        <w:t xml:space="preserve">mediante el cual remite respuesta al oficio SCI-442-2018, sobre coordinaciones de las unidades adscritas a las Vicerrectorías que se eligen por Asamblea Plebiscitarias, y comunica que, en el marco de sus competencias, analizará las actuaciones en los procesos electorales que se desarrollaron, para la elección de los coordinadores de la Unidad de Gestión Ambiental Seguridad Laboral (GASEL), y la Unidad del TEC Digital, respectivamente, y además revisará cuidadosamente los expedientes de los procesos precitados para la toma de decisiones. </w:t>
      </w:r>
      <w:r w:rsidRPr="00640F2C">
        <w:rPr>
          <w:rFonts w:ascii="Arial" w:hAnsi="Arial" w:cs="Arial"/>
          <w:lang w:val="es-ES_tradnl"/>
        </w:rPr>
        <w:t>(</w:t>
      </w:r>
      <w:r w:rsidRPr="00640F2C">
        <w:rPr>
          <w:rFonts w:ascii="Arial" w:hAnsi="Arial" w:cs="Arial"/>
          <w:b/>
          <w:lang w:val="es-ES_tradnl"/>
        </w:rPr>
        <w:t>SCI-0843-7-18)</w:t>
      </w:r>
    </w:p>
    <w:p w:rsidR="00640F2C" w:rsidRPr="00640F2C" w:rsidRDefault="00640F2C" w:rsidP="00640F2C">
      <w:pPr>
        <w:tabs>
          <w:tab w:val="left" w:pos="3321"/>
        </w:tabs>
        <w:jc w:val="both"/>
        <w:rPr>
          <w:rFonts w:ascii="Arial" w:eastAsia="Cambria" w:hAnsi="Arial" w:cs="Arial"/>
          <w:b/>
          <w:lang w:val="es-ES_tradnl" w:eastAsia="en-US"/>
        </w:rPr>
      </w:pPr>
      <w:r w:rsidRPr="00640F2C">
        <w:rPr>
          <w:rFonts w:ascii="Arial" w:eastAsia="Cambria" w:hAnsi="Arial" w:cs="Arial"/>
          <w:b/>
          <w:lang w:val="es-ES_tradnl" w:eastAsia="en-US"/>
        </w:rPr>
        <w:t xml:space="preserve">Se toma nota. </w:t>
      </w:r>
      <w:r w:rsidR="003E54DB">
        <w:rPr>
          <w:rFonts w:ascii="Arial" w:eastAsia="Cambria" w:hAnsi="Arial" w:cs="Arial"/>
          <w:b/>
          <w:lang w:val="es-ES_tradnl" w:eastAsia="en-US"/>
        </w:rPr>
        <w:t>S</w:t>
      </w:r>
      <w:r w:rsidRPr="00640F2C">
        <w:rPr>
          <w:rFonts w:ascii="Arial" w:eastAsia="Cambria" w:hAnsi="Arial" w:cs="Arial"/>
          <w:b/>
          <w:lang w:val="es-ES_tradnl" w:eastAsia="en-US"/>
        </w:rPr>
        <w:t>e queda a la espera de la resolución correspondiente por parte del TIE.</w:t>
      </w:r>
    </w:p>
    <w:p w:rsidR="00640F2C" w:rsidRPr="00640F2C" w:rsidRDefault="00640F2C" w:rsidP="00640F2C">
      <w:pPr>
        <w:tabs>
          <w:tab w:val="left" w:pos="3321"/>
        </w:tabs>
        <w:jc w:val="both"/>
        <w:rPr>
          <w:rFonts w:ascii="Arial" w:eastAsia="Cambria" w:hAnsi="Arial" w:cs="Arial"/>
          <w:b/>
          <w:lang w:val="es-ES_tradnl" w:eastAsia="en-US"/>
        </w:rPr>
      </w:pPr>
    </w:p>
    <w:p w:rsidR="00640F2C" w:rsidRPr="003E54DB" w:rsidRDefault="00640F2C" w:rsidP="00820897">
      <w:pPr>
        <w:numPr>
          <w:ilvl w:val="0"/>
          <w:numId w:val="10"/>
        </w:numPr>
        <w:ind w:left="426" w:hanging="426"/>
        <w:jc w:val="both"/>
        <w:rPr>
          <w:rFonts w:ascii="Arial" w:eastAsia="Cambria" w:hAnsi="Arial" w:cs="Arial"/>
          <w:b/>
          <w:lang w:val="es-ES_tradnl" w:eastAsia="en-US"/>
        </w:rPr>
      </w:pPr>
      <w:r w:rsidRPr="003E54DB">
        <w:rPr>
          <w:rFonts w:ascii="Arial" w:hAnsi="Arial" w:cs="Arial"/>
          <w:b/>
          <w:lang w:val="es-ES_tradnl"/>
        </w:rPr>
        <w:t>TIE-536-2018</w:t>
      </w:r>
      <w:r w:rsidRPr="003E54DB">
        <w:rPr>
          <w:rFonts w:ascii="Arial" w:hAnsi="Arial" w:cs="Arial"/>
          <w:lang w:val="es-ES_tradnl"/>
        </w:rPr>
        <w:t xml:space="preserve">   Memorando con fecha de recibido 20 de julio de 2018, suscrito por la M.Sc. Ingrid Herrera Jiménez, Presidente Tribunal Institucional Electoral, dirigido a la M.A.E. Ana Damaris Quesada Murillo, Directora Ejecutiva Secretaria del Consejo Institucional, </w:t>
      </w:r>
      <w:r w:rsidRPr="003E54DB">
        <w:rPr>
          <w:rFonts w:ascii="Arial" w:hAnsi="Arial" w:cs="Arial"/>
          <w:u w:val="single"/>
          <w:lang w:val="es-ES_tradnl"/>
        </w:rPr>
        <w:t>mediante el cual remite respuesta al oficio SCI-460-2018, Sesión Ordinaria No 3078 “Consulta a la Comunidad Institucional Interpretación del inciso b, del Artículo 64 del Estatuto Orgánico del ITCR”, indica que, al respecto consideran que, al no ser un tema de carácter electoral, no le compete manifestarse como Órgano. Sin embargo, se les ha indicado a los miembros del TIE que se manifiesten al respecto a título personal.</w:t>
      </w:r>
      <w:r w:rsidRPr="003E54DB">
        <w:rPr>
          <w:rFonts w:ascii="Arial" w:hAnsi="Arial" w:cs="Arial"/>
          <w:b/>
          <w:lang w:val="es-ES_tradnl"/>
        </w:rPr>
        <w:t xml:space="preserve"> Se toma nota. </w:t>
      </w:r>
    </w:p>
    <w:p w:rsidR="003E54DB" w:rsidRPr="003E54DB" w:rsidRDefault="003E54DB" w:rsidP="003E54DB">
      <w:pPr>
        <w:jc w:val="both"/>
        <w:rPr>
          <w:rFonts w:ascii="Arial" w:eastAsia="Cambria" w:hAnsi="Arial" w:cs="Arial"/>
          <w:b/>
          <w:lang w:val="es-ES_tradnl" w:eastAsia="en-US"/>
        </w:rPr>
      </w:pPr>
    </w:p>
    <w:p w:rsidR="00640F2C" w:rsidRPr="00640F2C" w:rsidRDefault="00640F2C" w:rsidP="00640F2C">
      <w:pPr>
        <w:numPr>
          <w:ilvl w:val="0"/>
          <w:numId w:val="11"/>
        </w:numPr>
        <w:ind w:left="426" w:hanging="426"/>
        <w:jc w:val="both"/>
        <w:rPr>
          <w:rFonts w:ascii="Arial" w:hAnsi="Arial" w:cs="Arial"/>
          <w:b/>
          <w:lang w:val="es-ES_tradnl"/>
        </w:rPr>
      </w:pPr>
      <w:r w:rsidRPr="00640F2C">
        <w:rPr>
          <w:rFonts w:ascii="Arial" w:hAnsi="Arial" w:cs="Arial"/>
          <w:b/>
          <w:lang w:val="es-ES_tradnl"/>
        </w:rPr>
        <w:t>TIE-540-2018</w:t>
      </w:r>
      <w:r w:rsidRPr="00640F2C">
        <w:rPr>
          <w:rFonts w:ascii="Arial" w:hAnsi="Arial" w:cs="Arial"/>
          <w:lang w:val="es-ES_tradnl"/>
        </w:rPr>
        <w:t xml:space="preserve">   Memorando con fecha de recibido 20 de julio de 2018, suscrito por la M.Sc. Ingrid Herrera Jiménez, Presidente Tribunal Institucional Electoral, dirigido a la M.A.E. Ana Damaris Quesada Murillo, Directora Ejecutiva Secretaria del Consejo Institucional, </w:t>
      </w:r>
      <w:r w:rsidRPr="00640F2C">
        <w:rPr>
          <w:rFonts w:ascii="Arial" w:hAnsi="Arial" w:cs="Arial"/>
          <w:u w:val="single"/>
          <w:lang w:val="es-ES_tradnl"/>
        </w:rPr>
        <w:t>mediante el cual informa que el TIE acordó trasladar al Consejo Institucional la consulta del Rector (Oficio R-724-2018), sobre “cuál es el procedimiento, la norma que me respalda y los tiempos de nombramiento del director interino de la Sede Regional San Carlos. Lo anterior, tomando en cuenta la discusión pendiente sobre Campus Tecnológicos, que se debe resolver en la próxima Asamblea Institucional Representativa de septiembre del 2018”</w:t>
      </w:r>
      <w:r w:rsidRPr="00640F2C">
        <w:rPr>
          <w:rFonts w:ascii="Arial" w:hAnsi="Arial" w:cs="Arial"/>
          <w:lang w:val="es-ES_tradnl"/>
        </w:rPr>
        <w:t>. (</w:t>
      </w:r>
      <w:r w:rsidRPr="00640F2C">
        <w:rPr>
          <w:rFonts w:ascii="Arial" w:hAnsi="Arial" w:cs="Arial"/>
          <w:b/>
          <w:lang w:val="es-ES_tradnl"/>
        </w:rPr>
        <w:t>SCI-0885-7-18)</w:t>
      </w:r>
    </w:p>
    <w:p w:rsidR="00640F2C" w:rsidRPr="00640F2C" w:rsidRDefault="00640F2C" w:rsidP="00640F2C">
      <w:pPr>
        <w:tabs>
          <w:tab w:val="left" w:pos="3321"/>
        </w:tabs>
        <w:jc w:val="both"/>
        <w:rPr>
          <w:rFonts w:ascii="Arial" w:eastAsia="Cambria" w:hAnsi="Arial" w:cs="Arial"/>
          <w:b/>
          <w:lang w:val="es-ES_tradnl" w:eastAsia="en-US"/>
        </w:rPr>
      </w:pPr>
      <w:r w:rsidRPr="00640F2C">
        <w:rPr>
          <w:rFonts w:ascii="Arial" w:eastAsia="Cambria" w:hAnsi="Arial" w:cs="Arial"/>
          <w:b/>
          <w:lang w:val="es-ES_tradnl" w:eastAsia="en-US"/>
        </w:rPr>
        <w:t>Se toma nota. Tema resuelto por el pleno en la sesión 3081.</w:t>
      </w:r>
    </w:p>
    <w:p w:rsidR="006966D1" w:rsidRPr="00797ACD" w:rsidRDefault="006966D1" w:rsidP="006966D1">
      <w:pPr>
        <w:tabs>
          <w:tab w:val="left" w:pos="284"/>
        </w:tabs>
        <w:jc w:val="both"/>
        <w:rPr>
          <w:rFonts w:ascii="Arial" w:hAnsi="Arial" w:cs="Arial"/>
          <w:b/>
          <w:u w:val="single"/>
        </w:rPr>
      </w:pPr>
    </w:p>
    <w:p w:rsidR="009938E9" w:rsidRPr="009938E9" w:rsidRDefault="0043456D" w:rsidP="009938E9">
      <w:pPr>
        <w:numPr>
          <w:ilvl w:val="0"/>
          <w:numId w:val="5"/>
        </w:numPr>
        <w:tabs>
          <w:tab w:val="num" w:pos="4897"/>
        </w:tabs>
        <w:jc w:val="both"/>
        <w:rPr>
          <w:rFonts w:ascii="Arial" w:eastAsia="Calibri" w:hAnsi="Arial" w:cs="Arial"/>
          <w:b/>
          <w:bCs/>
        </w:rPr>
      </w:pPr>
      <w:r w:rsidRPr="009938E9">
        <w:rPr>
          <w:rFonts w:ascii="Arial" w:hAnsi="Arial" w:cs="Arial"/>
          <w:b/>
          <w:lang w:val="es-CR"/>
        </w:rPr>
        <w:t xml:space="preserve">Revisión </w:t>
      </w:r>
      <w:r w:rsidR="009938E9" w:rsidRPr="009938E9">
        <w:rPr>
          <w:rFonts w:ascii="Arial" w:hAnsi="Arial" w:cs="Arial"/>
          <w:b/>
          <w:lang w:val="es-CR"/>
        </w:rPr>
        <w:t xml:space="preserve">de propuesta: </w:t>
      </w:r>
      <w:r w:rsidR="009938E9" w:rsidRPr="009938E9">
        <w:rPr>
          <w:rFonts w:ascii="Arial" w:eastAsia="Calibri" w:hAnsi="Arial" w:cs="Arial"/>
          <w:b/>
          <w:bCs/>
        </w:rPr>
        <w:t xml:space="preserve">Respuesta al oficio TIE-336-2018 “Consulta sobre el procedimiento para nombrar el puesto de Dirección cuando se crea un departamento académico o de apoyo a la academia” </w:t>
      </w:r>
    </w:p>
    <w:p w:rsidR="00490D22" w:rsidRPr="009938E9" w:rsidRDefault="00490D22" w:rsidP="009938E9">
      <w:pPr>
        <w:ind w:left="284"/>
        <w:jc w:val="both"/>
        <w:rPr>
          <w:rFonts w:ascii="Arial" w:hAnsi="Arial" w:cs="Arial"/>
          <w:lang w:val="es-CR"/>
        </w:rPr>
      </w:pPr>
    </w:p>
    <w:p w:rsidR="009938E9" w:rsidRDefault="009938E9" w:rsidP="009938E9">
      <w:pPr>
        <w:jc w:val="both"/>
        <w:rPr>
          <w:rFonts w:ascii="Arial" w:eastAsia="Calibri" w:hAnsi="Arial" w:cs="Arial"/>
          <w:bCs/>
          <w:lang w:eastAsia="en-US"/>
        </w:rPr>
      </w:pPr>
      <w:r w:rsidRPr="009938E9">
        <w:rPr>
          <w:rFonts w:ascii="Arial" w:eastAsia="Calibri" w:hAnsi="Arial" w:cs="Arial"/>
          <w:bCs/>
          <w:lang w:eastAsia="en-US"/>
        </w:rPr>
        <w:t xml:space="preserve">Se acuerda elevar </w:t>
      </w:r>
      <w:r w:rsidRPr="004E03E7">
        <w:rPr>
          <w:rFonts w:ascii="Arial" w:eastAsia="Calibri" w:hAnsi="Arial" w:cs="Arial"/>
          <w:bCs/>
          <w:lang w:eastAsia="en-US"/>
        </w:rPr>
        <w:t xml:space="preserve">la </w:t>
      </w:r>
      <w:r w:rsidR="003E54DB" w:rsidRPr="004E03E7">
        <w:rPr>
          <w:rFonts w:ascii="Arial" w:eastAsia="Calibri" w:hAnsi="Arial" w:cs="Arial"/>
          <w:bCs/>
          <w:lang w:eastAsia="en-US"/>
        </w:rPr>
        <w:t xml:space="preserve">siguiente </w:t>
      </w:r>
      <w:r w:rsidRPr="004E03E7">
        <w:rPr>
          <w:rFonts w:ascii="Arial" w:eastAsia="Calibri" w:hAnsi="Arial" w:cs="Arial"/>
          <w:bCs/>
          <w:lang w:eastAsia="en-US"/>
        </w:rPr>
        <w:t xml:space="preserve">propuesta </w:t>
      </w:r>
      <w:r w:rsidRPr="009938E9">
        <w:rPr>
          <w:rFonts w:ascii="Arial" w:eastAsia="Calibri" w:hAnsi="Arial" w:cs="Arial"/>
          <w:bCs/>
          <w:lang w:eastAsia="en-US"/>
        </w:rPr>
        <w:t xml:space="preserve">al pleno para la </w:t>
      </w:r>
      <w:r>
        <w:rPr>
          <w:rFonts w:ascii="Arial" w:eastAsia="Calibri" w:hAnsi="Arial" w:cs="Arial"/>
          <w:bCs/>
          <w:lang w:eastAsia="en-US"/>
        </w:rPr>
        <w:t>S</w:t>
      </w:r>
      <w:r w:rsidRPr="009938E9">
        <w:rPr>
          <w:rFonts w:ascii="Arial" w:eastAsia="Calibri" w:hAnsi="Arial" w:cs="Arial"/>
          <w:bCs/>
          <w:lang w:eastAsia="en-US"/>
        </w:rPr>
        <w:t>esión 3082.</w:t>
      </w:r>
    </w:p>
    <w:p w:rsidR="00DC56B4" w:rsidRDefault="00DC56B4" w:rsidP="009938E9">
      <w:pPr>
        <w:jc w:val="both"/>
        <w:rPr>
          <w:rFonts w:ascii="Arial" w:eastAsia="Calibri" w:hAnsi="Arial" w:cs="Arial"/>
          <w:bCs/>
          <w:lang w:eastAsia="en-US"/>
        </w:rPr>
      </w:pPr>
    </w:p>
    <w:p w:rsidR="00DC56B4" w:rsidRPr="00DC56B4" w:rsidRDefault="00DC56B4" w:rsidP="00DC56B4">
      <w:pPr>
        <w:jc w:val="center"/>
        <w:outlineLvl w:val="4"/>
        <w:rPr>
          <w:rFonts w:ascii="Arial" w:hAnsi="Arial" w:cs="Arial"/>
          <w:b/>
          <w:bCs/>
          <w:iCs/>
          <w:lang w:val="es-CR"/>
        </w:rPr>
      </w:pPr>
      <w:r w:rsidRPr="00DC56B4">
        <w:rPr>
          <w:rFonts w:ascii="Arial" w:hAnsi="Arial" w:cs="Arial"/>
          <w:b/>
          <w:bCs/>
          <w:iCs/>
          <w:lang w:val="es-CR"/>
        </w:rPr>
        <w:t>PROPUESTA</w:t>
      </w:r>
    </w:p>
    <w:p w:rsidR="00DC56B4" w:rsidRPr="00DC56B4" w:rsidRDefault="00DC56B4" w:rsidP="00DC56B4">
      <w:pPr>
        <w:jc w:val="both"/>
        <w:outlineLvl w:val="4"/>
        <w:rPr>
          <w:rFonts w:ascii="Arial" w:hAnsi="Arial" w:cs="Arial"/>
          <w:b/>
          <w:bCs/>
          <w:iCs/>
          <w:lang w:val="es-CR"/>
        </w:rPr>
      </w:pPr>
    </w:p>
    <w:p w:rsidR="00DC56B4" w:rsidRPr="00DC56B4" w:rsidRDefault="00DC56B4" w:rsidP="00DC56B4">
      <w:pPr>
        <w:jc w:val="both"/>
        <w:outlineLvl w:val="4"/>
        <w:rPr>
          <w:rFonts w:ascii="Arial" w:hAnsi="Arial" w:cs="Arial"/>
          <w:b/>
          <w:bCs/>
          <w:iCs/>
          <w:lang w:val="es-CR"/>
        </w:rPr>
      </w:pPr>
      <w:r w:rsidRPr="00DC56B4">
        <w:rPr>
          <w:rFonts w:ascii="Arial" w:hAnsi="Arial" w:cs="Arial"/>
          <w:bCs/>
          <w:iCs/>
          <w:lang w:val="es-CR"/>
        </w:rPr>
        <w:t>Se somete a consideración del Consejo Institucional la siguiente propuesta:</w:t>
      </w:r>
    </w:p>
    <w:p w:rsidR="00DC56B4" w:rsidRPr="00DC56B4" w:rsidRDefault="00DC56B4" w:rsidP="00DC56B4">
      <w:pPr>
        <w:jc w:val="both"/>
        <w:outlineLvl w:val="4"/>
        <w:rPr>
          <w:rFonts w:ascii="Arial" w:hAnsi="Arial" w:cs="Arial"/>
          <w:b/>
          <w:bCs/>
          <w:iCs/>
          <w:lang w:val="es-CR"/>
        </w:rPr>
      </w:pPr>
    </w:p>
    <w:tbl>
      <w:tblPr>
        <w:tblW w:w="9389" w:type="dxa"/>
        <w:tblInd w:w="108" w:type="dxa"/>
        <w:tblLayout w:type="fixed"/>
        <w:tblLook w:val="01E0" w:firstRow="1" w:lastRow="1" w:firstColumn="1" w:lastColumn="1" w:noHBand="0" w:noVBand="0"/>
      </w:tblPr>
      <w:tblGrid>
        <w:gridCol w:w="1168"/>
        <w:gridCol w:w="8221"/>
      </w:tblGrid>
      <w:tr w:rsidR="00DC56B4" w:rsidRPr="00DC56B4" w:rsidTr="00082AA6">
        <w:trPr>
          <w:trHeight w:val="327"/>
        </w:trPr>
        <w:tc>
          <w:tcPr>
            <w:tcW w:w="1168" w:type="dxa"/>
          </w:tcPr>
          <w:p w:rsidR="00DC56B4" w:rsidRPr="00DC56B4" w:rsidRDefault="00DC56B4" w:rsidP="00DC56B4">
            <w:pPr>
              <w:jc w:val="both"/>
              <w:rPr>
                <w:rFonts w:ascii="Arial" w:eastAsia="SimSun" w:hAnsi="Arial" w:cs="Arial"/>
                <w:b/>
                <w:lang w:val="es-ES_tradnl" w:eastAsia="en-US"/>
              </w:rPr>
            </w:pPr>
            <w:r w:rsidRPr="00DC56B4">
              <w:rPr>
                <w:rFonts w:ascii="Arial" w:eastAsia="SimSun" w:hAnsi="Arial" w:cs="Arial"/>
                <w:b/>
                <w:lang w:val="es-ES_tradnl" w:eastAsia="en-US"/>
              </w:rPr>
              <w:t>Asunto:</w:t>
            </w:r>
          </w:p>
        </w:tc>
        <w:tc>
          <w:tcPr>
            <w:tcW w:w="8221" w:type="dxa"/>
          </w:tcPr>
          <w:p w:rsidR="00DC56B4" w:rsidRPr="00DC56B4" w:rsidRDefault="00DC56B4" w:rsidP="00DC56B4">
            <w:pPr>
              <w:ind w:left="-31"/>
              <w:jc w:val="both"/>
              <w:rPr>
                <w:rFonts w:ascii="Arial" w:eastAsia="Calibri" w:hAnsi="Arial" w:cs="Arial"/>
                <w:b/>
                <w:bCs/>
                <w:lang w:eastAsia="en-US"/>
              </w:rPr>
            </w:pPr>
            <w:r w:rsidRPr="00DC56B4">
              <w:rPr>
                <w:rFonts w:ascii="Arial" w:eastAsia="Calibri" w:hAnsi="Arial" w:cs="Arial"/>
                <w:b/>
                <w:bCs/>
                <w:lang w:eastAsia="en-US"/>
              </w:rPr>
              <w:t xml:space="preserve">Respuesta al oficio TIE-336-2018 “Consulta sobre el procedimiento para nombrar el puesto de Dirección cuando se crea un departamento académico o de apoyo a la academia” </w:t>
            </w:r>
          </w:p>
          <w:p w:rsidR="00DC56B4" w:rsidRPr="00DC56B4" w:rsidRDefault="00DC56B4" w:rsidP="00DC56B4">
            <w:pPr>
              <w:jc w:val="both"/>
              <w:rPr>
                <w:rFonts w:ascii="Arial" w:eastAsia="Cambria" w:hAnsi="Arial" w:cs="Arial"/>
                <w:b/>
                <w:lang w:val="es-CR" w:eastAsia="en-US"/>
              </w:rPr>
            </w:pPr>
          </w:p>
        </w:tc>
      </w:tr>
    </w:tbl>
    <w:p w:rsidR="00DC56B4" w:rsidRPr="00DC56B4" w:rsidRDefault="00DC56B4" w:rsidP="00DC56B4">
      <w:pPr>
        <w:jc w:val="both"/>
        <w:rPr>
          <w:rFonts w:ascii="Arial" w:eastAsia="Calibri" w:hAnsi="Arial" w:cs="Arial"/>
          <w:b/>
          <w:bCs/>
          <w:lang w:val="es-CR" w:eastAsia="en-US"/>
        </w:rPr>
      </w:pPr>
      <w:r w:rsidRPr="00DC56B4">
        <w:rPr>
          <w:rFonts w:ascii="Arial" w:eastAsia="Calibri" w:hAnsi="Arial" w:cs="Arial"/>
          <w:b/>
          <w:bCs/>
          <w:lang w:val="es-CR" w:eastAsia="en-US"/>
        </w:rPr>
        <w:t>RESULTANDO QUE:</w:t>
      </w:r>
    </w:p>
    <w:p w:rsidR="00DC56B4" w:rsidRPr="00DC56B4" w:rsidRDefault="00DC56B4" w:rsidP="00DC56B4">
      <w:pPr>
        <w:ind w:left="1320" w:hanging="1320"/>
        <w:jc w:val="both"/>
        <w:rPr>
          <w:rFonts w:ascii="Arial" w:hAnsi="Arial" w:cs="Arial"/>
        </w:rPr>
      </w:pPr>
    </w:p>
    <w:p w:rsidR="00DC56B4" w:rsidRPr="00DC56B4" w:rsidRDefault="00DC56B4" w:rsidP="00DC56B4">
      <w:pPr>
        <w:numPr>
          <w:ilvl w:val="0"/>
          <w:numId w:val="19"/>
        </w:numPr>
        <w:ind w:left="357" w:hanging="357"/>
        <w:jc w:val="both"/>
        <w:rPr>
          <w:rFonts w:ascii="Arial" w:hAnsi="Arial" w:cs="Arial"/>
          <w:i/>
          <w:sz w:val="20"/>
          <w:szCs w:val="20"/>
          <w:lang w:val="es-CR" w:eastAsia="es-CR"/>
        </w:rPr>
      </w:pPr>
      <w:r w:rsidRPr="00DC56B4">
        <w:rPr>
          <w:rFonts w:ascii="Arial" w:eastAsia="Calibri" w:hAnsi="Arial" w:cs="Arial"/>
          <w:lang w:val="es-CR" w:eastAsia="es-CR"/>
        </w:rPr>
        <w:t>Mediante el oficio TIE-336-2018, la M.Sc. Ingrid Herrera Jiménez, presidenta del Tribunal Institucional Electoral, realizó el siguiente planteamiento:</w:t>
      </w:r>
    </w:p>
    <w:p w:rsidR="00DC56B4" w:rsidRPr="00DC56B4" w:rsidRDefault="00DC56B4" w:rsidP="00DC56B4">
      <w:pPr>
        <w:jc w:val="both"/>
        <w:rPr>
          <w:rFonts w:ascii="Arial" w:eastAsia="Calibri" w:hAnsi="Arial" w:cs="Arial"/>
          <w:lang w:val="es-CR" w:eastAsia="es-CR"/>
        </w:rPr>
      </w:pPr>
    </w:p>
    <w:p w:rsidR="00DC56B4" w:rsidRPr="00DC56B4" w:rsidRDefault="00DC56B4" w:rsidP="00DC56B4">
      <w:pPr>
        <w:ind w:left="709" w:right="474"/>
        <w:jc w:val="both"/>
        <w:rPr>
          <w:rFonts w:ascii="Arial" w:eastAsia="Calibri" w:hAnsi="Arial" w:cs="Arial"/>
          <w:lang w:val="es-CR" w:eastAsia="es-CR"/>
        </w:rPr>
      </w:pPr>
      <w:r w:rsidRPr="00DC56B4">
        <w:rPr>
          <w:rFonts w:ascii="Arial" w:eastAsia="Calibri" w:hAnsi="Arial" w:cs="Arial"/>
          <w:lang w:val="es-CR" w:eastAsia="es-CR"/>
        </w:rPr>
        <w:t>Para efectos internos de toma de decisiones del Tribunal Institucional Electoral (TIE), en la sesión permanente Núm. 716-2018, celebrada el miércoles 09 de mayo del año en curso; se acordó consultar al Consejo Institucional cuál es el procedimiento para nombrar los puestos de la Dirección cuando se crea un departamento académico o de apoyo a la academia.</w:t>
      </w:r>
    </w:p>
    <w:p w:rsidR="00DC56B4" w:rsidRPr="00DC56B4" w:rsidRDefault="00DC56B4" w:rsidP="00DC56B4">
      <w:pPr>
        <w:jc w:val="both"/>
        <w:rPr>
          <w:rFonts w:ascii="Arial" w:hAnsi="Arial" w:cs="Arial"/>
          <w:i/>
          <w:sz w:val="20"/>
          <w:szCs w:val="20"/>
          <w:lang w:eastAsia="es-CR"/>
        </w:rPr>
      </w:pPr>
    </w:p>
    <w:p w:rsidR="00DC56B4" w:rsidRPr="00DC56B4" w:rsidRDefault="00DC56B4" w:rsidP="00DC56B4">
      <w:pPr>
        <w:numPr>
          <w:ilvl w:val="0"/>
          <w:numId w:val="19"/>
        </w:numPr>
        <w:ind w:left="357" w:hanging="357"/>
        <w:jc w:val="both"/>
        <w:rPr>
          <w:rFonts w:ascii="Arial" w:eastAsia="Calibri" w:hAnsi="Arial" w:cs="Arial"/>
          <w:lang w:val="es-CR" w:eastAsia="en-US"/>
        </w:rPr>
      </w:pPr>
      <w:r w:rsidRPr="00DC56B4">
        <w:rPr>
          <w:rFonts w:ascii="Arial" w:eastAsia="Calibri" w:hAnsi="Arial" w:cs="Arial"/>
          <w:lang w:val="es-CR" w:eastAsia="en-US"/>
        </w:rPr>
        <w:t>El artículo 26, inciso j, del Estatuto Orgánico establece como función del Rector, la siguiente</w:t>
      </w:r>
      <w:r w:rsidRPr="00DC56B4">
        <w:rPr>
          <w:rFonts w:ascii="Arial" w:eastAsia="Calibri" w:hAnsi="Arial" w:cs="Arial"/>
          <w:lang w:val="es-CR" w:eastAsia="es-CR"/>
        </w:rPr>
        <w:t>:</w:t>
      </w:r>
    </w:p>
    <w:p w:rsidR="00DC56B4" w:rsidRPr="00DC56B4" w:rsidRDefault="00DC56B4" w:rsidP="00DC56B4">
      <w:pPr>
        <w:jc w:val="both"/>
        <w:rPr>
          <w:rFonts w:ascii="Arial" w:eastAsia="Calibri" w:hAnsi="Arial" w:cs="Arial"/>
          <w:lang w:val="es-CR" w:eastAsia="es-CR"/>
        </w:rPr>
      </w:pPr>
    </w:p>
    <w:p w:rsidR="00DC56B4" w:rsidRPr="00DC56B4" w:rsidRDefault="00DC56B4" w:rsidP="00DC56B4">
      <w:pPr>
        <w:ind w:left="851" w:right="474" w:hanging="142"/>
        <w:jc w:val="both"/>
        <w:rPr>
          <w:rFonts w:ascii="Arial" w:eastAsia="Calibri" w:hAnsi="Arial" w:cs="Arial"/>
          <w:lang w:val="es-CR" w:eastAsia="es-CR"/>
        </w:rPr>
      </w:pPr>
      <w:r w:rsidRPr="00DC56B4">
        <w:rPr>
          <w:rFonts w:ascii="Arial" w:eastAsia="Calibri" w:hAnsi="Arial" w:cs="Arial"/>
          <w:lang w:val="es-CR" w:eastAsia="es-CR"/>
        </w:rPr>
        <w:t>j. Nombrar, a propuesta del Vicerrector respectivo y para un período de un año, al primer Director de todo nuevo departamento.</w:t>
      </w:r>
    </w:p>
    <w:p w:rsidR="00DC56B4" w:rsidRPr="00DC56B4" w:rsidRDefault="00DC56B4" w:rsidP="00DC56B4">
      <w:pPr>
        <w:jc w:val="both"/>
        <w:rPr>
          <w:rFonts w:ascii="Arial" w:eastAsia="Calibri" w:hAnsi="Arial" w:cs="Arial"/>
          <w:lang w:eastAsia="es-CR"/>
        </w:rPr>
      </w:pPr>
    </w:p>
    <w:p w:rsidR="00DC56B4" w:rsidRPr="00DC56B4" w:rsidRDefault="00DC56B4" w:rsidP="00DC56B4">
      <w:pPr>
        <w:tabs>
          <w:tab w:val="left" w:pos="3070"/>
        </w:tabs>
        <w:ind w:right="423"/>
        <w:rPr>
          <w:rFonts w:ascii="Arial" w:eastAsia="Arial" w:hAnsi="Arial" w:cs="Arial"/>
          <w:b/>
        </w:rPr>
      </w:pPr>
      <w:r w:rsidRPr="00DC56B4">
        <w:rPr>
          <w:rFonts w:ascii="Arial" w:eastAsia="Arial" w:hAnsi="Arial" w:cs="Arial"/>
          <w:b/>
        </w:rPr>
        <w:t xml:space="preserve">CONSIDERANDO QUE: </w:t>
      </w:r>
    </w:p>
    <w:p w:rsidR="00DC56B4" w:rsidRPr="00DC56B4" w:rsidRDefault="00DC56B4" w:rsidP="00DC56B4">
      <w:pPr>
        <w:tabs>
          <w:tab w:val="left" w:pos="3070"/>
        </w:tabs>
        <w:ind w:left="357" w:right="423"/>
        <w:rPr>
          <w:rFonts w:ascii="Arial" w:hAnsi="Arial" w:cs="Arial"/>
          <w:sz w:val="22"/>
          <w:szCs w:val="22"/>
        </w:rPr>
      </w:pPr>
    </w:p>
    <w:p w:rsidR="00DC56B4" w:rsidRPr="00DC56B4" w:rsidRDefault="00DC56B4" w:rsidP="00DC56B4">
      <w:pPr>
        <w:numPr>
          <w:ilvl w:val="0"/>
          <w:numId w:val="20"/>
        </w:numPr>
        <w:ind w:left="426" w:right="423" w:hanging="426"/>
        <w:jc w:val="both"/>
        <w:rPr>
          <w:rFonts w:ascii="Arial" w:eastAsia="Arial" w:hAnsi="Arial" w:cs="Arial"/>
        </w:rPr>
      </w:pPr>
      <w:r w:rsidRPr="00DC56B4">
        <w:rPr>
          <w:rFonts w:ascii="Arial" w:eastAsia="Arial" w:hAnsi="Arial" w:cs="Arial"/>
        </w:rPr>
        <w:t>El artículo 26, inciso j, del Estatuto Orgánico es sumamente claro al indicar que es función del Rector el nombramiento del primer Director de todo nuevo Departamento, con las únicas restricciones de que lo haga a partir de la propuesta del Vicerrector correspondiente y por el período de un año.</w:t>
      </w:r>
    </w:p>
    <w:p w:rsidR="00DC56B4" w:rsidRPr="00DC56B4" w:rsidRDefault="00DC56B4" w:rsidP="00DC56B4">
      <w:pPr>
        <w:ind w:left="357" w:right="423"/>
        <w:jc w:val="both"/>
        <w:rPr>
          <w:rFonts w:ascii="Arial" w:eastAsia="Arial" w:hAnsi="Arial" w:cs="Arial"/>
        </w:rPr>
      </w:pPr>
    </w:p>
    <w:p w:rsidR="00DC56B4" w:rsidRPr="00DC56B4" w:rsidRDefault="00DC56B4" w:rsidP="00DC56B4">
      <w:pPr>
        <w:ind w:left="357" w:right="423"/>
        <w:rPr>
          <w:rFonts w:ascii="Arial" w:eastAsia="Arial" w:hAnsi="Arial" w:cs="Arial"/>
          <w:b/>
          <w:sz w:val="22"/>
          <w:szCs w:val="22"/>
        </w:rPr>
      </w:pPr>
    </w:p>
    <w:p w:rsidR="00DC56B4" w:rsidRPr="00DC56B4" w:rsidRDefault="00DC56B4" w:rsidP="00DC56B4">
      <w:pPr>
        <w:ind w:left="357" w:right="423"/>
        <w:rPr>
          <w:rFonts w:ascii="Arial" w:eastAsia="Arial" w:hAnsi="Arial" w:cs="Arial"/>
          <w:b/>
        </w:rPr>
      </w:pPr>
      <w:r w:rsidRPr="00DC56B4">
        <w:rPr>
          <w:rFonts w:ascii="Arial" w:eastAsia="Arial" w:hAnsi="Arial" w:cs="Arial"/>
          <w:b/>
        </w:rPr>
        <w:t>SE PROPONE:</w:t>
      </w:r>
    </w:p>
    <w:p w:rsidR="00DC56B4" w:rsidRPr="00DC56B4" w:rsidRDefault="00DC56B4" w:rsidP="00DC56B4">
      <w:pPr>
        <w:ind w:left="357" w:right="423"/>
        <w:rPr>
          <w:rFonts w:ascii="Arial" w:hAnsi="Arial" w:cs="Arial"/>
          <w:sz w:val="22"/>
          <w:szCs w:val="22"/>
        </w:rPr>
      </w:pPr>
    </w:p>
    <w:p w:rsidR="00DC56B4" w:rsidRPr="00DC56B4" w:rsidRDefault="00DC56B4" w:rsidP="00DC56B4">
      <w:pPr>
        <w:numPr>
          <w:ilvl w:val="0"/>
          <w:numId w:val="21"/>
        </w:numPr>
        <w:ind w:right="-2"/>
        <w:jc w:val="both"/>
        <w:rPr>
          <w:rFonts w:ascii="Arial" w:eastAsia="Arial" w:hAnsi="Arial" w:cs="Arial"/>
        </w:rPr>
      </w:pPr>
      <w:r w:rsidRPr="00DC56B4">
        <w:rPr>
          <w:rFonts w:ascii="Arial" w:eastAsia="Arial" w:hAnsi="Arial" w:cs="Arial"/>
        </w:rPr>
        <w:t xml:space="preserve">Responder la consulta del oficio </w:t>
      </w:r>
      <w:r w:rsidRPr="00DC56B4">
        <w:rPr>
          <w:rFonts w:ascii="Arial" w:eastAsia="Calibri" w:hAnsi="Arial" w:cs="Arial"/>
          <w:bCs/>
          <w:lang w:eastAsia="en-US"/>
        </w:rPr>
        <w:t>TIE-336-2018 en los siguientes términos:</w:t>
      </w:r>
    </w:p>
    <w:p w:rsidR="00DC56B4" w:rsidRPr="00DC56B4" w:rsidRDefault="00DC56B4" w:rsidP="00DC56B4">
      <w:pPr>
        <w:ind w:right="423"/>
        <w:rPr>
          <w:rFonts w:ascii="Arial" w:eastAsia="Arial" w:hAnsi="Arial" w:cs="Arial"/>
        </w:rPr>
      </w:pPr>
    </w:p>
    <w:p w:rsidR="00DC56B4" w:rsidRPr="00DC56B4" w:rsidRDefault="00DC56B4" w:rsidP="00DC56B4">
      <w:pPr>
        <w:ind w:left="709" w:right="333"/>
        <w:jc w:val="both"/>
        <w:rPr>
          <w:rFonts w:ascii="Arial" w:hAnsi="Arial" w:cs="Arial"/>
        </w:rPr>
      </w:pPr>
      <w:r w:rsidRPr="00DC56B4">
        <w:rPr>
          <w:rFonts w:ascii="Arial" w:hAnsi="Arial" w:cs="Arial"/>
        </w:rPr>
        <w:t>El nombramiento del Director de todo Departamento nuevo es competencia exclusiva del Rector, quien lo hará libremente a partir de la propuesta del Vicerrector correspondiente y por el periodo de un año.</w:t>
      </w:r>
    </w:p>
    <w:p w:rsidR="00DC56B4" w:rsidRPr="009938E9" w:rsidRDefault="00DC56B4" w:rsidP="009938E9">
      <w:pPr>
        <w:jc w:val="both"/>
        <w:rPr>
          <w:rFonts w:ascii="Arial" w:eastAsia="Calibri" w:hAnsi="Arial" w:cs="Arial"/>
          <w:bCs/>
          <w:lang w:eastAsia="en-US"/>
        </w:rPr>
      </w:pPr>
    </w:p>
    <w:p w:rsidR="009B1E31" w:rsidRPr="00BB54E2" w:rsidRDefault="009B1E31" w:rsidP="00F07527">
      <w:pPr>
        <w:jc w:val="both"/>
        <w:rPr>
          <w:rFonts w:ascii="Arial" w:hAnsi="Arial" w:cs="Arial"/>
        </w:rPr>
      </w:pPr>
    </w:p>
    <w:p w:rsidR="009938E9" w:rsidRPr="009938E9" w:rsidRDefault="00AA5FEE" w:rsidP="009938E9">
      <w:pPr>
        <w:numPr>
          <w:ilvl w:val="0"/>
          <w:numId w:val="5"/>
        </w:numPr>
        <w:tabs>
          <w:tab w:val="num" w:pos="4897"/>
        </w:tabs>
        <w:jc w:val="both"/>
        <w:rPr>
          <w:rFonts w:ascii="Arial" w:hAnsi="Arial" w:cs="Arial"/>
          <w:b/>
          <w:lang w:val="es-CR"/>
        </w:rPr>
      </w:pPr>
      <w:r w:rsidRPr="009938E9">
        <w:rPr>
          <w:rFonts w:ascii="Arial" w:hAnsi="Arial" w:cs="Arial"/>
          <w:b/>
          <w:lang w:val="es-CR"/>
        </w:rPr>
        <w:t>Recibimiento</w:t>
      </w:r>
      <w:r w:rsidR="009938E9" w:rsidRPr="009938E9">
        <w:rPr>
          <w:rFonts w:ascii="Arial" w:hAnsi="Arial" w:cs="Arial"/>
          <w:lang w:val="es-CR"/>
        </w:rPr>
        <w:t xml:space="preserve"> </w:t>
      </w:r>
      <w:r w:rsidR="009938E9" w:rsidRPr="009938E9">
        <w:rPr>
          <w:rFonts w:ascii="Arial" w:hAnsi="Arial" w:cs="Arial"/>
          <w:b/>
          <w:lang w:val="es-CR"/>
        </w:rPr>
        <w:t xml:space="preserve">del señor Dagoberto Arias, para tratar tema sobre el funcionamiento de la Editorial Tecnológica en relación al Consejo de Departamento. </w:t>
      </w:r>
    </w:p>
    <w:p w:rsidR="00DC56B4" w:rsidRDefault="00DC56B4" w:rsidP="009938E9">
      <w:pPr>
        <w:jc w:val="both"/>
        <w:rPr>
          <w:rFonts w:ascii="Arial" w:hAnsi="Arial" w:cs="Arial"/>
          <w:b/>
        </w:rPr>
      </w:pPr>
    </w:p>
    <w:p w:rsidR="009938E9" w:rsidRPr="009938E9" w:rsidRDefault="009938E9" w:rsidP="009938E9">
      <w:pPr>
        <w:jc w:val="both"/>
        <w:rPr>
          <w:rFonts w:ascii="Arial" w:hAnsi="Arial" w:cs="Arial"/>
        </w:rPr>
      </w:pPr>
      <w:r w:rsidRPr="009938E9">
        <w:rPr>
          <w:rFonts w:ascii="Arial" w:hAnsi="Arial" w:cs="Arial"/>
          <w:b/>
        </w:rPr>
        <w:t>NOTA:</w:t>
      </w:r>
      <w:r w:rsidRPr="009938E9">
        <w:rPr>
          <w:rFonts w:ascii="Arial" w:hAnsi="Arial" w:cs="Arial"/>
        </w:rPr>
        <w:t xml:space="preserve">  Se presenta el Dr. Dagoberto Arias Aguilar, Director de la Editorial, a las 3:00 p.m. </w:t>
      </w:r>
    </w:p>
    <w:p w:rsidR="009938E9" w:rsidRPr="009938E9" w:rsidRDefault="009938E9" w:rsidP="009938E9">
      <w:pPr>
        <w:jc w:val="both"/>
        <w:rPr>
          <w:rFonts w:ascii="Arial" w:hAnsi="Arial" w:cs="Arial"/>
        </w:rPr>
      </w:pPr>
    </w:p>
    <w:p w:rsidR="009938E9" w:rsidRPr="009938E9" w:rsidRDefault="009938E9" w:rsidP="009938E9">
      <w:pPr>
        <w:jc w:val="both"/>
        <w:rPr>
          <w:rFonts w:ascii="Arial" w:hAnsi="Arial" w:cs="Arial"/>
        </w:rPr>
      </w:pPr>
      <w:r w:rsidRPr="009938E9">
        <w:rPr>
          <w:rFonts w:ascii="Arial" w:hAnsi="Arial" w:cs="Arial"/>
        </w:rPr>
        <w:t xml:space="preserve">El Dr. </w:t>
      </w:r>
      <w:r>
        <w:rPr>
          <w:rFonts w:ascii="Arial" w:hAnsi="Arial" w:cs="Arial"/>
        </w:rPr>
        <w:t xml:space="preserve">Luis Gerardo </w:t>
      </w:r>
      <w:r w:rsidRPr="009938E9">
        <w:rPr>
          <w:rFonts w:ascii="Arial" w:hAnsi="Arial" w:cs="Arial"/>
        </w:rPr>
        <w:t>Meza le da la bienvenida y le indica que el interés de haberlo convocado es para confirmar una información que él le había dado en un correo electrónico: que en la Editorial no funciona el Consejo de Departamento de apoyo académico y que la decisión de no instalarlo se fundamenta en la respuesta que en el 2006 brindó el Lic. Carlos Segnini Villalobos, Director de la Oficina de Asesoría Legal en ese entonces, sobre una consulta.</w:t>
      </w:r>
    </w:p>
    <w:p w:rsidR="009938E9" w:rsidRPr="009938E9" w:rsidRDefault="009938E9" w:rsidP="009938E9">
      <w:pPr>
        <w:pStyle w:val="Prrafodelista"/>
        <w:ind w:left="1353"/>
        <w:jc w:val="both"/>
        <w:rPr>
          <w:rFonts w:ascii="Arial" w:hAnsi="Arial" w:cs="Arial"/>
        </w:rPr>
      </w:pPr>
    </w:p>
    <w:p w:rsidR="009938E9" w:rsidRPr="009938E9" w:rsidRDefault="009938E9" w:rsidP="009938E9">
      <w:pPr>
        <w:jc w:val="both"/>
        <w:rPr>
          <w:rFonts w:ascii="Arial" w:hAnsi="Arial" w:cs="Arial"/>
        </w:rPr>
      </w:pPr>
      <w:r w:rsidRPr="009938E9">
        <w:rPr>
          <w:rFonts w:ascii="Arial" w:hAnsi="Arial" w:cs="Arial"/>
        </w:rPr>
        <w:t>El Dr. Arias Aguilar confirma la información e indica que no se había percatado de la obligación de que existiera ese Consejo en la Editorial.</w:t>
      </w:r>
    </w:p>
    <w:p w:rsidR="003E54DB" w:rsidRDefault="003E54DB" w:rsidP="009938E9">
      <w:pPr>
        <w:jc w:val="both"/>
        <w:rPr>
          <w:rFonts w:ascii="Arial" w:hAnsi="Arial" w:cs="Arial"/>
        </w:rPr>
      </w:pPr>
    </w:p>
    <w:p w:rsidR="009938E9" w:rsidRPr="009938E9" w:rsidRDefault="009938E9" w:rsidP="009938E9">
      <w:pPr>
        <w:jc w:val="both"/>
        <w:rPr>
          <w:rFonts w:ascii="Arial" w:hAnsi="Arial" w:cs="Arial"/>
        </w:rPr>
      </w:pPr>
      <w:r w:rsidRPr="009938E9">
        <w:rPr>
          <w:rFonts w:ascii="Arial" w:hAnsi="Arial" w:cs="Arial"/>
        </w:rPr>
        <w:t>Se le agradece al Dr. Arias Aguilar su presencia en la reunión.</w:t>
      </w:r>
    </w:p>
    <w:p w:rsidR="00490D22" w:rsidRPr="009938E9" w:rsidRDefault="00490D22" w:rsidP="009938E9">
      <w:pPr>
        <w:ind w:left="284" w:right="616"/>
        <w:jc w:val="both"/>
        <w:rPr>
          <w:rFonts w:ascii="Arial" w:eastAsia="Calibri" w:hAnsi="Arial" w:cs="Arial"/>
          <w:lang w:eastAsia="es-CR"/>
        </w:rPr>
      </w:pPr>
    </w:p>
    <w:p w:rsidR="009938E9" w:rsidRPr="009938E9" w:rsidRDefault="009938E9" w:rsidP="009938E9">
      <w:pPr>
        <w:numPr>
          <w:ilvl w:val="0"/>
          <w:numId w:val="5"/>
        </w:numPr>
        <w:tabs>
          <w:tab w:val="num" w:pos="4897"/>
        </w:tabs>
        <w:jc w:val="both"/>
        <w:rPr>
          <w:rFonts w:ascii="Arial" w:hAnsi="Arial" w:cs="Arial"/>
          <w:b/>
          <w:lang w:val="es-CR"/>
        </w:rPr>
      </w:pPr>
      <w:r w:rsidRPr="009938E9">
        <w:rPr>
          <w:rFonts w:ascii="Arial" w:hAnsi="Arial" w:cs="Arial"/>
          <w:b/>
          <w:lang w:val="es-CR"/>
        </w:rPr>
        <w:t>Revisión de propuesta: Indicación al Director de la Editorial sobre la obligatoriedad de la Editorial de contar con el Consejo de Departamento</w:t>
      </w:r>
    </w:p>
    <w:p w:rsidR="003E54DB" w:rsidRDefault="003E54DB" w:rsidP="009938E9">
      <w:pPr>
        <w:jc w:val="both"/>
        <w:rPr>
          <w:rFonts w:ascii="Arial" w:eastAsia="Calibri" w:hAnsi="Arial" w:cs="Arial"/>
          <w:bCs/>
          <w:lang w:eastAsia="en-US"/>
        </w:rPr>
      </w:pPr>
    </w:p>
    <w:p w:rsidR="009938E9" w:rsidRDefault="009938E9" w:rsidP="009938E9">
      <w:pPr>
        <w:jc w:val="both"/>
        <w:rPr>
          <w:rFonts w:ascii="Arial" w:eastAsia="Calibri" w:hAnsi="Arial" w:cs="Arial"/>
          <w:bCs/>
          <w:lang w:eastAsia="en-US"/>
        </w:rPr>
      </w:pPr>
      <w:r w:rsidRPr="009938E9">
        <w:rPr>
          <w:rFonts w:ascii="Arial" w:eastAsia="Calibri" w:hAnsi="Arial" w:cs="Arial"/>
          <w:bCs/>
          <w:lang w:eastAsia="en-US"/>
        </w:rPr>
        <w:t xml:space="preserve">Se acuerda elevar </w:t>
      </w:r>
      <w:r w:rsidRPr="004E03E7">
        <w:rPr>
          <w:rFonts w:ascii="Arial" w:eastAsia="Calibri" w:hAnsi="Arial" w:cs="Arial"/>
          <w:bCs/>
          <w:lang w:eastAsia="en-US"/>
        </w:rPr>
        <w:t xml:space="preserve">la </w:t>
      </w:r>
      <w:r w:rsidR="003E54DB" w:rsidRPr="004E03E7">
        <w:rPr>
          <w:rFonts w:ascii="Arial" w:eastAsia="Calibri" w:hAnsi="Arial" w:cs="Arial"/>
          <w:bCs/>
          <w:lang w:eastAsia="en-US"/>
        </w:rPr>
        <w:t xml:space="preserve">siguiente </w:t>
      </w:r>
      <w:r w:rsidRPr="004E03E7">
        <w:rPr>
          <w:rFonts w:ascii="Arial" w:eastAsia="Calibri" w:hAnsi="Arial" w:cs="Arial"/>
          <w:bCs/>
          <w:lang w:eastAsia="en-US"/>
        </w:rPr>
        <w:t xml:space="preserve">propuesta </w:t>
      </w:r>
      <w:r w:rsidRPr="009938E9">
        <w:rPr>
          <w:rFonts w:ascii="Arial" w:eastAsia="Calibri" w:hAnsi="Arial" w:cs="Arial"/>
          <w:bCs/>
          <w:lang w:eastAsia="en-US"/>
        </w:rPr>
        <w:t>al pleno para la sesión 3082.</w:t>
      </w:r>
    </w:p>
    <w:p w:rsidR="00DC56B4" w:rsidRDefault="00DC56B4" w:rsidP="009938E9">
      <w:pPr>
        <w:jc w:val="both"/>
        <w:rPr>
          <w:rFonts w:ascii="Arial" w:eastAsia="Calibri" w:hAnsi="Arial" w:cs="Arial"/>
          <w:bCs/>
          <w:lang w:eastAsia="en-US"/>
        </w:rPr>
      </w:pPr>
    </w:p>
    <w:p w:rsidR="00DC56B4" w:rsidRPr="00DC56B4" w:rsidRDefault="00DC56B4" w:rsidP="00DC56B4">
      <w:pPr>
        <w:jc w:val="center"/>
        <w:outlineLvl w:val="4"/>
        <w:rPr>
          <w:rFonts w:ascii="Arial" w:hAnsi="Arial" w:cs="Arial"/>
          <w:b/>
          <w:bCs/>
          <w:iCs/>
          <w:color w:val="000000"/>
          <w:lang w:val="es-CR"/>
        </w:rPr>
      </w:pPr>
      <w:r w:rsidRPr="00DC56B4">
        <w:rPr>
          <w:rFonts w:ascii="Arial" w:hAnsi="Arial" w:cs="Arial"/>
          <w:b/>
          <w:bCs/>
          <w:iCs/>
          <w:color w:val="000000"/>
          <w:lang w:val="es-CR"/>
        </w:rPr>
        <w:lastRenderedPageBreak/>
        <w:t>PROPUESTA</w:t>
      </w:r>
    </w:p>
    <w:p w:rsidR="00DC56B4" w:rsidRPr="00DC56B4" w:rsidRDefault="00DC56B4" w:rsidP="00DC56B4">
      <w:pPr>
        <w:jc w:val="both"/>
        <w:outlineLvl w:val="4"/>
        <w:rPr>
          <w:rFonts w:ascii="Arial" w:hAnsi="Arial" w:cs="Arial"/>
          <w:b/>
          <w:bCs/>
          <w:iCs/>
          <w:color w:val="000000"/>
          <w:lang w:val="es-CR"/>
        </w:rPr>
      </w:pPr>
    </w:p>
    <w:p w:rsidR="00DC56B4" w:rsidRPr="00DC56B4" w:rsidRDefault="00DC56B4" w:rsidP="00DC56B4">
      <w:pPr>
        <w:jc w:val="both"/>
        <w:outlineLvl w:val="4"/>
        <w:rPr>
          <w:rFonts w:ascii="Arial" w:hAnsi="Arial" w:cs="Arial"/>
          <w:b/>
          <w:bCs/>
          <w:iCs/>
          <w:color w:val="000000"/>
          <w:lang w:val="es-CR"/>
        </w:rPr>
      </w:pPr>
      <w:r w:rsidRPr="00DC56B4">
        <w:rPr>
          <w:rFonts w:ascii="Arial" w:hAnsi="Arial" w:cs="Arial"/>
          <w:bCs/>
          <w:iCs/>
          <w:color w:val="000000"/>
          <w:lang w:val="es-CR"/>
        </w:rPr>
        <w:t>Se somete a consideración del Consejo Institucional la siguiente propuesta:</w:t>
      </w:r>
    </w:p>
    <w:p w:rsidR="00DC56B4" w:rsidRPr="00DC56B4" w:rsidRDefault="00DC56B4" w:rsidP="00DC56B4">
      <w:pPr>
        <w:jc w:val="both"/>
        <w:outlineLvl w:val="4"/>
        <w:rPr>
          <w:rFonts w:ascii="Arial" w:hAnsi="Arial" w:cs="Arial"/>
          <w:b/>
          <w:bCs/>
          <w:iCs/>
          <w:color w:val="000000"/>
          <w:lang w:val="es-CR"/>
        </w:rPr>
      </w:pPr>
    </w:p>
    <w:tbl>
      <w:tblPr>
        <w:tblW w:w="9639" w:type="dxa"/>
        <w:tblInd w:w="108" w:type="dxa"/>
        <w:tblLayout w:type="fixed"/>
        <w:tblLook w:val="01E0" w:firstRow="1" w:lastRow="1" w:firstColumn="1" w:lastColumn="1" w:noHBand="0" w:noVBand="0"/>
      </w:tblPr>
      <w:tblGrid>
        <w:gridCol w:w="1418"/>
        <w:gridCol w:w="8221"/>
      </w:tblGrid>
      <w:tr w:rsidR="00DC56B4" w:rsidRPr="00DC56B4" w:rsidTr="00082AA6">
        <w:trPr>
          <w:trHeight w:val="327"/>
        </w:trPr>
        <w:tc>
          <w:tcPr>
            <w:tcW w:w="1418" w:type="dxa"/>
          </w:tcPr>
          <w:p w:rsidR="00DC56B4" w:rsidRPr="00DC56B4" w:rsidRDefault="00DC56B4" w:rsidP="00DC56B4">
            <w:pPr>
              <w:jc w:val="both"/>
              <w:rPr>
                <w:rFonts w:ascii="Arial" w:eastAsia="SimSun" w:hAnsi="Arial" w:cs="Arial"/>
                <w:b/>
                <w:color w:val="000000"/>
                <w:lang w:val="es-ES_tradnl" w:eastAsia="en-US"/>
              </w:rPr>
            </w:pPr>
            <w:r w:rsidRPr="00DC56B4">
              <w:rPr>
                <w:rFonts w:ascii="Arial" w:eastAsia="SimSun" w:hAnsi="Arial" w:cs="Arial"/>
                <w:b/>
                <w:color w:val="000000"/>
                <w:lang w:val="es-ES_tradnl" w:eastAsia="en-US"/>
              </w:rPr>
              <w:t>Asunto:</w:t>
            </w:r>
          </w:p>
        </w:tc>
        <w:tc>
          <w:tcPr>
            <w:tcW w:w="8221" w:type="dxa"/>
          </w:tcPr>
          <w:p w:rsidR="00DC56B4" w:rsidRPr="00DC56B4" w:rsidRDefault="00DC56B4" w:rsidP="00DC56B4">
            <w:pPr>
              <w:ind w:left="-31"/>
              <w:jc w:val="both"/>
              <w:rPr>
                <w:rFonts w:ascii="Arial" w:eastAsia="Calibri" w:hAnsi="Arial" w:cs="Arial"/>
                <w:b/>
                <w:bCs/>
                <w:color w:val="000000"/>
                <w:lang w:eastAsia="en-US"/>
              </w:rPr>
            </w:pPr>
            <w:r w:rsidRPr="00DC56B4">
              <w:rPr>
                <w:rFonts w:ascii="Arial" w:eastAsia="Calibri" w:hAnsi="Arial" w:cs="Arial"/>
                <w:b/>
                <w:bCs/>
                <w:color w:val="000000"/>
                <w:lang w:eastAsia="en-US"/>
              </w:rPr>
              <w:t>Solicitud de instalación del Consejo de Departamento de apoyo académico en la Editorial Tecnológica</w:t>
            </w:r>
          </w:p>
          <w:p w:rsidR="00DC56B4" w:rsidRPr="00DC56B4" w:rsidRDefault="00DC56B4" w:rsidP="00DC56B4">
            <w:pPr>
              <w:jc w:val="both"/>
              <w:rPr>
                <w:rFonts w:ascii="Arial" w:eastAsia="Cambria" w:hAnsi="Arial" w:cs="Arial"/>
                <w:b/>
                <w:color w:val="000000"/>
                <w:lang w:val="es-CR" w:eastAsia="en-US"/>
              </w:rPr>
            </w:pPr>
          </w:p>
        </w:tc>
      </w:tr>
    </w:tbl>
    <w:p w:rsidR="00DC56B4" w:rsidRPr="00DC56B4" w:rsidRDefault="00DC56B4" w:rsidP="00DC56B4">
      <w:pPr>
        <w:jc w:val="both"/>
        <w:rPr>
          <w:rFonts w:ascii="Arial" w:eastAsia="Calibri" w:hAnsi="Arial" w:cs="Arial"/>
          <w:b/>
          <w:bCs/>
          <w:color w:val="000000"/>
          <w:lang w:val="es-CR" w:eastAsia="en-US"/>
        </w:rPr>
      </w:pPr>
      <w:r w:rsidRPr="00DC56B4">
        <w:rPr>
          <w:rFonts w:ascii="Arial" w:eastAsia="Calibri" w:hAnsi="Arial" w:cs="Arial"/>
          <w:b/>
          <w:bCs/>
          <w:color w:val="000000"/>
          <w:lang w:val="es-CR" w:eastAsia="en-US"/>
        </w:rPr>
        <w:t>RESULTANDO QUE:</w:t>
      </w:r>
    </w:p>
    <w:p w:rsidR="00DC56B4" w:rsidRPr="00DC56B4" w:rsidRDefault="00DC56B4" w:rsidP="00DC56B4">
      <w:pPr>
        <w:ind w:left="1320" w:hanging="1320"/>
        <w:jc w:val="both"/>
        <w:rPr>
          <w:rFonts w:ascii="Arial" w:hAnsi="Arial" w:cs="Arial"/>
          <w:color w:val="000000"/>
        </w:rPr>
      </w:pPr>
    </w:p>
    <w:p w:rsidR="00DC56B4" w:rsidRPr="00DC56B4" w:rsidRDefault="00DC56B4" w:rsidP="00DC56B4">
      <w:pPr>
        <w:numPr>
          <w:ilvl w:val="0"/>
          <w:numId w:val="19"/>
        </w:numPr>
        <w:ind w:left="357" w:hanging="357"/>
        <w:jc w:val="both"/>
        <w:rPr>
          <w:rFonts w:ascii="Arial" w:hAnsi="Arial" w:cs="Arial"/>
          <w:color w:val="000000"/>
          <w:lang w:val="es-CR" w:eastAsia="es-CR"/>
        </w:rPr>
      </w:pPr>
      <w:r w:rsidRPr="00DC56B4">
        <w:rPr>
          <w:rFonts w:ascii="Arial" w:hAnsi="Arial" w:cs="Arial"/>
          <w:color w:val="000000"/>
          <w:lang w:val="es-CR" w:eastAsia="es-CR"/>
        </w:rPr>
        <w:t>El artículo 1 del Estatuto Orgánico dispone lo siguiente:</w:t>
      </w:r>
    </w:p>
    <w:p w:rsidR="00DC56B4" w:rsidRPr="00DC56B4" w:rsidRDefault="00DC56B4" w:rsidP="00DC56B4">
      <w:pPr>
        <w:jc w:val="both"/>
        <w:rPr>
          <w:rFonts w:ascii="Arial" w:hAnsi="Arial" w:cs="Arial"/>
          <w:color w:val="000000"/>
          <w:lang w:val="es-CR" w:eastAsia="es-CR"/>
        </w:rPr>
      </w:pPr>
    </w:p>
    <w:p w:rsidR="00DC56B4" w:rsidRPr="00DC56B4" w:rsidRDefault="00DC56B4" w:rsidP="00DC56B4">
      <w:pPr>
        <w:ind w:left="567" w:right="281"/>
        <w:jc w:val="both"/>
        <w:rPr>
          <w:rFonts w:ascii="Arial" w:hAnsi="Arial" w:cs="Arial"/>
          <w:color w:val="000000"/>
          <w:sz w:val="22"/>
          <w:szCs w:val="22"/>
        </w:rPr>
      </w:pPr>
      <w:r w:rsidRPr="00DC56B4">
        <w:rPr>
          <w:rFonts w:ascii="Arial" w:hAnsi="Arial" w:cs="Arial"/>
          <w:color w:val="000000"/>
          <w:sz w:val="22"/>
          <w:szCs w:val="22"/>
        </w:rPr>
        <w:t>Artículo 1</w:t>
      </w:r>
    </w:p>
    <w:p w:rsidR="00DC56B4" w:rsidRPr="00DC56B4" w:rsidRDefault="00DC56B4" w:rsidP="00DC56B4">
      <w:pPr>
        <w:ind w:left="567" w:right="281"/>
        <w:jc w:val="both"/>
        <w:rPr>
          <w:rFonts w:ascii="Arial" w:hAnsi="Arial" w:cs="Arial"/>
          <w:color w:val="000000"/>
          <w:sz w:val="22"/>
          <w:szCs w:val="22"/>
        </w:rPr>
      </w:pPr>
      <w:r w:rsidRPr="00DC56B4">
        <w:rPr>
          <w:rFonts w:ascii="Arial" w:hAnsi="Arial" w:cs="Arial"/>
          <w:color w:val="000000"/>
          <w:sz w:val="22"/>
          <w:szCs w:val="22"/>
        </w:rPr>
        <w:t>El Instituto Tecnológico de Costa Rica es una institución nacional autónoma de educación superior universitaria, dedicada a la docencia, la investigación y la extensión de la tecnología y las ciencias conexas necesarias para el desarrollo de Costa Rica.</w:t>
      </w:r>
    </w:p>
    <w:p w:rsidR="00DC56B4" w:rsidRPr="00DC56B4" w:rsidRDefault="00DC56B4" w:rsidP="00DC56B4">
      <w:pPr>
        <w:ind w:left="567" w:right="281"/>
        <w:jc w:val="both"/>
        <w:rPr>
          <w:rFonts w:ascii="Arial" w:hAnsi="Arial" w:cs="Arial"/>
          <w:color w:val="000000"/>
          <w:sz w:val="22"/>
          <w:szCs w:val="22"/>
        </w:rPr>
      </w:pPr>
      <w:r w:rsidRPr="00DC56B4">
        <w:rPr>
          <w:rFonts w:ascii="Arial" w:hAnsi="Arial" w:cs="Arial"/>
          <w:color w:val="000000"/>
          <w:sz w:val="22"/>
          <w:szCs w:val="22"/>
        </w:rPr>
        <w:t>La Ley Orgánica del Instituto Tecnológico de Costa Rica y el Estatuto Orgánico, en ese or</w:t>
      </w:r>
      <w:r w:rsidRPr="00DC56B4">
        <w:rPr>
          <w:rFonts w:ascii="Arial" w:hAnsi="Arial" w:cs="Arial"/>
          <w:color w:val="000000"/>
          <w:sz w:val="22"/>
          <w:szCs w:val="22"/>
        </w:rPr>
        <w:softHyphen/>
        <w:t>den, constituyen el marco superior de la nor</w:t>
      </w:r>
      <w:r w:rsidRPr="00DC56B4">
        <w:rPr>
          <w:rFonts w:ascii="Arial" w:hAnsi="Arial" w:cs="Arial"/>
          <w:color w:val="000000"/>
          <w:sz w:val="22"/>
          <w:szCs w:val="22"/>
        </w:rPr>
        <w:softHyphen/>
        <w:t>mativa reguladora de la actividad institucional.</w:t>
      </w:r>
    </w:p>
    <w:p w:rsidR="00DC56B4" w:rsidRPr="00DC56B4" w:rsidRDefault="00DC56B4" w:rsidP="00DC56B4">
      <w:pPr>
        <w:ind w:left="1320" w:hanging="1320"/>
        <w:jc w:val="both"/>
        <w:rPr>
          <w:rFonts w:ascii="Arial" w:hAnsi="Arial" w:cs="Arial"/>
          <w:color w:val="000000"/>
        </w:rPr>
      </w:pPr>
    </w:p>
    <w:p w:rsidR="00DC56B4" w:rsidRPr="00DC56B4" w:rsidRDefault="00DC56B4" w:rsidP="00DC56B4">
      <w:pPr>
        <w:numPr>
          <w:ilvl w:val="0"/>
          <w:numId w:val="19"/>
        </w:numPr>
        <w:ind w:left="357" w:hanging="357"/>
        <w:jc w:val="both"/>
        <w:rPr>
          <w:rFonts w:ascii="Arial" w:hAnsi="Arial" w:cs="Arial"/>
          <w:i/>
          <w:color w:val="000000"/>
          <w:sz w:val="20"/>
          <w:szCs w:val="20"/>
          <w:lang w:val="es-CR" w:eastAsia="es-CR"/>
        </w:rPr>
      </w:pPr>
      <w:r w:rsidRPr="00DC56B4">
        <w:rPr>
          <w:rFonts w:ascii="Arial" w:eastAsia="Calibri" w:hAnsi="Arial" w:cs="Arial"/>
          <w:color w:val="000000"/>
          <w:lang w:val="es-CR" w:eastAsia="es-CR"/>
        </w:rPr>
        <w:t>El artículo 64 del Estatuto Orgánico establece lo siguiente:</w:t>
      </w:r>
    </w:p>
    <w:p w:rsidR="00DC56B4" w:rsidRPr="00DC56B4" w:rsidRDefault="00DC56B4" w:rsidP="00DC56B4">
      <w:pPr>
        <w:jc w:val="both"/>
        <w:rPr>
          <w:rFonts w:ascii="Arial" w:eastAsia="Calibri" w:hAnsi="Arial" w:cs="Arial"/>
          <w:color w:val="000000"/>
          <w:lang w:val="es-CR" w:eastAsia="es-CR"/>
        </w:rPr>
      </w:pPr>
    </w:p>
    <w:p w:rsidR="00DC56B4" w:rsidRPr="00DC56B4" w:rsidRDefault="00DC56B4" w:rsidP="00DC56B4">
      <w:pPr>
        <w:ind w:left="567" w:right="423"/>
        <w:jc w:val="both"/>
        <w:rPr>
          <w:rFonts w:ascii="Arial" w:hAnsi="Arial" w:cs="Arial"/>
          <w:color w:val="000000"/>
          <w:sz w:val="22"/>
          <w:szCs w:val="22"/>
        </w:rPr>
      </w:pPr>
      <w:r w:rsidRPr="00DC56B4">
        <w:rPr>
          <w:rFonts w:ascii="Arial" w:hAnsi="Arial" w:cs="Arial"/>
          <w:color w:val="000000"/>
          <w:sz w:val="22"/>
          <w:szCs w:val="22"/>
        </w:rPr>
        <w:t>Artículo 64</w:t>
      </w:r>
    </w:p>
    <w:p w:rsidR="00DC56B4" w:rsidRPr="00DC56B4" w:rsidRDefault="00DC56B4" w:rsidP="00DC56B4">
      <w:pPr>
        <w:ind w:left="567" w:right="423"/>
        <w:jc w:val="both"/>
        <w:rPr>
          <w:rFonts w:ascii="Arial" w:hAnsi="Arial" w:cs="Arial"/>
          <w:color w:val="000000"/>
          <w:sz w:val="22"/>
          <w:szCs w:val="22"/>
        </w:rPr>
      </w:pPr>
      <w:r w:rsidRPr="00DC56B4">
        <w:rPr>
          <w:rFonts w:ascii="Arial" w:hAnsi="Arial" w:cs="Arial"/>
          <w:color w:val="000000"/>
          <w:sz w:val="22"/>
          <w:szCs w:val="22"/>
        </w:rPr>
        <w:t>Los departamentos de apoyo académico contarán con un Consejo de Departamento, el cual estará integrado de la siguiente manera:</w:t>
      </w:r>
    </w:p>
    <w:p w:rsidR="00DC56B4" w:rsidRPr="00DC56B4" w:rsidRDefault="00DC56B4" w:rsidP="00DC56B4">
      <w:pPr>
        <w:ind w:left="567" w:right="423"/>
        <w:jc w:val="both"/>
        <w:rPr>
          <w:rFonts w:ascii="Arial" w:hAnsi="Arial" w:cs="Arial"/>
          <w:color w:val="000000"/>
          <w:sz w:val="22"/>
          <w:szCs w:val="22"/>
        </w:rPr>
      </w:pPr>
    </w:p>
    <w:p w:rsidR="00DC56B4" w:rsidRPr="00DC56B4" w:rsidRDefault="00DC56B4" w:rsidP="00DC56B4">
      <w:pPr>
        <w:ind w:left="851" w:right="423" w:hanging="284"/>
        <w:jc w:val="both"/>
        <w:rPr>
          <w:rFonts w:ascii="Arial" w:hAnsi="Arial" w:cs="Arial"/>
          <w:color w:val="000000"/>
          <w:sz w:val="22"/>
          <w:szCs w:val="22"/>
        </w:rPr>
      </w:pPr>
      <w:r w:rsidRPr="00DC56B4">
        <w:rPr>
          <w:rFonts w:ascii="Arial" w:hAnsi="Arial" w:cs="Arial"/>
          <w:color w:val="000000"/>
          <w:sz w:val="22"/>
          <w:szCs w:val="22"/>
        </w:rPr>
        <w:t>a. El Director de Departamento quien lo preside</w:t>
      </w:r>
    </w:p>
    <w:p w:rsidR="00DC56B4" w:rsidRPr="00DC56B4" w:rsidRDefault="00DC56B4" w:rsidP="00DC56B4">
      <w:pPr>
        <w:ind w:left="851" w:right="423" w:hanging="284"/>
        <w:jc w:val="both"/>
        <w:rPr>
          <w:rFonts w:ascii="Arial" w:hAnsi="Arial" w:cs="Arial"/>
          <w:color w:val="000000"/>
          <w:sz w:val="22"/>
          <w:szCs w:val="22"/>
        </w:rPr>
      </w:pPr>
      <w:r w:rsidRPr="00DC56B4">
        <w:rPr>
          <w:rFonts w:ascii="Arial" w:hAnsi="Arial" w:cs="Arial"/>
          <w:color w:val="000000"/>
          <w:sz w:val="22"/>
          <w:szCs w:val="22"/>
        </w:rPr>
        <w:t>b. Un máximo de diez funcionarios, además del Director, quienes serán electos por un período de dos años, según el mecanismo que establezca el departamento</w:t>
      </w:r>
    </w:p>
    <w:p w:rsidR="00DC56B4" w:rsidRPr="00DC56B4" w:rsidRDefault="00DC56B4" w:rsidP="00DC56B4">
      <w:pPr>
        <w:ind w:left="851" w:right="423" w:hanging="284"/>
        <w:jc w:val="both"/>
        <w:rPr>
          <w:rFonts w:ascii="Arial" w:hAnsi="Arial" w:cs="Arial"/>
          <w:color w:val="000000"/>
          <w:sz w:val="22"/>
          <w:szCs w:val="22"/>
        </w:rPr>
      </w:pPr>
      <w:r w:rsidRPr="00DC56B4">
        <w:rPr>
          <w:rFonts w:ascii="Arial" w:hAnsi="Arial" w:cs="Arial"/>
          <w:color w:val="000000"/>
          <w:sz w:val="22"/>
          <w:szCs w:val="22"/>
        </w:rPr>
        <w:t>c. Una representación estudiantil correspondiente al 25% del total de los miembros del Consejo de Departamento, según lo establezca el Estatuto de la Federación de Estudiantes del Instituto Tecnológico de Costa Rica. En todo caso, deberá participar al menos un estudiante</w:t>
      </w:r>
    </w:p>
    <w:p w:rsidR="00DC56B4" w:rsidRPr="00DC56B4" w:rsidRDefault="00DC56B4" w:rsidP="00DC56B4">
      <w:pPr>
        <w:jc w:val="both"/>
        <w:rPr>
          <w:rFonts w:ascii="Arial" w:hAnsi="Arial" w:cs="Arial"/>
          <w:i/>
          <w:color w:val="000000"/>
          <w:sz w:val="20"/>
          <w:szCs w:val="20"/>
          <w:lang w:eastAsia="es-CR"/>
        </w:rPr>
      </w:pPr>
    </w:p>
    <w:p w:rsidR="00DC56B4" w:rsidRPr="00DC56B4" w:rsidRDefault="00DC56B4" w:rsidP="00DC56B4">
      <w:pPr>
        <w:numPr>
          <w:ilvl w:val="0"/>
          <w:numId w:val="19"/>
        </w:numPr>
        <w:ind w:left="357" w:hanging="357"/>
        <w:jc w:val="both"/>
        <w:rPr>
          <w:rFonts w:ascii="Arial" w:eastAsia="Calibri" w:hAnsi="Arial" w:cs="Arial"/>
          <w:color w:val="000000"/>
          <w:lang w:val="es-CR" w:eastAsia="en-US"/>
        </w:rPr>
      </w:pPr>
      <w:r w:rsidRPr="00DC56B4">
        <w:rPr>
          <w:rFonts w:ascii="Arial" w:eastAsia="Calibri" w:hAnsi="Arial" w:cs="Arial"/>
          <w:color w:val="000000"/>
          <w:lang w:val="es-CR" w:eastAsia="en-US"/>
        </w:rPr>
        <w:t>El artículo 32, inciso c, del Estatuto Orgánico establece como función general de los Vicerrectores la siguiente:</w:t>
      </w:r>
    </w:p>
    <w:p w:rsidR="00DC56B4" w:rsidRPr="00DC56B4" w:rsidRDefault="00DC56B4" w:rsidP="00DC56B4">
      <w:pPr>
        <w:jc w:val="both"/>
        <w:rPr>
          <w:rFonts w:ascii="Arial" w:eastAsia="Calibri" w:hAnsi="Arial" w:cs="Arial"/>
          <w:color w:val="000000"/>
          <w:lang w:val="es-CR" w:eastAsia="es-CR"/>
        </w:rPr>
      </w:pPr>
    </w:p>
    <w:p w:rsidR="00DC56B4" w:rsidRPr="00DC56B4" w:rsidRDefault="00DC56B4" w:rsidP="00DC56B4">
      <w:pPr>
        <w:ind w:left="851" w:right="423" w:hanging="284"/>
        <w:jc w:val="both"/>
        <w:rPr>
          <w:rFonts w:ascii="Arial" w:hAnsi="Arial" w:cs="Arial"/>
          <w:color w:val="000000"/>
          <w:sz w:val="22"/>
          <w:szCs w:val="22"/>
        </w:rPr>
      </w:pPr>
      <w:r w:rsidRPr="00DC56B4">
        <w:rPr>
          <w:rFonts w:ascii="Arial" w:hAnsi="Arial" w:cs="Arial"/>
          <w:color w:val="000000"/>
          <w:sz w:val="22"/>
          <w:szCs w:val="22"/>
        </w:rPr>
        <w:t>c. Velar por el cumplimiento de las disposiciones del Rector, del Consejo Institucional y de la Asamblea Institucional, que les competan</w:t>
      </w:r>
    </w:p>
    <w:p w:rsidR="00DC56B4" w:rsidRPr="00DC56B4" w:rsidRDefault="00DC56B4" w:rsidP="00DC56B4">
      <w:pPr>
        <w:jc w:val="both"/>
        <w:rPr>
          <w:rFonts w:ascii="Arial" w:eastAsia="Calibri" w:hAnsi="Arial" w:cs="Arial"/>
          <w:color w:val="000000"/>
          <w:lang w:eastAsia="es-CR"/>
        </w:rPr>
      </w:pPr>
    </w:p>
    <w:p w:rsidR="00DC56B4" w:rsidRPr="00DC56B4" w:rsidRDefault="00DC56B4" w:rsidP="00DC56B4">
      <w:pPr>
        <w:numPr>
          <w:ilvl w:val="0"/>
          <w:numId w:val="19"/>
        </w:numPr>
        <w:ind w:left="357" w:hanging="357"/>
        <w:jc w:val="both"/>
        <w:rPr>
          <w:rFonts w:ascii="Arial" w:eastAsia="Calibri" w:hAnsi="Arial" w:cs="Arial"/>
          <w:color w:val="000000"/>
          <w:lang w:val="es-CR" w:eastAsia="es-CR"/>
        </w:rPr>
      </w:pPr>
      <w:r w:rsidRPr="00DC56B4">
        <w:rPr>
          <w:rFonts w:ascii="Arial" w:eastAsia="Calibri" w:hAnsi="Arial" w:cs="Arial"/>
          <w:color w:val="000000"/>
          <w:lang w:val="es-CR" w:eastAsia="es-CR"/>
        </w:rPr>
        <w:t>El artículo 124, inciso b, del Estatuto Orgánico establece, como deber de los funcionarios administrativos, el siguiente:</w:t>
      </w:r>
    </w:p>
    <w:p w:rsidR="00DC56B4" w:rsidRPr="00DC56B4" w:rsidRDefault="00DC56B4" w:rsidP="00DC56B4">
      <w:pPr>
        <w:jc w:val="both"/>
        <w:rPr>
          <w:rFonts w:ascii="Arial" w:eastAsia="Calibri" w:hAnsi="Arial" w:cs="Arial"/>
          <w:color w:val="000000"/>
          <w:lang w:val="es-CR" w:eastAsia="es-CR"/>
        </w:rPr>
      </w:pPr>
    </w:p>
    <w:p w:rsidR="00DC56B4" w:rsidRPr="00DC56B4" w:rsidRDefault="00DC56B4" w:rsidP="00DC56B4">
      <w:pPr>
        <w:ind w:left="851" w:right="423" w:hanging="284"/>
        <w:jc w:val="both"/>
        <w:rPr>
          <w:rFonts w:ascii="Arial" w:hAnsi="Arial" w:cs="Arial"/>
          <w:color w:val="000000"/>
          <w:sz w:val="22"/>
          <w:szCs w:val="22"/>
        </w:rPr>
      </w:pPr>
      <w:r w:rsidRPr="00DC56B4">
        <w:rPr>
          <w:rFonts w:ascii="Arial" w:hAnsi="Arial" w:cs="Arial"/>
          <w:color w:val="000000"/>
          <w:sz w:val="22"/>
          <w:szCs w:val="22"/>
        </w:rPr>
        <w:t>b. Cumplir las disposiciones de este Estatuto Orgánico y de los reglamentos específicos</w:t>
      </w:r>
    </w:p>
    <w:p w:rsidR="00DC56B4" w:rsidRPr="00DC56B4" w:rsidRDefault="00DC56B4" w:rsidP="00DC56B4">
      <w:pPr>
        <w:jc w:val="both"/>
        <w:rPr>
          <w:rFonts w:ascii="Arial" w:eastAsia="Calibri" w:hAnsi="Arial" w:cs="Arial"/>
          <w:color w:val="000000"/>
          <w:lang w:val="es-CR" w:eastAsia="es-CR"/>
        </w:rPr>
      </w:pPr>
    </w:p>
    <w:p w:rsidR="00DC56B4" w:rsidRPr="00DC56B4" w:rsidRDefault="00DC56B4" w:rsidP="00DC56B4">
      <w:pPr>
        <w:numPr>
          <w:ilvl w:val="0"/>
          <w:numId w:val="19"/>
        </w:numPr>
        <w:ind w:left="357" w:hanging="357"/>
        <w:jc w:val="both"/>
        <w:rPr>
          <w:rFonts w:ascii="Arial" w:hAnsi="Arial" w:cs="Arial"/>
          <w:color w:val="000000"/>
          <w:lang w:val="es-CR" w:eastAsia="es-CR"/>
        </w:rPr>
      </w:pPr>
      <w:r w:rsidRPr="00DC56B4">
        <w:rPr>
          <w:rFonts w:ascii="Arial" w:hAnsi="Arial" w:cs="Arial"/>
          <w:color w:val="000000"/>
          <w:lang w:val="es-CR" w:eastAsia="es-CR"/>
        </w:rPr>
        <w:t>El artículo 63, inciso d, del Estatuto Orgánico señala como función del Director de Departamento de apoyo académico, la siguiente:</w:t>
      </w:r>
    </w:p>
    <w:p w:rsidR="00DC56B4" w:rsidRPr="00DC56B4" w:rsidRDefault="00DC56B4" w:rsidP="00DC56B4">
      <w:pPr>
        <w:jc w:val="both"/>
        <w:rPr>
          <w:rFonts w:ascii="Arial" w:hAnsi="Arial" w:cs="Arial"/>
          <w:color w:val="000000"/>
          <w:lang w:val="es-CR" w:eastAsia="es-CR"/>
        </w:rPr>
      </w:pPr>
    </w:p>
    <w:p w:rsidR="00DC56B4" w:rsidRPr="00DC56B4" w:rsidRDefault="00DC56B4" w:rsidP="00DC56B4">
      <w:pPr>
        <w:ind w:left="851" w:right="423" w:hanging="284"/>
        <w:jc w:val="both"/>
        <w:rPr>
          <w:rFonts w:ascii="Arial" w:hAnsi="Arial" w:cs="Arial"/>
          <w:color w:val="000000"/>
          <w:sz w:val="22"/>
          <w:szCs w:val="22"/>
        </w:rPr>
      </w:pPr>
      <w:r w:rsidRPr="00DC56B4">
        <w:rPr>
          <w:rFonts w:ascii="Arial" w:hAnsi="Arial" w:cs="Arial"/>
          <w:color w:val="000000"/>
          <w:sz w:val="22"/>
          <w:szCs w:val="22"/>
        </w:rPr>
        <w:t>d. Ejecutar los acuerdos y resoluciones de la Asamblea Institucional, el Consejo Institucional, el Rector, los Vicerrectores y el Director de Campus local, según corresponda.</w:t>
      </w:r>
    </w:p>
    <w:p w:rsidR="00DC56B4" w:rsidRPr="00DC56B4" w:rsidRDefault="00DC56B4" w:rsidP="00DC56B4">
      <w:pPr>
        <w:numPr>
          <w:ilvl w:val="0"/>
          <w:numId w:val="19"/>
        </w:numPr>
        <w:ind w:left="357" w:hanging="357"/>
        <w:jc w:val="both"/>
        <w:rPr>
          <w:rFonts w:ascii="Arial" w:eastAsia="Calibri" w:hAnsi="Arial" w:cs="Arial"/>
          <w:color w:val="000000"/>
          <w:lang w:val="es-CR" w:eastAsia="es-CR"/>
        </w:rPr>
      </w:pPr>
      <w:r w:rsidRPr="00DC56B4">
        <w:rPr>
          <w:rFonts w:ascii="Arial" w:eastAsia="Calibri" w:hAnsi="Arial" w:cs="Arial"/>
          <w:color w:val="000000"/>
          <w:lang w:val="es-CR" w:eastAsia="es-CR"/>
        </w:rPr>
        <w:t>El Dr. Dagoberto Arias Aguilar, Director de la Editorial Tecnológica, informó al Dr. Luis Gerardo Meza Cascante, Coordinador de la Comisión de Estatuto Orgánico, mediante correo electrónico del 13 de junio de 2018, de las 9:59 am, lo siguiente:</w:t>
      </w:r>
    </w:p>
    <w:p w:rsidR="00DC56B4" w:rsidRPr="00DC56B4" w:rsidRDefault="00DC56B4" w:rsidP="00DC56B4">
      <w:pPr>
        <w:jc w:val="both"/>
        <w:rPr>
          <w:rFonts w:ascii="Arial" w:eastAsia="Calibri" w:hAnsi="Arial" w:cs="Arial"/>
          <w:color w:val="000000"/>
          <w:lang w:val="es-CR" w:eastAsia="es-CR"/>
        </w:rPr>
      </w:pPr>
    </w:p>
    <w:p w:rsidR="00DC56B4" w:rsidRPr="00DC56B4" w:rsidRDefault="00DC56B4" w:rsidP="00DC56B4">
      <w:pPr>
        <w:ind w:left="851" w:right="423"/>
        <w:jc w:val="both"/>
        <w:rPr>
          <w:rFonts w:ascii="Arial" w:hAnsi="Arial" w:cs="Arial"/>
          <w:color w:val="000000"/>
          <w:sz w:val="22"/>
          <w:szCs w:val="22"/>
        </w:rPr>
      </w:pPr>
      <w:r w:rsidRPr="00DC56B4">
        <w:rPr>
          <w:rFonts w:ascii="Arial" w:hAnsi="Arial" w:cs="Arial"/>
          <w:color w:val="000000"/>
          <w:sz w:val="22"/>
          <w:szCs w:val="22"/>
        </w:rPr>
        <w:lastRenderedPageBreak/>
        <w:t>En atención a su consulta, la Editorial no tiene la conformación de Consejo de Departamento. Al respecto le remito la respuesta a una consulta a la Asesoría Legal con fecha 17 de marzo del 2006 sobre la creación de Consejos de Departamento y en particular la situación de la Editorial Tecnológica de Costa Rica.</w:t>
      </w:r>
    </w:p>
    <w:p w:rsidR="00DC56B4" w:rsidRPr="00DC56B4" w:rsidRDefault="00DC56B4" w:rsidP="00DC56B4">
      <w:pPr>
        <w:ind w:left="851" w:right="423"/>
        <w:jc w:val="both"/>
        <w:rPr>
          <w:rFonts w:ascii="Arial" w:hAnsi="Arial" w:cs="Arial"/>
          <w:color w:val="000000"/>
          <w:sz w:val="22"/>
          <w:szCs w:val="22"/>
        </w:rPr>
      </w:pPr>
      <w:r w:rsidRPr="00DC56B4">
        <w:rPr>
          <w:rFonts w:ascii="Arial" w:hAnsi="Arial" w:cs="Arial"/>
          <w:color w:val="000000"/>
          <w:sz w:val="22"/>
          <w:szCs w:val="22"/>
        </w:rPr>
        <w:t>Adjunto el oficio AL-106-06.</w:t>
      </w:r>
    </w:p>
    <w:p w:rsidR="00DC56B4" w:rsidRPr="00DC56B4" w:rsidRDefault="00DC56B4" w:rsidP="00DC56B4">
      <w:pPr>
        <w:jc w:val="both"/>
        <w:rPr>
          <w:rFonts w:ascii="Arial" w:eastAsia="Calibri" w:hAnsi="Arial" w:cs="Arial"/>
          <w:color w:val="000000"/>
          <w:lang w:val="es-CR" w:eastAsia="es-CR"/>
        </w:rPr>
      </w:pPr>
    </w:p>
    <w:p w:rsidR="00DC56B4" w:rsidRPr="00DC56B4" w:rsidRDefault="00DC56B4" w:rsidP="00DC56B4">
      <w:pPr>
        <w:numPr>
          <w:ilvl w:val="0"/>
          <w:numId w:val="19"/>
        </w:numPr>
        <w:ind w:left="357" w:hanging="357"/>
        <w:jc w:val="both"/>
        <w:rPr>
          <w:rFonts w:ascii="Arial" w:eastAsia="Calibri" w:hAnsi="Arial" w:cs="Arial"/>
          <w:color w:val="000000"/>
          <w:lang w:val="es-CR" w:eastAsia="en-US"/>
        </w:rPr>
      </w:pPr>
      <w:r w:rsidRPr="00DC56B4">
        <w:rPr>
          <w:rFonts w:ascii="Arial" w:eastAsia="Calibri" w:hAnsi="Arial" w:cs="Arial"/>
          <w:color w:val="000000"/>
          <w:lang w:val="es-CR" w:eastAsia="en-US"/>
        </w:rPr>
        <w:t>El contenido del oficio AL-106-06, firmado por el entonces Director de la Oficina de Asesoría Legal Lic. Carlos Segnini Villalobos, es el siguiente:</w:t>
      </w:r>
    </w:p>
    <w:p w:rsidR="00DC56B4" w:rsidRPr="00DC56B4" w:rsidRDefault="00DC56B4" w:rsidP="00DC56B4">
      <w:pPr>
        <w:ind w:left="708"/>
        <w:rPr>
          <w:rFonts w:ascii="Arial" w:eastAsia="Calibri" w:hAnsi="Arial" w:cs="Arial"/>
          <w:color w:val="000000"/>
          <w:lang w:eastAsia="en-US"/>
        </w:rPr>
      </w:pPr>
    </w:p>
    <w:p w:rsidR="00DC56B4" w:rsidRPr="00DC56B4" w:rsidRDefault="00DC56B4" w:rsidP="00DC56B4">
      <w:pPr>
        <w:jc w:val="center"/>
        <w:rPr>
          <w:rFonts w:ascii="Arial" w:eastAsia="Calibri" w:hAnsi="Arial" w:cs="Arial"/>
          <w:color w:val="000000"/>
          <w:lang w:val="es-CR" w:eastAsia="es-CR"/>
        </w:rPr>
      </w:pPr>
      <w:r w:rsidRPr="00DC56B4">
        <w:rPr>
          <w:noProof/>
          <w:color w:val="000000"/>
          <w:lang w:val="es-CR" w:eastAsia="es-CR"/>
        </w:rPr>
        <w:drawing>
          <wp:inline distT="0" distB="0" distL="0" distR="0" wp14:anchorId="122A5D33" wp14:editId="7E461E4D">
            <wp:extent cx="4196687" cy="28208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2541" cy="2831478"/>
                    </a:xfrm>
                    <a:prstGeom prst="rect">
                      <a:avLst/>
                    </a:prstGeom>
                  </pic:spPr>
                </pic:pic>
              </a:graphicData>
            </a:graphic>
          </wp:inline>
        </w:drawing>
      </w:r>
    </w:p>
    <w:p w:rsidR="00DC56B4" w:rsidRPr="00DC56B4" w:rsidRDefault="00DC56B4" w:rsidP="00DC56B4">
      <w:pPr>
        <w:jc w:val="center"/>
        <w:rPr>
          <w:rFonts w:ascii="Arial" w:eastAsia="Calibri" w:hAnsi="Arial" w:cs="Arial"/>
          <w:color w:val="000000"/>
          <w:lang w:val="es-CR" w:eastAsia="es-CR"/>
        </w:rPr>
      </w:pPr>
      <w:r w:rsidRPr="00DC56B4">
        <w:rPr>
          <w:noProof/>
          <w:color w:val="000000"/>
          <w:lang w:val="es-CR" w:eastAsia="es-CR"/>
        </w:rPr>
        <w:drawing>
          <wp:inline distT="0" distB="0" distL="0" distR="0" wp14:anchorId="630579B0" wp14:editId="641A4FBE">
            <wp:extent cx="4375058" cy="2456597"/>
            <wp:effectExtent l="0" t="0" r="698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2794" cy="2466556"/>
                    </a:xfrm>
                    <a:prstGeom prst="rect">
                      <a:avLst/>
                    </a:prstGeom>
                  </pic:spPr>
                </pic:pic>
              </a:graphicData>
            </a:graphic>
          </wp:inline>
        </w:drawing>
      </w:r>
    </w:p>
    <w:p w:rsidR="00DC56B4" w:rsidRPr="00DC56B4" w:rsidRDefault="00DC56B4" w:rsidP="00DC56B4">
      <w:pPr>
        <w:jc w:val="both"/>
        <w:rPr>
          <w:rFonts w:ascii="Arial" w:eastAsia="Calibri" w:hAnsi="Arial" w:cs="Arial"/>
          <w:color w:val="000000"/>
          <w:lang w:val="es-CR" w:eastAsia="es-CR"/>
        </w:rPr>
      </w:pPr>
    </w:p>
    <w:p w:rsidR="00DC56B4" w:rsidRPr="00DC56B4" w:rsidRDefault="00DC56B4" w:rsidP="00DC56B4">
      <w:pPr>
        <w:jc w:val="center"/>
        <w:rPr>
          <w:rFonts w:ascii="Arial" w:eastAsia="Calibri" w:hAnsi="Arial" w:cs="Arial"/>
          <w:color w:val="000000"/>
          <w:lang w:val="es-CR" w:eastAsia="es-CR"/>
        </w:rPr>
      </w:pPr>
      <w:r w:rsidRPr="00DC56B4">
        <w:rPr>
          <w:noProof/>
          <w:color w:val="000000"/>
          <w:lang w:val="es-CR" w:eastAsia="es-CR"/>
        </w:rPr>
        <w:drawing>
          <wp:inline distT="0" distB="0" distL="0" distR="0" wp14:anchorId="6072210F" wp14:editId="156B3204">
            <wp:extent cx="4469641" cy="796272"/>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7804" cy="810197"/>
                    </a:xfrm>
                    <a:prstGeom prst="rect">
                      <a:avLst/>
                    </a:prstGeom>
                  </pic:spPr>
                </pic:pic>
              </a:graphicData>
            </a:graphic>
          </wp:inline>
        </w:drawing>
      </w:r>
    </w:p>
    <w:p w:rsidR="00DC56B4" w:rsidRPr="00DC56B4" w:rsidRDefault="00DC56B4" w:rsidP="00DC56B4">
      <w:pPr>
        <w:jc w:val="center"/>
        <w:rPr>
          <w:rFonts w:ascii="Arial" w:eastAsia="Calibri" w:hAnsi="Arial" w:cs="Arial"/>
          <w:color w:val="000000"/>
          <w:lang w:val="es-CR" w:eastAsia="es-CR"/>
        </w:rPr>
      </w:pPr>
      <w:r w:rsidRPr="00DC56B4">
        <w:rPr>
          <w:noProof/>
          <w:color w:val="000000"/>
          <w:lang w:val="es-CR" w:eastAsia="es-CR"/>
        </w:rPr>
        <w:lastRenderedPageBreak/>
        <w:drawing>
          <wp:inline distT="0" distB="0" distL="0" distR="0" wp14:anchorId="4C6A76B4" wp14:editId="2B58BA86">
            <wp:extent cx="4026090" cy="2130930"/>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6605" cy="2136495"/>
                    </a:xfrm>
                    <a:prstGeom prst="rect">
                      <a:avLst/>
                    </a:prstGeom>
                  </pic:spPr>
                </pic:pic>
              </a:graphicData>
            </a:graphic>
          </wp:inline>
        </w:drawing>
      </w:r>
    </w:p>
    <w:p w:rsidR="00DC56B4" w:rsidRPr="00DC56B4" w:rsidRDefault="00DC56B4" w:rsidP="00DC56B4">
      <w:pPr>
        <w:jc w:val="both"/>
        <w:rPr>
          <w:rFonts w:ascii="Arial" w:eastAsia="Calibri" w:hAnsi="Arial" w:cs="Arial"/>
          <w:color w:val="000000"/>
          <w:lang w:val="es-CR" w:eastAsia="es-CR"/>
        </w:rPr>
      </w:pPr>
    </w:p>
    <w:p w:rsidR="00DC56B4" w:rsidRPr="00DC56B4" w:rsidRDefault="00DC56B4" w:rsidP="00DC56B4">
      <w:pPr>
        <w:numPr>
          <w:ilvl w:val="0"/>
          <w:numId w:val="19"/>
        </w:numPr>
        <w:ind w:left="357" w:hanging="357"/>
        <w:jc w:val="both"/>
        <w:rPr>
          <w:rFonts w:ascii="Arial" w:eastAsia="Calibri" w:hAnsi="Arial" w:cs="Arial"/>
          <w:color w:val="000000"/>
          <w:lang w:val="es-CR" w:eastAsia="es-CR"/>
        </w:rPr>
      </w:pPr>
      <w:r w:rsidRPr="00DC56B4">
        <w:rPr>
          <w:rFonts w:ascii="Arial" w:eastAsia="Calibri" w:hAnsi="Arial" w:cs="Arial"/>
          <w:color w:val="000000"/>
          <w:lang w:val="es-CR" w:eastAsia="es-CR"/>
        </w:rPr>
        <w:t>Mediante el oficio SCI-448-2018, dirigido a la M.Sc. Grettel Ortiz Álvarez, Directora de la Oficina de Asesoría Legal, el Dr. Luis Gerardo Meza Cascante, Coordinador de la Comisión de Estatuto Orgánico, planteó consultas en los siguientes términos:</w:t>
      </w:r>
    </w:p>
    <w:p w:rsidR="00DC56B4" w:rsidRPr="00DC56B4" w:rsidRDefault="00DC56B4" w:rsidP="00DC56B4">
      <w:pPr>
        <w:ind w:right="281"/>
        <w:contextualSpacing/>
        <w:jc w:val="both"/>
        <w:rPr>
          <w:rFonts w:ascii="Arial" w:hAnsi="Arial" w:cs="Arial"/>
          <w:color w:val="000000"/>
          <w:sz w:val="20"/>
          <w:szCs w:val="20"/>
          <w:highlight w:val="yellow"/>
        </w:rPr>
      </w:pPr>
    </w:p>
    <w:p w:rsidR="00DC56B4" w:rsidRPr="00DC56B4" w:rsidRDefault="00DC56B4" w:rsidP="00DC56B4">
      <w:pPr>
        <w:ind w:left="709" w:right="282"/>
        <w:jc w:val="both"/>
        <w:rPr>
          <w:rFonts w:ascii="Arial" w:hAnsi="Arial" w:cs="Arial"/>
          <w:color w:val="000000"/>
          <w:sz w:val="22"/>
          <w:szCs w:val="22"/>
        </w:rPr>
      </w:pPr>
      <w:r w:rsidRPr="00DC56B4">
        <w:rPr>
          <w:rFonts w:ascii="Arial" w:hAnsi="Arial" w:cs="Arial"/>
          <w:color w:val="000000"/>
          <w:sz w:val="22"/>
          <w:szCs w:val="22"/>
        </w:rPr>
        <w:t>El artículo 64 del Estatuto Orgánico dispone lo siguiente:</w:t>
      </w:r>
    </w:p>
    <w:p w:rsidR="00DC56B4" w:rsidRPr="00DC56B4" w:rsidRDefault="00DC56B4" w:rsidP="00DC56B4">
      <w:pPr>
        <w:ind w:left="709" w:right="282"/>
        <w:jc w:val="both"/>
        <w:rPr>
          <w:rFonts w:ascii="Arial" w:hAnsi="Arial" w:cs="Arial"/>
          <w:color w:val="000000"/>
          <w:sz w:val="22"/>
          <w:szCs w:val="22"/>
        </w:rPr>
      </w:pPr>
    </w:p>
    <w:p w:rsidR="00DC56B4" w:rsidRPr="00DC56B4" w:rsidRDefault="00DC56B4" w:rsidP="00DC56B4">
      <w:pPr>
        <w:ind w:left="709" w:right="282"/>
        <w:jc w:val="both"/>
        <w:rPr>
          <w:rFonts w:ascii="Arial" w:hAnsi="Arial" w:cs="Arial"/>
          <w:color w:val="000000"/>
          <w:sz w:val="22"/>
          <w:szCs w:val="22"/>
        </w:rPr>
      </w:pPr>
      <w:r w:rsidRPr="00DC56B4">
        <w:rPr>
          <w:rFonts w:ascii="Arial" w:hAnsi="Arial" w:cs="Arial"/>
          <w:color w:val="000000"/>
          <w:sz w:val="22"/>
          <w:szCs w:val="22"/>
        </w:rPr>
        <w:t>Artículo 64</w:t>
      </w:r>
    </w:p>
    <w:p w:rsidR="00DC56B4" w:rsidRPr="00DC56B4" w:rsidRDefault="00DC56B4" w:rsidP="00DC56B4">
      <w:pPr>
        <w:ind w:left="709" w:right="282"/>
        <w:jc w:val="both"/>
        <w:rPr>
          <w:rFonts w:ascii="Arial" w:hAnsi="Arial" w:cs="Arial"/>
          <w:color w:val="000000"/>
          <w:sz w:val="22"/>
          <w:szCs w:val="22"/>
        </w:rPr>
      </w:pPr>
      <w:r w:rsidRPr="00DC56B4">
        <w:rPr>
          <w:rFonts w:ascii="Arial" w:hAnsi="Arial" w:cs="Arial"/>
          <w:color w:val="000000"/>
          <w:sz w:val="22"/>
          <w:szCs w:val="22"/>
        </w:rPr>
        <w:t>Los departamentos de apoyo académico contarán con un Consejo de Departamento, el cual estará integrado de la siguiente manera:</w:t>
      </w:r>
    </w:p>
    <w:p w:rsidR="00DC56B4" w:rsidRPr="00DC56B4" w:rsidRDefault="00DC56B4" w:rsidP="00DC56B4">
      <w:pPr>
        <w:ind w:left="709" w:right="282" w:hanging="283"/>
        <w:jc w:val="both"/>
        <w:rPr>
          <w:rFonts w:ascii="Arial" w:hAnsi="Arial" w:cs="Arial"/>
          <w:color w:val="000000"/>
          <w:sz w:val="22"/>
          <w:szCs w:val="22"/>
        </w:rPr>
      </w:pPr>
    </w:p>
    <w:p w:rsidR="00DC56B4" w:rsidRPr="00DC56B4" w:rsidRDefault="00DC56B4" w:rsidP="00DC56B4">
      <w:pPr>
        <w:ind w:left="993" w:right="282" w:hanging="283"/>
        <w:jc w:val="both"/>
        <w:rPr>
          <w:rFonts w:ascii="Arial" w:hAnsi="Arial" w:cs="Arial"/>
          <w:color w:val="000000"/>
          <w:sz w:val="22"/>
          <w:szCs w:val="22"/>
        </w:rPr>
      </w:pPr>
      <w:r w:rsidRPr="00DC56B4">
        <w:rPr>
          <w:rFonts w:ascii="Arial" w:hAnsi="Arial" w:cs="Arial"/>
          <w:color w:val="000000"/>
          <w:sz w:val="22"/>
          <w:szCs w:val="22"/>
        </w:rPr>
        <w:t>a. El Director de Departamento quien lo preside</w:t>
      </w:r>
    </w:p>
    <w:p w:rsidR="00DC56B4" w:rsidRPr="00DC56B4" w:rsidRDefault="00DC56B4" w:rsidP="00DC56B4">
      <w:pPr>
        <w:ind w:left="993" w:right="282" w:hanging="283"/>
        <w:jc w:val="both"/>
        <w:rPr>
          <w:rFonts w:ascii="Arial" w:hAnsi="Arial" w:cs="Arial"/>
          <w:color w:val="000000"/>
          <w:sz w:val="22"/>
          <w:szCs w:val="22"/>
        </w:rPr>
      </w:pPr>
      <w:r w:rsidRPr="00DC56B4">
        <w:rPr>
          <w:rFonts w:ascii="Arial" w:hAnsi="Arial" w:cs="Arial"/>
          <w:color w:val="000000"/>
          <w:sz w:val="22"/>
          <w:szCs w:val="22"/>
        </w:rPr>
        <w:t>b. Un máximo de diez funcionarios, además del Director, quienes serán electos por un período de dos años, según el mecanismo que establezca el departamento</w:t>
      </w:r>
    </w:p>
    <w:p w:rsidR="00DC56B4" w:rsidRPr="00DC56B4" w:rsidRDefault="00DC56B4" w:rsidP="00DC56B4">
      <w:pPr>
        <w:ind w:left="993" w:right="282" w:hanging="283"/>
        <w:jc w:val="both"/>
        <w:rPr>
          <w:rFonts w:ascii="Arial" w:hAnsi="Arial" w:cs="Arial"/>
          <w:color w:val="000000"/>
          <w:sz w:val="22"/>
          <w:szCs w:val="22"/>
        </w:rPr>
      </w:pPr>
      <w:r w:rsidRPr="00DC56B4">
        <w:rPr>
          <w:rFonts w:ascii="Arial" w:hAnsi="Arial" w:cs="Arial"/>
          <w:color w:val="000000"/>
          <w:sz w:val="22"/>
          <w:szCs w:val="22"/>
        </w:rPr>
        <w:t>c. Una representación estudiantil correspondiente al 25% del total de los miembros del Consejo de Departamento, según lo establezca el Estatuto de la Federación de Estudiantes del Instituto Tecnológico de Costa Rica. En todo caso, deberá participar al menos un estudiante</w:t>
      </w:r>
    </w:p>
    <w:p w:rsidR="00DC56B4" w:rsidRPr="00DC56B4" w:rsidRDefault="00DC56B4" w:rsidP="00DC56B4">
      <w:pPr>
        <w:ind w:left="993" w:right="282" w:hanging="283"/>
        <w:jc w:val="both"/>
        <w:rPr>
          <w:rFonts w:ascii="Arial" w:hAnsi="Arial" w:cs="Arial"/>
          <w:color w:val="000000"/>
          <w:sz w:val="22"/>
          <w:szCs w:val="22"/>
        </w:rPr>
      </w:pPr>
      <w:r w:rsidRPr="00DC56B4">
        <w:rPr>
          <w:rFonts w:ascii="Arial" w:hAnsi="Arial" w:cs="Arial"/>
          <w:color w:val="000000"/>
          <w:sz w:val="22"/>
          <w:szCs w:val="22"/>
        </w:rPr>
        <w:t xml:space="preserve">     Inciso modificado por la Asamblea Institucional Representativa en la Sesión AIR-053-03, del 19 de marzo del 2003. (Gaceta 150)</w:t>
      </w:r>
    </w:p>
    <w:p w:rsidR="00DC56B4" w:rsidRPr="00DC56B4" w:rsidRDefault="00DC56B4" w:rsidP="00DC56B4">
      <w:pPr>
        <w:ind w:left="709" w:right="282"/>
        <w:jc w:val="both"/>
        <w:rPr>
          <w:rFonts w:ascii="Arial" w:hAnsi="Arial" w:cs="Arial"/>
          <w:color w:val="000000"/>
          <w:sz w:val="22"/>
          <w:szCs w:val="22"/>
        </w:rPr>
      </w:pPr>
    </w:p>
    <w:p w:rsidR="00DC56B4" w:rsidRPr="00DC56B4" w:rsidRDefault="00DC56B4" w:rsidP="00DC56B4">
      <w:pPr>
        <w:ind w:left="709" w:right="282"/>
        <w:jc w:val="both"/>
        <w:rPr>
          <w:rFonts w:ascii="Arial" w:hAnsi="Arial" w:cs="Arial"/>
          <w:color w:val="000000"/>
          <w:sz w:val="22"/>
          <w:szCs w:val="22"/>
        </w:rPr>
      </w:pPr>
      <w:r w:rsidRPr="00DC56B4">
        <w:rPr>
          <w:rFonts w:ascii="Arial" w:hAnsi="Arial" w:cs="Arial"/>
          <w:color w:val="000000"/>
          <w:sz w:val="22"/>
          <w:szCs w:val="22"/>
        </w:rPr>
        <w:t>La Editorial Tecnológica es un Departamento de apoyo a la academia, tal como se indica en el oficio OPI-515-2018, del que se adjunta copia.</w:t>
      </w:r>
    </w:p>
    <w:p w:rsidR="00DC56B4" w:rsidRPr="00DC56B4" w:rsidRDefault="00DC56B4" w:rsidP="00DC56B4">
      <w:pPr>
        <w:ind w:left="709" w:right="282"/>
        <w:rPr>
          <w:rFonts w:ascii="Arial" w:hAnsi="Arial" w:cs="Arial"/>
          <w:color w:val="000000"/>
          <w:sz w:val="22"/>
          <w:szCs w:val="22"/>
        </w:rPr>
      </w:pPr>
    </w:p>
    <w:p w:rsidR="00DC56B4" w:rsidRPr="00DC56B4" w:rsidRDefault="00DC56B4" w:rsidP="00DC56B4">
      <w:pPr>
        <w:ind w:left="709" w:right="282"/>
        <w:jc w:val="both"/>
        <w:rPr>
          <w:rFonts w:ascii="Arial" w:hAnsi="Arial" w:cs="Arial"/>
          <w:color w:val="000000"/>
          <w:sz w:val="22"/>
          <w:szCs w:val="22"/>
        </w:rPr>
      </w:pPr>
      <w:r w:rsidRPr="00DC56B4">
        <w:rPr>
          <w:rFonts w:ascii="Arial" w:hAnsi="Arial" w:cs="Arial"/>
          <w:color w:val="000000"/>
          <w:sz w:val="22"/>
          <w:szCs w:val="22"/>
        </w:rPr>
        <w:t>En el oficio AL-106-06 del 17 de marzo del 2006, el entonces Director de la Oficina de Asesoría Legal Lic. Carlos Segnini Villalobos, dictaminó sobre la figura del Consejo de Departamento en la Editorial Tecnológica lo siguiente:</w:t>
      </w:r>
    </w:p>
    <w:p w:rsidR="00DC56B4" w:rsidRPr="00DC56B4" w:rsidRDefault="00DC56B4" w:rsidP="00DC56B4">
      <w:pPr>
        <w:ind w:left="709" w:right="282"/>
        <w:jc w:val="both"/>
        <w:rPr>
          <w:rFonts w:ascii="Arial" w:hAnsi="Arial" w:cs="Arial"/>
          <w:color w:val="000000"/>
          <w:sz w:val="22"/>
          <w:szCs w:val="22"/>
        </w:rPr>
      </w:pPr>
    </w:p>
    <w:p w:rsidR="00DC56B4" w:rsidRPr="00DC56B4" w:rsidRDefault="00DC56B4" w:rsidP="00DC56B4">
      <w:pPr>
        <w:numPr>
          <w:ilvl w:val="0"/>
          <w:numId w:val="22"/>
        </w:numPr>
        <w:ind w:left="1134" w:right="282" w:hanging="357"/>
        <w:contextualSpacing/>
        <w:jc w:val="both"/>
        <w:rPr>
          <w:rFonts w:ascii="Arial" w:hAnsi="Arial" w:cs="Arial"/>
          <w:color w:val="000000"/>
          <w:sz w:val="22"/>
          <w:szCs w:val="22"/>
        </w:rPr>
      </w:pPr>
      <w:r w:rsidRPr="00DC56B4">
        <w:rPr>
          <w:rFonts w:ascii="Arial" w:hAnsi="Arial" w:cs="Arial"/>
          <w:color w:val="000000"/>
          <w:sz w:val="22"/>
          <w:szCs w:val="22"/>
        </w:rPr>
        <w:t>Esta Asesoría considera que el hecho de aplicarse la figura del Conejo de Departamento a la Editorial, si crearía una duplicidad funcional. Lo cual atentaría directamente contra la eficiencia y agilidad requeridas.</w:t>
      </w:r>
    </w:p>
    <w:p w:rsidR="00DC56B4" w:rsidRPr="00DC56B4" w:rsidRDefault="00DC56B4" w:rsidP="00DC56B4">
      <w:pPr>
        <w:numPr>
          <w:ilvl w:val="0"/>
          <w:numId w:val="22"/>
        </w:numPr>
        <w:ind w:left="1134" w:right="282" w:hanging="357"/>
        <w:contextualSpacing/>
        <w:jc w:val="both"/>
        <w:rPr>
          <w:rFonts w:ascii="Arial" w:hAnsi="Arial" w:cs="Arial"/>
          <w:color w:val="000000"/>
          <w:sz w:val="22"/>
          <w:szCs w:val="22"/>
        </w:rPr>
      </w:pPr>
      <w:proofErr w:type="gramStart"/>
      <w:r w:rsidRPr="00DC56B4">
        <w:rPr>
          <w:rFonts w:ascii="Arial" w:hAnsi="Arial" w:cs="Arial"/>
          <w:color w:val="000000"/>
          <w:sz w:val="22"/>
          <w:szCs w:val="22"/>
        </w:rPr>
        <w:t>Que</w:t>
      </w:r>
      <w:proofErr w:type="gramEnd"/>
      <w:r w:rsidRPr="00DC56B4">
        <w:rPr>
          <w:rFonts w:ascii="Arial" w:hAnsi="Arial" w:cs="Arial"/>
          <w:color w:val="000000"/>
          <w:sz w:val="22"/>
          <w:szCs w:val="22"/>
        </w:rPr>
        <w:t xml:space="preserve"> por la naturaleza misma de la Editorial, tanto de sus funciones como de su organización, lo procedente es que funcione el Consejo Editorial que hasta hoy ha trabajado. Lo contrario sería desnaturalizar la figura de los Consejos Editoriales, cuya existencia general es de vieja data.</w:t>
      </w:r>
    </w:p>
    <w:p w:rsidR="00DC56B4" w:rsidRPr="00DC56B4" w:rsidRDefault="00DC56B4" w:rsidP="00DC56B4">
      <w:pPr>
        <w:numPr>
          <w:ilvl w:val="0"/>
          <w:numId w:val="22"/>
        </w:numPr>
        <w:ind w:left="1134" w:right="282" w:hanging="357"/>
        <w:contextualSpacing/>
        <w:jc w:val="both"/>
        <w:rPr>
          <w:rFonts w:ascii="Arial" w:hAnsi="Arial" w:cs="Arial"/>
          <w:color w:val="000000"/>
          <w:sz w:val="22"/>
          <w:szCs w:val="22"/>
        </w:rPr>
      </w:pPr>
      <w:r w:rsidRPr="00DC56B4">
        <w:rPr>
          <w:rFonts w:ascii="Arial" w:hAnsi="Arial" w:cs="Arial"/>
          <w:color w:val="000000"/>
          <w:sz w:val="22"/>
          <w:szCs w:val="22"/>
        </w:rPr>
        <w:t xml:space="preserve">Por </w:t>
      </w:r>
      <w:proofErr w:type="gramStart"/>
      <w:r w:rsidRPr="00DC56B4">
        <w:rPr>
          <w:rFonts w:ascii="Arial" w:hAnsi="Arial" w:cs="Arial"/>
          <w:color w:val="000000"/>
          <w:sz w:val="22"/>
          <w:szCs w:val="22"/>
        </w:rPr>
        <w:t>último</w:t>
      </w:r>
      <w:proofErr w:type="gramEnd"/>
      <w:r w:rsidRPr="00DC56B4">
        <w:rPr>
          <w:rFonts w:ascii="Arial" w:hAnsi="Arial" w:cs="Arial"/>
          <w:color w:val="000000"/>
          <w:sz w:val="22"/>
          <w:szCs w:val="22"/>
        </w:rPr>
        <w:t xml:space="preserve"> debemos recalcar nuevamente que la creación de los Consejos de Departamento buscó llenar un vacío en la estructura administrativa de los diversos departamentos de apoyo a la academia existentes en el Instituto. No </w:t>
      </w:r>
      <w:proofErr w:type="gramStart"/>
      <w:r w:rsidRPr="00DC56B4">
        <w:rPr>
          <w:rFonts w:ascii="Arial" w:hAnsi="Arial" w:cs="Arial"/>
          <w:color w:val="000000"/>
          <w:sz w:val="22"/>
          <w:szCs w:val="22"/>
        </w:rPr>
        <w:t>obstante</w:t>
      </w:r>
      <w:proofErr w:type="gramEnd"/>
      <w:r w:rsidRPr="00DC56B4">
        <w:rPr>
          <w:rFonts w:ascii="Arial" w:hAnsi="Arial" w:cs="Arial"/>
          <w:color w:val="000000"/>
          <w:sz w:val="22"/>
          <w:szCs w:val="22"/>
        </w:rPr>
        <w:t xml:space="preserve"> la Editorial ya contaba con su estructura propia, en regla y eficiente, por lo cual esta nueva figura nunca le fue aplicable, ni será de recibo.</w:t>
      </w:r>
    </w:p>
    <w:p w:rsidR="00DC56B4" w:rsidRPr="00DC56B4" w:rsidRDefault="00DC56B4" w:rsidP="00DC56B4">
      <w:pPr>
        <w:ind w:left="1134" w:right="282"/>
        <w:jc w:val="both"/>
        <w:rPr>
          <w:rFonts w:ascii="Arial" w:hAnsi="Arial" w:cs="Arial"/>
          <w:color w:val="000000"/>
          <w:sz w:val="22"/>
          <w:szCs w:val="22"/>
        </w:rPr>
      </w:pPr>
    </w:p>
    <w:p w:rsidR="00DC56B4" w:rsidRPr="00DC56B4" w:rsidRDefault="00DC56B4" w:rsidP="00DC56B4">
      <w:pPr>
        <w:autoSpaceDE w:val="0"/>
        <w:autoSpaceDN w:val="0"/>
        <w:adjustRightInd w:val="0"/>
        <w:ind w:left="1134"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 xml:space="preserve">Desde mi perspectiva, el artículo 64 del Estatuto Orgánico priva sobre cualquier reglamento que se le oponga </w:t>
      </w:r>
      <w:proofErr w:type="gramStart"/>
      <w:r w:rsidRPr="00DC56B4">
        <w:rPr>
          <w:rFonts w:ascii="Arial" w:hAnsi="Arial" w:cs="Arial"/>
          <w:color w:val="000000"/>
          <w:sz w:val="22"/>
          <w:szCs w:val="22"/>
          <w:lang w:val="es-CR" w:eastAsia="es-CR"/>
        </w:rPr>
        <w:t>y</w:t>
      </w:r>
      <w:proofErr w:type="gramEnd"/>
      <w:r w:rsidRPr="00DC56B4">
        <w:rPr>
          <w:rFonts w:ascii="Arial" w:hAnsi="Arial" w:cs="Arial"/>
          <w:color w:val="000000"/>
          <w:sz w:val="22"/>
          <w:szCs w:val="22"/>
          <w:lang w:val="es-CR" w:eastAsia="es-CR"/>
        </w:rPr>
        <w:t xml:space="preserve"> por tanto, se debe tener por tácitamente derogada, </w:t>
      </w:r>
      <w:r w:rsidRPr="00DC56B4">
        <w:rPr>
          <w:rFonts w:ascii="Arial" w:hAnsi="Arial" w:cs="Arial"/>
          <w:color w:val="000000"/>
          <w:sz w:val="22"/>
          <w:szCs w:val="22"/>
          <w:lang w:val="es-CR" w:eastAsia="es-CR"/>
        </w:rPr>
        <w:lastRenderedPageBreak/>
        <w:t>total o parcialmente, cualquier reglamentación que se le contraponga, como sucede con algunos artículos del “Reglamento de organización de la Editorial Tecnológica de Costa Rica”. Además, sostengo que el artículo 64 del Estatuto Orgánico es de acatamiento obligatorio para la Editorial Tecnológica (según la disposición del artículo 22 del Estatuto Orgánico).</w:t>
      </w:r>
    </w:p>
    <w:p w:rsidR="00DC56B4" w:rsidRPr="00DC56B4" w:rsidRDefault="00DC56B4" w:rsidP="00DC56B4">
      <w:pPr>
        <w:autoSpaceDE w:val="0"/>
        <w:autoSpaceDN w:val="0"/>
        <w:adjustRightInd w:val="0"/>
        <w:ind w:left="1134" w:right="282"/>
        <w:jc w:val="both"/>
        <w:rPr>
          <w:rFonts w:ascii="Arial" w:hAnsi="Arial" w:cs="Arial"/>
          <w:color w:val="000000"/>
          <w:sz w:val="22"/>
          <w:szCs w:val="22"/>
          <w:lang w:val="es-CR" w:eastAsia="es-CR"/>
        </w:rPr>
      </w:pPr>
    </w:p>
    <w:p w:rsidR="00DC56B4" w:rsidRPr="00DC56B4" w:rsidRDefault="00DC56B4" w:rsidP="00DC56B4">
      <w:pPr>
        <w:ind w:left="1134" w:right="282"/>
        <w:jc w:val="both"/>
        <w:rPr>
          <w:rFonts w:ascii="Arial" w:hAnsi="Arial" w:cs="Arial"/>
          <w:color w:val="000000"/>
          <w:sz w:val="22"/>
          <w:szCs w:val="22"/>
        </w:rPr>
      </w:pPr>
      <w:r w:rsidRPr="00DC56B4">
        <w:rPr>
          <w:rFonts w:ascii="Arial" w:hAnsi="Arial" w:cs="Arial"/>
          <w:color w:val="000000"/>
          <w:sz w:val="22"/>
          <w:szCs w:val="22"/>
        </w:rPr>
        <w:t>Por tanto, me permito consultar muy respetuosamente:</w:t>
      </w:r>
    </w:p>
    <w:p w:rsidR="00DC56B4" w:rsidRPr="00DC56B4" w:rsidRDefault="00DC56B4" w:rsidP="00DC56B4">
      <w:pPr>
        <w:ind w:left="1134" w:right="282"/>
        <w:jc w:val="both"/>
        <w:rPr>
          <w:rFonts w:ascii="Arial" w:hAnsi="Arial" w:cs="Arial"/>
          <w:color w:val="000000"/>
          <w:sz w:val="22"/>
          <w:szCs w:val="22"/>
        </w:rPr>
      </w:pPr>
    </w:p>
    <w:p w:rsidR="00DC56B4" w:rsidRPr="00DC56B4" w:rsidRDefault="00DC56B4" w:rsidP="00DC56B4">
      <w:pPr>
        <w:numPr>
          <w:ilvl w:val="0"/>
          <w:numId w:val="23"/>
        </w:numPr>
        <w:ind w:left="1417" w:right="284" w:hanging="357"/>
        <w:contextualSpacing/>
        <w:jc w:val="both"/>
        <w:rPr>
          <w:rFonts w:ascii="Arial" w:hAnsi="Arial" w:cs="Arial"/>
          <w:color w:val="000000"/>
          <w:sz w:val="22"/>
          <w:szCs w:val="22"/>
        </w:rPr>
      </w:pPr>
      <w:r w:rsidRPr="00DC56B4">
        <w:rPr>
          <w:rFonts w:ascii="Arial" w:hAnsi="Arial" w:cs="Arial"/>
          <w:color w:val="000000"/>
          <w:sz w:val="22"/>
          <w:szCs w:val="22"/>
        </w:rPr>
        <w:t>La opinión jurídica de la validez de lo dictaminado en el oficio AL-106-06. ¿Mantiene la Oficina de Asesoría Legal el criterio vertido en su oportunidad en el oficio AL-106-06?</w:t>
      </w:r>
    </w:p>
    <w:p w:rsidR="00DC56B4" w:rsidRPr="00DC56B4" w:rsidRDefault="00DC56B4" w:rsidP="00DC56B4">
      <w:pPr>
        <w:numPr>
          <w:ilvl w:val="0"/>
          <w:numId w:val="23"/>
        </w:numPr>
        <w:ind w:left="1417" w:right="284" w:hanging="357"/>
        <w:contextualSpacing/>
        <w:jc w:val="both"/>
        <w:rPr>
          <w:rFonts w:ascii="Arial" w:hAnsi="Arial" w:cs="Arial"/>
          <w:color w:val="000000"/>
          <w:sz w:val="22"/>
          <w:szCs w:val="22"/>
        </w:rPr>
      </w:pPr>
      <w:r w:rsidRPr="00DC56B4">
        <w:rPr>
          <w:rFonts w:ascii="Arial" w:hAnsi="Arial" w:cs="Arial"/>
          <w:color w:val="000000"/>
          <w:sz w:val="22"/>
          <w:szCs w:val="22"/>
        </w:rPr>
        <w:t>¿Es vinculante para la Editorial Tecnológica, en su carácter de Departamento de apoyo académico, lo dispuesto en el artículo 64 del Estatuto Orgánico?</w:t>
      </w:r>
    </w:p>
    <w:p w:rsidR="00DC56B4" w:rsidRPr="00DC56B4" w:rsidRDefault="00DC56B4" w:rsidP="00DC56B4">
      <w:pPr>
        <w:numPr>
          <w:ilvl w:val="0"/>
          <w:numId w:val="23"/>
        </w:numPr>
        <w:ind w:left="1417" w:right="284" w:hanging="357"/>
        <w:contextualSpacing/>
        <w:jc w:val="both"/>
        <w:rPr>
          <w:rFonts w:ascii="Arial" w:hAnsi="Arial" w:cs="Arial"/>
          <w:color w:val="000000"/>
          <w:sz w:val="22"/>
          <w:szCs w:val="22"/>
        </w:rPr>
      </w:pPr>
      <w:r w:rsidRPr="00DC56B4">
        <w:rPr>
          <w:rFonts w:ascii="Arial" w:hAnsi="Arial" w:cs="Arial"/>
          <w:color w:val="000000"/>
          <w:sz w:val="22"/>
          <w:szCs w:val="22"/>
        </w:rPr>
        <w:t>¿Qué artículos o incisos de artículos del “Reglamento de organización de la Editorial Tecnológica de Costa Rica” deben tenerse como tácitamente derogados a partir de la aprobación del artículo 64 del Estatuto Orgánico?</w:t>
      </w:r>
    </w:p>
    <w:p w:rsidR="00DC56B4" w:rsidRPr="00DC56B4" w:rsidRDefault="00DC56B4" w:rsidP="00DC56B4">
      <w:pPr>
        <w:ind w:right="281"/>
        <w:contextualSpacing/>
        <w:jc w:val="both"/>
        <w:rPr>
          <w:rFonts w:ascii="Arial" w:hAnsi="Arial" w:cs="Arial"/>
          <w:color w:val="000000"/>
          <w:sz w:val="20"/>
          <w:szCs w:val="20"/>
          <w:highlight w:val="yellow"/>
        </w:rPr>
      </w:pPr>
    </w:p>
    <w:p w:rsidR="00DC56B4" w:rsidRPr="00DC56B4" w:rsidRDefault="00DC56B4" w:rsidP="00DC56B4">
      <w:pPr>
        <w:numPr>
          <w:ilvl w:val="0"/>
          <w:numId w:val="19"/>
        </w:numPr>
        <w:ind w:left="357" w:hanging="357"/>
        <w:jc w:val="both"/>
        <w:rPr>
          <w:rFonts w:ascii="Arial" w:eastAsia="Calibri" w:hAnsi="Arial" w:cs="Arial"/>
          <w:color w:val="000000"/>
          <w:lang w:val="es-CR" w:eastAsia="es-CR"/>
        </w:rPr>
      </w:pPr>
      <w:r w:rsidRPr="00DC56B4">
        <w:rPr>
          <w:rFonts w:ascii="Arial" w:eastAsia="Calibri" w:hAnsi="Arial" w:cs="Arial"/>
          <w:color w:val="000000"/>
          <w:lang w:val="es-CR" w:eastAsia="es-CR"/>
        </w:rPr>
        <w:t>El oficio SCI-448-2018 fue respondido por la Oficina de Asesoría Legal, mediante el oficio Asesoría Legal-355-2018 del 18 de julio de 2018, en los siguientes términos:</w:t>
      </w:r>
    </w:p>
    <w:p w:rsidR="00DC56B4" w:rsidRPr="00DC56B4" w:rsidRDefault="00DC56B4" w:rsidP="00DC56B4">
      <w:pPr>
        <w:ind w:left="357"/>
        <w:jc w:val="both"/>
        <w:rPr>
          <w:rFonts w:ascii="Arial" w:eastAsia="Calibri" w:hAnsi="Arial" w:cs="Arial"/>
          <w:color w:val="000000"/>
          <w:lang w:val="es-CR" w:eastAsia="en-US"/>
        </w:rPr>
      </w:pPr>
    </w:p>
    <w:p w:rsidR="00DC56B4" w:rsidRPr="00DC56B4" w:rsidRDefault="00DC56B4" w:rsidP="00DC56B4">
      <w:pPr>
        <w:ind w:left="426" w:right="282"/>
        <w:jc w:val="both"/>
        <w:rPr>
          <w:rFonts w:ascii="Arial" w:hAnsi="Arial" w:cs="Arial"/>
          <w:color w:val="000000"/>
          <w:sz w:val="22"/>
          <w:szCs w:val="22"/>
        </w:rPr>
      </w:pPr>
      <w:r w:rsidRPr="00DC56B4">
        <w:rPr>
          <w:rFonts w:ascii="Arial" w:hAnsi="Arial" w:cs="Arial"/>
          <w:color w:val="000000"/>
          <w:sz w:val="22"/>
          <w:szCs w:val="22"/>
        </w:rPr>
        <w:t>Con autorización de la Directora de Asesoría Legal, M.Sc. Grettel Ortíz, procedo a referirme a su oficio SCI-448-2018.</w:t>
      </w:r>
    </w:p>
    <w:p w:rsidR="00DC56B4" w:rsidRPr="00DC56B4" w:rsidRDefault="00DC56B4" w:rsidP="00DC56B4">
      <w:pPr>
        <w:ind w:left="426" w:right="282"/>
        <w:jc w:val="both"/>
        <w:rPr>
          <w:rFonts w:ascii="Arial" w:hAnsi="Arial" w:cs="Arial"/>
          <w:color w:val="000000"/>
          <w:sz w:val="22"/>
          <w:szCs w:val="22"/>
        </w:rPr>
      </w:pPr>
    </w:p>
    <w:p w:rsidR="00DC56B4" w:rsidRPr="00DC56B4" w:rsidRDefault="00DC56B4" w:rsidP="00DC56B4">
      <w:pPr>
        <w:ind w:left="426" w:right="282"/>
        <w:jc w:val="both"/>
        <w:rPr>
          <w:rFonts w:ascii="Arial" w:hAnsi="Arial" w:cs="Arial"/>
          <w:color w:val="000000"/>
          <w:sz w:val="22"/>
          <w:szCs w:val="22"/>
        </w:rPr>
      </w:pPr>
      <w:r w:rsidRPr="00DC56B4">
        <w:rPr>
          <w:rFonts w:ascii="Arial" w:hAnsi="Arial" w:cs="Arial"/>
          <w:color w:val="000000"/>
          <w:sz w:val="22"/>
          <w:szCs w:val="22"/>
        </w:rPr>
        <w:t>Consulta usted si es procedente aplicar la figura del Consejo de Departamento que establece el artículo 64 del Estatuto Orgánico a la Editorial Tecnológica.</w:t>
      </w:r>
    </w:p>
    <w:p w:rsidR="00DC56B4" w:rsidRPr="00DC56B4" w:rsidRDefault="00DC56B4" w:rsidP="00DC56B4">
      <w:pPr>
        <w:ind w:left="426" w:right="282"/>
        <w:jc w:val="both"/>
        <w:rPr>
          <w:rFonts w:ascii="Arial" w:hAnsi="Arial" w:cs="Arial"/>
          <w:color w:val="000000"/>
          <w:sz w:val="22"/>
          <w:szCs w:val="22"/>
        </w:rPr>
      </w:pPr>
    </w:p>
    <w:p w:rsidR="00DC56B4" w:rsidRPr="00DC56B4" w:rsidRDefault="00DC56B4" w:rsidP="00DC56B4">
      <w:pPr>
        <w:ind w:left="426" w:right="282"/>
        <w:jc w:val="both"/>
        <w:rPr>
          <w:rFonts w:ascii="Arial" w:hAnsi="Arial" w:cs="Arial"/>
          <w:color w:val="000000"/>
          <w:sz w:val="22"/>
          <w:szCs w:val="22"/>
        </w:rPr>
      </w:pPr>
      <w:r w:rsidRPr="00DC56B4">
        <w:rPr>
          <w:rFonts w:ascii="Arial" w:hAnsi="Arial" w:cs="Arial"/>
          <w:color w:val="000000"/>
          <w:sz w:val="22"/>
          <w:szCs w:val="22"/>
        </w:rPr>
        <w:t xml:space="preserve">En el oficio que nos adjunta de la Oficina de Planificación, el OPI-515-2018, el MBA. Marcel Hernández   Mora, en su calidad de Director interino, ha definido que la Editorial Tecnológica es un departamento de apoyo a la academia. </w:t>
      </w:r>
    </w:p>
    <w:p w:rsidR="00DC56B4" w:rsidRPr="00DC56B4" w:rsidRDefault="00DC56B4" w:rsidP="00DC56B4">
      <w:pPr>
        <w:ind w:left="426" w:right="282"/>
        <w:jc w:val="both"/>
        <w:rPr>
          <w:rFonts w:ascii="Arial" w:hAnsi="Arial" w:cs="Arial"/>
          <w:color w:val="000000"/>
          <w:sz w:val="22"/>
          <w:szCs w:val="22"/>
        </w:rPr>
      </w:pPr>
    </w:p>
    <w:p w:rsidR="00DC56B4" w:rsidRPr="00DC56B4" w:rsidRDefault="00DC56B4" w:rsidP="00DC56B4">
      <w:pPr>
        <w:ind w:left="426" w:right="282"/>
        <w:jc w:val="both"/>
        <w:rPr>
          <w:rFonts w:ascii="Arial" w:hAnsi="Arial" w:cs="Arial"/>
          <w:color w:val="000000"/>
          <w:sz w:val="22"/>
          <w:szCs w:val="22"/>
        </w:rPr>
      </w:pPr>
      <w:r w:rsidRPr="00DC56B4">
        <w:rPr>
          <w:rFonts w:ascii="Arial" w:hAnsi="Arial" w:cs="Arial"/>
          <w:color w:val="000000"/>
          <w:sz w:val="22"/>
          <w:szCs w:val="22"/>
        </w:rPr>
        <w:t>Su consulta se fundamenta en lo siguiente:</w:t>
      </w:r>
    </w:p>
    <w:p w:rsidR="00DC56B4" w:rsidRPr="00DC56B4" w:rsidRDefault="00DC56B4" w:rsidP="00DC56B4">
      <w:pPr>
        <w:ind w:left="426" w:right="282"/>
        <w:jc w:val="both"/>
        <w:rPr>
          <w:rFonts w:ascii="Arial" w:hAnsi="Arial" w:cs="Arial"/>
          <w:color w:val="000000"/>
          <w:sz w:val="22"/>
          <w:szCs w:val="22"/>
        </w:rPr>
      </w:pPr>
    </w:p>
    <w:p w:rsidR="00DC56B4" w:rsidRPr="00DC56B4" w:rsidRDefault="00DC56B4" w:rsidP="00DC56B4">
      <w:pPr>
        <w:ind w:left="426" w:right="282"/>
        <w:jc w:val="both"/>
        <w:rPr>
          <w:rFonts w:ascii="Arial" w:hAnsi="Arial" w:cs="Arial"/>
          <w:color w:val="000000"/>
          <w:sz w:val="22"/>
          <w:szCs w:val="22"/>
        </w:rPr>
      </w:pPr>
      <w:r w:rsidRPr="00DC56B4">
        <w:rPr>
          <w:rFonts w:ascii="Arial" w:hAnsi="Arial" w:cs="Arial"/>
          <w:color w:val="000000"/>
          <w:sz w:val="22"/>
          <w:szCs w:val="22"/>
        </w:rPr>
        <w:t>La opinión jurídica de la validez de lo dictaminado en el oficio AL-106-06 ¿Mantiene la Oficina de Asesoría Legal el criterio vertido en esa oportunidad?</w:t>
      </w:r>
    </w:p>
    <w:p w:rsidR="00DC56B4" w:rsidRPr="00DC56B4" w:rsidRDefault="00DC56B4" w:rsidP="00DC56B4">
      <w:pPr>
        <w:ind w:left="426" w:right="282"/>
        <w:jc w:val="both"/>
        <w:rPr>
          <w:rFonts w:ascii="Arial" w:hAnsi="Arial" w:cs="Arial"/>
          <w:color w:val="000000"/>
          <w:sz w:val="22"/>
          <w:szCs w:val="22"/>
        </w:rPr>
      </w:pPr>
    </w:p>
    <w:p w:rsidR="00DC56B4" w:rsidRPr="00DC56B4" w:rsidRDefault="00DC56B4" w:rsidP="00DC56B4">
      <w:pPr>
        <w:ind w:left="426" w:right="282"/>
        <w:jc w:val="both"/>
        <w:rPr>
          <w:rFonts w:ascii="Arial" w:hAnsi="Arial" w:cs="Arial"/>
          <w:color w:val="000000"/>
          <w:sz w:val="22"/>
          <w:szCs w:val="22"/>
        </w:rPr>
      </w:pPr>
      <w:r w:rsidRPr="00DC56B4">
        <w:rPr>
          <w:rFonts w:ascii="Arial" w:hAnsi="Arial" w:cs="Arial"/>
          <w:color w:val="000000"/>
          <w:sz w:val="22"/>
          <w:szCs w:val="22"/>
        </w:rPr>
        <w:t>¿Es vinculante   para la Editorial Tecnológica, en su carácter de Departamento de apoyo académico, lo dispuesto en el artículo 64 del Estatuto Orgánico?</w:t>
      </w:r>
    </w:p>
    <w:p w:rsidR="00DC56B4" w:rsidRPr="00DC56B4" w:rsidRDefault="00DC56B4" w:rsidP="00DC56B4">
      <w:pPr>
        <w:ind w:left="426" w:right="282"/>
        <w:jc w:val="both"/>
        <w:rPr>
          <w:rFonts w:ascii="Arial" w:hAnsi="Arial" w:cs="Arial"/>
          <w:color w:val="000000"/>
          <w:sz w:val="22"/>
          <w:szCs w:val="22"/>
        </w:rPr>
      </w:pPr>
      <w:r w:rsidRPr="00DC56B4">
        <w:rPr>
          <w:rFonts w:ascii="Arial" w:hAnsi="Arial" w:cs="Arial"/>
          <w:color w:val="000000"/>
          <w:sz w:val="22"/>
          <w:szCs w:val="22"/>
        </w:rPr>
        <w:t>¿Qué artículos o incisos de artículos del “Reglamento de organización de la Editorial Tecnológica de Costa Rica” deben tenerse como tácitamente derogados a partir de la aprobación del artículo 64 del Estatuto Orgánico?</w:t>
      </w:r>
    </w:p>
    <w:p w:rsidR="00DC56B4" w:rsidRPr="00DC56B4" w:rsidRDefault="00DC56B4" w:rsidP="00DC56B4">
      <w:pPr>
        <w:ind w:left="426" w:right="282"/>
        <w:jc w:val="both"/>
        <w:rPr>
          <w:rFonts w:ascii="Arial" w:hAnsi="Arial" w:cs="Arial"/>
          <w:color w:val="000000"/>
          <w:sz w:val="22"/>
          <w:szCs w:val="22"/>
          <w:shd w:val="clear" w:color="auto" w:fill="FFFFFF"/>
        </w:rPr>
      </w:pPr>
    </w:p>
    <w:p w:rsidR="00DC56B4" w:rsidRPr="00DC56B4" w:rsidRDefault="00DC56B4" w:rsidP="00DC56B4">
      <w:pPr>
        <w:ind w:left="426" w:right="282"/>
        <w:jc w:val="both"/>
        <w:rPr>
          <w:rFonts w:ascii="Arial" w:hAnsi="Arial" w:cs="Arial"/>
          <w:color w:val="000000"/>
          <w:sz w:val="22"/>
          <w:szCs w:val="22"/>
          <w:shd w:val="clear" w:color="auto" w:fill="FFFFFF"/>
        </w:rPr>
      </w:pPr>
      <w:r w:rsidRPr="00DC56B4">
        <w:rPr>
          <w:rFonts w:ascii="Arial" w:hAnsi="Arial" w:cs="Arial"/>
          <w:color w:val="000000"/>
          <w:sz w:val="22"/>
          <w:szCs w:val="22"/>
          <w:shd w:val="clear" w:color="auto" w:fill="FFFFFF"/>
        </w:rPr>
        <w:t>Para referirme concretamente a la consulta que usted expone debemos conocer cuál es la misión que tiene la Editorial Tecnológica.</w:t>
      </w:r>
    </w:p>
    <w:p w:rsidR="00DC56B4" w:rsidRPr="00DC56B4" w:rsidRDefault="00DC56B4" w:rsidP="00DC56B4">
      <w:pPr>
        <w:ind w:left="426" w:right="282"/>
        <w:jc w:val="both"/>
        <w:rPr>
          <w:rFonts w:ascii="Arial" w:hAnsi="Arial" w:cs="Arial"/>
          <w:color w:val="000000"/>
          <w:sz w:val="22"/>
          <w:szCs w:val="22"/>
          <w:shd w:val="clear" w:color="auto" w:fill="FFFFFF"/>
        </w:rPr>
      </w:pPr>
    </w:p>
    <w:p w:rsidR="00DC56B4" w:rsidRPr="00DC56B4" w:rsidRDefault="00DC56B4" w:rsidP="00DC56B4">
      <w:pPr>
        <w:ind w:left="426" w:right="282"/>
        <w:jc w:val="both"/>
        <w:rPr>
          <w:rFonts w:ascii="Arial" w:hAnsi="Arial" w:cs="Arial"/>
          <w:color w:val="000000"/>
          <w:sz w:val="22"/>
          <w:szCs w:val="22"/>
          <w:shd w:val="clear" w:color="auto" w:fill="FFFFFF"/>
        </w:rPr>
      </w:pPr>
      <w:r w:rsidRPr="00DC56B4">
        <w:rPr>
          <w:rFonts w:ascii="Arial" w:hAnsi="Arial" w:cs="Arial"/>
          <w:color w:val="000000"/>
          <w:sz w:val="22"/>
          <w:szCs w:val="22"/>
          <w:shd w:val="clear" w:color="auto" w:fill="FFFFFF"/>
        </w:rPr>
        <w:t>La Misión de la Editorial Tecnológica de Costa Rica es “Impulsar el desarrollo y la divulgación del conocimiento científico y tecnológico producido en la academia y fuera de ésta, mediante la publicación de obras de alta calidad disponibles para la comunidad nacional e internacional”</w:t>
      </w:r>
    </w:p>
    <w:p w:rsidR="00DC56B4" w:rsidRPr="00DC56B4" w:rsidRDefault="00DC56B4" w:rsidP="00DC56B4">
      <w:pPr>
        <w:ind w:left="426" w:right="282"/>
        <w:jc w:val="both"/>
        <w:rPr>
          <w:rFonts w:ascii="Arial" w:hAnsi="Arial" w:cs="Arial"/>
          <w:color w:val="000000"/>
          <w:sz w:val="22"/>
          <w:szCs w:val="22"/>
          <w:shd w:val="clear" w:color="auto" w:fill="FFFFFF"/>
        </w:rPr>
      </w:pPr>
    </w:p>
    <w:p w:rsidR="00DC56B4" w:rsidRPr="00DC56B4" w:rsidRDefault="00DC56B4" w:rsidP="00DC56B4">
      <w:pPr>
        <w:ind w:left="426" w:right="282"/>
        <w:jc w:val="both"/>
        <w:rPr>
          <w:rFonts w:ascii="Arial" w:hAnsi="Arial" w:cs="Arial"/>
          <w:color w:val="000000"/>
          <w:sz w:val="22"/>
          <w:szCs w:val="22"/>
          <w:shd w:val="clear" w:color="auto" w:fill="FFFFFF"/>
        </w:rPr>
      </w:pPr>
      <w:r w:rsidRPr="00DC56B4">
        <w:rPr>
          <w:rFonts w:ascii="Arial" w:hAnsi="Arial" w:cs="Arial"/>
          <w:color w:val="000000"/>
          <w:sz w:val="22"/>
          <w:szCs w:val="22"/>
          <w:shd w:val="clear" w:color="auto" w:fill="FFFFFF"/>
        </w:rPr>
        <w:t>Es decir</w:t>
      </w:r>
      <w:r w:rsidR="004E03E7">
        <w:rPr>
          <w:rFonts w:ascii="Arial" w:hAnsi="Arial" w:cs="Arial"/>
          <w:color w:val="000000"/>
          <w:sz w:val="22"/>
          <w:szCs w:val="22"/>
          <w:shd w:val="clear" w:color="auto" w:fill="FFFFFF"/>
        </w:rPr>
        <w:t>,</w:t>
      </w:r>
      <w:r w:rsidRPr="00DC56B4">
        <w:rPr>
          <w:rFonts w:ascii="Arial" w:hAnsi="Arial" w:cs="Arial"/>
          <w:color w:val="000000"/>
          <w:sz w:val="22"/>
          <w:szCs w:val="22"/>
          <w:shd w:val="clear" w:color="auto" w:fill="FFFFFF"/>
        </w:rPr>
        <w:t xml:space="preserve"> esta dependencia brinda un aporte muy significativo ya que es la responsable de difundir el conocimiento científico y tecnológico del país.</w:t>
      </w:r>
    </w:p>
    <w:p w:rsidR="00DC56B4" w:rsidRPr="00DC56B4" w:rsidRDefault="00DC56B4" w:rsidP="00DC56B4">
      <w:pPr>
        <w:ind w:left="426" w:right="282"/>
        <w:jc w:val="both"/>
        <w:rPr>
          <w:rFonts w:ascii="Arial" w:hAnsi="Arial" w:cs="Arial"/>
          <w:color w:val="000000"/>
          <w:sz w:val="22"/>
          <w:szCs w:val="22"/>
        </w:rPr>
      </w:pPr>
    </w:p>
    <w:p w:rsidR="00DC56B4" w:rsidRPr="00DC56B4" w:rsidRDefault="00DC56B4" w:rsidP="00DC56B4">
      <w:pPr>
        <w:ind w:left="426" w:right="282"/>
        <w:jc w:val="both"/>
        <w:rPr>
          <w:rFonts w:ascii="Arial" w:hAnsi="Arial" w:cs="Arial"/>
          <w:color w:val="000000"/>
          <w:sz w:val="22"/>
          <w:szCs w:val="22"/>
          <w:shd w:val="clear" w:color="auto" w:fill="FFFFFF"/>
        </w:rPr>
      </w:pPr>
      <w:r w:rsidRPr="00DC56B4">
        <w:rPr>
          <w:rFonts w:ascii="Arial" w:hAnsi="Arial" w:cs="Arial"/>
          <w:color w:val="000000"/>
          <w:sz w:val="22"/>
          <w:szCs w:val="22"/>
        </w:rPr>
        <w:t>Es necesario que las universidades puedan producir material didáctico y difundir el resultado que obtienen de las investigaciones a los miembros de la comunidad universitaria, así como a los de la sociedad. Las publicaciones académicas son medios indispensables para el cumplimiento de las funciones de docencia, investigación, extensión y vinculación.</w:t>
      </w:r>
    </w:p>
    <w:p w:rsidR="00DC56B4" w:rsidRPr="00DC56B4" w:rsidRDefault="00DC56B4" w:rsidP="00DC56B4">
      <w:pPr>
        <w:ind w:left="426" w:right="282"/>
        <w:jc w:val="both"/>
        <w:rPr>
          <w:rFonts w:ascii="Arial" w:hAnsi="Arial" w:cs="Arial"/>
          <w:color w:val="000000"/>
          <w:sz w:val="22"/>
          <w:szCs w:val="22"/>
        </w:rPr>
      </w:pPr>
    </w:p>
    <w:p w:rsidR="00DC56B4" w:rsidRPr="00DC56B4" w:rsidRDefault="00DC56B4" w:rsidP="00DC56B4">
      <w:pPr>
        <w:ind w:left="426" w:right="282"/>
        <w:jc w:val="both"/>
        <w:rPr>
          <w:rFonts w:ascii="Arial" w:hAnsi="Arial" w:cs="Arial"/>
          <w:color w:val="000000"/>
          <w:sz w:val="22"/>
          <w:szCs w:val="22"/>
          <w:shd w:val="clear" w:color="auto" w:fill="FFFFFF"/>
        </w:rPr>
      </w:pPr>
      <w:r w:rsidRPr="00DC56B4">
        <w:rPr>
          <w:rFonts w:ascii="Arial" w:hAnsi="Arial" w:cs="Arial"/>
          <w:color w:val="000000"/>
          <w:sz w:val="22"/>
          <w:szCs w:val="22"/>
        </w:rPr>
        <w:t xml:space="preserve">El Instituto Tecnológico de Costa Rica cuenta con </w:t>
      </w:r>
      <w:r w:rsidRPr="00DC56B4">
        <w:rPr>
          <w:rFonts w:ascii="Arial" w:hAnsi="Arial" w:cs="Arial"/>
          <w:color w:val="000000"/>
          <w:sz w:val="22"/>
          <w:szCs w:val="22"/>
          <w:shd w:val="clear" w:color="auto" w:fill="FFFFFF"/>
        </w:rPr>
        <w:t xml:space="preserve">el Reglamento de Organización de la Editorial Tecnológica de Costa Rica y en su artículo 13 define las funciones del Consejo de Editorial, funciones que son muy propias de la naturaleza misma de una Editorial.  </w:t>
      </w:r>
    </w:p>
    <w:p w:rsidR="00DC56B4" w:rsidRPr="00DC56B4" w:rsidRDefault="00DC56B4" w:rsidP="00DC56B4">
      <w:pPr>
        <w:ind w:left="426" w:right="282"/>
        <w:jc w:val="both"/>
        <w:rPr>
          <w:rFonts w:ascii="Arial" w:hAnsi="Arial" w:cs="Arial"/>
          <w:color w:val="000000"/>
          <w:sz w:val="22"/>
          <w:szCs w:val="22"/>
          <w:shd w:val="clear" w:color="auto" w:fill="FFFFFF"/>
        </w:rPr>
      </w:pPr>
    </w:p>
    <w:p w:rsidR="00DC56B4" w:rsidRPr="00DC56B4" w:rsidRDefault="00DC56B4" w:rsidP="00DC56B4">
      <w:pPr>
        <w:ind w:left="426" w:right="282"/>
        <w:jc w:val="both"/>
        <w:rPr>
          <w:rFonts w:ascii="Arial" w:hAnsi="Arial" w:cs="Arial"/>
          <w:color w:val="000000"/>
          <w:sz w:val="22"/>
          <w:szCs w:val="22"/>
          <w:lang w:val="es-CR" w:eastAsia="es-CR"/>
        </w:rPr>
      </w:pPr>
      <w:proofErr w:type="gramStart"/>
      <w:r w:rsidRPr="00DC56B4">
        <w:rPr>
          <w:rFonts w:ascii="Arial" w:hAnsi="Arial" w:cs="Arial"/>
          <w:color w:val="000000"/>
          <w:sz w:val="22"/>
          <w:szCs w:val="22"/>
          <w:lang w:val="es-CR" w:eastAsia="es-CR"/>
        </w:rPr>
        <w:t>“ Artículo</w:t>
      </w:r>
      <w:proofErr w:type="gramEnd"/>
      <w:r w:rsidRPr="00DC56B4">
        <w:rPr>
          <w:rFonts w:ascii="Arial" w:hAnsi="Arial" w:cs="Arial"/>
          <w:color w:val="000000"/>
          <w:sz w:val="22"/>
          <w:szCs w:val="22"/>
          <w:lang w:val="es-CR" w:eastAsia="es-CR"/>
        </w:rPr>
        <w:t xml:space="preserve"> 13</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Serán funciones del Consejo Editorial:</w:t>
      </w:r>
    </w:p>
    <w:p w:rsidR="00DC56B4" w:rsidRPr="00DC56B4" w:rsidRDefault="00DC56B4" w:rsidP="00DC56B4">
      <w:pPr>
        <w:ind w:left="426" w:right="282"/>
        <w:jc w:val="both"/>
        <w:rPr>
          <w:rFonts w:ascii="Arial" w:hAnsi="Arial" w:cs="Arial"/>
          <w:color w:val="000000"/>
          <w:sz w:val="22"/>
          <w:szCs w:val="22"/>
          <w:lang w:val="es-CR" w:eastAsia="es-CR"/>
        </w:rPr>
      </w:pPr>
      <w:proofErr w:type="gramStart"/>
      <w:r w:rsidRPr="00DC56B4">
        <w:rPr>
          <w:rFonts w:ascii="Arial" w:hAnsi="Arial" w:cs="Arial"/>
          <w:color w:val="000000"/>
          <w:sz w:val="22"/>
          <w:szCs w:val="22"/>
          <w:lang w:val="es-CR" w:eastAsia="es-CR"/>
        </w:rPr>
        <w:t>A .Proponer</w:t>
      </w:r>
      <w:proofErr w:type="gramEnd"/>
      <w:r w:rsidRPr="00DC56B4">
        <w:rPr>
          <w:rFonts w:ascii="Arial" w:hAnsi="Arial" w:cs="Arial"/>
          <w:color w:val="000000"/>
          <w:sz w:val="22"/>
          <w:szCs w:val="22"/>
          <w:lang w:val="es-CR" w:eastAsia="es-CR"/>
        </w:rPr>
        <w:t xml:space="preserve"> al Consejo Institucional:</w:t>
      </w:r>
    </w:p>
    <w:p w:rsidR="00DC56B4" w:rsidRPr="00DC56B4" w:rsidRDefault="00DC56B4" w:rsidP="00DC56B4">
      <w:pPr>
        <w:numPr>
          <w:ilvl w:val="0"/>
          <w:numId w:val="24"/>
        </w:numPr>
        <w:ind w:left="851"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la política en materia editorial en cuanto a producción, aprobación, distribución, promoción y precio de las publicaciones.</w:t>
      </w:r>
    </w:p>
    <w:p w:rsidR="00DC56B4" w:rsidRPr="00DC56B4" w:rsidRDefault="00DC56B4" w:rsidP="00DC56B4">
      <w:pPr>
        <w:numPr>
          <w:ilvl w:val="0"/>
          <w:numId w:val="24"/>
        </w:numPr>
        <w:ind w:left="851"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la política sobre los beneficios que deben ser otorgados a los autores como reconocimiento a sus derechos.</w:t>
      </w:r>
    </w:p>
    <w:p w:rsidR="00DC56B4" w:rsidRPr="00DC56B4" w:rsidRDefault="00DC56B4" w:rsidP="00DC56B4">
      <w:pPr>
        <w:numPr>
          <w:ilvl w:val="0"/>
          <w:numId w:val="24"/>
        </w:numPr>
        <w:ind w:left="851"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la política con respecto a la aprobación de series de publicaciones y a la autorización o la suspensión de ellas en forma temporal o definitiva.</w:t>
      </w:r>
    </w:p>
    <w:p w:rsidR="00DC56B4" w:rsidRPr="00DC56B4" w:rsidRDefault="00DC56B4" w:rsidP="00DC56B4">
      <w:pPr>
        <w:numPr>
          <w:ilvl w:val="0"/>
          <w:numId w:val="24"/>
        </w:numPr>
        <w:ind w:left="851"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Aprobar la edición de las obras cuya publicación haya sido solicitada y que cumplan el procedimiento y los requisitos establecidos por el Consejo.</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 xml:space="preserve">b. Proponer a los especialistas, de entre los cuales el Director de la Editorial designará a los que actuarán como lectores de </w:t>
      </w:r>
      <w:proofErr w:type="gramStart"/>
      <w:r w:rsidRPr="00DC56B4">
        <w:rPr>
          <w:rFonts w:ascii="Arial" w:hAnsi="Arial" w:cs="Arial"/>
          <w:color w:val="000000"/>
          <w:sz w:val="22"/>
          <w:szCs w:val="22"/>
          <w:lang w:val="es-CR" w:eastAsia="es-CR"/>
        </w:rPr>
        <w:t>los obras</w:t>
      </w:r>
      <w:proofErr w:type="gramEnd"/>
      <w:r w:rsidRPr="00DC56B4">
        <w:rPr>
          <w:rFonts w:ascii="Arial" w:hAnsi="Arial" w:cs="Arial"/>
          <w:color w:val="000000"/>
          <w:sz w:val="22"/>
          <w:szCs w:val="22"/>
          <w:lang w:val="es-CR" w:eastAsia="es-CR"/>
        </w:rPr>
        <w:t xml:space="preserve"> por publicar.</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c. ch. Designar a los especialistas que actúen como traductores y editores de las obras por publicar.</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d. Velar porque el nombre de la Institución no se comprometa en publicaciones no reglamentadas por la Editorial.</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e. Analizar y aprobar el Plan de Trabajo de la Editorial.</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f. Aprobar en primera instancia el anteproyecto de presupuesto anual de la Editorial.</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 xml:space="preserve">g. Dirigir, orientar y fiscalizar la ejecución de </w:t>
      </w:r>
      <w:proofErr w:type="gramStart"/>
      <w:r w:rsidRPr="00DC56B4">
        <w:rPr>
          <w:rFonts w:ascii="Arial" w:hAnsi="Arial" w:cs="Arial"/>
          <w:color w:val="000000"/>
          <w:sz w:val="22"/>
          <w:szCs w:val="22"/>
          <w:lang w:val="es-CR" w:eastAsia="es-CR"/>
        </w:rPr>
        <w:t>la políticas</w:t>
      </w:r>
      <w:proofErr w:type="gramEnd"/>
      <w:r w:rsidRPr="00DC56B4">
        <w:rPr>
          <w:rFonts w:ascii="Arial" w:hAnsi="Arial" w:cs="Arial"/>
          <w:color w:val="000000"/>
          <w:sz w:val="22"/>
          <w:szCs w:val="22"/>
          <w:lang w:val="es-CR" w:eastAsia="es-CR"/>
        </w:rPr>
        <w:t xml:space="preserve"> en materia editorial.</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h. Aprobar en primera instancia los contratos de edición, impresión y distribución de obras.</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i. Autorizar el uso del sello de la Editorial.</w:t>
      </w:r>
    </w:p>
    <w:p w:rsidR="00DC56B4" w:rsidRPr="00DC56B4" w:rsidRDefault="00DC56B4" w:rsidP="00DC56B4">
      <w:pPr>
        <w:ind w:left="426" w:right="282"/>
        <w:jc w:val="both"/>
        <w:rPr>
          <w:rFonts w:ascii="Arial" w:hAnsi="Arial" w:cs="Arial"/>
          <w:color w:val="000000"/>
          <w:sz w:val="22"/>
          <w:szCs w:val="22"/>
          <w:shd w:val="clear" w:color="auto" w:fill="FFFFFF"/>
          <w:lang w:val="es-CR" w:eastAsia="es-CR"/>
        </w:rPr>
      </w:pPr>
      <w:r w:rsidRPr="00DC56B4">
        <w:rPr>
          <w:rFonts w:ascii="Arial" w:hAnsi="Arial" w:cs="Arial"/>
          <w:color w:val="000000"/>
          <w:sz w:val="22"/>
          <w:szCs w:val="22"/>
          <w:lang w:val="es-CR" w:eastAsia="es-CR"/>
        </w:rPr>
        <w:t>j. Asesorar a los demás órganos del Instituto Tecnológico de Costa Rica en lo relacionado con materia editorial.”</w:t>
      </w:r>
    </w:p>
    <w:p w:rsidR="00DC56B4" w:rsidRPr="00DC56B4" w:rsidRDefault="00DC56B4" w:rsidP="00DC56B4">
      <w:pPr>
        <w:ind w:left="426" w:right="282"/>
        <w:jc w:val="both"/>
        <w:rPr>
          <w:rFonts w:ascii="Arial" w:hAnsi="Arial" w:cs="Arial"/>
          <w:color w:val="000000"/>
          <w:sz w:val="22"/>
          <w:szCs w:val="22"/>
          <w:shd w:val="clear" w:color="auto" w:fill="FFFFFF"/>
        </w:rPr>
      </w:pPr>
      <w:r w:rsidRPr="00DC56B4">
        <w:rPr>
          <w:rFonts w:ascii="Arial" w:hAnsi="Arial" w:cs="Arial"/>
          <w:color w:val="000000"/>
          <w:sz w:val="22"/>
          <w:szCs w:val="22"/>
          <w:shd w:val="clear" w:color="auto" w:fill="FFFFFF"/>
        </w:rPr>
        <w:t xml:space="preserve">Ahora </w:t>
      </w:r>
      <w:proofErr w:type="gramStart"/>
      <w:r w:rsidRPr="00DC56B4">
        <w:rPr>
          <w:rFonts w:ascii="Arial" w:hAnsi="Arial" w:cs="Arial"/>
          <w:color w:val="000000"/>
          <w:sz w:val="22"/>
          <w:szCs w:val="22"/>
          <w:shd w:val="clear" w:color="auto" w:fill="FFFFFF"/>
        </w:rPr>
        <w:t>bien</w:t>
      </w:r>
      <w:proofErr w:type="gramEnd"/>
      <w:r w:rsidRPr="00DC56B4">
        <w:rPr>
          <w:rFonts w:ascii="Arial" w:hAnsi="Arial" w:cs="Arial"/>
          <w:color w:val="000000"/>
          <w:sz w:val="22"/>
          <w:szCs w:val="22"/>
          <w:shd w:val="clear" w:color="auto" w:fill="FFFFFF"/>
        </w:rPr>
        <w:t xml:space="preserve"> al ser catalogado la Editorial Tecnológica como un Departamento de Apoyo a la Academia, debe estar sometida a las disposiciones del Estatuto Orgánico. Estas disposiciones según artículo 68 </w:t>
      </w:r>
      <w:proofErr w:type="gramStart"/>
      <w:r w:rsidRPr="00DC56B4">
        <w:rPr>
          <w:rFonts w:ascii="Arial" w:hAnsi="Arial" w:cs="Arial"/>
          <w:color w:val="000000"/>
          <w:sz w:val="22"/>
          <w:szCs w:val="22"/>
          <w:shd w:val="clear" w:color="auto" w:fill="FFFFFF"/>
        </w:rPr>
        <w:t>son  funciones</w:t>
      </w:r>
      <w:proofErr w:type="gramEnd"/>
      <w:r w:rsidRPr="00DC56B4">
        <w:rPr>
          <w:rFonts w:ascii="Arial" w:hAnsi="Arial" w:cs="Arial"/>
          <w:color w:val="000000"/>
          <w:sz w:val="22"/>
          <w:szCs w:val="22"/>
          <w:shd w:val="clear" w:color="auto" w:fill="FFFFFF"/>
        </w:rPr>
        <w:t xml:space="preserve"> del Consejo de Departamento de Apoyo a la Academia: </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a. Participar en la elaboración y análisis de los planes de trabajo del Departamento</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b. Analizar temas de interés departamental e institucional</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c. Asesorar al Director para la toma de decisiones</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d. Pronunciarse sobre los planes de superación del personal del departamento</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e. Dictar y modificar sus normas internas de funcionamiento</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f. Proponer proyectos para evaluar y mejorar los servicios que presta el departamento</w:t>
      </w:r>
    </w:p>
    <w:p w:rsidR="00DC56B4" w:rsidRPr="00DC56B4" w:rsidRDefault="00DC56B4" w:rsidP="00DC56B4">
      <w:pPr>
        <w:ind w:left="426" w:right="282"/>
        <w:jc w:val="both"/>
        <w:rPr>
          <w:rFonts w:ascii="Arial" w:hAnsi="Arial" w:cs="Arial"/>
          <w:color w:val="000000"/>
          <w:sz w:val="22"/>
          <w:szCs w:val="22"/>
          <w:lang w:val="es-CR" w:eastAsia="es-CR"/>
        </w:rPr>
      </w:pPr>
      <w:r w:rsidRPr="00DC56B4">
        <w:rPr>
          <w:rFonts w:ascii="Arial" w:hAnsi="Arial" w:cs="Arial"/>
          <w:color w:val="000000"/>
          <w:sz w:val="22"/>
          <w:szCs w:val="22"/>
          <w:lang w:val="es-CR" w:eastAsia="es-CR"/>
        </w:rPr>
        <w:t>g. Solicitar al Tribunal Institucional Electoral, convocar a la Asamblea Plebiscitaria de Departamento, con el fin de resolver respecto a la remoción del cargo del director/a de Departamento o de Coordinador/a de unidad.</w:t>
      </w:r>
    </w:p>
    <w:p w:rsidR="00DC56B4" w:rsidRPr="00DC56B4" w:rsidRDefault="00DC56B4" w:rsidP="00DC56B4">
      <w:pPr>
        <w:ind w:left="426" w:right="282"/>
        <w:jc w:val="both"/>
        <w:rPr>
          <w:rFonts w:ascii="Arial" w:hAnsi="Arial" w:cs="Arial"/>
          <w:color w:val="000000"/>
          <w:sz w:val="22"/>
          <w:szCs w:val="22"/>
          <w:lang w:eastAsia="es-CR"/>
        </w:rPr>
      </w:pPr>
      <w:r w:rsidRPr="00DC56B4">
        <w:rPr>
          <w:rFonts w:ascii="Arial" w:hAnsi="Arial" w:cs="Arial"/>
          <w:i/>
          <w:iCs/>
          <w:color w:val="000000"/>
          <w:sz w:val="22"/>
          <w:szCs w:val="22"/>
          <w:lang w:eastAsia="es-CR"/>
        </w:rPr>
        <w:t xml:space="preserve">Inciso modificado por el Consejo Institucional en la Sesión Ordinaria No. </w:t>
      </w:r>
      <w:proofErr w:type="gramStart"/>
      <w:r w:rsidRPr="00DC56B4">
        <w:rPr>
          <w:rFonts w:ascii="Arial" w:hAnsi="Arial" w:cs="Arial"/>
          <w:i/>
          <w:iCs/>
          <w:color w:val="000000"/>
          <w:sz w:val="22"/>
          <w:szCs w:val="22"/>
          <w:lang w:eastAsia="es-CR"/>
        </w:rPr>
        <w:t>2504 ,</w:t>
      </w:r>
      <w:proofErr w:type="gramEnd"/>
      <w:r w:rsidRPr="00DC56B4">
        <w:rPr>
          <w:rFonts w:ascii="Arial" w:hAnsi="Arial" w:cs="Arial"/>
          <w:i/>
          <w:iCs/>
          <w:color w:val="000000"/>
          <w:sz w:val="22"/>
          <w:szCs w:val="22"/>
          <w:lang w:eastAsia="es-CR"/>
        </w:rPr>
        <w:t xml:space="preserve"> Articulo 7, del 15 de marzo del 2007 (Gaceta No. 220)</w:t>
      </w:r>
    </w:p>
    <w:p w:rsidR="00DC56B4" w:rsidRPr="00DC56B4" w:rsidRDefault="00DC56B4" w:rsidP="00DC56B4">
      <w:pPr>
        <w:ind w:left="426" w:right="282"/>
        <w:jc w:val="both"/>
        <w:rPr>
          <w:rFonts w:ascii="Arial" w:hAnsi="Arial" w:cs="Arial"/>
          <w:color w:val="000000"/>
          <w:sz w:val="22"/>
          <w:szCs w:val="22"/>
          <w:lang w:eastAsia="es-CR"/>
        </w:rPr>
      </w:pPr>
      <w:r w:rsidRPr="00DC56B4">
        <w:rPr>
          <w:rFonts w:ascii="Arial" w:hAnsi="Arial" w:cs="Arial"/>
          <w:color w:val="000000"/>
          <w:sz w:val="22"/>
          <w:szCs w:val="22"/>
          <w:lang w:eastAsia="es-CR"/>
        </w:rPr>
        <w:t>h. Proponer al Rector, Vicerrector, Director de Campus Local o Director de Centro Académico, según corresponda, por medio del Director, el nombramiento del personal del departamento, previo estudio de una comisión nombrada al efecto y de acuerdo con el reglamento respectivo.</w:t>
      </w:r>
    </w:p>
    <w:p w:rsidR="00DC56B4" w:rsidRPr="00DC56B4" w:rsidRDefault="00DC56B4" w:rsidP="00DC56B4">
      <w:pPr>
        <w:ind w:left="426" w:right="282"/>
        <w:jc w:val="both"/>
        <w:rPr>
          <w:rFonts w:ascii="Arial" w:hAnsi="Arial" w:cs="Arial"/>
          <w:color w:val="000000"/>
          <w:sz w:val="22"/>
          <w:szCs w:val="22"/>
          <w:lang w:eastAsia="es-CR"/>
        </w:rPr>
      </w:pPr>
      <w:r w:rsidRPr="00DC56B4">
        <w:rPr>
          <w:rFonts w:ascii="Arial" w:hAnsi="Arial" w:cs="Arial"/>
          <w:color w:val="000000"/>
          <w:sz w:val="22"/>
          <w:szCs w:val="22"/>
          <w:lang w:eastAsia="es-CR"/>
        </w:rPr>
        <w:t>Aprobado en Sesión Ordinaria 3076, Artículo 8, del 13 de junio de 2018.  Publicado en Gaceta No. 512, del 14 de junio de 2018</w:t>
      </w:r>
    </w:p>
    <w:p w:rsidR="00DC56B4" w:rsidRPr="00DC56B4" w:rsidRDefault="00DC56B4" w:rsidP="00DC56B4">
      <w:pPr>
        <w:ind w:left="426" w:right="282"/>
        <w:jc w:val="both"/>
        <w:textAlignment w:val="baseline"/>
        <w:rPr>
          <w:rFonts w:ascii="Arial" w:hAnsi="Arial" w:cs="Arial"/>
          <w:color w:val="000000"/>
          <w:sz w:val="22"/>
          <w:szCs w:val="22"/>
        </w:rPr>
      </w:pPr>
    </w:p>
    <w:p w:rsidR="00DC56B4" w:rsidRPr="00DC56B4" w:rsidRDefault="00DC56B4" w:rsidP="00DC56B4">
      <w:pPr>
        <w:ind w:left="426" w:right="282"/>
        <w:jc w:val="both"/>
        <w:textAlignment w:val="baseline"/>
        <w:rPr>
          <w:rFonts w:ascii="Arial" w:hAnsi="Arial" w:cs="Arial"/>
          <w:color w:val="000000"/>
          <w:sz w:val="22"/>
          <w:szCs w:val="22"/>
          <w:lang w:eastAsia="es-CR"/>
        </w:rPr>
      </w:pPr>
      <w:r w:rsidRPr="00DC56B4">
        <w:rPr>
          <w:rFonts w:ascii="Arial" w:hAnsi="Arial" w:cs="Arial"/>
          <w:color w:val="000000"/>
          <w:sz w:val="22"/>
          <w:szCs w:val="22"/>
        </w:rPr>
        <w:t xml:space="preserve">Si lo vemos el Consejo de Editorial se avoca a conocer particularmente  aquellos actos que tienen que ver con el misión  de la Editorial Tecnológica, es decir, este Consejo lo podemos identificar como </w:t>
      </w:r>
      <w:r w:rsidRPr="00DC56B4">
        <w:rPr>
          <w:rFonts w:ascii="Arial" w:hAnsi="Arial" w:cs="Arial"/>
          <w:color w:val="000000"/>
          <w:sz w:val="22"/>
          <w:szCs w:val="22"/>
          <w:lang w:eastAsia="es-CR"/>
        </w:rPr>
        <w:t xml:space="preserve">el órgano científico de dirección de la publicación a quien corresponde revisar las obras sometidas a su conocimiento decidir sobre contenidos,  una vez que sus miembros   presentan  a análisis las obras y de acuerdo a ese estudio,  toman la decisión final si la obra debe ser publicada para   lograr obtener resultados de gran calidad. </w:t>
      </w:r>
    </w:p>
    <w:p w:rsidR="00DC56B4" w:rsidRPr="00DC56B4" w:rsidRDefault="00DC56B4" w:rsidP="00DC56B4">
      <w:pPr>
        <w:ind w:left="426" w:right="282"/>
        <w:jc w:val="both"/>
        <w:textAlignment w:val="baseline"/>
        <w:rPr>
          <w:rFonts w:ascii="Arial" w:hAnsi="Arial" w:cs="Arial"/>
          <w:color w:val="000000"/>
          <w:sz w:val="22"/>
          <w:szCs w:val="22"/>
          <w:lang w:eastAsia="es-CR"/>
        </w:rPr>
      </w:pPr>
    </w:p>
    <w:p w:rsidR="00DC56B4" w:rsidRPr="00DC56B4" w:rsidRDefault="00DC56B4" w:rsidP="00DC56B4">
      <w:pPr>
        <w:ind w:left="426" w:right="282"/>
        <w:jc w:val="both"/>
        <w:textAlignment w:val="baseline"/>
        <w:rPr>
          <w:rFonts w:ascii="Arial" w:hAnsi="Arial" w:cs="Arial"/>
          <w:color w:val="000000"/>
          <w:sz w:val="22"/>
          <w:szCs w:val="22"/>
          <w:lang w:eastAsia="es-CR"/>
        </w:rPr>
      </w:pPr>
      <w:r w:rsidRPr="00DC56B4">
        <w:rPr>
          <w:rFonts w:ascii="Arial" w:hAnsi="Arial" w:cs="Arial"/>
          <w:color w:val="000000"/>
          <w:sz w:val="22"/>
          <w:szCs w:val="22"/>
          <w:lang w:eastAsia="es-CR"/>
        </w:rPr>
        <w:t xml:space="preserve"> La función de este Consejo, tal y como ya lo expresé anteriormente, tiene una tendencia especial, no podemos aplicarle la misma figura que tiene un Consejo de Departamento.  El oficio AL-106-06 de fecha 17 de marzo del 2006 vertido por el Lic. Carlos Segnini Villalobos en ese momento Director de esta Oficina indica que aplicarse una figura del Consejo de Departamento a la Editorial Tecnológica de Costa Rica, se estaría creando una duplicidad de funcional. Sobre esta situación no coincido con la opinión del Lic. Segnini, por la razón de que estaríamos en presencia de Consejos que tienen funciones disímiles. Si vemos cuáles son las funciones del Consejo de Editorial, este órgano se avoca específicamente a conocer lo referente a producción, aprobación, distribución, promoción y precio de las publicaciones., mientras que, por disposición del Estatuto Orgánico, las funciones que tiene un Consejo de Departamento de Apoyo a la Academia son otras.  No podemos atribuirle al Consejo de Editorial funciones que no son exclusivas de un órgano de esta naturaleza, como sería asuntos que tienen que ver con contrataciones de personal y otras, porque se perdería el fin mismo para lo cual fue creado. </w:t>
      </w:r>
    </w:p>
    <w:p w:rsidR="00DC56B4" w:rsidRPr="00DC56B4" w:rsidRDefault="00DC56B4" w:rsidP="00DC56B4">
      <w:pPr>
        <w:ind w:left="426" w:right="282"/>
        <w:jc w:val="both"/>
        <w:textAlignment w:val="baseline"/>
        <w:rPr>
          <w:rFonts w:ascii="Arial" w:hAnsi="Arial" w:cs="Arial"/>
          <w:color w:val="000000"/>
          <w:sz w:val="22"/>
          <w:szCs w:val="22"/>
          <w:lang w:eastAsia="es-CR"/>
        </w:rPr>
      </w:pPr>
    </w:p>
    <w:p w:rsidR="00DC56B4" w:rsidRPr="00DC56B4" w:rsidRDefault="00DC56B4" w:rsidP="00DC56B4">
      <w:pPr>
        <w:ind w:left="426" w:right="282"/>
        <w:jc w:val="both"/>
        <w:textAlignment w:val="baseline"/>
        <w:rPr>
          <w:rFonts w:ascii="Arial" w:hAnsi="Arial" w:cs="Arial"/>
          <w:color w:val="000000"/>
          <w:sz w:val="22"/>
          <w:szCs w:val="22"/>
          <w:lang w:eastAsia="es-CR"/>
        </w:rPr>
      </w:pPr>
      <w:r w:rsidRPr="00DC56B4">
        <w:rPr>
          <w:rFonts w:ascii="Arial" w:hAnsi="Arial" w:cs="Arial"/>
          <w:color w:val="000000"/>
          <w:sz w:val="22"/>
          <w:szCs w:val="22"/>
          <w:lang w:eastAsia="es-CR"/>
        </w:rPr>
        <w:t xml:space="preserve">Desde la creación de la Editorial Tecnológica desde el año 1978 siempre ha contado con el Consejo de Editorial, este ente fue creado por el propio Consejo Institucional y no fue </w:t>
      </w:r>
      <w:proofErr w:type="gramStart"/>
      <w:r w:rsidRPr="00DC56B4">
        <w:rPr>
          <w:rFonts w:ascii="Arial" w:hAnsi="Arial" w:cs="Arial"/>
          <w:color w:val="000000"/>
          <w:sz w:val="22"/>
          <w:szCs w:val="22"/>
          <w:lang w:eastAsia="es-CR"/>
        </w:rPr>
        <w:t>sino  hasta</w:t>
      </w:r>
      <w:proofErr w:type="gramEnd"/>
      <w:r w:rsidRPr="00DC56B4">
        <w:rPr>
          <w:rFonts w:ascii="Arial" w:hAnsi="Arial" w:cs="Arial"/>
          <w:color w:val="000000"/>
          <w:sz w:val="22"/>
          <w:szCs w:val="22"/>
          <w:lang w:eastAsia="es-CR"/>
        </w:rPr>
        <w:t xml:space="preserve"> 1988 que se le dio el rango de Departamento.  En ese momento todavía no se tenía la división que ahora la encontramos en el artículo 51 del Estatuto Orgánico sobre los dos tipos de departamentos: académicos y de apoyo a la academia.</w:t>
      </w:r>
    </w:p>
    <w:p w:rsidR="00DC56B4" w:rsidRPr="00DC56B4" w:rsidRDefault="00DC56B4" w:rsidP="00DC56B4">
      <w:pPr>
        <w:ind w:left="426" w:right="282"/>
        <w:jc w:val="both"/>
        <w:textAlignment w:val="baseline"/>
        <w:rPr>
          <w:rFonts w:ascii="Arial" w:hAnsi="Arial" w:cs="Arial"/>
          <w:color w:val="000000"/>
          <w:sz w:val="22"/>
          <w:szCs w:val="22"/>
          <w:lang w:eastAsia="es-CR"/>
        </w:rPr>
      </w:pPr>
    </w:p>
    <w:p w:rsidR="00DC56B4" w:rsidRPr="00DC56B4" w:rsidRDefault="00DC56B4" w:rsidP="00DC56B4">
      <w:pPr>
        <w:ind w:left="426" w:right="282"/>
        <w:jc w:val="both"/>
        <w:textAlignment w:val="baseline"/>
        <w:rPr>
          <w:rFonts w:ascii="Arial" w:hAnsi="Arial" w:cs="Arial"/>
          <w:color w:val="000000"/>
          <w:sz w:val="22"/>
          <w:szCs w:val="22"/>
          <w:lang w:eastAsia="es-CR"/>
        </w:rPr>
      </w:pPr>
      <w:r w:rsidRPr="00DC56B4">
        <w:rPr>
          <w:rFonts w:ascii="Arial" w:hAnsi="Arial" w:cs="Arial"/>
          <w:color w:val="000000"/>
          <w:sz w:val="22"/>
          <w:szCs w:val="22"/>
          <w:lang w:eastAsia="es-CR"/>
        </w:rPr>
        <w:t xml:space="preserve">Tal y como usted lo indica y según la jerarquía de las normas, una norma inferior no puede prevalecer sobre una norma superior, de manera que la Editorial Tecnológica como Departamento de Apoyo a la Academia, tal y como fue catalogada por la Oficina de Planificación Institucional, está sometida al artículo 64 del Estatuto Orgánico, pero sin dejar de contar además con la figura que desde la creación ha tenido, es decir con el Consejo de Editorial.  Por supuesto que para que se aplique este mecanismo debe de modificarse el Reglamento de Organización de la Editorial Tecnológica de Costa Rica, para eliminar algunas funciones que considero no deberían de ser parte del Consejo de Editorial, sino más bien del Consejo de Departamento. </w:t>
      </w:r>
    </w:p>
    <w:p w:rsidR="00DC56B4" w:rsidRPr="00DC56B4" w:rsidRDefault="00DC56B4" w:rsidP="00DC56B4">
      <w:pPr>
        <w:ind w:left="426" w:right="282"/>
        <w:jc w:val="both"/>
        <w:textAlignment w:val="baseline"/>
        <w:rPr>
          <w:rFonts w:ascii="Arial" w:hAnsi="Arial" w:cs="Arial"/>
          <w:color w:val="000000"/>
          <w:sz w:val="22"/>
          <w:szCs w:val="22"/>
          <w:lang w:eastAsia="es-CR"/>
        </w:rPr>
      </w:pPr>
    </w:p>
    <w:p w:rsidR="00DC56B4" w:rsidRPr="00DC56B4" w:rsidRDefault="00DC56B4" w:rsidP="00DC56B4">
      <w:pPr>
        <w:ind w:left="426" w:right="282"/>
        <w:jc w:val="both"/>
        <w:textAlignment w:val="baseline"/>
        <w:rPr>
          <w:rFonts w:ascii="Arial" w:hAnsi="Arial" w:cs="Arial"/>
          <w:color w:val="000000"/>
          <w:sz w:val="22"/>
          <w:szCs w:val="22"/>
          <w:lang w:eastAsia="es-CR"/>
        </w:rPr>
      </w:pPr>
      <w:r w:rsidRPr="00DC56B4">
        <w:rPr>
          <w:rFonts w:ascii="Arial" w:hAnsi="Arial" w:cs="Arial"/>
          <w:color w:val="000000"/>
          <w:sz w:val="22"/>
          <w:szCs w:val="22"/>
          <w:lang w:eastAsia="es-CR"/>
        </w:rPr>
        <w:t xml:space="preserve">En cuanto a qué incisos del Reglamento deben tenerse por derogados, debo indicar que tanto el inciso </w:t>
      </w:r>
      <w:proofErr w:type="gramStart"/>
      <w:r w:rsidRPr="00DC56B4">
        <w:rPr>
          <w:rFonts w:ascii="Arial" w:hAnsi="Arial" w:cs="Arial"/>
          <w:color w:val="000000"/>
          <w:sz w:val="22"/>
          <w:szCs w:val="22"/>
          <w:lang w:eastAsia="es-CR"/>
        </w:rPr>
        <w:t>e )</w:t>
      </w:r>
      <w:proofErr w:type="gramEnd"/>
      <w:r w:rsidRPr="00DC56B4">
        <w:rPr>
          <w:rFonts w:ascii="Arial" w:hAnsi="Arial" w:cs="Arial"/>
          <w:color w:val="000000"/>
          <w:sz w:val="22"/>
          <w:szCs w:val="22"/>
          <w:lang w:eastAsia="es-CR"/>
        </w:rPr>
        <w:t xml:space="preserve">  como el f) corresponderían más bien al Consejo de Departamento y no al de Editorial.</w:t>
      </w:r>
    </w:p>
    <w:p w:rsidR="00DC56B4" w:rsidRPr="00DC56B4" w:rsidRDefault="00DC56B4" w:rsidP="00DC56B4">
      <w:pPr>
        <w:ind w:left="426" w:right="282"/>
        <w:jc w:val="both"/>
        <w:textAlignment w:val="baseline"/>
        <w:rPr>
          <w:rFonts w:ascii="Arial" w:hAnsi="Arial" w:cs="Arial"/>
          <w:color w:val="000000"/>
          <w:sz w:val="22"/>
          <w:szCs w:val="22"/>
          <w:lang w:eastAsia="es-CR"/>
        </w:rPr>
      </w:pPr>
    </w:p>
    <w:p w:rsidR="00DC56B4" w:rsidRPr="00DC56B4" w:rsidRDefault="00DC56B4" w:rsidP="00DC56B4">
      <w:pPr>
        <w:ind w:left="426" w:right="282"/>
        <w:jc w:val="both"/>
        <w:textAlignment w:val="baseline"/>
        <w:rPr>
          <w:rFonts w:ascii="Arial" w:hAnsi="Arial" w:cs="Arial"/>
          <w:color w:val="000000"/>
          <w:sz w:val="22"/>
          <w:szCs w:val="22"/>
          <w:lang w:eastAsia="es-CR"/>
        </w:rPr>
      </w:pPr>
      <w:proofErr w:type="gramStart"/>
      <w:r w:rsidRPr="00DC56B4">
        <w:rPr>
          <w:rFonts w:ascii="Arial" w:hAnsi="Arial" w:cs="Arial"/>
          <w:color w:val="000000"/>
          <w:sz w:val="22"/>
          <w:szCs w:val="22"/>
          <w:lang w:eastAsia="es-CR"/>
        </w:rPr>
        <w:t>El  artículo</w:t>
      </w:r>
      <w:proofErr w:type="gramEnd"/>
      <w:r w:rsidRPr="00DC56B4">
        <w:rPr>
          <w:rFonts w:ascii="Arial" w:hAnsi="Arial" w:cs="Arial"/>
          <w:color w:val="000000"/>
          <w:sz w:val="22"/>
          <w:szCs w:val="22"/>
          <w:lang w:eastAsia="es-CR"/>
        </w:rPr>
        <w:t xml:space="preserve"> 4 debe ser modificado para que se aclare la figura de </w:t>
      </w:r>
      <w:r w:rsidRPr="00DC56B4">
        <w:rPr>
          <w:rFonts w:ascii="Arial" w:hAnsi="Arial" w:cs="Arial"/>
          <w:i/>
          <w:color w:val="000000"/>
          <w:sz w:val="22"/>
          <w:szCs w:val="22"/>
          <w:lang w:eastAsia="es-CR"/>
        </w:rPr>
        <w:t>“La Administración Editorial</w:t>
      </w:r>
      <w:r w:rsidRPr="00DC56B4">
        <w:rPr>
          <w:rFonts w:ascii="Arial" w:hAnsi="Arial" w:cs="Arial"/>
          <w:color w:val="000000"/>
          <w:sz w:val="22"/>
          <w:szCs w:val="22"/>
          <w:lang w:eastAsia="es-CR"/>
        </w:rPr>
        <w:t>”, y quienes conforman este órgano.</w:t>
      </w:r>
    </w:p>
    <w:p w:rsidR="00DC56B4" w:rsidRPr="00DC56B4" w:rsidRDefault="00DC56B4" w:rsidP="00DC56B4">
      <w:pPr>
        <w:ind w:left="426" w:right="282"/>
        <w:jc w:val="both"/>
        <w:textAlignment w:val="baseline"/>
        <w:rPr>
          <w:rFonts w:ascii="Arial" w:hAnsi="Arial" w:cs="Arial"/>
          <w:color w:val="000000"/>
          <w:sz w:val="22"/>
          <w:szCs w:val="22"/>
          <w:lang w:eastAsia="es-CR"/>
        </w:rPr>
      </w:pPr>
    </w:p>
    <w:p w:rsidR="00DC56B4" w:rsidRPr="00DC56B4" w:rsidRDefault="00DC56B4" w:rsidP="00DC56B4">
      <w:pPr>
        <w:ind w:left="426" w:right="282"/>
        <w:jc w:val="both"/>
        <w:textAlignment w:val="baseline"/>
        <w:rPr>
          <w:rFonts w:ascii="Arial" w:hAnsi="Arial" w:cs="Arial"/>
          <w:color w:val="000000"/>
          <w:sz w:val="22"/>
          <w:szCs w:val="22"/>
          <w:lang w:eastAsia="es-CR"/>
        </w:rPr>
      </w:pPr>
      <w:r w:rsidRPr="00DC56B4">
        <w:rPr>
          <w:rFonts w:ascii="Arial" w:hAnsi="Arial" w:cs="Arial"/>
          <w:color w:val="000000"/>
          <w:sz w:val="22"/>
          <w:szCs w:val="22"/>
          <w:lang w:eastAsia="es-CR"/>
        </w:rPr>
        <w:t>Artículo 6., el mecanismo de elección del Director debe reformarse para que se ajuste al que señala el Estatuto Orgánico.</w:t>
      </w:r>
    </w:p>
    <w:p w:rsidR="00DC56B4" w:rsidRPr="00DC56B4" w:rsidRDefault="00DC56B4" w:rsidP="00DC56B4">
      <w:pPr>
        <w:ind w:left="426" w:right="282"/>
        <w:jc w:val="both"/>
        <w:textAlignment w:val="baseline"/>
        <w:rPr>
          <w:rFonts w:ascii="Arial" w:hAnsi="Arial" w:cs="Arial"/>
          <w:color w:val="000000"/>
          <w:sz w:val="22"/>
          <w:szCs w:val="22"/>
          <w:lang w:eastAsia="es-CR"/>
        </w:rPr>
      </w:pPr>
    </w:p>
    <w:p w:rsidR="00DC56B4" w:rsidRPr="00DC56B4" w:rsidRDefault="00DC56B4" w:rsidP="00DC56B4">
      <w:pPr>
        <w:ind w:left="426" w:right="282"/>
        <w:jc w:val="both"/>
        <w:textAlignment w:val="baseline"/>
        <w:rPr>
          <w:rFonts w:ascii="Arial" w:hAnsi="Arial" w:cs="Arial"/>
          <w:color w:val="000000"/>
          <w:sz w:val="22"/>
          <w:szCs w:val="22"/>
          <w:lang w:eastAsia="es-CR"/>
        </w:rPr>
      </w:pPr>
      <w:r w:rsidRPr="00DC56B4">
        <w:rPr>
          <w:rFonts w:ascii="Arial" w:hAnsi="Arial" w:cs="Arial"/>
          <w:color w:val="000000"/>
          <w:sz w:val="22"/>
          <w:szCs w:val="22"/>
          <w:lang w:eastAsia="es-CR"/>
        </w:rPr>
        <w:t>Hay que modificar   las funciones del Director de la Editorial, para sean acordes con lo que establece el Estatuto Orgánico en cuanto a las funciones del Director de un Departamento de Apoyo a la Academia, esto lo encontramos en el artículo 15 el Reglamento.</w:t>
      </w:r>
    </w:p>
    <w:p w:rsidR="00DC56B4" w:rsidRPr="00DC56B4" w:rsidRDefault="00DC56B4" w:rsidP="00DC56B4">
      <w:pPr>
        <w:ind w:left="426" w:right="282"/>
        <w:jc w:val="both"/>
        <w:textAlignment w:val="baseline"/>
        <w:rPr>
          <w:rFonts w:ascii="Arial" w:hAnsi="Arial" w:cs="Arial"/>
          <w:color w:val="000000"/>
          <w:sz w:val="22"/>
          <w:szCs w:val="22"/>
          <w:lang w:eastAsia="es-CR"/>
        </w:rPr>
      </w:pPr>
    </w:p>
    <w:p w:rsidR="00DC56B4" w:rsidRPr="00DC56B4" w:rsidRDefault="00DC56B4" w:rsidP="00DC56B4">
      <w:pPr>
        <w:ind w:left="426" w:right="282"/>
        <w:jc w:val="both"/>
        <w:textAlignment w:val="baseline"/>
        <w:rPr>
          <w:rFonts w:ascii="Arial" w:hAnsi="Arial" w:cs="Arial"/>
          <w:color w:val="000000"/>
          <w:sz w:val="22"/>
          <w:szCs w:val="22"/>
          <w:lang w:eastAsia="es-CR"/>
        </w:rPr>
      </w:pPr>
      <w:r w:rsidRPr="00DC56B4">
        <w:rPr>
          <w:rFonts w:ascii="Arial" w:hAnsi="Arial" w:cs="Arial"/>
          <w:color w:val="000000"/>
          <w:sz w:val="22"/>
          <w:szCs w:val="22"/>
          <w:lang w:eastAsia="es-CR"/>
        </w:rPr>
        <w:t>Por lo anterior es criterio de esta oficina que la figura del Consejo de Editorial es diferente a la del Consejo de Departamento, de allí es nuestro criterio que no estaríamos en presencia de duplicidad de funciones, sino de dos cuerpos colegiados avocados a conocer asuntos diferentes.</w:t>
      </w:r>
    </w:p>
    <w:p w:rsidR="00DC56B4" w:rsidRPr="00DC56B4" w:rsidRDefault="00DC56B4" w:rsidP="00DC56B4">
      <w:pPr>
        <w:ind w:left="357" w:right="423"/>
        <w:rPr>
          <w:rFonts w:ascii="Arial" w:eastAsia="Arial" w:hAnsi="Arial" w:cs="Arial"/>
          <w:b/>
          <w:color w:val="000000"/>
          <w:sz w:val="22"/>
          <w:szCs w:val="22"/>
        </w:rPr>
      </w:pPr>
    </w:p>
    <w:p w:rsidR="00DC56B4" w:rsidRPr="00DC56B4" w:rsidRDefault="00DC56B4" w:rsidP="00DC56B4">
      <w:pPr>
        <w:numPr>
          <w:ilvl w:val="0"/>
          <w:numId w:val="19"/>
        </w:numPr>
        <w:ind w:left="357" w:hanging="357"/>
        <w:jc w:val="both"/>
        <w:rPr>
          <w:rFonts w:ascii="Arial" w:eastAsia="Calibri" w:hAnsi="Arial" w:cs="Arial"/>
          <w:color w:val="000000"/>
          <w:lang w:val="es-CR" w:eastAsia="es-CR"/>
        </w:rPr>
      </w:pPr>
      <w:r w:rsidRPr="00DC56B4">
        <w:rPr>
          <w:rFonts w:ascii="Arial" w:eastAsia="Calibri" w:hAnsi="Arial" w:cs="Arial"/>
          <w:color w:val="000000"/>
          <w:lang w:val="es-CR" w:eastAsia="es-CR"/>
        </w:rPr>
        <w:t xml:space="preserve"> En el oficio OPI-515-2018 del 15 de junio de 2018 se informa que </w:t>
      </w:r>
      <w:r w:rsidRPr="00DC56B4">
        <w:rPr>
          <w:rFonts w:ascii="Arial" w:hAnsi="Arial" w:cs="Arial"/>
          <w:lang w:val="es-ES_tradnl" w:eastAsia="es-CR"/>
        </w:rPr>
        <w:t>la Editorial Tecnológica es un departamento de apoyo a la academia.</w:t>
      </w:r>
    </w:p>
    <w:p w:rsidR="00DC56B4" w:rsidRPr="00DC56B4" w:rsidRDefault="00DC56B4" w:rsidP="00DC56B4">
      <w:pPr>
        <w:jc w:val="both"/>
        <w:rPr>
          <w:rFonts w:ascii="Arial" w:eastAsia="Calibri" w:hAnsi="Arial" w:cs="Arial"/>
          <w:color w:val="000000"/>
          <w:lang w:val="es-CR" w:eastAsia="es-CR"/>
        </w:rPr>
      </w:pPr>
    </w:p>
    <w:p w:rsidR="00DC56B4" w:rsidRPr="00DC56B4" w:rsidRDefault="00DC56B4" w:rsidP="00DC56B4">
      <w:pPr>
        <w:numPr>
          <w:ilvl w:val="0"/>
          <w:numId w:val="19"/>
        </w:numPr>
        <w:ind w:left="357" w:right="423" w:hanging="357"/>
        <w:jc w:val="both"/>
        <w:rPr>
          <w:rFonts w:ascii="Arial" w:eastAsia="Arial" w:hAnsi="Arial" w:cs="Arial"/>
          <w:b/>
          <w:color w:val="000000"/>
          <w:sz w:val="22"/>
          <w:szCs w:val="22"/>
          <w:lang w:val="es-CR" w:eastAsia="es-CR"/>
        </w:rPr>
      </w:pPr>
      <w:r w:rsidRPr="00DC56B4">
        <w:rPr>
          <w:rFonts w:ascii="Arial" w:eastAsia="Calibri" w:hAnsi="Arial" w:cs="Arial"/>
          <w:color w:val="000000"/>
          <w:lang w:val="es-CR" w:eastAsia="es-CR"/>
        </w:rPr>
        <w:t xml:space="preserve">En la reunión 286-2018 de la Comisión de Estatuto Orgánico, realizada el martes 31 de julio de 2018, se contó con la presencia del Dr. Dagoberto Arias Aguilar, Director </w:t>
      </w:r>
      <w:r w:rsidRPr="00DC56B4">
        <w:rPr>
          <w:rFonts w:ascii="Arial" w:eastAsia="Calibri" w:hAnsi="Arial" w:cs="Arial"/>
          <w:color w:val="000000"/>
          <w:lang w:val="es-CR" w:eastAsia="es-CR"/>
        </w:rPr>
        <w:lastRenderedPageBreak/>
        <w:t xml:space="preserve">de la Editorial Tecnológica. En esa reunión el Dr. Arias Aguilar ratificó que en la Editorial Tecnológica no está activo el Consejo de Departamento de apoyo académico. </w:t>
      </w:r>
    </w:p>
    <w:p w:rsidR="00DC56B4" w:rsidRPr="00DC56B4" w:rsidRDefault="00DC56B4" w:rsidP="00DC56B4">
      <w:pPr>
        <w:ind w:left="357" w:right="423"/>
        <w:rPr>
          <w:rFonts w:ascii="Arial" w:eastAsia="Arial" w:hAnsi="Arial" w:cs="Arial"/>
          <w:b/>
          <w:color w:val="000000"/>
          <w:sz w:val="22"/>
          <w:szCs w:val="22"/>
        </w:rPr>
      </w:pPr>
    </w:p>
    <w:p w:rsidR="00DC56B4" w:rsidRPr="00DC56B4" w:rsidRDefault="00DC56B4" w:rsidP="00DC56B4">
      <w:pPr>
        <w:ind w:right="423"/>
        <w:rPr>
          <w:rFonts w:ascii="Arial" w:eastAsia="Arial" w:hAnsi="Arial" w:cs="Arial"/>
          <w:b/>
          <w:color w:val="000000"/>
          <w:sz w:val="22"/>
          <w:szCs w:val="22"/>
        </w:rPr>
      </w:pPr>
      <w:r w:rsidRPr="00DC56B4">
        <w:rPr>
          <w:rFonts w:ascii="Arial" w:eastAsia="Arial" w:hAnsi="Arial" w:cs="Arial"/>
          <w:b/>
          <w:color w:val="000000"/>
          <w:sz w:val="22"/>
          <w:szCs w:val="22"/>
        </w:rPr>
        <w:t>CONSIDERANDO QUE:</w:t>
      </w:r>
    </w:p>
    <w:p w:rsidR="00DC56B4" w:rsidRPr="00DC56B4" w:rsidRDefault="00DC56B4" w:rsidP="00DC56B4">
      <w:pPr>
        <w:ind w:left="357" w:right="423"/>
        <w:rPr>
          <w:rFonts w:ascii="Arial" w:eastAsia="Arial" w:hAnsi="Arial" w:cs="Arial"/>
          <w:b/>
          <w:color w:val="000000"/>
          <w:sz w:val="22"/>
          <w:szCs w:val="22"/>
        </w:rPr>
      </w:pPr>
    </w:p>
    <w:p w:rsidR="00DC56B4" w:rsidRPr="00DC56B4" w:rsidRDefault="00DC56B4" w:rsidP="00DC56B4">
      <w:pPr>
        <w:numPr>
          <w:ilvl w:val="0"/>
          <w:numId w:val="25"/>
        </w:numPr>
        <w:jc w:val="both"/>
        <w:rPr>
          <w:rFonts w:ascii="Arial" w:eastAsia="Arial" w:hAnsi="Arial" w:cs="Arial"/>
          <w:b/>
          <w:color w:val="000000"/>
          <w:lang w:val="es-CR" w:eastAsia="es-CR"/>
        </w:rPr>
      </w:pPr>
      <w:r w:rsidRPr="00DC56B4">
        <w:rPr>
          <w:rFonts w:ascii="Arial" w:eastAsia="Arial" w:hAnsi="Arial" w:cs="Arial"/>
          <w:color w:val="000000"/>
          <w:lang w:val="es-CR" w:eastAsia="es-CR"/>
        </w:rPr>
        <w:t>Al ser la Editorial Tecnológica un departamento de apoyo académico, tal como se consigna en el oficio OPI-515-2018, le caben todas las competencias y responsabilidades que establece el Estatuto Orgánico para este tipo de departamentos.</w:t>
      </w:r>
    </w:p>
    <w:p w:rsidR="00DC56B4" w:rsidRPr="00DC56B4" w:rsidRDefault="00DC56B4" w:rsidP="00DC56B4">
      <w:pPr>
        <w:jc w:val="both"/>
        <w:rPr>
          <w:rFonts w:ascii="Arial" w:eastAsia="Arial" w:hAnsi="Arial" w:cs="Arial"/>
          <w:b/>
          <w:color w:val="000000"/>
          <w:sz w:val="22"/>
          <w:szCs w:val="22"/>
          <w:lang w:val="es-CR" w:eastAsia="es-CR"/>
        </w:rPr>
      </w:pPr>
    </w:p>
    <w:p w:rsidR="00DC56B4" w:rsidRPr="00DC56B4" w:rsidRDefault="00DC56B4" w:rsidP="00DC56B4">
      <w:pPr>
        <w:numPr>
          <w:ilvl w:val="0"/>
          <w:numId w:val="25"/>
        </w:numPr>
        <w:jc w:val="both"/>
        <w:rPr>
          <w:rFonts w:ascii="Arial" w:eastAsia="Arial" w:hAnsi="Arial" w:cs="Arial"/>
          <w:color w:val="000000"/>
          <w:lang w:val="es-CR" w:eastAsia="es-CR"/>
        </w:rPr>
      </w:pPr>
      <w:r w:rsidRPr="00DC56B4">
        <w:rPr>
          <w:rFonts w:ascii="Arial" w:eastAsia="Arial" w:hAnsi="Arial" w:cs="Arial"/>
          <w:color w:val="000000"/>
          <w:lang w:val="es-CR" w:eastAsia="es-CR"/>
        </w:rPr>
        <w:t>De acuerdo con lo indicado en el oficio Asesoría Legal-355-2018 no lleva razón el Lic. Segnini Villalobos en su oficio AL-106-2006, por lo que se debe concluir que la figura del Consejo de Editorial es diferente a la del Consejo de Departamento y, por tanto, no se está en presencia de una duplicidad de funciones, sino que se trata de dos cuerpos colegiados diferentes, avocados a conocer asuntos distintos.</w:t>
      </w:r>
    </w:p>
    <w:p w:rsidR="00DC56B4" w:rsidRPr="00DC56B4" w:rsidRDefault="00DC56B4" w:rsidP="00DC56B4">
      <w:pPr>
        <w:ind w:left="708"/>
        <w:rPr>
          <w:rFonts w:ascii="Arial" w:eastAsia="Arial" w:hAnsi="Arial" w:cs="Arial"/>
          <w:b/>
          <w:color w:val="000000"/>
          <w:sz w:val="22"/>
          <w:szCs w:val="22"/>
        </w:rPr>
      </w:pPr>
    </w:p>
    <w:p w:rsidR="00DC56B4" w:rsidRPr="00DC56B4" w:rsidRDefault="00DC56B4" w:rsidP="00DC56B4">
      <w:pPr>
        <w:numPr>
          <w:ilvl w:val="0"/>
          <w:numId w:val="25"/>
        </w:numPr>
        <w:jc w:val="both"/>
        <w:rPr>
          <w:rFonts w:ascii="Arial" w:eastAsia="Arial" w:hAnsi="Arial" w:cs="Arial"/>
          <w:color w:val="000000"/>
          <w:lang w:val="es-CR" w:eastAsia="es-CR"/>
        </w:rPr>
      </w:pPr>
      <w:r w:rsidRPr="00DC56B4">
        <w:rPr>
          <w:rFonts w:ascii="Arial" w:eastAsia="Arial" w:hAnsi="Arial" w:cs="Arial"/>
          <w:color w:val="000000"/>
          <w:lang w:eastAsia="es-CR"/>
        </w:rPr>
        <w:t>El artículo 64 del Estatuto Orgánico es de acatamiento obligatorio para todos los Departamentos de apoyo académico, lo que incluye a la Editorial Tecnológica.</w:t>
      </w:r>
    </w:p>
    <w:p w:rsidR="00DC56B4" w:rsidRPr="00DC56B4" w:rsidRDefault="00DC56B4" w:rsidP="00DC56B4">
      <w:pPr>
        <w:ind w:left="708"/>
        <w:rPr>
          <w:rFonts w:ascii="Arial" w:eastAsia="Arial" w:hAnsi="Arial" w:cs="Arial"/>
          <w:color w:val="000000"/>
        </w:rPr>
      </w:pPr>
    </w:p>
    <w:p w:rsidR="00DC56B4" w:rsidRPr="00DC56B4" w:rsidRDefault="00DC56B4" w:rsidP="00DC56B4">
      <w:pPr>
        <w:numPr>
          <w:ilvl w:val="0"/>
          <w:numId w:val="25"/>
        </w:numPr>
        <w:jc w:val="both"/>
        <w:rPr>
          <w:rFonts w:ascii="Arial" w:eastAsia="Arial" w:hAnsi="Arial" w:cs="Arial"/>
          <w:color w:val="000000"/>
          <w:lang w:val="es-CR" w:eastAsia="es-CR"/>
        </w:rPr>
      </w:pPr>
      <w:r w:rsidRPr="00DC56B4">
        <w:rPr>
          <w:rFonts w:ascii="Arial" w:eastAsia="Arial" w:hAnsi="Arial" w:cs="Arial"/>
          <w:color w:val="000000"/>
          <w:lang w:eastAsia="es-CR"/>
        </w:rPr>
        <w:t xml:space="preserve">Del contenido del oficio </w:t>
      </w:r>
      <w:r w:rsidRPr="00DC56B4">
        <w:rPr>
          <w:rFonts w:ascii="Arial" w:eastAsia="Arial" w:hAnsi="Arial" w:cs="Arial"/>
          <w:color w:val="000000"/>
          <w:lang w:val="es-CR" w:eastAsia="es-CR"/>
        </w:rPr>
        <w:t xml:space="preserve">Asesoría Legal-355-2018 se desprende que las disposiciones del Estatuto Orgánico, específicamente las que establece el artículo 68 que establece las funciones de los Consejos de Departamentos de apoyo académico y las relacionadas con la elección de Directores en este tipo de Departamentos, han derogado tácitamente algunos artículos del </w:t>
      </w:r>
      <w:r w:rsidRPr="00DC56B4">
        <w:rPr>
          <w:rFonts w:ascii="Arial" w:hAnsi="Arial" w:cs="Arial"/>
          <w:lang w:val="es-CR" w:eastAsia="es-CR"/>
        </w:rPr>
        <w:t>“Reglamento de organización de la Editorial Tecnológica de Costa Rica”.</w:t>
      </w:r>
    </w:p>
    <w:p w:rsidR="00DC56B4" w:rsidRPr="00DC56B4" w:rsidRDefault="00DC56B4" w:rsidP="00DC56B4">
      <w:pPr>
        <w:ind w:left="357" w:right="423"/>
        <w:rPr>
          <w:rFonts w:ascii="Arial" w:eastAsia="Arial" w:hAnsi="Arial" w:cs="Arial"/>
          <w:b/>
          <w:color w:val="000000"/>
          <w:sz w:val="22"/>
          <w:szCs w:val="22"/>
        </w:rPr>
      </w:pPr>
    </w:p>
    <w:p w:rsidR="00DC56B4" w:rsidRPr="00DC56B4" w:rsidRDefault="00DC56B4" w:rsidP="00DC56B4">
      <w:pPr>
        <w:ind w:left="357" w:right="423"/>
        <w:rPr>
          <w:rFonts w:ascii="Arial" w:eastAsia="Arial" w:hAnsi="Arial" w:cs="Arial"/>
          <w:b/>
          <w:color w:val="000000"/>
          <w:sz w:val="22"/>
          <w:szCs w:val="22"/>
        </w:rPr>
      </w:pPr>
    </w:p>
    <w:p w:rsidR="00DC56B4" w:rsidRPr="00DC56B4" w:rsidRDefault="00DC56B4" w:rsidP="00DC56B4">
      <w:pPr>
        <w:ind w:left="357" w:right="423"/>
        <w:rPr>
          <w:rFonts w:ascii="Arial" w:eastAsia="Arial" w:hAnsi="Arial" w:cs="Arial"/>
          <w:b/>
          <w:color w:val="000000"/>
          <w:sz w:val="22"/>
          <w:szCs w:val="22"/>
        </w:rPr>
      </w:pPr>
      <w:r w:rsidRPr="00DC56B4">
        <w:rPr>
          <w:rFonts w:ascii="Arial" w:eastAsia="Arial" w:hAnsi="Arial" w:cs="Arial"/>
          <w:b/>
          <w:color w:val="000000"/>
          <w:sz w:val="22"/>
          <w:szCs w:val="22"/>
        </w:rPr>
        <w:t>SE PROPONE:</w:t>
      </w:r>
    </w:p>
    <w:p w:rsidR="00DC56B4" w:rsidRPr="00DC56B4" w:rsidRDefault="00DC56B4" w:rsidP="00DC56B4">
      <w:pPr>
        <w:ind w:left="357" w:right="423"/>
        <w:rPr>
          <w:rFonts w:ascii="Arial" w:hAnsi="Arial" w:cs="Arial"/>
          <w:color w:val="000000"/>
          <w:sz w:val="22"/>
          <w:szCs w:val="22"/>
        </w:rPr>
      </w:pPr>
    </w:p>
    <w:p w:rsidR="00DC56B4" w:rsidRPr="00DC56B4" w:rsidRDefault="00DC56B4" w:rsidP="00DC56B4">
      <w:pPr>
        <w:numPr>
          <w:ilvl w:val="0"/>
          <w:numId w:val="26"/>
        </w:numPr>
        <w:ind w:right="423"/>
        <w:jc w:val="both"/>
        <w:rPr>
          <w:rFonts w:ascii="Arial" w:eastAsia="Arial" w:hAnsi="Arial" w:cs="Arial"/>
          <w:color w:val="000000"/>
        </w:rPr>
      </w:pPr>
      <w:r w:rsidRPr="00DC56B4">
        <w:rPr>
          <w:rFonts w:ascii="Arial" w:eastAsia="Arial" w:hAnsi="Arial" w:cs="Arial"/>
          <w:color w:val="000000"/>
        </w:rPr>
        <w:t>Acoger el dictamen Asesoría Legal-355-2018.</w:t>
      </w:r>
    </w:p>
    <w:p w:rsidR="00DC56B4" w:rsidRPr="00DC56B4" w:rsidRDefault="00DC56B4" w:rsidP="00DC56B4">
      <w:pPr>
        <w:ind w:left="708"/>
        <w:jc w:val="both"/>
        <w:rPr>
          <w:rFonts w:ascii="Arial" w:hAnsi="Arial" w:cs="Arial"/>
          <w:b/>
          <w:color w:val="000000"/>
          <w:lang w:val="es-CR"/>
        </w:rPr>
      </w:pPr>
    </w:p>
    <w:p w:rsidR="00DC56B4" w:rsidRPr="00DC56B4" w:rsidRDefault="00DC56B4" w:rsidP="00DC56B4">
      <w:pPr>
        <w:numPr>
          <w:ilvl w:val="0"/>
          <w:numId w:val="26"/>
        </w:numPr>
        <w:ind w:right="423"/>
        <w:jc w:val="both"/>
        <w:rPr>
          <w:rFonts w:ascii="Arial" w:eastAsia="Arial" w:hAnsi="Arial" w:cs="Arial"/>
          <w:color w:val="000000"/>
        </w:rPr>
      </w:pPr>
      <w:r w:rsidRPr="00DC56B4">
        <w:rPr>
          <w:rFonts w:ascii="Arial" w:eastAsia="Arial" w:hAnsi="Arial" w:cs="Arial"/>
          <w:color w:val="000000"/>
        </w:rPr>
        <w:t>Indicar al Dr. Dagoberto Arias Aguilar, Director de la Editorial Tecnológica, que debe proceder a la instalación, en un plazo no mayor a los veinte días hábiles posteriores a la comunicación de este acuerdo, del Consejo de Departamento de apoyo académico de la Editorial Tecnológica.</w:t>
      </w:r>
    </w:p>
    <w:p w:rsidR="00DC56B4" w:rsidRPr="00DC56B4" w:rsidRDefault="00DC56B4" w:rsidP="00DC56B4">
      <w:pPr>
        <w:ind w:left="708"/>
        <w:rPr>
          <w:rFonts w:ascii="Arial" w:eastAsia="Arial" w:hAnsi="Arial" w:cs="Arial"/>
          <w:color w:val="000000"/>
        </w:rPr>
      </w:pPr>
    </w:p>
    <w:p w:rsidR="00DC56B4" w:rsidRPr="00DC56B4" w:rsidRDefault="00DC56B4" w:rsidP="00DC56B4">
      <w:pPr>
        <w:numPr>
          <w:ilvl w:val="0"/>
          <w:numId w:val="26"/>
        </w:numPr>
        <w:ind w:right="423"/>
        <w:jc w:val="both"/>
        <w:rPr>
          <w:rFonts w:ascii="Arial" w:eastAsia="Arial" w:hAnsi="Arial" w:cs="Arial"/>
          <w:color w:val="000000"/>
        </w:rPr>
      </w:pPr>
      <w:r w:rsidRPr="00DC56B4">
        <w:rPr>
          <w:rFonts w:ascii="Arial" w:eastAsia="Arial" w:hAnsi="Arial" w:cs="Arial"/>
          <w:color w:val="000000"/>
        </w:rPr>
        <w:t>Solicitar al Dr. Alexander Berrocal Jiménez, Vicerrector de Investigación y Extensión, que en su carácter de superior jerárquico del Director de la Editorial Tecnológica y en cumplimiento de lo dispuesto en el inciso c del artículo 32 del Estatuto Orgánico darle seguimiento al efectivo cumplimiento de lo dispuesto en el punto anterior e informar al Consejo Institucional de lo actuado, en el plazo máximo de veinticinco días hábiles posteriores a la comunicación de este acuerdo.</w:t>
      </w:r>
    </w:p>
    <w:p w:rsidR="00DC56B4" w:rsidRPr="00DC56B4" w:rsidRDefault="00DC56B4" w:rsidP="00DC56B4">
      <w:pPr>
        <w:ind w:left="708"/>
        <w:rPr>
          <w:rFonts w:ascii="Arial" w:eastAsia="Arial" w:hAnsi="Arial" w:cs="Arial"/>
          <w:color w:val="000000"/>
        </w:rPr>
      </w:pPr>
    </w:p>
    <w:p w:rsidR="00DC56B4" w:rsidRPr="00DC56B4" w:rsidRDefault="00DC56B4" w:rsidP="00DC56B4">
      <w:pPr>
        <w:numPr>
          <w:ilvl w:val="0"/>
          <w:numId w:val="26"/>
        </w:numPr>
        <w:ind w:right="423"/>
        <w:jc w:val="both"/>
        <w:rPr>
          <w:rFonts w:ascii="Arial" w:eastAsia="Arial" w:hAnsi="Arial" w:cs="Arial"/>
          <w:color w:val="000000"/>
        </w:rPr>
      </w:pPr>
      <w:r w:rsidRPr="00DC56B4">
        <w:rPr>
          <w:rFonts w:ascii="Arial" w:eastAsia="Arial" w:hAnsi="Arial" w:cs="Arial"/>
          <w:color w:val="000000"/>
        </w:rPr>
        <w:t xml:space="preserve">Solicitar al Dr. Dagoberto Arias Aguilar, Director de la Editorial Tecnológica, que presente una propuesta de reforma integral del </w:t>
      </w:r>
      <w:r w:rsidRPr="00DC56B4">
        <w:rPr>
          <w:rFonts w:ascii="Arial" w:hAnsi="Arial" w:cs="Arial"/>
        </w:rPr>
        <w:t xml:space="preserve">“Reglamento de organización de la Editorial Tecnológica de Costa Rica” que contemple lo indicado en el oficio </w:t>
      </w:r>
      <w:r w:rsidRPr="00DC56B4">
        <w:rPr>
          <w:rFonts w:ascii="Arial" w:eastAsia="Arial" w:hAnsi="Arial" w:cs="Arial"/>
          <w:color w:val="000000"/>
        </w:rPr>
        <w:t xml:space="preserve">Asesoría Legal-355-2018, consultada previamente al Consejo Editorial y al Consejo de Departamento de la Editorial Tecnológica, a más tardar el 30 de noviembre de 2018. </w:t>
      </w:r>
    </w:p>
    <w:p w:rsidR="00DC56B4" w:rsidRPr="00DC56B4" w:rsidRDefault="00DC56B4" w:rsidP="00DC56B4">
      <w:pPr>
        <w:ind w:right="423"/>
        <w:jc w:val="both"/>
        <w:rPr>
          <w:rFonts w:ascii="Arial" w:eastAsia="Arial" w:hAnsi="Arial" w:cs="Arial"/>
          <w:color w:val="000000"/>
        </w:rPr>
      </w:pPr>
    </w:p>
    <w:p w:rsidR="00DC56B4" w:rsidRPr="00DC56B4" w:rsidRDefault="00DC56B4" w:rsidP="00DC56B4">
      <w:pPr>
        <w:ind w:right="423"/>
        <w:jc w:val="both"/>
        <w:rPr>
          <w:rFonts w:ascii="Arial" w:eastAsia="Arial" w:hAnsi="Arial" w:cs="Arial"/>
          <w:color w:val="000000"/>
        </w:rPr>
      </w:pPr>
    </w:p>
    <w:p w:rsidR="00DC56B4" w:rsidRPr="00DC56B4" w:rsidRDefault="00DC56B4" w:rsidP="00DC56B4">
      <w:pPr>
        <w:jc w:val="both"/>
        <w:rPr>
          <w:rFonts w:ascii="Arial" w:hAnsi="Arial" w:cs="Arial"/>
          <w:b/>
          <w:color w:val="000000"/>
        </w:rPr>
      </w:pPr>
    </w:p>
    <w:p w:rsidR="00DC56B4" w:rsidRPr="00DC56B4" w:rsidRDefault="00DC56B4" w:rsidP="00DC56B4">
      <w:pPr>
        <w:jc w:val="both"/>
        <w:rPr>
          <w:rFonts w:ascii="Arial" w:hAnsi="Arial" w:cs="Arial"/>
          <w:b/>
          <w:color w:val="000000"/>
          <w:lang w:val="es-CR"/>
        </w:rPr>
      </w:pPr>
    </w:p>
    <w:p w:rsidR="00DC56B4" w:rsidRPr="00DC56B4" w:rsidRDefault="00DC56B4" w:rsidP="00DC56B4">
      <w:pPr>
        <w:jc w:val="both"/>
        <w:rPr>
          <w:rFonts w:ascii="Arial" w:hAnsi="Arial" w:cs="Arial"/>
          <w:b/>
          <w:i/>
          <w:color w:val="000000"/>
        </w:rPr>
      </w:pPr>
    </w:p>
    <w:p w:rsidR="00DC56B4" w:rsidRPr="00DC56B4" w:rsidRDefault="00DC56B4" w:rsidP="00DC56B4">
      <w:pPr>
        <w:jc w:val="both"/>
        <w:rPr>
          <w:rFonts w:ascii="Arial" w:eastAsia="Cambria" w:hAnsi="Arial" w:cs="Arial"/>
          <w:color w:val="000000"/>
          <w:lang w:eastAsia="en-US"/>
        </w:rPr>
      </w:pPr>
    </w:p>
    <w:p w:rsidR="00DC56B4" w:rsidRPr="00DC56B4" w:rsidRDefault="00DC56B4" w:rsidP="00DC56B4">
      <w:pPr>
        <w:jc w:val="both"/>
        <w:rPr>
          <w:rFonts w:ascii="Arial" w:hAnsi="Arial" w:cs="Arial"/>
          <w:b/>
          <w:color w:val="000000"/>
        </w:rPr>
      </w:pPr>
    </w:p>
    <w:p w:rsidR="00DC56B4" w:rsidRPr="009938E9" w:rsidRDefault="00DC56B4" w:rsidP="009938E9">
      <w:pPr>
        <w:jc w:val="both"/>
        <w:rPr>
          <w:rFonts w:ascii="Arial" w:eastAsia="Calibri" w:hAnsi="Arial" w:cs="Arial"/>
          <w:bCs/>
          <w:lang w:eastAsia="en-US"/>
        </w:rPr>
      </w:pPr>
    </w:p>
    <w:p w:rsidR="00344E8B" w:rsidRPr="009938E9" w:rsidRDefault="00344E8B" w:rsidP="00344E8B">
      <w:pPr>
        <w:jc w:val="both"/>
        <w:rPr>
          <w:rFonts w:ascii="Arial" w:hAnsi="Arial" w:cs="Arial"/>
        </w:rPr>
      </w:pPr>
    </w:p>
    <w:p w:rsidR="009938E9" w:rsidRDefault="009938E9" w:rsidP="009938E9">
      <w:pPr>
        <w:numPr>
          <w:ilvl w:val="0"/>
          <w:numId w:val="5"/>
        </w:numPr>
        <w:tabs>
          <w:tab w:val="num" w:pos="4897"/>
        </w:tabs>
        <w:jc w:val="both"/>
        <w:rPr>
          <w:rFonts w:ascii="Arial" w:hAnsi="Arial" w:cs="Arial"/>
          <w:b/>
          <w:lang w:val="es-CR"/>
        </w:rPr>
      </w:pPr>
      <w:r w:rsidRPr="009938E9">
        <w:rPr>
          <w:rFonts w:ascii="Arial" w:hAnsi="Arial" w:cs="Arial"/>
          <w:b/>
          <w:lang w:val="es-CR"/>
        </w:rPr>
        <w:t>Solicitud del Lic. William Buckley para que se modifique el Estatuto Orgánico para crear licencia con goce de salario para los candidatos a Rector</w:t>
      </w:r>
    </w:p>
    <w:p w:rsidR="009938E9" w:rsidRDefault="009938E9" w:rsidP="009938E9">
      <w:pPr>
        <w:jc w:val="both"/>
        <w:rPr>
          <w:rFonts w:ascii="Arial" w:hAnsi="Arial" w:cs="Arial"/>
          <w:b/>
          <w:lang w:val="es-CR"/>
        </w:rPr>
      </w:pPr>
    </w:p>
    <w:p w:rsidR="00FD5600" w:rsidRPr="004E03E7" w:rsidRDefault="00413C3E" w:rsidP="009938E9">
      <w:pPr>
        <w:jc w:val="both"/>
        <w:rPr>
          <w:rFonts w:ascii="Arial" w:eastAsia="Calibri" w:hAnsi="Arial" w:cs="Arial"/>
          <w:bCs/>
          <w:lang w:eastAsia="en-US"/>
        </w:rPr>
      </w:pPr>
      <w:r w:rsidRPr="004E03E7">
        <w:rPr>
          <w:rFonts w:ascii="Arial" w:eastAsia="Calibri" w:hAnsi="Arial" w:cs="Arial"/>
          <w:bCs/>
          <w:lang w:eastAsia="en-US"/>
        </w:rPr>
        <w:t xml:space="preserve">Se </w:t>
      </w:r>
      <w:r w:rsidR="003E54DB" w:rsidRPr="004E03E7">
        <w:rPr>
          <w:rFonts w:ascii="Arial" w:eastAsia="Calibri" w:hAnsi="Arial" w:cs="Arial"/>
          <w:bCs/>
          <w:lang w:eastAsia="en-US"/>
        </w:rPr>
        <w:t>adopta el siguiente acuerdo</w:t>
      </w:r>
      <w:r w:rsidRPr="004E03E7">
        <w:rPr>
          <w:rFonts w:ascii="Arial" w:eastAsia="Calibri" w:hAnsi="Arial" w:cs="Arial"/>
          <w:bCs/>
          <w:lang w:eastAsia="en-US"/>
        </w:rPr>
        <w:t xml:space="preserve">. </w:t>
      </w:r>
    </w:p>
    <w:p w:rsidR="00FD5600" w:rsidRPr="00FD5600" w:rsidRDefault="00FD5600" w:rsidP="00FD5600">
      <w:pPr>
        <w:jc w:val="center"/>
        <w:outlineLvl w:val="4"/>
        <w:rPr>
          <w:rFonts w:ascii="Arial" w:hAnsi="Arial" w:cs="Arial"/>
          <w:b/>
          <w:bCs/>
          <w:iCs/>
          <w:lang w:val="es-CR"/>
        </w:rPr>
      </w:pPr>
      <w:r w:rsidRPr="00FD5600">
        <w:rPr>
          <w:rFonts w:ascii="Arial" w:hAnsi="Arial" w:cs="Arial"/>
          <w:b/>
          <w:bCs/>
          <w:iCs/>
          <w:lang w:val="es-CR"/>
        </w:rPr>
        <w:t>PROPUESTA</w:t>
      </w:r>
    </w:p>
    <w:p w:rsidR="00FD5600" w:rsidRPr="00FD5600" w:rsidRDefault="00FD5600" w:rsidP="00FD5600">
      <w:pPr>
        <w:jc w:val="both"/>
        <w:outlineLvl w:val="4"/>
        <w:rPr>
          <w:rFonts w:ascii="Arial" w:hAnsi="Arial" w:cs="Arial"/>
          <w:b/>
          <w:bCs/>
          <w:iCs/>
          <w:lang w:val="es-CR"/>
        </w:rPr>
      </w:pPr>
    </w:p>
    <w:p w:rsidR="00FD5600" w:rsidRPr="00FD5600" w:rsidRDefault="00FD5600" w:rsidP="00FD5600">
      <w:pPr>
        <w:jc w:val="both"/>
        <w:outlineLvl w:val="4"/>
        <w:rPr>
          <w:rFonts w:ascii="Arial" w:hAnsi="Arial" w:cs="Arial"/>
          <w:b/>
          <w:bCs/>
          <w:iCs/>
          <w:lang w:val="es-CR"/>
        </w:rPr>
      </w:pPr>
      <w:r w:rsidRPr="00FD5600">
        <w:rPr>
          <w:rFonts w:ascii="Arial" w:hAnsi="Arial" w:cs="Arial"/>
          <w:bCs/>
          <w:iCs/>
          <w:lang w:val="es-CR"/>
        </w:rPr>
        <w:t>Se somete a consideración de la Comisión de Estatuto Orgánico</w:t>
      </w:r>
    </w:p>
    <w:p w:rsidR="00FD5600" w:rsidRPr="00FD5600" w:rsidRDefault="00FD5600" w:rsidP="00FD5600">
      <w:pPr>
        <w:jc w:val="both"/>
        <w:outlineLvl w:val="4"/>
        <w:rPr>
          <w:rFonts w:ascii="Arial" w:hAnsi="Arial" w:cs="Arial"/>
          <w:b/>
          <w:bCs/>
          <w:iCs/>
          <w:lang w:val="es-CR"/>
        </w:rPr>
      </w:pPr>
    </w:p>
    <w:tbl>
      <w:tblPr>
        <w:tblW w:w="9639" w:type="dxa"/>
        <w:tblInd w:w="108" w:type="dxa"/>
        <w:tblLayout w:type="fixed"/>
        <w:tblLook w:val="01E0" w:firstRow="1" w:lastRow="1" w:firstColumn="1" w:lastColumn="1" w:noHBand="0" w:noVBand="0"/>
      </w:tblPr>
      <w:tblGrid>
        <w:gridCol w:w="1418"/>
        <w:gridCol w:w="8221"/>
      </w:tblGrid>
      <w:tr w:rsidR="00FD5600" w:rsidRPr="00FD5600" w:rsidTr="00082AA6">
        <w:trPr>
          <w:trHeight w:val="327"/>
        </w:trPr>
        <w:tc>
          <w:tcPr>
            <w:tcW w:w="1418" w:type="dxa"/>
          </w:tcPr>
          <w:p w:rsidR="00FD5600" w:rsidRPr="00FD5600" w:rsidRDefault="00FD5600" w:rsidP="00FD5600">
            <w:pPr>
              <w:jc w:val="both"/>
              <w:rPr>
                <w:rFonts w:ascii="Arial" w:eastAsia="SimSun" w:hAnsi="Arial" w:cs="Arial"/>
                <w:b/>
                <w:lang w:val="es-ES_tradnl" w:eastAsia="en-US"/>
              </w:rPr>
            </w:pPr>
            <w:r w:rsidRPr="00FD5600">
              <w:rPr>
                <w:rFonts w:ascii="Arial" w:eastAsia="SimSun" w:hAnsi="Arial" w:cs="Arial"/>
                <w:b/>
                <w:lang w:val="es-ES_tradnl" w:eastAsia="en-US"/>
              </w:rPr>
              <w:t>Asunto:</w:t>
            </w:r>
          </w:p>
        </w:tc>
        <w:tc>
          <w:tcPr>
            <w:tcW w:w="8221" w:type="dxa"/>
          </w:tcPr>
          <w:p w:rsidR="00FD5600" w:rsidRPr="00FD5600" w:rsidRDefault="00FD5600" w:rsidP="00FD5600">
            <w:pPr>
              <w:ind w:left="-31"/>
              <w:jc w:val="both"/>
              <w:rPr>
                <w:rFonts w:ascii="Arial" w:eastAsia="Calibri" w:hAnsi="Arial" w:cs="Arial"/>
                <w:b/>
                <w:bCs/>
                <w:lang w:eastAsia="en-US"/>
              </w:rPr>
            </w:pPr>
            <w:r w:rsidRPr="00FD5600">
              <w:rPr>
                <w:rFonts w:ascii="Arial" w:eastAsia="Calibri" w:hAnsi="Arial" w:cs="Arial"/>
                <w:b/>
                <w:bCs/>
                <w:lang w:eastAsia="en-US"/>
              </w:rPr>
              <w:t>Licencia con goce de salario para personas candidatas a Rector</w:t>
            </w:r>
          </w:p>
          <w:p w:rsidR="00FD5600" w:rsidRPr="00FD5600" w:rsidRDefault="00FD5600" w:rsidP="00FD5600">
            <w:pPr>
              <w:jc w:val="both"/>
              <w:rPr>
                <w:rFonts w:ascii="Arial" w:eastAsia="Cambria" w:hAnsi="Arial" w:cs="Arial"/>
                <w:b/>
                <w:lang w:val="es-CR" w:eastAsia="en-US"/>
              </w:rPr>
            </w:pPr>
          </w:p>
        </w:tc>
      </w:tr>
    </w:tbl>
    <w:p w:rsidR="00FD5600" w:rsidRPr="00FD5600" w:rsidRDefault="00FD5600" w:rsidP="00FD5600">
      <w:pPr>
        <w:jc w:val="both"/>
        <w:rPr>
          <w:rFonts w:ascii="Arial" w:eastAsia="Calibri" w:hAnsi="Arial" w:cs="Arial"/>
          <w:b/>
          <w:bCs/>
          <w:lang w:val="es-CR" w:eastAsia="en-US"/>
        </w:rPr>
      </w:pPr>
      <w:r w:rsidRPr="00FD5600">
        <w:rPr>
          <w:rFonts w:ascii="Arial" w:eastAsia="Calibri" w:hAnsi="Arial" w:cs="Arial"/>
          <w:b/>
          <w:bCs/>
          <w:lang w:val="es-CR" w:eastAsia="en-US"/>
        </w:rPr>
        <w:t>RESULTANDO QUE:</w:t>
      </w:r>
    </w:p>
    <w:p w:rsidR="00FD5600" w:rsidRPr="00FD5600" w:rsidRDefault="00FD5600" w:rsidP="00FD5600">
      <w:pPr>
        <w:ind w:left="1320" w:hanging="1320"/>
        <w:jc w:val="both"/>
        <w:rPr>
          <w:rFonts w:ascii="Arial" w:hAnsi="Arial" w:cs="Arial"/>
        </w:rPr>
      </w:pPr>
    </w:p>
    <w:p w:rsidR="00FD5600" w:rsidRPr="00FD5600" w:rsidRDefault="00FD5600" w:rsidP="00FD5600">
      <w:pPr>
        <w:numPr>
          <w:ilvl w:val="0"/>
          <w:numId w:val="19"/>
        </w:numPr>
        <w:ind w:left="357" w:hanging="357"/>
        <w:jc w:val="both"/>
        <w:rPr>
          <w:rFonts w:ascii="Arial" w:eastAsia="Calibri" w:hAnsi="Arial" w:cs="Arial"/>
          <w:lang w:val="es-CR" w:eastAsia="en-US"/>
        </w:rPr>
      </w:pPr>
      <w:r w:rsidRPr="00FD5600">
        <w:rPr>
          <w:rFonts w:ascii="Arial" w:eastAsia="Calibri" w:hAnsi="Arial" w:cs="Arial"/>
          <w:lang w:val="es-CR" w:eastAsia="en-US"/>
        </w:rPr>
        <w:t xml:space="preserve">En la Sesión Ordinaria No. 2919, celebrada el 27 de mayo del 2015, en el punto de varios, el Lic. William </w:t>
      </w:r>
      <w:proofErr w:type="gramStart"/>
      <w:r w:rsidRPr="00FD5600">
        <w:rPr>
          <w:rFonts w:ascii="Arial" w:eastAsia="Calibri" w:hAnsi="Arial" w:cs="Arial"/>
          <w:lang w:val="es-CR" w:eastAsia="en-US"/>
        </w:rPr>
        <w:t xml:space="preserve">Buckley  </w:t>
      </w:r>
      <w:proofErr w:type="spellStart"/>
      <w:r w:rsidRPr="00FD5600">
        <w:rPr>
          <w:rFonts w:ascii="Arial" w:eastAsia="Calibri" w:hAnsi="Arial" w:cs="Arial"/>
          <w:lang w:val="es-CR" w:eastAsia="en-US"/>
        </w:rPr>
        <w:t>Buckley</w:t>
      </w:r>
      <w:proofErr w:type="spellEnd"/>
      <w:proofErr w:type="gramEnd"/>
      <w:r w:rsidRPr="00FD5600">
        <w:rPr>
          <w:rFonts w:ascii="Arial" w:eastAsia="Calibri" w:hAnsi="Arial" w:cs="Arial"/>
          <w:lang w:val="es-CR" w:eastAsia="en-US"/>
        </w:rPr>
        <w:t xml:space="preserve"> presentó una sugerencia a fin de que los candidatos a Rector en la campaña política puedan gozar de un permiso con goce de salario por al menos dos semanas para que puedan llevar a cabo una campaña de reelección, alegando que “existen riesgos de trabajo que quedan al descubierto cuando estos funcionarios estén con permiso”.</w:t>
      </w:r>
    </w:p>
    <w:p w:rsidR="00FD5600" w:rsidRPr="00FD5600" w:rsidRDefault="00FD5600" w:rsidP="00FD5600">
      <w:pPr>
        <w:jc w:val="both"/>
        <w:rPr>
          <w:rFonts w:ascii="Arial" w:hAnsi="Arial" w:cs="Arial"/>
          <w:i/>
          <w:sz w:val="20"/>
          <w:szCs w:val="20"/>
          <w:lang w:val="es-CR" w:eastAsia="es-CR"/>
        </w:rPr>
      </w:pPr>
    </w:p>
    <w:p w:rsidR="00FD5600" w:rsidRPr="00FD5600" w:rsidRDefault="00FD5600" w:rsidP="00FD5600">
      <w:pPr>
        <w:numPr>
          <w:ilvl w:val="0"/>
          <w:numId w:val="19"/>
        </w:numPr>
        <w:ind w:left="357" w:hanging="357"/>
        <w:jc w:val="both"/>
        <w:rPr>
          <w:rFonts w:ascii="Arial" w:eastAsia="Calibri" w:hAnsi="Arial" w:cs="Arial"/>
          <w:lang w:val="es-CR" w:eastAsia="en-US"/>
        </w:rPr>
      </w:pPr>
      <w:r w:rsidRPr="00FD5600">
        <w:rPr>
          <w:rFonts w:ascii="Arial" w:eastAsia="Calibri" w:hAnsi="Arial" w:cs="Arial"/>
          <w:lang w:val="es-CR" w:eastAsia="en-US"/>
        </w:rPr>
        <w:t>Mediante el oficio SCI-327-2015 del 01 de junio de 2015, la Licda.</w:t>
      </w:r>
      <w:r w:rsidRPr="00FD5600">
        <w:rPr>
          <w:rFonts w:ascii="Arial" w:hAnsi="Arial" w:cs="Arial"/>
        </w:rPr>
        <w:t xml:space="preserve"> Bertalía Sánchez Salas, entonces Directora Ejecutiva</w:t>
      </w:r>
      <w:r w:rsidRPr="00FD5600">
        <w:rPr>
          <w:rFonts w:ascii="Arial" w:eastAsia="Calibri" w:hAnsi="Arial" w:cs="Arial"/>
          <w:lang w:val="es-CR" w:eastAsia="en-US"/>
        </w:rPr>
        <w:t xml:space="preserve"> de la </w:t>
      </w:r>
      <w:r w:rsidRPr="00FD5600">
        <w:rPr>
          <w:rFonts w:ascii="Arial" w:hAnsi="Arial" w:cs="Arial"/>
        </w:rPr>
        <w:t xml:space="preserve">Secretaría del Consejo Institucional, solicitó al Lic. </w:t>
      </w:r>
      <w:r w:rsidRPr="00FD5600">
        <w:rPr>
          <w:rFonts w:ascii="Arial" w:eastAsia="Calibri" w:hAnsi="Arial" w:cs="Arial"/>
          <w:lang w:val="es-CR" w:eastAsia="en-US"/>
        </w:rPr>
        <w:t xml:space="preserve">Buckley  </w:t>
      </w:r>
      <w:proofErr w:type="spellStart"/>
      <w:r w:rsidRPr="00FD5600">
        <w:rPr>
          <w:rFonts w:ascii="Arial" w:eastAsia="Calibri" w:hAnsi="Arial" w:cs="Arial"/>
          <w:lang w:val="es-CR" w:eastAsia="en-US"/>
        </w:rPr>
        <w:t>Buckley</w:t>
      </w:r>
      <w:proofErr w:type="spellEnd"/>
      <w:r w:rsidRPr="00FD5600">
        <w:rPr>
          <w:rFonts w:ascii="Arial" w:eastAsia="Calibri" w:hAnsi="Arial" w:cs="Arial"/>
          <w:lang w:val="es-CR" w:eastAsia="en-US"/>
        </w:rPr>
        <w:t>, en su condición de Coordinador de la Comisión de Estatuto Orgánico, en relación con el tópico indicado en el resultando anterior, “</w:t>
      </w:r>
      <w:r w:rsidRPr="00FD5600">
        <w:rPr>
          <w:rFonts w:ascii="Arial" w:hAnsi="Arial" w:cs="Arial"/>
        </w:rPr>
        <w:t>tratar el tema en la Comisión de Estatuto Orgánico y elaborar la propuesta de modificación del Estatuto Orgánico, a fin de elevarla   a la Asamblea Institucional Representativa”.</w:t>
      </w:r>
    </w:p>
    <w:p w:rsidR="00FD5600" w:rsidRPr="00FD5600" w:rsidRDefault="00FD5600" w:rsidP="00FD5600">
      <w:pPr>
        <w:ind w:left="720"/>
        <w:contextualSpacing/>
        <w:rPr>
          <w:rFonts w:ascii="Arial" w:eastAsia="Calibri" w:hAnsi="Arial" w:cs="Arial"/>
          <w:lang w:val="es-CR" w:eastAsia="en-US"/>
        </w:rPr>
      </w:pPr>
    </w:p>
    <w:p w:rsidR="00FD5600" w:rsidRPr="00FD5600" w:rsidRDefault="00FD5600" w:rsidP="00FD5600">
      <w:pPr>
        <w:numPr>
          <w:ilvl w:val="0"/>
          <w:numId w:val="19"/>
        </w:numPr>
        <w:ind w:left="357" w:hanging="357"/>
        <w:jc w:val="both"/>
        <w:rPr>
          <w:rFonts w:ascii="Arial" w:eastAsia="Calibri" w:hAnsi="Arial" w:cs="Arial"/>
          <w:lang w:val="es-CR" w:eastAsia="en-US"/>
        </w:rPr>
      </w:pPr>
      <w:r w:rsidRPr="00FD5600">
        <w:rPr>
          <w:rFonts w:ascii="Arial" w:eastAsia="Calibri" w:hAnsi="Arial" w:cs="Arial"/>
          <w:lang w:val="es-CR" w:eastAsia="en-US"/>
        </w:rPr>
        <w:t>El artículo 24 del Estatuto Orgánico establece lo siguiente:</w:t>
      </w:r>
    </w:p>
    <w:p w:rsidR="00FD5600" w:rsidRPr="00FD5600" w:rsidRDefault="00FD5600" w:rsidP="00FD5600">
      <w:pPr>
        <w:jc w:val="both"/>
        <w:rPr>
          <w:rFonts w:ascii="Arial" w:eastAsia="Calibri" w:hAnsi="Arial" w:cs="Arial"/>
          <w:lang w:val="es-CR" w:eastAsia="en-US"/>
        </w:rPr>
      </w:pPr>
    </w:p>
    <w:p w:rsidR="00FD5600" w:rsidRPr="00FD5600" w:rsidRDefault="00FD5600" w:rsidP="00FD5600">
      <w:pPr>
        <w:ind w:left="426" w:right="333"/>
        <w:jc w:val="both"/>
        <w:rPr>
          <w:rFonts w:ascii="Arial" w:eastAsia="Calibri" w:hAnsi="Arial" w:cs="Arial"/>
          <w:sz w:val="22"/>
          <w:szCs w:val="22"/>
          <w:lang w:val="es-CR" w:eastAsia="en-US"/>
        </w:rPr>
      </w:pPr>
      <w:r w:rsidRPr="00FD5600">
        <w:rPr>
          <w:rFonts w:ascii="Arial" w:eastAsia="Calibri" w:hAnsi="Arial" w:cs="Arial"/>
          <w:sz w:val="22"/>
          <w:szCs w:val="22"/>
          <w:lang w:val="es-CR" w:eastAsia="en-US"/>
        </w:rPr>
        <w:t>Artículo 24</w:t>
      </w:r>
    </w:p>
    <w:p w:rsidR="00FD5600" w:rsidRPr="00FD5600" w:rsidRDefault="00FD5600" w:rsidP="00FD5600">
      <w:pPr>
        <w:ind w:left="426" w:right="333"/>
        <w:jc w:val="both"/>
        <w:rPr>
          <w:rFonts w:ascii="Arial" w:eastAsia="Calibri" w:hAnsi="Arial" w:cs="Arial"/>
          <w:sz w:val="22"/>
          <w:szCs w:val="22"/>
          <w:lang w:val="es-CR" w:eastAsia="en-US"/>
        </w:rPr>
      </w:pPr>
      <w:r w:rsidRPr="00FD5600">
        <w:rPr>
          <w:rFonts w:ascii="Arial" w:eastAsia="Calibri" w:hAnsi="Arial" w:cs="Arial"/>
          <w:sz w:val="22"/>
          <w:szCs w:val="22"/>
          <w:lang w:val="es-CR" w:eastAsia="en-US"/>
        </w:rPr>
        <w:t>Para ser Rector es necesario ser ciudadano costarricense, mayor de treinta años y poseer grado o título profesional universitario debidamente reconocido y obtenido al menos con cinco años de anticipación al momento de asumir el cargo.</w:t>
      </w:r>
    </w:p>
    <w:p w:rsidR="00FD5600" w:rsidRPr="00FD5600" w:rsidRDefault="00FD5600" w:rsidP="00FD5600">
      <w:pPr>
        <w:tabs>
          <w:tab w:val="left" w:pos="3070"/>
        </w:tabs>
        <w:ind w:right="423"/>
        <w:rPr>
          <w:rFonts w:ascii="Arial" w:eastAsia="Arial" w:hAnsi="Arial" w:cs="Arial"/>
          <w:b/>
        </w:rPr>
      </w:pPr>
    </w:p>
    <w:p w:rsidR="00FD5600" w:rsidRPr="00FD5600" w:rsidRDefault="00FD5600" w:rsidP="00FD5600">
      <w:pPr>
        <w:tabs>
          <w:tab w:val="left" w:pos="3070"/>
        </w:tabs>
        <w:ind w:right="423"/>
        <w:rPr>
          <w:rFonts w:ascii="Arial" w:eastAsia="Arial" w:hAnsi="Arial" w:cs="Arial"/>
          <w:b/>
        </w:rPr>
      </w:pPr>
      <w:r w:rsidRPr="00FD5600">
        <w:rPr>
          <w:rFonts w:ascii="Arial" w:eastAsia="Arial" w:hAnsi="Arial" w:cs="Arial"/>
          <w:b/>
        </w:rPr>
        <w:t xml:space="preserve">CONSIDERANDO QUE: </w:t>
      </w:r>
    </w:p>
    <w:p w:rsidR="00FD5600" w:rsidRPr="00FD5600" w:rsidRDefault="00FD5600" w:rsidP="00FD5600">
      <w:pPr>
        <w:tabs>
          <w:tab w:val="left" w:pos="3070"/>
        </w:tabs>
        <w:ind w:left="357" w:right="423"/>
        <w:rPr>
          <w:rFonts w:ascii="Arial" w:hAnsi="Arial" w:cs="Arial"/>
          <w:sz w:val="22"/>
          <w:szCs w:val="22"/>
        </w:rPr>
      </w:pPr>
    </w:p>
    <w:p w:rsidR="00FD5600" w:rsidRPr="00FD5600" w:rsidRDefault="00FD5600" w:rsidP="00FD5600">
      <w:pPr>
        <w:numPr>
          <w:ilvl w:val="0"/>
          <w:numId w:val="20"/>
        </w:numPr>
        <w:ind w:left="426" w:right="423" w:hanging="426"/>
        <w:jc w:val="both"/>
        <w:rPr>
          <w:rFonts w:ascii="Arial" w:eastAsia="Arial" w:hAnsi="Arial" w:cs="Arial"/>
        </w:rPr>
      </w:pPr>
      <w:r w:rsidRPr="00FD5600">
        <w:rPr>
          <w:rFonts w:ascii="Arial" w:eastAsia="Arial" w:hAnsi="Arial" w:cs="Arial"/>
        </w:rPr>
        <w:t>Del artículo 24 del Estatuto Orgánico se desprende que las personas candidatas al puesto de Rector no tienen que ser necesariamente funcionarias del Instituto, razón por la que el otorgamiento de una licencia con goce de salario a quienes siendo candidatos(as) también son funcionarios(as) introduce una situación de trato discriminatorio e injustificado.</w:t>
      </w:r>
    </w:p>
    <w:p w:rsidR="00FD5600" w:rsidRPr="00FD5600" w:rsidRDefault="00FD5600" w:rsidP="00FD5600">
      <w:pPr>
        <w:ind w:left="357" w:right="423"/>
        <w:jc w:val="both"/>
        <w:rPr>
          <w:rFonts w:ascii="Arial" w:eastAsia="Arial" w:hAnsi="Arial" w:cs="Arial"/>
        </w:rPr>
      </w:pPr>
    </w:p>
    <w:p w:rsidR="00FD5600" w:rsidRPr="00FD5600" w:rsidRDefault="00FD5600" w:rsidP="00FD5600">
      <w:pPr>
        <w:numPr>
          <w:ilvl w:val="0"/>
          <w:numId w:val="20"/>
        </w:numPr>
        <w:ind w:left="426" w:right="423" w:hanging="426"/>
        <w:jc w:val="both"/>
        <w:rPr>
          <w:rFonts w:ascii="Arial" w:eastAsia="Arial" w:hAnsi="Arial" w:cs="Arial"/>
        </w:rPr>
      </w:pPr>
      <w:r w:rsidRPr="00FD5600">
        <w:rPr>
          <w:rFonts w:ascii="Arial" w:eastAsia="Arial" w:hAnsi="Arial" w:cs="Arial"/>
        </w:rPr>
        <w:t xml:space="preserve">Las licencias con goce salarial que pretende la inquietud expresada por el Lic. </w:t>
      </w:r>
      <w:proofErr w:type="gramStart"/>
      <w:r w:rsidRPr="00FD5600">
        <w:rPr>
          <w:rFonts w:ascii="Arial" w:eastAsia="Calibri" w:hAnsi="Arial" w:cs="Arial"/>
          <w:lang w:val="es-CR" w:eastAsia="en-US"/>
        </w:rPr>
        <w:t xml:space="preserve">Buckley  </w:t>
      </w:r>
      <w:proofErr w:type="spellStart"/>
      <w:r w:rsidRPr="00FD5600">
        <w:rPr>
          <w:rFonts w:ascii="Arial" w:eastAsia="Calibri" w:hAnsi="Arial" w:cs="Arial"/>
          <w:lang w:val="es-CR" w:eastAsia="en-US"/>
        </w:rPr>
        <w:t>Buckley</w:t>
      </w:r>
      <w:proofErr w:type="spellEnd"/>
      <w:proofErr w:type="gramEnd"/>
      <w:r w:rsidRPr="00FD5600">
        <w:rPr>
          <w:rFonts w:ascii="Arial" w:eastAsia="Calibri" w:hAnsi="Arial" w:cs="Arial"/>
          <w:lang w:val="es-CR" w:eastAsia="en-US"/>
        </w:rPr>
        <w:t xml:space="preserve"> en la Sesión Ordinaria No. 2919, celebrada el 27 de mayo del 2015 tiene implicaciones de tipo presupuestario.</w:t>
      </w:r>
    </w:p>
    <w:p w:rsidR="00FD5600" w:rsidRPr="00FD5600" w:rsidRDefault="00FD5600" w:rsidP="00FD5600">
      <w:pPr>
        <w:ind w:left="357" w:right="423"/>
        <w:jc w:val="both"/>
        <w:rPr>
          <w:rFonts w:ascii="Arial" w:eastAsia="Arial" w:hAnsi="Arial" w:cs="Arial"/>
        </w:rPr>
      </w:pPr>
    </w:p>
    <w:p w:rsidR="00FD5600" w:rsidRPr="00FD5600" w:rsidRDefault="00FD5600" w:rsidP="00FD5600">
      <w:pPr>
        <w:numPr>
          <w:ilvl w:val="0"/>
          <w:numId w:val="20"/>
        </w:numPr>
        <w:ind w:left="426" w:right="423" w:hanging="426"/>
        <w:jc w:val="both"/>
        <w:rPr>
          <w:rFonts w:ascii="Arial" w:eastAsia="Arial" w:hAnsi="Arial" w:cs="Arial"/>
          <w:i/>
        </w:rPr>
      </w:pPr>
      <w:r w:rsidRPr="00FD5600">
        <w:rPr>
          <w:rFonts w:ascii="Arial" w:eastAsia="Arial" w:hAnsi="Arial" w:cs="Arial"/>
        </w:rPr>
        <w:lastRenderedPageBreak/>
        <w:t xml:space="preserve">No existe certeza de cuántas personas se van a inscribir en cada proceso de elección de Rector, razón que dificulta en grado sumo la toma de previsiones presupuestarias para atender el pago de las licencias sugeridas por la inquietud del Lic.  </w:t>
      </w:r>
      <w:proofErr w:type="gramStart"/>
      <w:r w:rsidRPr="00FD5600">
        <w:rPr>
          <w:rFonts w:ascii="Arial" w:eastAsia="Calibri" w:hAnsi="Arial" w:cs="Arial"/>
          <w:lang w:val="es-CR" w:eastAsia="en-US"/>
        </w:rPr>
        <w:t xml:space="preserve">Buckley  </w:t>
      </w:r>
      <w:proofErr w:type="spellStart"/>
      <w:r w:rsidRPr="00FD5600">
        <w:rPr>
          <w:rFonts w:ascii="Arial" w:eastAsia="Calibri" w:hAnsi="Arial" w:cs="Arial"/>
          <w:lang w:val="es-CR" w:eastAsia="en-US"/>
        </w:rPr>
        <w:t>Buckley</w:t>
      </w:r>
      <w:proofErr w:type="spellEnd"/>
      <w:proofErr w:type="gramEnd"/>
      <w:r w:rsidRPr="00FD5600">
        <w:rPr>
          <w:rFonts w:ascii="Arial" w:eastAsia="Calibri" w:hAnsi="Arial" w:cs="Arial"/>
          <w:lang w:val="es-CR" w:eastAsia="en-US"/>
        </w:rPr>
        <w:t>.</w:t>
      </w:r>
    </w:p>
    <w:p w:rsidR="00FD5600" w:rsidRPr="00FD5600" w:rsidRDefault="00FD5600" w:rsidP="00FD5600">
      <w:pPr>
        <w:ind w:right="423"/>
        <w:jc w:val="both"/>
        <w:rPr>
          <w:rFonts w:ascii="Arial" w:eastAsia="Arial" w:hAnsi="Arial" w:cs="Arial"/>
        </w:rPr>
      </w:pPr>
    </w:p>
    <w:p w:rsidR="00FD5600" w:rsidRPr="00FD5600" w:rsidRDefault="00FD5600" w:rsidP="00FD5600">
      <w:pPr>
        <w:numPr>
          <w:ilvl w:val="0"/>
          <w:numId w:val="20"/>
        </w:numPr>
        <w:ind w:left="426" w:right="423" w:hanging="426"/>
        <w:jc w:val="both"/>
        <w:rPr>
          <w:rFonts w:ascii="Arial" w:eastAsia="Arial" w:hAnsi="Arial" w:cs="Arial"/>
        </w:rPr>
      </w:pPr>
      <w:r w:rsidRPr="00FD5600">
        <w:rPr>
          <w:rFonts w:ascii="Arial" w:hAnsi="Arial" w:cs="Arial"/>
        </w:rPr>
        <w:t>El impacto presupuestario alegado en los puntos anteriores puede ser incluso mayor de establecerse una licencia como la pretendida, porque existen otras candidaturas en el Instituto, como las necesarias para la elección de integrantes del Consejo Institucional, que reúnen condiciones similares a las de la Rectoría. Lo indicado implica que el establecimiento de licencias para las personas candidatas a Rector justificaría también licencias similares para quienes postulen para ser miembros del Consejo Institucional, con el consiguiente impacto presupuestario.</w:t>
      </w:r>
    </w:p>
    <w:p w:rsidR="00FD5600" w:rsidRPr="00FD5600" w:rsidRDefault="00FD5600" w:rsidP="00FD5600">
      <w:pPr>
        <w:ind w:left="708"/>
        <w:rPr>
          <w:rFonts w:ascii="Arial" w:eastAsia="Arial" w:hAnsi="Arial" w:cs="Arial"/>
        </w:rPr>
      </w:pPr>
    </w:p>
    <w:p w:rsidR="00FD5600" w:rsidRPr="00FD5600" w:rsidRDefault="00FD5600" w:rsidP="00FD5600">
      <w:pPr>
        <w:numPr>
          <w:ilvl w:val="0"/>
          <w:numId w:val="20"/>
        </w:numPr>
        <w:ind w:left="426" w:right="423" w:hanging="426"/>
        <w:jc w:val="both"/>
        <w:rPr>
          <w:rFonts w:ascii="Arial" w:hAnsi="Arial" w:cs="Arial"/>
        </w:rPr>
      </w:pPr>
      <w:r w:rsidRPr="00FD5600">
        <w:rPr>
          <w:rFonts w:ascii="Arial" w:hAnsi="Arial" w:cs="Arial"/>
        </w:rPr>
        <w:t>Las condiciones presupuestarias que enfrenta el Instituto no favorecen el establecimiento de este tipo de licencias, pues los recursos económicos son escasos y deben ser asignados a otras actividades prioritarias.</w:t>
      </w:r>
    </w:p>
    <w:p w:rsidR="00FD5600" w:rsidRPr="00FD5600" w:rsidRDefault="00FD5600" w:rsidP="00FD5600">
      <w:pPr>
        <w:ind w:left="720"/>
        <w:contextualSpacing/>
        <w:rPr>
          <w:rFonts w:ascii="Arial" w:hAnsi="Arial" w:cs="Arial"/>
        </w:rPr>
      </w:pPr>
    </w:p>
    <w:p w:rsidR="00FD5600" w:rsidRPr="00FD5600" w:rsidRDefault="00FD5600" w:rsidP="00FD5600">
      <w:pPr>
        <w:numPr>
          <w:ilvl w:val="0"/>
          <w:numId w:val="20"/>
        </w:numPr>
        <w:ind w:left="426" w:right="423" w:hanging="426"/>
        <w:jc w:val="both"/>
        <w:rPr>
          <w:rFonts w:ascii="Arial" w:hAnsi="Arial" w:cs="Arial"/>
        </w:rPr>
      </w:pPr>
      <w:r w:rsidRPr="00FD5600">
        <w:rPr>
          <w:rFonts w:ascii="Arial" w:hAnsi="Arial" w:cs="Arial"/>
        </w:rPr>
        <w:t xml:space="preserve">El establecimiento de una licencia como la sugerida por el Lic. </w:t>
      </w:r>
      <w:proofErr w:type="gramStart"/>
      <w:r w:rsidRPr="00FD5600">
        <w:rPr>
          <w:rFonts w:ascii="Arial" w:eastAsia="Calibri" w:hAnsi="Arial" w:cs="Arial"/>
          <w:lang w:val="es-CR" w:eastAsia="en-US"/>
        </w:rPr>
        <w:t xml:space="preserve">Buckley  </w:t>
      </w:r>
      <w:proofErr w:type="spellStart"/>
      <w:r w:rsidRPr="00FD5600">
        <w:rPr>
          <w:rFonts w:ascii="Arial" w:eastAsia="Calibri" w:hAnsi="Arial" w:cs="Arial"/>
          <w:lang w:val="es-CR" w:eastAsia="en-US"/>
        </w:rPr>
        <w:t>Buckley</w:t>
      </w:r>
      <w:proofErr w:type="spellEnd"/>
      <w:proofErr w:type="gramEnd"/>
      <w:r w:rsidRPr="00FD5600">
        <w:rPr>
          <w:rFonts w:ascii="Arial" w:eastAsia="Calibri" w:hAnsi="Arial" w:cs="Arial"/>
          <w:lang w:val="es-CR" w:eastAsia="en-US"/>
        </w:rPr>
        <w:t xml:space="preserve"> no requiere de reformas al Estatuto Orgánico.</w:t>
      </w:r>
    </w:p>
    <w:p w:rsidR="00FD5600" w:rsidRPr="00FD5600" w:rsidRDefault="00FD5600" w:rsidP="00FD5600">
      <w:pPr>
        <w:ind w:left="357" w:right="423"/>
        <w:rPr>
          <w:rFonts w:ascii="Arial" w:eastAsia="Arial" w:hAnsi="Arial" w:cs="Arial"/>
          <w:b/>
          <w:sz w:val="22"/>
          <w:szCs w:val="22"/>
        </w:rPr>
      </w:pPr>
    </w:p>
    <w:p w:rsidR="00FD5600" w:rsidRPr="00FD5600" w:rsidRDefault="00FD5600" w:rsidP="00FD5600">
      <w:pPr>
        <w:ind w:right="423"/>
        <w:rPr>
          <w:rFonts w:ascii="Arial" w:eastAsia="Arial" w:hAnsi="Arial" w:cs="Arial"/>
          <w:b/>
        </w:rPr>
      </w:pPr>
      <w:r w:rsidRPr="00FD5600">
        <w:rPr>
          <w:rFonts w:ascii="Arial" w:eastAsia="Arial" w:hAnsi="Arial" w:cs="Arial"/>
          <w:b/>
        </w:rPr>
        <w:t>SE PROPONE:</w:t>
      </w:r>
    </w:p>
    <w:p w:rsidR="00FD5600" w:rsidRPr="00FD5600" w:rsidRDefault="00FD5600" w:rsidP="00FD5600">
      <w:pPr>
        <w:ind w:left="357" w:right="423"/>
        <w:rPr>
          <w:rFonts w:ascii="Arial" w:hAnsi="Arial" w:cs="Arial"/>
          <w:sz w:val="22"/>
          <w:szCs w:val="22"/>
        </w:rPr>
      </w:pPr>
    </w:p>
    <w:p w:rsidR="00FD5600" w:rsidRPr="00FD5600" w:rsidRDefault="00FD5600" w:rsidP="00FD5600">
      <w:pPr>
        <w:numPr>
          <w:ilvl w:val="0"/>
          <w:numId w:val="27"/>
        </w:numPr>
        <w:ind w:left="567" w:right="142" w:hanging="567"/>
        <w:contextualSpacing/>
        <w:jc w:val="both"/>
        <w:rPr>
          <w:rFonts w:ascii="Arial" w:hAnsi="Arial" w:cs="Arial"/>
          <w:i/>
        </w:rPr>
      </w:pPr>
      <w:r w:rsidRPr="00FD5600">
        <w:rPr>
          <w:rFonts w:ascii="Arial" w:eastAsia="Arial" w:hAnsi="Arial" w:cs="Arial"/>
        </w:rPr>
        <w:t>No dar procedencia a la creación de licencias con goce de salario por dos semanas a las personas candidatas a la Rectoría.</w:t>
      </w:r>
    </w:p>
    <w:p w:rsidR="00FD5600" w:rsidRPr="00FD5600" w:rsidRDefault="00FD5600" w:rsidP="00FD5600">
      <w:pPr>
        <w:ind w:left="567" w:right="142"/>
        <w:contextualSpacing/>
        <w:jc w:val="both"/>
        <w:rPr>
          <w:rFonts w:ascii="Arial" w:hAnsi="Arial" w:cs="Arial"/>
          <w:i/>
        </w:rPr>
      </w:pPr>
    </w:p>
    <w:p w:rsidR="00FD5600" w:rsidRPr="00FD5600" w:rsidRDefault="00FD5600" w:rsidP="00FD5600">
      <w:pPr>
        <w:numPr>
          <w:ilvl w:val="0"/>
          <w:numId w:val="27"/>
        </w:numPr>
        <w:ind w:left="567" w:right="142" w:hanging="567"/>
        <w:contextualSpacing/>
        <w:jc w:val="both"/>
        <w:rPr>
          <w:rFonts w:ascii="Arial" w:hAnsi="Arial" w:cs="Arial"/>
        </w:rPr>
      </w:pPr>
      <w:r w:rsidRPr="00FD5600">
        <w:rPr>
          <w:rFonts w:ascii="Arial" w:hAnsi="Arial" w:cs="Arial"/>
        </w:rPr>
        <w:t xml:space="preserve">Informar de esta decisión al pleno del Consejo Institucional y al Lic. William </w:t>
      </w:r>
      <w:proofErr w:type="gramStart"/>
      <w:r w:rsidRPr="00FD5600">
        <w:rPr>
          <w:rFonts w:ascii="Arial" w:eastAsia="Calibri" w:hAnsi="Arial" w:cs="Arial"/>
          <w:lang w:val="es-CR" w:eastAsia="en-US"/>
        </w:rPr>
        <w:t xml:space="preserve">Buckley  </w:t>
      </w:r>
      <w:proofErr w:type="spellStart"/>
      <w:r w:rsidRPr="00FD5600">
        <w:rPr>
          <w:rFonts w:ascii="Arial" w:eastAsia="Calibri" w:hAnsi="Arial" w:cs="Arial"/>
          <w:lang w:val="es-CR" w:eastAsia="en-US"/>
        </w:rPr>
        <w:t>Buckley</w:t>
      </w:r>
      <w:proofErr w:type="spellEnd"/>
      <w:proofErr w:type="gramEnd"/>
      <w:r w:rsidRPr="00FD5600">
        <w:rPr>
          <w:rFonts w:ascii="Arial" w:eastAsia="Calibri" w:hAnsi="Arial" w:cs="Arial"/>
          <w:lang w:val="es-CR" w:eastAsia="en-US"/>
        </w:rPr>
        <w:t>, profesor de la Escuela de Ciencias Sociales.</w:t>
      </w:r>
    </w:p>
    <w:p w:rsidR="00413C3E" w:rsidRDefault="00413C3E" w:rsidP="009938E9">
      <w:pPr>
        <w:jc w:val="both"/>
        <w:rPr>
          <w:rFonts w:ascii="Arial" w:eastAsia="Calibri" w:hAnsi="Arial" w:cs="Arial"/>
          <w:bCs/>
          <w:lang w:eastAsia="en-US"/>
        </w:rPr>
      </w:pPr>
    </w:p>
    <w:p w:rsidR="003E54DB" w:rsidRPr="004E03E7" w:rsidRDefault="003E54DB" w:rsidP="003E54DB">
      <w:pPr>
        <w:jc w:val="both"/>
        <w:rPr>
          <w:rFonts w:ascii="Arial" w:eastAsia="Calibri" w:hAnsi="Arial" w:cs="Arial"/>
          <w:bCs/>
          <w:lang w:eastAsia="en-US"/>
        </w:rPr>
      </w:pPr>
      <w:r w:rsidRPr="004E03E7">
        <w:rPr>
          <w:rFonts w:ascii="Arial" w:eastAsia="Calibri" w:hAnsi="Arial" w:cs="Arial"/>
          <w:bCs/>
          <w:lang w:eastAsia="en-US"/>
        </w:rPr>
        <w:t xml:space="preserve">Por tanto, se informará al Lic. Buckley </w:t>
      </w:r>
      <w:proofErr w:type="spellStart"/>
      <w:r w:rsidRPr="004E03E7">
        <w:rPr>
          <w:rFonts w:ascii="Arial" w:eastAsia="Calibri" w:hAnsi="Arial" w:cs="Arial"/>
          <w:bCs/>
          <w:lang w:eastAsia="en-US"/>
        </w:rPr>
        <w:t>Buckley</w:t>
      </w:r>
      <w:proofErr w:type="spellEnd"/>
      <w:r w:rsidRPr="004E03E7">
        <w:rPr>
          <w:rFonts w:ascii="Arial" w:eastAsia="Calibri" w:hAnsi="Arial" w:cs="Arial"/>
          <w:bCs/>
          <w:lang w:eastAsia="en-US"/>
        </w:rPr>
        <w:t xml:space="preserve"> y al pleno la decisión. El tema se da por atendido y se le retirará de la lista de pendientes.</w:t>
      </w:r>
    </w:p>
    <w:p w:rsidR="003E54DB" w:rsidRDefault="003E54DB" w:rsidP="009938E9">
      <w:pPr>
        <w:jc w:val="both"/>
        <w:rPr>
          <w:rFonts w:ascii="Arial" w:eastAsia="Calibri" w:hAnsi="Arial" w:cs="Arial"/>
          <w:bCs/>
          <w:lang w:eastAsia="en-US"/>
        </w:rPr>
      </w:pPr>
    </w:p>
    <w:p w:rsidR="00413C3E" w:rsidRPr="00413C3E" w:rsidRDefault="00413C3E" w:rsidP="00413C3E">
      <w:pPr>
        <w:numPr>
          <w:ilvl w:val="0"/>
          <w:numId w:val="5"/>
        </w:numPr>
        <w:tabs>
          <w:tab w:val="num" w:pos="4897"/>
        </w:tabs>
        <w:jc w:val="both"/>
        <w:rPr>
          <w:rFonts w:ascii="Arial" w:hAnsi="Arial" w:cs="Arial"/>
          <w:b/>
          <w:lang w:val="es-CR"/>
        </w:rPr>
      </w:pPr>
      <w:r w:rsidRPr="00413C3E">
        <w:rPr>
          <w:rFonts w:ascii="Arial" w:hAnsi="Arial" w:cs="Arial"/>
          <w:b/>
          <w:lang w:val="es-CR"/>
        </w:rPr>
        <w:t>Respuesta a consulta de la Directora de la Dirección de Posgrado sobre competencia de las Áreas de grado para plantear propuestas de creación de maestrías</w:t>
      </w:r>
    </w:p>
    <w:p w:rsidR="00413C3E" w:rsidRDefault="00413C3E" w:rsidP="009938E9">
      <w:pPr>
        <w:jc w:val="both"/>
        <w:rPr>
          <w:rFonts w:ascii="Arial" w:hAnsi="Arial" w:cs="Arial"/>
          <w:b/>
          <w:lang w:val="es-CR"/>
        </w:rPr>
      </w:pPr>
    </w:p>
    <w:p w:rsidR="00413C3E" w:rsidRPr="00413C3E" w:rsidRDefault="00413C3E" w:rsidP="00413C3E">
      <w:pPr>
        <w:jc w:val="both"/>
        <w:rPr>
          <w:rFonts w:ascii="Arial" w:hAnsi="Arial" w:cs="Arial"/>
          <w:lang w:val="es-CR"/>
        </w:rPr>
      </w:pPr>
      <w:r w:rsidRPr="00413C3E">
        <w:rPr>
          <w:rFonts w:ascii="Arial" w:hAnsi="Arial" w:cs="Arial"/>
          <w:lang w:val="es-CR"/>
        </w:rPr>
        <w:t>Se analiza el tema. Se conviene en que el tema de las áreas académicas debe ser atendido en forma integral, para lo que se debe esperar el pronunciamiento del Consejo de Docencia.</w:t>
      </w:r>
    </w:p>
    <w:p w:rsidR="00413C3E" w:rsidRPr="00413C3E" w:rsidRDefault="00413C3E" w:rsidP="00413C3E">
      <w:pPr>
        <w:ind w:left="708"/>
        <w:jc w:val="both"/>
        <w:rPr>
          <w:rFonts w:ascii="Arial" w:hAnsi="Arial" w:cs="Arial"/>
          <w:lang w:val="es-CR"/>
        </w:rPr>
      </w:pPr>
    </w:p>
    <w:p w:rsidR="00413C3E" w:rsidRPr="00413C3E" w:rsidRDefault="00413C3E" w:rsidP="00413C3E">
      <w:pPr>
        <w:jc w:val="both"/>
        <w:rPr>
          <w:rFonts w:ascii="Arial" w:hAnsi="Arial" w:cs="Arial"/>
          <w:lang w:val="es-CR"/>
        </w:rPr>
      </w:pPr>
      <w:r w:rsidRPr="00413C3E">
        <w:rPr>
          <w:rFonts w:ascii="Arial" w:hAnsi="Arial" w:cs="Arial"/>
          <w:lang w:val="es-CR"/>
        </w:rPr>
        <w:t>No obstante, dado que es necesario responder la consulta planteada por la Dra. Carmen Elena Madriz Quirós</w:t>
      </w:r>
      <w:r>
        <w:rPr>
          <w:rFonts w:ascii="Arial" w:hAnsi="Arial" w:cs="Arial"/>
          <w:lang w:val="es-CR"/>
        </w:rPr>
        <w:t>,</w:t>
      </w:r>
      <w:r w:rsidRPr="00413C3E">
        <w:rPr>
          <w:rFonts w:ascii="Arial" w:hAnsi="Arial" w:cs="Arial"/>
          <w:lang w:val="es-CR"/>
        </w:rPr>
        <w:t xml:space="preserve"> sobre la competencia del área de Mecatrónica para plantear una propuesta de creación de una maestría directamente</w:t>
      </w:r>
      <w:r>
        <w:rPr>
          <w:rFonts w:ascii="Arial" w:hAnsi="Arial" w:cs="Arial"/>
          <w:lang w:val="es-CR"/>
        </w:rPr>
        <w:t>,</w:t>
      </w:r>
      <w:r w:rsidR="003E54DB">
        <w:rPr>
          <w:rFonts w:ascii="Arial" w:hAnsi="Arial" w:cs="Arial"/>
          <w:lang w:val="es-CR"/>
        </w:rPr>
        <w:t xml:space="preserve"> se acuerda redactar un</w:t>
      </w:r>
      <w:r w:rsidRPr="00413C3E">
        <w:rPr>
          <w:rFonts w:ascii="Arial" w:hAnsi="Arial" w:cs="Arial"/>
          <w:lang w:val="es-CR"/>
        </w:rPr>
        <w:t xml:space="preserve"> texto para hacer una interpretación auténtica</w:t>
      </w:r>
      <w:r>
        <w:rPr>
          <w:rFonts w:ascii="Arial" w:hAnsi="Arial" w:cs="Arial"/>
          <w:lang w:val="es-CR"/>
        </w:rPr>
        <w:t>,</w:t>
      </w:r>
      <w:r w:rsidRPr="00413C3E">
        <w:rPr>
          <w:rFonts w:ascii="Arial" w:hAnsi="Arial" w:cs="Arial"/>
          <w:lang w:val="es-CR"/>
        </w:rPr>
        <w:t xml:space="preserve"> en el sentido de que este tipo de áreas académicas si pueden plantear propuestas de nuevos posgrados</w:t>
      </w:r>
      <w:r w:rsidR="003E54DB">
        <w:rPr>
          <w:rFonts w:ascii="Arial" w:hAnsi="Arial" w:cs="Arial"/>
          <w:color w:val="7030A0"/>
          <w:lang w:val="es-CR"/>
        </w:rPr>
        <w:t xml:space="preserve"> o grados</w:t>
      </w:r>
      <w:r>
        <w:rPr>
          <w:rFonts w:ascii="Arial" w:hAnsi="Arial" w:cs="Arial"/>
          <w:lang w:val="es-CR"/>
        </w:rPr>
        <w:t>,</w:t>
      </w:r>
      <w:r w:rsidRPr="00413C3E">
        <w:rPr>
          <w:rFonts w:ascii="Arial" w:hAnsi="Arial" w:cs="Arial"/>
          <w:lang w:val="es-CR"/>
        </w:rPr>
        <w:t xml:space="preserve"> pero deben contar con el aval de los Consejos de las Escuelas que participan en el área. Lo anterior por cuanto la definición de área es clara </w:t>
      </w:r>
      <w:r w:rsidR="003E54DB">
        <w:rPr>
          <w:rFonts w:ascii="Arial" w:hAnsi="Arial" w:cs="Arial"/>
          <w:color w:val="7030A0"/>
          <w:lang w:val="es-CR"/>
        </w:rPr>
        <w:t xml:space="preserve">en </w:t>
      </w:r>
      <w:r w:rsidRPr="00413C3E">
        <w:rPr>
          <w:rFonts w:ascii="Arial" w:hAnsi="Arial" w:cs="Arial"/>
          <w:lang w:val="es-CR"/>
        </w:rPr>
        <w:t>que se trata de una unidad en la que participan dos o más escuelas.</w:t>
      </w:r>
    </w:p>
    <w:p w:rsidR="00413C3E" w:rsidRPr="00413C3E" w:rsidRDefault="00413C3E" w:rsidP="00413C3E">
      <w:pPr>
        <w:ind w:left="708"/>
        <w:jc w:val="both"/>
        <w:rPr>
          <w:rFonts w:ascii="Arial" w:hAnsi="Arial" w:cs="Arial"/>
          <w:lang w:val="es-CR"/>
        </w:rPr>
      </w:pPr>
    </w:p>
    <w:p w:rsidR="00413C3E" w:rsidRPr="00413C3E" w:rsidRDefault="00413C3E" w:rsidP="00413C3E">
      <w:pPr>
        <w:jc w:val="both"/>
        <w:rPr>
          <w:rFonts w:ascii="Arial" w:hAnsi="Arial" w:cs="Arial"/>
          <w:lang w:val="es-CR"/>
        </w:rPr>
      </w:pPr>
      <w:r w:rsidRPr="00413C3E">
        <w:rPr>
          <w:rFonts w:ascii="Arial" w:hAnsi="Arial" w:cs="Arial"/>
          <w:lang w:val="es-CR"/>
        </w:rPr>
        <w:t xml:space="preserve">El Dr. </w:t>
      </w:r>
      <w:r>
        <w:rPr>
          <w:rFonts w:ascii="Arial" w:hAnsi="Arial" w:cs="Arial"/>
          <w:lang w:val="es-CR"/>
        </w:rPr>
        <w:t xml:space="preserve">Luis Gerardo </w:t>
      </w:r>
      <w:r w:rsidRPr="00413C3E">
        <w:rPr>
          <w:rFonts w:ascii="Arial" w:hAnsi="Arial" w:cs="Arial"/>
          <w:lang w:val="es-CR"/>
        </w:rPr>
        <w:t>Meza</w:t>
      </w:r>
      <w:r>
        <w:rPr>
          <w:rFonts w:ascii="Arial" w:hAnsi="Arial" w:cs="Arial"/>
          <w:lang w:val="es-CR"/>
        </w:rPr>
        <w:t>,</w:t>
      </w:r>
      <w:r w:rsidRPr="00413C3E">
        <w:rPr>
          <w:rFonts w:ascii="Arial" w:hAnsi="Arial" w:cs="Arial"/>
          <w:lang w:val="es-CR"/>
        </w:rPr>
        <w:t xml:space="preserve"> prepar</w:t>
      </w:r>
      <w:r>
        <w:rPr>
          <w:rFonts w:ascii="Arial" w:hAnsi="Arial" w:cs="Arial"/>
          <w:lang w:val="es-CR"/>
        </w:rPr>
        <w:t>ará</w:t>
      </w:r>
      <w:r w:rsidRPr="00413C3E">
        <w:rPr>
          <w:rFonts w:ascii="Arial" w:hAnsi="Arial" w:cs="Arial"/>
          <w:lang w:val="es-CR"/>
        </w:rPr>
        <w:t xml:space="preserve"> la propuesta y la circulará de manera oportuna para conocerla formalmente en la próxima reunión.</w:t>
      </w:r>
    </w:p>
    <w:p w:rsidR="00413C3E" w:rsidRPr="009938E9" w:rsidRDefault="00413C3E" w:rsidP="009938E9">
      <w:pPr>
        <w:jc w:val="both"/>
        <w:rPr>
          <w:rFonts w:ascii="Arial" w:hAnsi="Arial" w:cs="Arial"/>
          <w:b/>
          <w:lang w:val="es-CR"/>
        </w:rPr>
      </w:pPr>
    </w:p>
    <w:p w:rsidR="00413C3E" w:rsidRDefault="00413C3E" w:rsidP="00413C3E">
      <w:pPr>
        <w:numPr>
          <w:ilvl w:val="0"/>
          <w:numId w:val="5"/>
        </w:numPr>
        <w:tabs>
          <w:tab w:val="num" w:pos="4897"/>
        </w:tabs>
        <w:jc w:val="both"/>
        <w:rPr>
          <w:rFonts w:ascii="Arial" w:hAnsi="Arial" w:cs="Arial"/>
          <w:b/>
          <w:lang w:val="es-CR"/>
        </w:rPr>
      </w:pPr>
      <w:r w:rsidRPr="00413C3E">
        <w:rPr>
          <w:rFonts w:ascii="Arial" w:hAnsi="Arial" w:cs="Arial"/>
          <w:b/>
          <w:lang w:val="es-CR"/>
        </w:rPr>
        <w:t>Reglamento de Convi</w:t>
      </w:r>
      <w:r>
        <w:rPr>
          <w:rFonts w:ascii="Arial" w:hAnsi="Arial" w:cs="Arial"/>
          <w:b/>
          <w:lang w:val="es-CR"/>
        </w:rPr>
        <w:t>v</w:t>
      </w:r>
      <w:r w:rsidRPr="00413C3E">
        <w:rPr>
          <w:rFonts w:ascii="Arial" w:hAnsi="Arial" w:cs="Arial"/>
          <w:b/>
          <w:lang w:val="es-CR"/>
        </w:rPr>
        <w:t>encia Estudiantil: reintegración de la comisión encargada de elaborar la propuesta de reforma integral</w:t>
      </w:r>
    </w:p>
    <w:p w:rsidR="00413C3E" w:rsidRDefault="00413C3E" w:rsidP="00413C3E">
      <w:pPr>
        <w:jc w:val="both"/>
        <w:rPr>
          <w:rFonts w:ascii="Arial" w:hAnsi="Arial" w:cs="Arial"/>
          <w:b/>
          <w:lang w:val="es-CR"/>
        </w:rPr>
      </w:pPr>
    </w:p>
    <w:p w:rsidR="00413C3E" w:rsidRPr="00413C3E" w:rsidRDefault="00413C3E" w:rsidP="00413C3E">
      <w:pPr>
        <w:jc w:val="both"/>
        <w:rPr>
          <w:rFonts w:ascii="Arial" w:hAnsi="Arial" w:cs="Arial"/>
          <w:lang w:val="es-CR"/>
        </w:rPr>
      </w:pPr>
      <w:r w:rsidRPr="00413C3E">
        <w:rPr>
          <w:rFonts w:ascii="Arial" w:hAnsi="Arial" w:cs="Arial"/>
          <w:lang w:val="es-CR"/>
        </w:rPr>
        <w:t>La señora María Estrada informa del trabajo realizado por la comisión, indicando que aún queda pendiente trabajo por realizar para concluir con la elaboración de la propuesta de reforma integral. Indica que el problema actual es que el plazo de nombramiento de los/as integrantes ha vencido y lo conveniente es renovarlo.</w:t>
      </w:r>
    </w:p>
    <w:p w:rsidR="00413C3E" w:rsidRPr="00413C3E" w:rsidRDefault="00413C3E" w:rsidP="00413C3E">
      <w:pPr>
        <w:ind w:left="708"/>
        <w:jc w:val="both"/>
        <w:rPr>
          <w:rFonts w:ascii="Arial" w:hAnsi="Arial" w:cs="Arial"/>
          <w:lang w:val="es-CR"/>
        </w:rPr>
      </w:pPr>
    </w:p>
    <w:p w:rsidR="00413C3E" w:rsidRDefault="00413C3E" w:rsidP="00413C3E">
      <w:pPr>
        <w:jc w:val="both"/>
        <w:rPr>
          <w:rFonts w:ascii="Arial" w:hAnsi="Arial" w:cs="Arial"/>
          <w:lang w:val="es-CR"/>
        </w:rPr>
      </w:pPr>
      <w:r w:rsidRPr="00413C3E">
        <w:rPr>
          <w:rFonts w:ascii="Arial" w:hAnsi="Arial" w:cs="Arial"/>
          <w:lang w:val="es-CR"/>
        </w:rPr>
        <w:t>Se acuerda que la señora Estrada prepare el texto de la propuesta con ese cometido para ser incluida en la agenda de la sesión 3082.</w:t>
      </w:r>
    </w:p>
    <w:p w:rsidR="00413C3E" w:rsidRDefault="00413C3E" w:rsidP="00413C3E">
      <w:pPr>
        <w:jc w:val="both"/>
        <w:rPr>
          <w:rFonts w:ascii="Arial" w:hAnsi="Arial" w:cs="Arial"/>
          <w:lang w:val="es-CR"/>
        </w:rPr>
      </w:pPr>
    </w:p>
    <w:p w:rsidR="00413C3E" w:rsidRPr="00413C3E" w:rsidRDefault="00413C3E" w:rsidP="00413C3E">
      <w:pPr>
        <w:numPr>
          <w:ilvl w:val="0"/>
          <w:numId w:val="5"/>
        </w:numPr>
        <w:tabs>
          <w:tab w:val="num" w:pos="4897"/>
        </w:tabs>
        <w:jc w:val="both"/>
        <w:rPr>
          <w:rFonts w:ascii="Arial" w:hAnsi="Arial" w:cs="Arial"/>
          <w:b/>
          <w:lang w:val="es-CR"/>
        </w:rPr>
      </w:pPr>
      <w:r w:rsidRPr="00413C3E">
        <w:rPr>
          <w:rFonts w:ascii="Arial" w:hAnsi="Arial" w:cs="Arial"/>
          <w:b/>
          <w:lang w:val="es-CR"/>
        </w:rPr>
        <w:t>Respuesta al oficio TIE-472-2018</w:t>
      </w:r>
    </w:p>
    <w:p w:rsidR="00413C3E" w:rsidRPr="00413C3E" w:rsidRDefault="00413C3E" w:rsidP="00413C3E">
      <w:pPr>
        <w:jc w:val="both"/>
        <w:rPr>
          <w:rFonts w:ascii="Arial" w:hAnsi="Arial" w:cs="Arial"/>
          <w:lang w:val="es-CR"/>
        </w:rPr>
      </w:pPr>
    </w:p>
    <w:p w:rsidR="00413C3E" w:rsidRPr="00413C3E" w:rsidRDefault="00413C3E" w:rsidP="00413C3E">
      <w:pPr>
        <w:jc w:val="both"/>
        <w:rPr>
          <w:rFonts w:ascii="Arial" w:eastAsia="Calibri" w:hAnsi="Arial" w:cs="Arial"/>
          <w:bCs/>
          <w:lang w:eastAsia="en-US"/>
        </w:rPr>
      </w:pPr>
      <w:r w:rsidRPr="00413C3E">
        <w:rPr>
          <w:rFonts w:ascii="Arial" w:eastAsia="Calibri" w:hAnsi="Arial" w:cs="Arial"/>
          <w:bCs/>
          <w:lang w:eastAsia="en-US"/>
        </w:rPr>
        <w:t xml:space="preserve">Se acuerda elevar </w:t>
      </w:r>
      <w:bookmarkStart w:id="0" w:name="_GoBack"/>
      <w:r w:rsidRPr="00340D65">
        <w:rPr>
          <w:rFonts w:ascii="Arial" w:eastAsia="Calibri" w:hAnsi="Arial" w:cs="Arial"/>
          <w:bCs/>
          <w:lang w:eastAsia="en-US"/>
        </w:rPr>
        <w:t xml:space="preserve">la </w:t>
      </w:r>
      <w:r w:rsidR="003E54DB" w:rsidRPr="00340D65">
        <w:rPr>
          <w:rFonts w:ascii="Arial" w:eastAsia="Calibri" w:hAnsi="Arial" w:cs="Arial"/>
          <w:bCs/>
          <w:lang w:eastAsia="en-US"/>
        </w:rPr>
        <w:t xml:space="preserve">siguiente </w:t>
      </w:r>
      <w:r w:rsidRPr="00340D65">
        <w:rPr>
          <w:rFonts w:ascii="Arial" w:eastAsia="Calibri" w:hAnsi="Arial" w:cs="Arial"/>
          <w:bCs/>
          <w:lang w:eastAsia="en-US"/>
        </w:rPr>
        <w:t xml:space="preserve">propuesta </w:t>
      </w:r>
      <w:bookmarkEnd w:id="0"/>
      <w:r w:rsidRPr="00413C3E">
        <w:rPr>
          <w:rFonts w:ascii="Arial" w:eastAsia="Calibri" w:hAnsi="Arial" w:cs="Arial"/>
          <w:bCs/>
          <w:lang w:eastAsia="en-US"/>
        </w:rPr>
        <w:t>al pleno para la sesión 3082.</w:t>
      </w:r>
    </w:p>
    <w:p w:rsidR="00FD5600" w:rsidRDefault="00FD5600" w:rsidP="00FD5600">
      <w:pPr>
        <w:jc w:val="both"/>
        <w:rPr>
          <w:rFonts w:ascii="Arial" w:eastAsia="Calibri" w:hAnsi="Arial" w:cs="Arial"/>
          <w:bCs/>
          <w:lang w:eastAsia="en-US"/>
        </w:rPr>
      </w:pPr>
    </w:p>
    <w:p w:rsidR="00FD5600" w:rsidRPr="00FD5600" w:rsidRDefault="00FD5600" w:rsidP="00FD5600">
      <w:pPr>
        <w:jc w:val="center"/>
        <w:outlineLvl w:val="4"/>
        <w:rPr>
          <w:rFonts w:ascii="Arial" w:hAnsi="Arial" w:cs="Arial"/>
          <w:b/>
          <w:bCs/>
          <w:iCs/>
          <w:lang w:val="es-CR"/>
        </w:rPr>
      </w:pPr>
      <w:r w:rsidRPr="00FD5600">
        <w:rPr>
          <w:rFonts w:ascii="Arial" w:hAnsi="Arial" w:cs="Arial"/>
          <w:b/>
          <w:bCs/>
          <w:iCs/>
          <w:lang w:val="es-CR"/>
        </w:rPr>
        <w:t>PROPUESTA</w:t>
      </w:r>
    </w:p>
    <w:p w:rsidR="00FD5600" w:rsidRPr="00FD5600" w:rsidRDefault="00FD5600" w:rsidP="00FD5600">
      <w:pPr>
        <w:jc w:val="both"/>
        <w:outlineLvl w:val="4"/>
        <w:rPr>
          <w:rFonts w:ascii="Arial" w:hAnsi="Arial" w:cs="Arial"/>
          <w:b/>
          <w:bCs/>
          <w:iCs/>
          <w:lang w:val="es-CR"/>
        </w:rPr>
      </w:pPr>
    </w:p>
    <w:p w:rsidR="00FD5600" w:rsidRPr="00FD5600" w:rsidRDefault="00FD5600" w:rsidP="00FD5600">
      <w:pPr>
        <w:jc w:val="both"/>
        <w:outlineLvl w:val="4"/>
        <w:rPr>
          <w:rFonts w:ascii="Arial" w:hAnsi="Arial" w:cs="Arial"/>
          <w:b/>
          <w:bCs/>
          <w:iCs/>
          <w:lang w:val="es-CR"/>
        </w:rPr>
      </w:pPr>
      <w:r w:rsidRPr="00FD5600">
        <w:rPr>
          <w:rFonts w:ascii="Arial" w:hAnsi="Arial" w:cs="Arial"/>
          <w:bCs/>
          <w:iCs/>
          <w:lang w:val="es-CR"/>
        </w:rPr>
        <w:t>Se somete a consideración de la Comisión de Estatuto Orgánico</w:t>
      </w:r>
    </w:p>
    <w:p w:rsidR="00413C3E" w:rsidRPr="00413C3E" w:rsidRDefault="00413C3E" w:rsidP="00413C3E">
      <w:pPr>
        <w:jc w:val="both"/>
        <w:rPr>
          <w:rFonts w:ascii="Arial" w:hAnsi="Arial" w:cs="Arial"/>
          <w:b/>
          <w:lang w:val="es-CR"/>
        </w:rPr>
      </w:pPr>
    </w:p>
    <w:tbl>
      <w:tblPr>
        <w:tblW w:w="8714" w:type="dxa"/>
        <w:tblInd w:w="108" w:type="dxa"/>
        <w:tblLayout w:type="fixed"/>
        <w:tblLook w:val="01E0" w:firstRow="1" w:lastRow="1" w:firstColumn="1" w:lastColumn="1" w:noHBand="0" w:noVBand="0"/>
      </w:tblPr>
      <w:tblGrid>
        <w:gridCol w:w="1168"/>
        <w:gridCol w:w="7546"/>
      </w:tblGrid>
      <w:tr w:rsidR="00FD5600" w:rsidRPr="00FD5600" w:rsidTr="00082AA6">
        <w:trPr>
          <w:trHeight w:val="327"/>
        </w:trPr>
        <w:tc>
          <w:tcPr>
            <w:tcW w:w="1168" w:type="dxa"/>
          </w:tcPr>
          <w:p w:rsidR="00FD5600" w:rsidRPr="00FD5600" w:rsidRDefault="00FD5600" w:rsidP="00FD5600">
            <w:pPr>
              <w:jc w:val="both"/>
              <w:rPr>
                <w:rFonts w:ascii="Arial" w:eastAsia="SimSun" w:hAnsi="Arial" w:cs="Arial"/>
                <w:b/>
                <w:lang w:val="es-ES_tradnl" w:eastAsia="en-US"/>
              </w:rPr>
            </w:pPr>
            <w:r w:rsidRPr="00FD5600">
              <w:rPr>
                <w:rFonts w:ascii="Arial" w:eastAsia="SimSun" w:hAnsi="Arial" w:cs="Arial"/>
                <w:b/>
                <w:lang w:val="es-ES_tradnl" w:eastAsia="en-US"/>
              </w:rPr>
              <w:t>Asunto:</w:t>
            </w:r>
          </w:p>
        </w:tc>
        <w:tc>
          <w:tcPr>
            <w:tcW w:w="7546" w:type="dxa"/>
          </w:tcPr>
          <w:p w:rsidR="00FD5600" w:rsidRPr="00FD5600" w:rsidRDefault="00FD5600" w:rsidP="00FD5600">
            <w:pPr>
              <w:autoSpaceDE w:val="0"/>
              <w:autoSpaceDN w:val="0"/>
              <w:adjustRightInd w:val="0"/>
              <w:ind w:right="573"/>
              <w:jc w:val="both"/>
              <w:rPr>
                <w:rFonts w:ascii="Arial Rounded MT Bold" w:hAnsi="Arial Rounded MT Bold" w:cs="Arial Rounded MT Bold"/>
                <w:color w:val="000000"/>
                <w:lang w:val="es-CR" w:eastAsia="es-CR"/>
              </w:rPr>
            </w:pPr>
            <w:r w:rsidRPr="00FD5600">
              <w:rPr>
                <w:rFonts w:ascii="Arial" w:eastAsia="Calibri" w:hAnsi="Arial" w:cs="Arial"/>
                <w:b/>
                <w:bCs/>
                <w:color w:val="000000"/>
                <w:lang w:val="es-CR" w:eastAsia="en-US"/>
              </w:rPr>
              <w:t>Respuesta al oficio TIE-472-2018, sobre “Situación de que no quedaran personas electas como suplentes en la elección para el nombramiento de dos representantes del sector docente, uno de la Sede Central y otro de la Sede Regional San Carlos y/o Centros Académicos, y un representante del sector administrativo del ITCR, ante el Consejo Institucional.</w:t>
            </w:r>
            <w:r w:rsidRPr="00FD5600">
              <w:rPr>
                <w:rFonts w:ascii="Arial Rounded MT Bold" w:hAnsi="Arial Rounded MT Bold" w:cs="Arial Rounded MT Bold"/>
                <w:color w:val="000000"/>
                <w:sz w:val="20"/>
                <w:szCs w:val="20"/>
                <w:lang w:val="es-CR" w:eastAsia="es-CR"/>
              </w:rPr>
              <w:t xml:space="preserve"> </w:t>
            </w:r>
          </w:p>
        </w:tc>
      </w:tr>
    </w:tbl>
    <w:p w:rsidR="00FD5600" w:rsidRPr="00FD5600" w:rsidRDefault="00FD5600" w:rsidP="00FD5600">
      <w:pPr>
        <w:jc w:val="both"/>
        <w:rPr>
          <w:rFonts w:ascii="Arial" w:eastAsia="Calibri" w:hAnsi="Arial" w:cs="Arial"/>
          <w:b/>
          <w:bCs/>
          <w:lang w:eastAsia="en-US"/>
        </w:rPr>
      </w:pPr>
    </w:p>
    <w:p w:rsidR="00FD5600" w:rsidRPr="00FD5600" w:rsidRDefault="00FD5600" w:rsidP="00FD5600">
      <w:pPr>
        <w:jc w:val="both"/>
        <w:rPr>
          <w:rFonts w:ascii="Arial" w:eastAsia="Calibri" w:hAnsi="Arial" w:cs="Arial"/>
          <w:b/>
          <w:bCs/>
          <w:lang w:val="es-CR" w:eastAsia="en-US"/>
        </w:rPr>
      </w:pPr>
      <w:r w:rsidRPr="00FD5600">
        <w:rPr>
          <w:rFonts w:ascii="Arial" w:eastAsia="Calibri" w:hAnsi="Arial" w:cs="Arial"/>
          <w:b/>
          <w:bCs/>
          <w:lang w:val="es-CR" w:eastAsia="en-US"/>
        </w:rPr>
        <w:t>RESULTANDO QUE:</w:t>
      </w:r>
    </w:p>
    <w:p w:rsidR="00FD5600" w:rsidRPr="00FD5600" w:rsidRDefault="00FD5600" w:rsidP="00FD5600">
      <w:pPr>
        <w:ind w:left="1320" w:hanging="1320"/>
        <w:jc w:val="both"/>
        <w:rPr>
          <w:rFonts w:ascii="Arial" w:hAnsi="Arial" w:cs="Arial"/>
        </w:rPr>
      </w:pPr>
    </w:p>
    <w:p w:rsidR="00FD5600" w:rsidRPr="00FD5600" w:rsidRDefault="00FD5600" w:rsidP="00FD5600">
      <w:pPr>
        <w:numPr>
          <w:ilvl w:val="0"/>
          <w:numId w:val="32"/>
        </w:numPr>
        <w:jc w:val="both"/>
        <w:rPr>
          <w:rFonts w:ascii="Arial" w:hAnsi="Arial" w:cs="Arial"/>
          <w:i/>
          <w:sz w:val="20"/>
          <w:szCs w:val="20"/>
          <w:lang w:val="es-CR" w:eastAsia="es-CR"/>
        </w:rPr>
      </w:pPr>
      <w:r w:rsidRPr="00FD5600">
        <w:rPr>
          <w:rFonts w:ascii="Arial" w:eastAsia="Calibri" w:hAnsi="Arial" w:cs="Arial"/>
          <w:lang w:val="es-CR" w:eastAsia="es-CR"/>
        </w:rPr>
        <w:t>Mediante el oficio TIE-472-2018 del 13 de junio de 2018, el Tribunal Institucional Electoral realizó el siguiente planteamiento:</w:t>
      </w:r>
    </w:p>
    <w:p w:rsidR="00FD5600" w:rsidRPr="00FD5600" w:rsidRDefault="00FD5600" w:rsidP="00FD5600">
      <w:pPr>
        <w:autoSpaceDE w:val="0"/>
        <w:autoSpaceDN w:val="0"/>
        <w:adjustRightInd w:val="0"/>
        <w:rPr>
          <w:rFonts w:ascii="Arial" w:hAnsi="Arial" w:cs="Arial"/>
          <w:color w:val="000000"/>
          <w:lang w:val="es-CR" w:eastAsia="es-CR"/>
        </w:rPr>
      </w:pPr>
    </w:p>
    <w:p w:rsidR="00FD5600" w:rsidRPr="00FD5600" w:rsidRDefault="00FD5600" w:rsidP="00FD5600">
      <w:pPr>
        <w:autoSpaceDE w:val="0"/>
        <w:autoSpaceDN w:val="0"/>
        <w:adjustRightInd w:val="0"/>
        <w:ind w:left="709" w:right="424"/>
        <w:jc w:val="both"/>
        <w:rPr>
          <w:rFonts w:ascii="Arial" w:hAnsi="Arial" w:cs="Arial"/>
          <w:i/>
          <w:color w:val="000000"/>
          <w:sz w:val="22"/>
          <w:szCs w:val="22"/>
          <w:lang w:val="es-CR" w:eastAsia="es-CR"/>
        </w:rPr>
      </w:pPr>
      <w:r w:rsidRPr="00FD5600">
        <w:rPr>
          <w:rFonts w:ascii="Arial" w:hAnsi="Arial" w:cs="Arial"/>
          <w:i/>
          <w:color w:val="000000"/>
          <w:sz w:val="22"/>
          <w:szCs w:val="22"/>
          <w:lang w:val="es-CR" w:eastAsia="es-CR"/>
        </w:rPr>
        <w:t>“Comunicar al Consejo Institucional la imperiosa necesidad de que se concreten las modificaciones necesarias a la reglamentación para el nombramiento de miembros suplentes ante el Consejo Institucional, que correspondan a la Asamblea Institucional Plebiscitaria</w:t>
      </w:r>
      <w:r>
        <w:rPr>
          <w:rFonts w:ascii="Arial" w:hAnsi="Arial" w:cs="Arial"/>
          <w:i/>
          <w:color w:val="000000"/>
          <w:sz w:val="22"/>
          <w:szCs w:val="22"/>
          <w:lang w:val="es-CR" w:eastAsia="es-CR"/>
        </w:rPr>
        <w:t>”</w:t>
      </w:r>
      <w:r w:rsidRPr="00FD5600">
        <w:rPr>
          <w:rFonts w:ascii="Arial" w:hAnsi="Arial" w:cs="Arial"/>
          <w:i/>
          <w:color w:val="000000"/>
          <w:sz w:val="22"/>
          <w:szCs w:val="22"/>
          <w:lang w:val="es-CR" w:eastAsia="es-CR"/>
        </w:rPr>
        <w:t xml:space="preserve">. </w:t>
      </w:r>
    </w:p>
    <w:p w:rsidR="00FD5600" w:rsidRPr="00FD5600" w:rsidRDefault="00FD5600" w:rsidP="00FD5600">
      <w:pPr>
        <w:ind w:right="142"/>
        <w:contextualSpacing/>
        <w:jc w:val="both"/>
        <w:rPr>
          <w:rFonts w:ascii="Arial" w:hAnsi="Arial" w:cs="Arial"/>
          <w:i/>
          <w:sz w:val="20"/>
          <w:szCs w:val="20"/>
          <w:lang w:val="es-CR"/>
        </w:rPr>
      </w:pPr>
    </w:p>
    <w:p w:rsidR="00FD5600" w:rsidRPr="00FD5600" w:rsidRDefault="00FD5600" w:rsidP="00FD5600">
      <w:pPr>
        <w:numPr>
          <w:ilvl w:val="0"/>
          <w:numId w:val="32"/>
        </w:numPr>
        <w:ind w:left="357" w:hanging="357"/>
        <w:jc w:val="both"/>
        <w:rPr>
          <w:rFonts w:ascii="Arial" w:eastAsia="Calibri" w:hAnsi="Arial" w:cs="Arial"/>
          <w:lang w:val="es-CR" w:eastAsia="en-US"/>
        </w:rPr>
      </w:pPr>
      <w:r w:rsidRPr="00FD5600">
        <w:rPr>
          <w:rFonts w:ascii="Arial" w:eastAsia="Calibri" w:hAnsi="Arial" w:cs="Arial"/>
          <w:lang w:val="es-CR" w:eastAsia="en-US"/>
        </w:rPr>
        <w:t>El artículo 15 BIS del Estatuto Orgánico</w:t>
      </w:r>
      <w:r>
        <w:rPr>
          <w:rFonts w:ascii="Arial" w:eastAsia="Calibri" w:hAnsi="Arial" w:cs="Arial"/>
          <w:lang w:val="es-CR" w:eastAsia="en-US"/>
        </w:rPr>
        <w:t>,</w:t>
      </w:r>
      <w:r w:rsidRPr="00FD5600">
        <w:rPr>
          <w:rFonts w:ascii="Arial" w:eastAsia="Calibri" w:hAnsi="Arial" w:cs="Arial"/>
          <w:lang w:val="es-CR" w:eastAsia="en-US"/>
        </w:rPr>
        <w:t xml:space="preserve"> establece lo siguiente:</w:t>
      </w:r>
    </w:p>
    <w:p w:rsidR="00FD5600" w:rsidRPr="00FD5600" w:rsidRDefault="00FD5600" w:rsidP="00FD5600">
      <w:pPr>
        <w:jc w:val="both"/>
        <w:rPr>
          <w:rFonts w:ascii="Arial" w:eastAsia="Calibri" w:hAnsi="Arial" w:cs="Arial"/>
          <w:lang w:val="es-CR" w:eastAsia="es-CR"/>
        </w:rPr>
      </w:pPr>
    </w:p>
    <w:p w:rsidR="00FD5600" w:rsidRPr="00FD5600" w:rsidRDefault="00FD5600" w:rsidP="00FD5600">
      <w:pPr>
        <w:ind w:left="709" w:right="424"/>
        <w:jc w:val="both"/>
        <w:rPr>
          <w:rFonts w:ascii="Arial" w:hAnsi="Arial" w:cs="Arial"/>
          <w:i/>
          <w:sz w:val="22"/>
          <w:szCs w:val="22"/>
        </w:rPr>
      </w:pPr>
      <w:r w:rsidRPr="00FD5600">
        <w:rPr>
          <w:rFonts w:ascii="Arial" w:hAnsi="Arial" w:cs="Arial"/>
          <w:i/>
          <w:sz w:val="22"/>
          <w:szCs w:val="22"/>
        </w:rPr>
        <w:t>“ARTICULO 15 BIS</w:t>
      </w:r>
    </w:p>
    <w:p w:rsidR="00FD5600" w:rsidRPr="00FD5600" w:rsidRDefault="00FD5600" w:rsidP="00FD5600">
      <w:pPr>
        <w:ind w:left="709" w:right="424"/>
        <w:jc w:val="both"/>
        <w:rPr>
          <w:rFonts w:ascii="Arial" w:hAnsi="Arial" w:cs="Arial"/>
          <w:i/>
          <w:sz w:val="22"/>
          <w:szCs w:val="22"/>
        </w:rPr>
      </w:pPr>
      <w:r w:rsidRPr="00FD5600">
        <w:rPr>
          <w:rFonts w:ascii="Arial" w:hAnsi="Arial" w:cs="Arial"/>
          <w:i/>
          <w:sz w:val="22"/>
          <w:szCs w:val="22"/>
        </w:rPr>
        <w:t>La sustitución temporal o permanente de miembros titulares del Consejo Institucional, por parte de miembros suplentes, cuyo nombramiento corresponda a la Asamblea Institucional Plebiscitaria, se realizará conforme a la reglamentación aprobada para tal efecto, por la Asamblea Institucional Representativa, previa consulta al Tribunal Institucional Electoral.</w:t>
      </w:r>
    </w:p>
    <w:p w:rsidR="00FD5600" w:rsidRPr="00FD5600" w:rsidRDefault="00FD5600" w:rsidP="00FD5600">
      <w:pPr>
        <w:ind w:left="709" w:right="424"/>
        <w:jc w:val="both"/>
        <w:rPr>
          <w:rFonts w:ascii="Arial" w:hAnsi="Arial" w:cs="Arial"/>
          <w:i/>
          <w:sz w:val="22"/>
          <w:szCs w:val="22"/>
        </w:rPr>
      </w:pPr>
      <w:r w:rsidRPr="00FD5600">
        <w:rPr>
          <w:rFonts w:ascii="Arial" w:hAnsi="Arial" w:cs="Arial"/>
          <w:i/>
          <w:sz w:val="22"/>
          <w:szCs w:val="22"/>
        </w:rPr>
        <w:t>La sustitución temporal o permanente de miembros titulares del Consejo Institucional, por parte de miembros suplentes, cuyo nombramiento no corresponda a la Asamblea Institucional Plebiscitaria, se realizará conforme a la reglamentación aprobada para tal efecto por la organización que lo eligió.</w:t>
      </w:r>
    </w:p>
    <w:p w:rsidR="00FD5600" w:rsidRPr="00FD5600" w:rsidRDefault="00FD5600" w:rsidP="00FD5600">
      <w:pPr>
        <w:ind w:left="709" w:right="424"/>
        <w:jc w:val="both"/>
        <w:rPr>
          <w:rFonts w:ascii="Arial" w:hAnsi="Arial" w:cs="Arial"/>
          <w:i/>
          <w:sz w:val="22"/>
          <w:szCs w:val="22"/>
        </w:rPr>
      </w:pPr>
      <w:r w:rsidRPr="00FD5600">
        <w:rPr>
          <w:rFonts w:ascii="Arial" w:hAnsi="Arial" w:cs="Arial"/>
          <w:i/>
          <w:sz w:val="22"/>
          <w:szCs w:val="22"/>
        </w:rPr>
        <w:t>En caso de empate, en la cantidad de votos electorales válidos obtenidos para ser nombrado miembro titular o miembro suplente del Consejo Institucional, la designación del miembro titular y del suplente la resolverá el Tribunal Institucional Electoral, por medio del azar.</w:t>
      </w:r>
    </w:p>
    <w:p w:rsidR="00FD5600" w:rsidRPr="00FD5600" w:rsidRDefault="00FD5600" w:rsidP="00FD5600">
      <w:pPr>
        <w:ind w:left="709" w:right="424"/>
        <w:jc w:val="both"/>
        <w:rPr>
          <w:rFonts w:ascii="Arial" w:hAnsi="Arial" w:cs="Arial"/>
          <w:i/>
          <w:sz w:val="22"/>
          <w:szCs w:val="22"/>
        </w:rPr>
      </w:pPr>
      <w:r w:rsidRPr="00FD5600">
        <w:rPr>
          <w:rFonts w:ascii="Arial" w:hAnsi="Arial" w:cs="Arial"/>
          <w:i/>
          <w:sz w:val="22"/>
          <w:szCs w:val="22"/>
        </w:rPr>
        <w:t>[Este artí</w:t>
      </w:r>
      <w:r w:rsidRPr="00FD5600">
        <w:rPr>
          <w:rFonts w:ascii="Arial" w:hAnsi="Arial" w:cs="Arial"/>
          <w:i/>
          <w:sz w:val="22"/>
          <w:szCs w:val="22"/>
        </w:rPr>
        <w:softHyphen/>
        <w:t xml:space="preserve">culo tiene, para su aplicación, una norma reglamentaria titulada </w:t>
      </w:r>
      <w:hyperlink r:id="rId13" w:tgtFrame="_blank" w:history="1">
        <w:r w:rsidRPr="00FD5600">
          <w:rPr>
            <w:rFonts w:ascii="Arial" w:hAnsi="Arial" w:cs="Arial"/>
            <w:i/>
            <w:sz w:val="22"/>
            <w:szCs w:val="22"/>
          </w:rPr>
          <w:t>"Sustitución de miembros titulares del Consejo Institucional. "</w:t>
        </w:r>
      </w:hyperlink>
      <w:r w:rsidRPr="00FD5600">
        <w:rPr>
          <w:rFonts w:ascii="Arial" w:hAnsi="Arial" w:cs="Arial"/>
          <w:i/>
          <w:sz w:val="22"/>
          <w:szCs w:val="22"/>
        </w:rPr>
        <w:t xml:space="preserve"> que puede ser revisada en el Sistema de Reglamentos.]</w:t>
      </w:r>
    </w:p>
    <w:p w:rsidR="00FD5600" w:rsidRPr="00FD5600" w:rsidRDefault="00FD5600" w:rsidP="00FD5600">
      <w:pPr>
        <w:ind w:left="709" w:right="424"/>
        <w:jc w:val="both"/>
        <w:rPr>
          <w:rFonts w:ascii="Arial" w:hAnsi="Arial" w:cs="Arial"/>
          <w:i/>
          <w:sz w:val="22"/>
          <w:szCs w:val="22"/>
        </w:rPr>
      </w:pPr>
      <w:r w:rsidRPr="00FD5600">
        <w:rPr>
          <w:rFonts w:ascii="Arial" w:hAnsi="Arial" w:cs="Arial"/>
          <w:i/>
          <w:sz w:val="22"/>
          <w:szCs w:val="22"/>
        </w:rPr>
        <w:lastRenderedPageBreak/>
        <w:t>Aprobado por la Asamblea Institucional Representativa en Sesión No. AIR-66-07, del 26 de setiembre del 2007. (Gaceta 233</w:t>
      </w:r>
      <w:r>
        <w:rPr>
          <w:rFonts w:ascii="Arial" w:hAnsi="Arial" w:cs="Arial"/>
          <w:i/>
          <w:sz w:val="22"/>
          <w:szCs w:val="22"/>
        </w:rPr>
        <w:t>”</w:t>
      </w:r>
      <w:r w:rsidRPr="00FD5600">
        <w:rPr>
          <w:rFonts w:ascii="Arial" w:hAnsi="Arial" w:cs="Arial"/>
          <w:i/>
          <w:sz w:val="22"/>
          <w:szCs w:val="22"/>
        </w:rPr>
        <w:t xml:space="preserve">) </w:t>
      </w:r>
    </w:p>
    <w:p w:rsidR="00FD5600" w:rsidRPr="00FD5600" w:rsidRDefault="00FD5600" w:rsidP="00FD5600">
      <w:pPr>
        <w:jc w:val="both"/>
        <w:rPr>
          <w:rFonts w:ascii="Arial" w:eastAsia="Calibri" w:hAnsi="Arial" w:cs="Arial"/>
          <w:lang w:val="es-CR" w:eastAsia="es-CR"/>
        </w:rPr>
      </w:pPr>
    </w:p>
    <w:p w:rsidR="00FD5600" w:rsidRPr="00FD5600" w:rsidRDefault="00FD5600" w:rsidP="00FD5600">
      <w:pPr>
        <w:numPr>
          <w:ilvl w:val="0"/>
          <w:numId w:val="32"/>
        </w:numPr>
        <w:ind w:left="357" w:hanging="357"/>
        <w:jc w:val="both"/>
        <w:rPr>
          <w:rFonts w:ascii="Arial" w:hAnsi="Arial" w:cs="Arial"/>
          <w:lang w:val="es-CR" w:eastAsia="es-CR"/>
        </w:rPr>
      </w:pPr>
      <w:r w:rsidRPr="00FD5600">
        <w:rPr>
          <w:rFonts w:ascii="Arial" w:eastAsia="Calibri" w:hAnsi="Arial" w:cs="Arial"/>
          <w:lang w:val="es-CR" w:eastAsia="en-US"/>
        </w:rPr>
        <w:t xml:space="preserve">El Directorio de la Asamblea Institucional Representativa integró, mediante acuerdo de la </w:t>
      </w:r>
      <w:r w:rsidRPr="00FD5600">
        <w:rPr>
          <w:rFonts w:ascii="Arial" w:hAnsi="Arial" w:cs="Arial"/>
          <w:lang w:val="es-CR" w:eastAsia="es-CR"/>
        </w:rPr>
        <w:t>Sesión No. 434-2017, una comisión bajo el nombre “Integración de los órganos colegiados en el Instituto Tecnológico de Costa Rica” que atiende, entre otros temas, lo relativo al nombramiento de los suplentes del Consejo Institucional.</w:t>
      </w:r>
    </w:p>
    <w:p w:rsidR="00FD5600" w:rsidRPr="00FD5600" w:rsidRDefault="00FD5600" w:rsidP="00FD5600">
      <w:pPr>
        <w:ind w:left="708"/>
        <w:rPr>
          <w:rFonts w:ascii="Arial" w:eastAsia="Calibri" w:hAnsi="Arial" w:cs="Arial"/>
          <w:lang w:eastAsia="en-US"/>
        </w:rPr>
      </w:pPr>
    </w:p>
    <w:p w:rsidR="00FD5600" w:rsidRPr="00FD5600" w:rsidRDefault="00FD5600" w:rsidP="00FD5600">
      <w:pPr>
        <w:numPr>
          <w:ilvl w:val="0"/>
          <w:numId w:val="32"/>
        </w:numPr>
        <w:ind w:left="357" w:hanging="357"/>
        <w:jc w:val="both"/>
        <w:rPr>
          <w:rFonts w:ascii="Arial" w:eastAsia="Calibri" w:hAnsi="Arial" w:cs="Arial"/>
          <w:lang w:val="es-CR" w:eastAsia="en-US"/>
        </w:rPr>
      </w:pPr>
      <w:r w:rsidRPr="00FD5600">
        <w:rPr>
          <w:rFonts w:ascii="Arial" w:eastAsia="Calibri" w:hAnsi="Arial" w:cs="Arial"/>
          <w:lang w:val="es-CR" w:eastAsia="en-US"/>
        </w:rPr>
        <w:t>El Consejo Institucional adoptó, en la Sesión Ordinaria No. 3033, artículo 09, realizada el 09 de agosto de 2017, el siguiente acuerdo:</w:t>
      </w:r>
    </w:p>
    <w:p w:rsidR="00FD5600" w:rsidRPr="00FD5600" w:rsidRDefault="00FD5600" w:rsidP="00FD5600">
      <w:pPr>
        <w:rPr>
          <w:rFonts w:ascii="Arial" w:eastAsia="Calibri" w:hAnsi="Arial" w:cs="Arial"/>
          <w:lang w:eastAsia="en-US"/>
        </w:rPr>
      </w:pPr>
    </w:p>
    <w:p w:rsidR="00FD5600" w:rsidRPr="00FD5600" w:rsidRDefault="00FD5600" w:rsidP="00FD5600">
      <w:pPr>
        <w:ind w:right="566" w:firstLine="426"/>
        <w:contextualSpacing/>
        <w:outlineLvl w:val="0"/>
        <w:rPr>
          <w:rFonts w:ascii="Arial" w:hAnsi="Arial" w:cs="Arial"/>
          <w:b/>
          <w:i/>
          <w:sz w:val="20"/>
          <w:szCs w:val="20"/>
        </w:rPr>
      </w:pPr>
      <w:bookmarkStart w:id="1" w:name="_Toc272225920"/>
      <w:bookmarkStart w:id="2" w:name="_Toc272238511"/>
      <w:bookmarkStart w:id="3" w:name="_Toc274319984"/>
      <w:r>
        <w:rPr>
          <w:rFonts w:ascii="Arial" w:hAnsi="Arial" w:cs="Arial"/>
          <w:b/>
          <w:sz w:val="22"/>
          <w:szCs w:val="22"/>
        </w:rPr>
        <w:t>“</w:t>
      </w:r>
      <w:r w:rsidRPr="00FD5600">
        <w:rPr>
          <w:rFonts w:ascii="Arial" w:hAnsi="Arial" w:cs="Arial"/>
          <w:b/>
          <w:i/>
          <w:sz w:val="20"/>
          <w:szCs w:val="20"/>
        </w:rPr>
        <w:t>CONSIDERANDO QUE:</w:t>
      </w:r>
    </w:p>
    <w:p w:rsidR="00FD5600" w:rsidRPr="00FD5600" w:rsidRDefault="00FD5600" w:rsidP="00FD5600">
      <w:pPr>
        <w:ind w:left="851" w:right="566"/>
        <w:contextualSpacing/>
        <w:outlineLvl w:val="0"/>
        <w:rPr>
          <w:rFonts w:ascii="Arial" w:hAnsi="Arial" w:cs="Arial"/>
          <w:b/>
          <w:i/>
          <w:sz w:val="20"/>
          <w:szCs w:val="20"/>
        </w:rPr>
      </w:pPr>
    </w:p>
    <w:p w:rsidR="00FD5600" w:rsidRPr="00FD5600" w:rsidRDefault="00FD5600" w:rsidP="00FD5600">
      <w:pPr>
        <w:numPr>
          <w:ilvl w:val="0"/>
          <w:numId w:val="28"/>
        </w:numPr>
        <w:ind w:left="1134" w:right="566" w:hanging="425"/>
        <w:jc w:val="both"/>
        <w:rPr>
          <w:rFonts w:ascii="Arial" w:hAnsi="Arial" w:cs="Arial"/>
          <w:i/>
          <w:sz w:val="20"/>
          <w:szCs w:val="20"/>
        </w:rPr>
      </w:pPr>
      <w:r w:rsidRPr="00FD5600">
        <w:rPr>
          <w:rFonts w:ascii="Arial" w:hAnsi="Arial" w:cs="Arial"/>
          <w:i/>
          <w:sz w:val="20"/>
          <w:szCs w:val="20"/>
        </w:rPr>
        <w:t xml:space="preserve">La Secretaría del Consejo Institucional recibe oficio DAIR-170-2017, con fecha de recibido 04 de agosto de 2017, suscrito por el MAE. Nelson Ortega Jiménez, Presidente del Directorio Asamblea Institucional Representativa, dirigido al Dr. Julio Calvo Alvarado, Presidente del Consejo Institucional, en el cual remite acuerdo de la Sesión No. 434-2017, del Directorio de la Asamblea Institucional Representativa, y </w:t>
      </w:r>
      <w:proofErr w:type="gramStart"/>
      <w:r w:rsidRPr="00FD5600">
        <w:rPr>
          <w:rFonts w:ascii="Arial" w:hAnsi="Arial" w:cs="Arial"/>
          <w:i/>
          <w:sz w:val="20"/>
          <w:szCs w:val="20"/>
        </w:rPr>
        <w:t>que  en</w:t>
      </w:r>
      <w:proofErr w:type="gramEnd"/>
      <w:r w:rsidRPr="00FD5600">
        <w:rPr>
          <w:rFonts w:ascii="Arial" w:hAnsi="Arial" w:cs="Arial"/>
          <w:i/>
          <w:sz w:val="20"/>
          <w:szCs w:val="20"/>
        </w:rPr>
        <w:t xml:space="preserve"> los incisos 1 y 2  se acuerda: </w:t>
      </w:r>
    </w:p>
    <w:p w:rsidR="00FD5600" w:rsidRPr="00FD5600" w:rsidRDefault="00FD5600" w:rsidP="00FD5600">
      <w:pPr>
        <w:ind w:left="491" w:right="566"/>
        <w:jc w:val="both"/>
        <w:rPr>
          <w:rFonts w:ascii="Arial" w:hAnsi="Arial" w:cs="Arial"/>
          <w:i/>
          <w:sz w:val="20"/>
          <w:szCs w:val="20"/>
        </w:rPr>
      </w:pPr>
    </w:p>
    <w:p w:rsidR="00FD5600" w:rsidRPr="00FD5600" w:rsidRDefault="00FD5600" w:rsidP="00FD5600">
      <w:pPr>
        <w:ind w:left="1276" w:right="566"/>
        <w:rPr>
          <w:rFonts w:ascii="Arial" w:hAnsi="Arial" w:cs="Arial"/>
          <w:b/>
          <w:i/>
          <w:sz w:val="20"/>
          <w:szCs w:val="20"/>
        </w:rPr>
      </w:pPr>
      <w:r w:rsidRPr="00FD5600">
        <w:rPr>
          <w:rFonts w:ascii="Arial" w:hAnsi="Arial" w:cs="Arial"/>
          <w:b/>
          <w:i/>
          <w:sz w:val="20"/>
          <w:szCs w:val="20"/>
        </w:rPr>
        <w:t>“POR TANTO, EL DIRECTORIO DE LA AIR ACUERDA:</w:t>
      </w:r>
    </w:p>
    <w:p w:rsidR="00FD5600" w:rsidRPr="00FD5600" w:rsidRDefault="00FD5600" w:rsidP="00FD5600">
      <w:pPr>
        <w:ind w:left="1276" w:right="566" w:hanging="469"/>
        <w:rPr>
          <w:rFonts w:ascii="Arial" w:hAnsi="Arial" w:cs="Arial"/>
          <w:i/>
          <w:sz w:val="20"/>
          <w:szCs w:val="20"/>
        </w:rPr>
      </w:pPr>
      <w:r w:rsidRPr="00FD5600">
        <w:rPr>
          <w:rFonts w:ascii="Arial" w:hAnsi="Arial" w:cs="Arial"/>
          <w:i/>
          <w:sz w:val="20"/>
          <w:szCs w:val="20"/>
        </w:rPr>
        <w:t>1)</w:t>
      </w:r>
      <w:r w:rsidRPr="00FD5600">
        <w:rPr>
          <w:rFonts w:ascii="Arial" w:hAnsi="Arial" w:cs="Arial"/>
          <w:i/>
          <w:sz w:val="20"/>
          <w:szCs w:val="20"/>
        </w:rPr>
        <w:tab/>
        <w:t>Conformar una comisión bajo el nombre “Integración de los órganos colegiados en el Instituto Tecnológico de Costa Rica”</w:t>
      </w:r>
    </w:p>
    <w:p w:rsidR="00FD5600" w:rsidRPr="00FD5600" w:rsidRDefault="00FD5600" w:rsidP="00FD5600">
      <w:pPr>
        <w:ind w:left="1276" w:right="566" w:hanging="469"/>
        <w:rPr>
          <w:rFonts w:ascii="Arial" w:hAnsi="Arial" w:cs="Arial"/>
          <w:i/>
          <w:sz w:val="20"/>
          <w:szCs w:val="20"/>
        </w:rPr>
      </w:pPr>
    </w:p>
    <w:p w:rsidR="00FD5600" w:rsidRPr="00FD5600" w:rsidRDefault="00FD5600" w:rsidP="00FD5600">
      <w:pPr>
        <w:ind w:left="1276" w:right="566" w:hanging="469"/>
        <w:rPr>
          <w:rFonts w:ascii="Arial" w:hAnsi="Arial" w:cs="Arial"/>
          <w:i/>
          <w:sz w:val="20"/>
          <w:szCs w:val="20"/>
        </w:rPr>
      </w:pPr>
      <w:r w:rsidRPr="00FD5600">
        <w:rPr>
          <w:rFonts w:ascii="Arial" w:hAnsi="Arial" w:cs="Arial"/>
          <w:i/>
          <w:sz w:val="20"/>
          <w:szCs w:val="20"/>
        </w:rPr>
        <w:t>2)</w:t>
      </w:r>
      <w:r w:rsidRPr="00FD5600">
        <w:rPr>
          <w:rFonts w:ascii="Arial" w:hAnsi="Arial" w:cs="Arial"/>
          <w:i/>
          <w:sz w:val="20"/>
          <w:szCs w:val="20"/>
        </w:rPr>
        <w:tab/>
        <w:t>Solicitar al Consejo Institucional un representante para integrar la Comisión.</w:t>
      </w:r>
    </w:p>
    <w:p w:rsidR="00FD5600" w:rsidRPr="00FD5600" w:rsidRDefault="00FD5600" w:rsidP="00FD5600">
      <w:pPr>
        <w:ind w:left="851" w:right="566" w:hanging="469"/>
        <w:rPr>
          <w:rFonts w:ascii="Arial" w:hAnsi="Arial" w:cs="Arial"/>
          <w:i/>
          <w:sz w:val="20"/>
          <w:szCs w:val="20"/>
        </w:rPr>
      </w:pPr>
      <w:r w:rsidRPr="00FD5600">
        <w:rPr>
          <w:rFonts w:ascii="Arial" w:hAnsi="Arial" w:cs="Arial"/>
          <w:i/>
          <w:sz w:val="20"/>
          <w:szCs w:val="20"/>
        </w:rPr>
        <w:t>…”</w:t>
      </w:r>
    </w:p>
    <w:bookmarkEnd w:id="1"/>
    <w:bookmarkEnd w:id="2"/>
    <w:bookmarkEnd w:id="3"/>
    <w:p w:rsidR="00FD5600" w:rsidRPr="00FD5600" w:rsidRDefault="00FD5600" w:rsidP="00FD5600">
      <w:pPr>
        <w:ind w:left="851" w:right="566"/>
        <w:rPr>
          <w:rFonts w:ascii="Arial" w:hAnsi="Arial" w:cs="Arial"/>
          <w:b/>
          <w:i/>
          <w:sz w:val="20"/>
          <w:szCs w:val="20"/>
        </w:rPr>
      </w:pPr>
    </w:p>
    <w:p w:rsidR="00FD5600" w:rsidRPr="00FD5600" w:rsidRDefault="00FD5600" w:rsidP="00FD5600">
      <w:pPr>
        <w:ind w:left="851" w:right="566"/>
        <w:rPr>
          <w:rFonts w:ascii="Arial" w:hAnsi="Arial" w:cs="Arial"/>
          <w:b/>
          <w:i/>
          <w:sz w:val="20"/>
          <w:szCs w:val="20"/>
        </w:rPr>
      </w:pPr>
      <w:r w:rsidRPr="00FD5600">
        <w:rPr>
          <w:rFonts w:ascii="Arial" w:hAnsi="Arial" w:cs="Arial"/>
          <w:b/>
          <w:i/>
          <w:sz w:val="20"/>
          <w:szCs w:val="20"/>
        </w:rPr>
        <w:t>SE ACUERDA:</w:t>
      </w:r>
    </w:p>
    <w:p w:rsidR="00FD5600" w:rsidRPr="00FD5600" w:rsidRDefault="00FD5600" w:rsidP="00FD5600">
      <w:pPr>
        <w:ind w:left="851" w:right="566"/>
        <w:rPr>
          <w:rFonts w:ascii="Arial" w:hAnsi="Arial" w:cs="Arial"/>
          <w:b/>
          <w:i/>
          <w:sz w:val="20"/>
          <w:szCs w:val="20"/>
        </w:rPr>
      </w:pPr>
    </w:p>
    <w:p w:rsidR="00FD5600" w:rsidRPr="00FD5600" w:rsidRDefault="00FD5600" w:rsidP="00FD5600">
      <w:pPr>
        <w:numPr>
          <w:ilvl w:val="0"/>
          <w:numId w:val="29"/>
        </w:numPr>
        <w:ind w:left="1276" w:right="566"/>
        <w:jc w:val="both"/>
        <w:rPr>
          <w:rFonts w:ascii="Arial" w:hAnsi="Arial" w:cs="Arial"/>
          <w:i/>
          <w:sz w:val="20"/>
          <w:szCs w:val="20"/>
        </w:rPr>
      </w:pPr>
      <w:r w:rsidRPr="00FD5600">
        <w:rPr>
          <w:rFonts w:ascii="Arial" w:hAnsi="Arial" w:cs="Arial"/>
          <w:i/>
          <w:sz w:val="20"/>
          <w:szCs w:val="20"/>
        </w:rPr>
        <w:t>Designar al Dr. Luis Gerardo Meza Cascante, como integrante de la Comisión “Integración de los órganos colegiados en el Instituto Tecnológico de Costa Rica”, en atención al acuerdo del Directorio de la AIR, Sesión Extraordinaria No. 434, de 27 de julio de 2017.</w:t>
      </w:r>
    </w:p>
    <w:p w:rsidR="00FD5600" w:rsidRPr="00FD5600" w:rsidRDefault="00FD5600" w:rsidP="00FD5600">
      <w:pPr>
        <w:numPr>
          <w:ilvl w:val="0"/>
          <w:numId w:val="29"/>
        </w:numPr>
        <w:ind w:left="1276" w:right="566"/>
        <w:jc w:val="both"/>
        <w:rPr>
          <w:rFonts w:ascii="Arial" w:hAnsi="Arial" w:cs="Arial"/>
          <w:i/>
          <w:sz w:val="20"/>
          <w:szCs w:val="20"/>
        </w:rPr>
      </w:pPr>
      <w:r w:rsidRPr="00FD5600">
        <w:rPr>
          <w:rFonts w:ascii="Arial" w:hAnsi="Arial" w:cs="Arial"/>
          <w:i/>
          <w:sz w:val="20"/>
          <w:szCs w:val="20"/>
        </w:rPr>
        <w:t>Comunicar este acuerdo al Directorio de la Asamblea Institucional Representativa.</w:t>
      </w:r>
    </w:p>
    <w:p w:rsidR="00FD5600" w:rsidRPr="00FD5600" w:rsidRDefault="00FD5600" w:rsidP="00FD5600">
      <w:pPr>
        <w:numPr>
          <w:ilvl w:val="0"/>
          <w:numId w:val="29"/>
        </w:numPr>
        <w:ind w:left="1276" w:right="566"/>
        <w:jc w:val="both"/>
        <w:rPr>
          <w:rFonts w:ascii="Arial" w:eastAsia="Cambria" w:hAnsi="Arial" w:cs="Arial"/>
          <w:i/>
          <w:sz w:val="20"/>
          <w:szCs w:val="20"/>
          <w:lang w:eastAsia="en-US"/>
        </w:rPr>
      </w:pPr>
      <w:r w:rsidRPr="00FD5600">
        <w:rPr>
          <w:rFonts w:ascii="Arial" w:hAnsi="Arial" w:cs="Arial"/>
          <w:i/>
          <w:sz w:val="20"/>
          <w:szCs w:val="20"/>
        </w:rPr>
        <w:t xml:space="preserve">Comunicar. </w:t>
      </w:r>
      <w:r w:rsidRPr="00FD5600">
        <w:rPr>
          <w:rFonts w:ascii="Arial" w:hAnsi="Arial" w:cs="Arial"/>
          <w:b/>
          <w:i/>
          <w:sz w:val="20"/>
          <w:szCs w:val="20"/>
        </w:rPr>
        <w:t xml:space="preserve"> ACUERDO FIRME</w:t>
      </w:r>
      <w:r>
        <w:rPr>
          <w:rFonts w:ascii="Arial" w:hAnsi="Arial" w:cs="Arial"/>
          <w:b/>
          <w:i/>
          <w:sz w:val="20"/>
          <w:szCs w:val="20"/>
        </w:rPr>
        <w:t>”</w:t>
      </w:r>
      <w:r w:rsidRPr="00FD5600">
        <w:rPr>
          <w:rFonts w:ascii="Arial" w:hAnsi="Arial" w:cs="Arial"/>
          <w:b/>
          <w:i/>
          <w:sz w:val="20"/>
          <w:szCs w:val="20"/>
        </w:rPr>
        <w:t xml:space="preserve">. </w:t>
      </w:r>
    </w:p>
    <w:p w:rsidR="00FD5600" w:rsidRPr="00FD5600" w:rsidRDefault="00FD5600" w:rsidP="00FD5600">
      <w:pPr>
        <w:ind w:left="708"/>
        <w:rPr>
          <w:rFonts w:ascii="Arial" w:eastAsia="Calibri" w:hAnsi="Arial" w:cs="Arial"/>
          <w:lang w:eastAsia="en-US"/>
        </w:rPr>
      </w:pPr>
    </w:p>
    <w:p w:rsidR="00FD5600" w:rsidRPr="00FD5600" w:rsidRDefault="00FD5600" w:rsidP="00FD5600">
      <w:pPr>
        <w:ind w:left="708"/>
        <w:rPr>
          <w:rFonts w:ascii="Arial" w:eastAsia="Calibri" w:hAnsi="Arial" w:cs="Arial"/>
          <w:lang w:eastAsia="en-US"/>
        </w:rPr>
      </w:pPr>
    </w:p>
    <w:p w:rsidR="00FD5600" w:rsidRPr="00FD5600" w:rsidRDefault="00FD5600" w:rsidP="00FD5600">
      <w:pPr>
        <w:tabs>
          <w:tab w:val="left" w:pos="3070"/>
        </w:tabs>
        <w:ind w:left="357" w:right="423"/>
        <w:rPr>
          <w:rFonts w:ascii="Arial" w:eastAsia="Arial" w:hAnsi="Arial" w:cs="Arial"/>
          <w:b/>
          <w:sz w:val="22"/>
          <w:szCs w:val="22"/>
        </w:rPr>
      </w:pPr>
      <w:r w:rsidRPr="00FD5600">
        <w:rPr>
          <w:rFonts w:ascii="Arial" w:eastAsia="Arial" w:hAnsi="Arial" w:cs="Arial"/>
          <w:b/>
          <w:sz w:val="22"/>
          <w:szCs w:val="22"/>
        </w:rPr>
        <w:t xml:space="preserve">CONSIDERANDO QUE: </w:t>
      </w:r>
    </w:p>
    <w:p w:rsidR="00FD5600" w:rsidRPr="00FD5600" w:rsidRDefault="00FD5600" w:rsidP="00FD5600">
      <w:pPr>
        <w:tabs>
          <w:tab w:val="left" w:pos="3070"/>
        </w:tabs>
        <w:ind w:left="357" w:right="423"/>
        <w:rPr>
          <w:rFonts w:ascii="Arial" w:hAnsi="Arial" w:cs="Arial"/>
          <w:sz w:val="22"/>
          <w:szCs w:val="22"/>
        </w:rPr>
      </w:pPr>
    </w:p>
    <w:p w:rsidR="00FD5600" w:rsidRPr="00FD5600" w:rsidRDefault="00FD5600" w:rsidP="00FD5600">
      <w:pPr>
        <w:numPr>
          <w:ilvl w:val="0"/>
          <w:numId w:val="31"/>
        </w:numPr>
        <w:ind w:left="783" w:right="423" w:hanging="426"/>
        <w:jc w:val="both"/>
        <w:rPr>
          <w:rFonts w:ascii="Arial" w:eastAsia="Arial" w:hAnsi="Arial" w:cs="Arial"/>
        </w:rPr>
      </w:pPr>
      <w:r w:rsidRPr="00FD5600">
        <w:rPr>
          <w:rFonts w:ascii="Arial" w:eastAsia="Arial" w:hAnsi="Arial" w:cs="Arial"/>
        </w:rPr>
        <w:t>De lo indicado en el artículo 15 BIS</w:t>
      </w:r>
      <w:r>
        <w:rPr>
          <w:rFonts w:ascii="Arial" w:eastAsia="Arial" w:hAnsi="Arial" w:cs="Arial"/>
        </w:rPr>
        <w:t>,</w:t>
      </w:r>
      <w:r w:rsidRPr="00FD5600">
        <w:rPr>
          <w:rFonts w:ascii="Arial" w:eastAsia="Arial" w:hAnsi="Arial" w:cs="Arial"/>
        </w:rPr>
        <w:t xml:space="preserve"> se desprende que el establecimiento de la reglamentación que regula la designación de suplentes del Consejo Institucional es competencia de la Asamblea Institucional Representativa. </w:t>
      </w:r>
    </w:p>
    <w:p w:rsidR="00FD5600" w:rsidRPr="00FD5600" w:rsidRDefault="00FD5600" w:rsidP="00FD5600">
      <w:pPr>
        <w:ind w:left="357" w:right="423"/>
        <w:jc w:val="both"/>
        <w:rPr>
          <w:rFonts w:ascii="Arial" w:eastAsia="Arial" w:hAnsi="Arial" w:cs="Arial"/>
        </w:rPr>
      </w:pPr>
    </w:p>
    <w:p w:rsidR="00FD5600" w:rsidRPr="00FD5600" w:rsidRDefault="00FD5600" w:rsidP="00FD5600">
      <w:pPr>
        <w:numPr>
          <w:ilvl w:val="0"/>
          <w:numId w:val="31"/>
        </w:numPr>
        <w:ind w:left="783" w:right="423" w:hanging="426"/>
        <w:jc w:val="both"/>
        <w:rPr>
          <w:rFonts w:ascii="Arial" w:eastAsia="Arial" w:hAnsi="Arial" w:cs="Arial"/>
        </w:rPr>
      </w:pPr>
      <w:r w:rsidRPr="00FD5600">
        <w:rPr>
          <w:rFonts w:ascii="Arial" w:eastAsia="Arial" w:hAnsi="Arial" w:cs="Arial"/>
        </w:rPr>
        <w:t xml:space="preserve">El Directorio de la Asamblea Institucional Representativa, mediante el acuerdo de la </w:t>
      </w:r>
      <w:r w:rsidRPr="00FD5600">
        <w:rPr>
          <w:rFonts w:ascii="Arial" w:hAnsi="Arial" w:cs="Arial"/>
        </w:rPr>
        <w:t xml:space="preserve">Sesión </w:t>
      </w:r>
      <w:bookmarkStart w:id="4" w:name="_Hlk520626888"/>
      <w:r w:rsidRPr="00FD5600">
        <w:rPr>
          <w:rFonts w:ascii="Arial" w:hAnsi="Arial" w:cs="Arial"/>
        </w:rPr>
        <w:t>No. 434-2017</w:t>
      </w:r>
      <w:bookmarkEnd w:id="4"/>
      <w:r w:rsidRPr="00FD5600">
        <w:rPr>
          <w:rFonts w:ascii="Arial" w:hAnsi="Arial" w:cs="Arial"/>
        </w:rPr>
        <w:t>, ha emprendido acciones para atender el tema de la conformación de los órganos institucionales, lo que incluye el tema de los suplentes de los integrantes del Consejo Institucional.</w:t>
      </w:r>
    </w:p>
    <w:p w:rsidR="00FD5600" w:rsidRPr="00FD5600" w:rsidRDefault="00FD5600" w:rsidP="00FD5600">
      <w:pPr>
        <w:ind w:left="357" w:right="423"/>
        <w:jc w:val="both"/>
        <w:rPr>
          <w:rFonts w:ascii="Arial" w:eastAsia="Arial" w:hAnsi="Arial" w:cs="Arial"/>
        </w:rPr>
      </w:pPr>
    </w:p>
    <w:p w:rsidR="00FD5600" w:rsidRPr="00FD5600" w:rsidRDefault="00FD5600" w:rsidP="00FD5600">
      <w:pPr>
        <w:numPr>
          <w:ilvl w:val="0"/>
          <w:numId w:val="31"/>
        </w:numPr>
        <w:ind w:left="783" w:right="423" w:hanging="426"/>
        <w:jc w:val="both"/>
        <w:rPr>
          <w:rFonts w:ascii="Arial" w:eastAsia="Arial" w:hAnsi="Arial" w:cs="Arial"/>
          <w:i/>
        </w:rPr>
      </w:pPr>
      <w:r w:rsidRPr="00FD5600">
        <w:rPr>
          <w:rFonts w:ascii="Arial" w:eastAsia="Arial" w:hAnsi="Arial" w:cs="Arial"/>
        </w:rPr>
        <w:t>El Dr. Luis Gerardo Meza Cascante</w:t>
      </w:r>
      <w:r>
        <w:rPr>
          <w:rFonts w:ascii="Arial" w:eastAsia="Arial" w:hAnsi="Arial" w:cs="Arial"/>
        </w:rPr>
        <w:t>,</w:t>
      </w:r>
      <w:r w:rsidRPr="00FD5600">
        <w:rPr>
          <w:rFonts w:ascii="Arial" w:eastAsia="Arial" w:hAnsi="Arial" w:cs="Arial"/>
        </w:rPr>
        <w:t xml:space="preserve"> ha informado que la comisión integrada por el Directorio de la AIR en la sesión </w:t>
      </w:r>
      <w:r w:rsidRPr="00FD5600">
        <w:rPr>
          <w:rFonts w:ascii="Arial" w:hAnsi="Arial" w:cs="Arial"/>
        </w:rPr>
        <w:t>No. 434-2017 ha presentado su dictamen y propuesta al Directorio para el trámite correspondiente, que incluye el tema de la designación de los suplentes de los miembros del Consejo Institucional.</w:t>
      </w:r>
    </w:p>
    <w:p w:rsidR="00FD5600" w:rsidRPr="00FD5600" w:rsidRDefault="00FD5600" w:rsidP="00FD5600">
      <w:pPr>
        <w:ind w:right="423"/>
        <w:jc w:val="both"/>
        <w:rPr>
          <w:rFonts w:ascii="Arial" w:eastAsia="Arial" w:hAnsi="Arial" w:cs="Arial"/>
        </w:rPr>
      </w:pPr>
    </w:p>
    <w:p w:rsidR="00FD5600" w:rsidRPr="00FD5600" w:rsidRDefault="00FD5600" w:rsidP="00FD5600">
      <w:pPr>
        <w:ind w:left="357" w:right="423"/>
        <w:rPr>
          <w:rFonts w:ascii="Arial" w:eastAsia="Arial" w:hAnsi="Arial" w:cs="Arial"/>
          <w:b/>
          <w:sz w:val="22"/>
          <w:szCs w:val="22"/>
        </w:rPr>
      </w:pPr>
    </w:p>
    <w:p w:rsidR="00FD5600" w:rsidRPr="00FD5600" w:rsidRDefault="00FD5600" w:rsidP="00FD5600">
      <w:pPr>
        <w:ind w:left="357" w:right="423"/>
        <w:rPr>
          <w:rFonts w:ascii="Arial" w:eastAsia="Arial" w:hAnsi="Arial" w:cs="Arial"/>
          <w:b/>
          <w:sz w:val="22"/>
          <w:szCs w:val="22"/>
        </w:rPr>
      </w:pPr>
      <w:r w:rsidRPr="00FD5600">
        <w:rPr>
          <w:rFonts w:ascii="Arial" w:eastAsia="Arial" w:hAnsi="Arial" w:cs="Arial"/>
          <w:b/>
          <w:sz w:val="22"/>
          <w:szCs w:val="22"/>
        </w:rPr>
        <w:t>SE PROPONE:</w:t>
      </w:r>
    </w:p>
    <w:p w:rsidR="00FD5600" w:rsidRPr="00FD5600" w:rsidRDefault="00FD5600" w:rsidP="00FD5600">
      <w:pPr>
        <w:ind w:left="357" w:right="423"/>
        <w:rPr>
          <w:rFonts w:ascii="Arial" w:hAnsi="Arial" w:cs="Arial"/>
          <w:sz w:val="22"/>
          <w:szCs w:val="22"/>
        </w:rPr>
      </w:pPr>
    </w:p>
    <w:p w:rsidR="00FD5600" w:rsidRPr="00FD5600" w:rsidRDefault="00FD5600" w:rsidP="00FD5600">
      <w:pPr>
        <w:numPr>
          <w:ilvl w:val="0"/>
          <w:numId w:val="30"/>
        </w:numPr>
        <w:ind w:right="-2"/>
        <w:jc w:val="both"/>
        <w:rPr>
          <w:rFonts w:ascii="Arial" w:eastAsia="Arial" w:hAnsi="Arial" w:cs="Arial"/>
        </w:rPr>
      </w:pPr>
      <w:r w:rsidRPr="00FD5600">
        <w:rPr>
          <w:rFonts w:ascii="Arial" w:eastAsia="Arial" w:hAnsi="Arial" w:cs="Arial"/>
        </w:rPr>
        <w:lastRenderedPageBreak/>
        <w:t xml:space="preserve">Responder las consultas del oficio </w:t>
      </w:r>
      <w:r w:rsidRPr="00FD5600">
        <w:rPr>
          <w:rFonts w:ascii="Arial" w:eastAsia="Calibri" w:hAnsi="Arial" w:cs="Arial"/>
          <w:bCs/>
          <w:lang w:eastAsia="en-US"/>
        </w:rPr>
        <w:t>TIE-472-2018 en los siguientes términos:</w:t>
      </w:r>
    </w:p>
    <w:p w:rsidR="00FD5600" w:rsidRPr="00FD5600" w:rsidRDefault="00FD5600" w:rsidP="00FD5600">
      <w:pPr>
        <w:ind w:right="423"/>
        <w:rPr>
          <w:rFonts w:ascii="Arial" w:eastAsia="Arial" w:hAnsi="Arial" w:cs="Arial"/>
        </w:rPr>
      </w:pPr>
    </w:p>
    <w:p w:rsidR="00FD5600" w:rsidRPr="00FD5600" w:rsidRDefault="00FD5600" w:rsidP="00FD5600">
      <w:pPr>
        <w:ind w:left="708"/>
        <w:jc w:val="both"/>
        <w:rPr>
          <w:rFonts w:ascii="Arial" w:hAnsi="Arial" w:cs="Arial"/>
        </w:rPr>
      </w:pPr>
      <w:r w:rsidRPr="00FD5600">
        <w:rPr>
          <w:rFonts w:ascii="Arial" w:hAnsi="Arial" w:cs="Arial"/>
        </w:rPr>
        <w:t xml:space="preserve">La designación de los suplentes del Consejo Institucional es competencia de la Asamblea Institucional Representativa. El tema está siendo atendido por su Directorio según se desprende del acuerdo que integra una comisión en la sesión No. 434-2017. </w:t>
      </w:r>
    </w:p>
    <w:p w:rsidR="00FD5600" w:rsidRPr="00FD5600" w:rsidRDefault="00FD5600" w:rsidP="00FD5600">
      <w:pPr>
        <w:ind w:left="708"/>
        <w:jc w:val="both"/>
        <w:rPr>
          <w:rFonts w:ascii="Arial" w:hAnsi="Arial" w:cs="Arial"/>
        </w:rPr>
      </w:pPr>
    </w:p>
    <w:p w:rsidR="00FD5600" w:rsidRPr="00FD5600" w:rsidRDefault="00FD5600" w:rsidP="00FD5600">
      <w:pPr>
        <w:ind w:left="708"/>
        <w:jc w:val="both"/>
        <w:rPr>
          <w:rFonts w:ascii="Arial" w:hAnsi="Arial" w:cs="Arial"/>
        </w:rPr>
      </w:pPr>
      <w:r w:rsidRPr="00FD5600">
        <w:rPr>
          <w:rFonts w:ascii="Arial" w:hAnsi="Arial" w:cs="Arial"/>
        </w:rPr>
        <w:t>Por tanto, no procede, al menos en este momento, que el Consejo Institucional tome alguna iniciativa sobre esta temática.</w:t>
      </w:r>
    </w:p>
    <w:p w:rsidR="00FD5600" w:rsidRPr="00FD5600" w:rsidRDefault="00FD5600" w:rsidP="00FD5600">
      <w:pPr>
        <w:ind w:left="708"/>
        <w:jc w:val="both"/>
        <w:rPr>
          <w:rFonts w:ascii="Arial" w:hAnsi="Arial" w:cs="Arial"/>
          <w:b/>
          <w:lang w:val="es-CR"/>
        </w:rPr>
      </w:pPr>
    </w:p>
    <w:p w:rsidR="00413C3E" w:rsidRPr="00413C3E" w:rsidRDefault="00413C3E" w:rsidP="00FD5600">
      <w:pPr>
        <w:jc w:val="both"/>
        <w:rPr>
          <w:rFonts w:ascii="Arial" w:hAnsi="Arial" w:cs="Arial"/>
          <w:b/>
          <w:lang w:val="es-CR"/>
        </w:rPr>
      </w:pPr>
    </w:p>
    <w:p w:rsidR="00344E8B" w:rsidRPr="00413C3E" w:rsidRDefault="00344E8B" w:rsidP="00344E8B">
      <w:pPr>
        <w:jc w:val="both"/>
        <w:rPr>
          <w:rFonts w:ascii="Arial" w:hAnsi="Arial" w:cs="Arial"/>
          <w:lang w:val="es-CR"/>
        </w:rPr>
      </w:pPr>
    </w:p>
    <w:p w:rsidR="00930B94" w:rsidRPr="003E54DB" w:rsidRDefault="00930B94" w:rsidP="008766A1">
      <w:pPr>
        <w:autoSpaceDE w:val="0"/>
        <w:autoSpaceDN w:val="0"/>
        <w:adjustRightInd w:val="0"/>
        <w:jc w:val="both"/>
        <w:rPr>
          <w:rFonts w:ascii="Arial" w:hAnsi="Arial" w:cs="Arial"/>
          <w:lang w:val="es-CR"/>
        </w:rPr>
      </w:pPr>
      <w:r w:rsidRPr="003E54DB">
        <w:rPr>
          <w:rFonts w:ascii="Arial" w:hAnsi="Arial" w:cs="Arial"/>
          <w:lang w:val="es-CR"/>
        </w:rPr>
        <w:t xml:space="preserve">Sin más asuntos por tratar, se levanta la reunión al ser las </w:t>
      </w:r>
      <w:r w:rsidR="00EE1DC1" w:rsidRPr="003E54DB">
        <w:rPr>
          <w:rFonts w:ascii="Arial" w:hAnsi="Arial" w:cs="Arial"/>
          <w:lang w:val="es-CR"/>
        </w:rPr>
        <w:t>4</w:t>
      </w:r>
      <w:r w:rsidR="00D74E15" w:rsidRPr="003E54DB">
        <w:rPr>
          <w:rFonts w:ascii="Arial" w:hAnsi="Arial" w:cs="Arial"/>
          <w:lang w:val="es-CR"/>
        </w:rPr>
        <w:t>:</w:t>
      </w:r>
      <w:r w:rsidR="00EE1DC1" w:rsidRPr="003E54DB">
        <w:rPr>
          <w:rFonts w:ascii="Arial" w:hAnsi="Arial" w:cs="Arial"/>
          <w:lang w:val="es-CR"/>
        </w:rPr>
        <w:t>10</w:t>
      </w:r>
      <w:r w:rsidR="00FE4779" w:rsidRPr="003E54DB">
        <w:rPr>
          <w:rFonts w:ascii="Arial" w:hAnsi="Arial" w:cs="Arial"/>
          <w:lang w:val="es-CR"/>
        </w:rPr>
        <w:t xml:space="preserve"> </w:t>
      </w:r>
      <w:r w:rsidR="00D74E15" w:rsidRPr="003E54DB">
        <w:rPr>
          <w:rFonts w:ascii="Arial" w:hAnsi="Arial" w:cs="Arial"/>
          <w:lang w:val="es-CR"/>
        </w:rPr>
        <w:t>pm</w:t>
      </w:r>
      <w:r w:rsidRPr="003E54DB">
        <w:rPr>
          <w:rFonts w:ascii="Arial" w:hAnsi="Arial" w:cs="Arial"/>
          <w:lang w:val="es-CR"/>
        </w:rPr>
        <w:t xml:space="preserve">. </w:t>
      </w:r>
    </w:p>
    <w:p w:rsidR="009357F6" w:rsidRPr="00930B94" w:rsidRDefault="009357F6" w:rsidP="00930B94">
      <w:pPr>
        <w:tabs>
          <w:tab w:val="num" w:pos="4897"/>
        </w:tabs>
        <w:autoSpaceDE w:val="0"/>
        <w:autoSpaceDN w:val="0"/>
        <w:adjustRightInd w:val="0"/>
        <w:ind w:left="360"/>
        <w:jc w:val="both"/>
        <w:rPr>
          <w:rFonts w:ascii="Arial" w:hAnsi="Arial" w:cs="Arial"/>
          <w:b/>
          <w:lang w:val="es-CR"/>
        </w:rPr>
      </w:pPr>
    </w:p>
    <w:p w:rsidR="008C028F" w:rsidRDefault="008C028F"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9146C1" w:rsidRDefault="009146C1" w:rsidP="00C52952">
      <w:pPr>
        <w:pStyle w:val="Prrafodelista"/>
        <w:ind w:left="0"/>
        <w:jc w:val="both"/>
        <w:rPr>
          <w:rFonts w:ascii="Arial" w:hAnsi="Arial" w:cs="Arial"/>
          <w:sz w:val="20"/>
          <w:szCs w:val="20"/>
          <w:lang w:val="es-CR"/>
        </w:rPr>
      </w:pPr>
    </w:p>
    <w:p w:rsidR="009146C1" w:rsidRDefault="009146C1"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Dr. Luis Gerardo Meza Cascante                            Sra. Ana Ruth Solano Moya</w:t>
      </w: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Coordinador                                                              Secretaria</w:t>
      </w:r>
    </w:p>
    <w:p w:rsidR="008C028F" w:rsidRDefault="008C028F" w:rsidP="00C52952">
      <w:pPr>
        <w:pStyle w:val="Prrafodelista"/>
        <w:ind w:left="0"/>
        <w:jc w:val="both"/>
        <w:rPr>
          <w:rFonts w:ascii="Arial" w:hAnsi="Arial" w:cs="Arial"/>
          <w:sz w:val="20"/>
          <w:szCs w:val="20"/>
          <w:lang w:val="es-CR"/>
        </w:rPr>
      </w:pPr>
    </w:p>
    <w:p w:rsidR="0041222B" w:rsidRDefault="0041222B" w:rsidP="00C52952">
      <w:pPr>
        <w:pStyle w:val="Prrafodelista"/>
        <w:ind w:left="0"/>
        <w:jc w:val="both"/>
        <w:rPr>
          <w:rFonts w:ascii="Arial" w:hAnsi="Arial" w:cs="Arial"/>
          <w:sz w:val="20"/>
          <w:szCs w:val="20"/>
          <w:lang w:val="es-CR"/>
        </w:rPr>
      </w:pPr>
      <w:proofErr w:type="spellStart"/>
      <w:r>
        <w:rPr>
          <w:rFonts w:ascii="Arial" w:hAnsi="Arial" w:cs="Arial"/>
          <w:sz w:val="20"/>
          <w:szCs w:val="20"/>
          <w:lang w:val="es-CR"/>
        </w:rPr>
        <w:t>Ars</w:t>
      </w:r>
      <w:proofErr w:type="spellEnd"/>
      <w:r>
        <w:rPr>
          <w:rFonts w:ascii="Arial" w:hAnsi="Arial" w:cs="Arial"/>
          <w:sz w:val="20"/>
          <w:szCs w:val="20"/>
          <w:lang w:val="es-CR"/>
        </w:rPr>
        <w:t>**</w:t>
      </w:r>
    </w:p>
    <w:sectPr w:rsidR="0041222B" w:rsidSect="00792CFC">
      <w:footerReference w:type="default" r:id="rId14"/>
      <w:pgSz w:w="11906" w:h="16838" w:code="9"/>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41F" w:rsidRDefault="00CF441F" w:rsidP="003F580F">
      <w:r>
        <w:separator/>
      </w:r>
    </w:p>
  </w:endnote>
  <w:endnote w:type="continuationSeparator" w:id="0">
    <w:p w:rsidR="00CF441F" w:rsidRDefault="00CF441F"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rsidR="00A558B9" w:rsidRDefault="00A558B9">
        <w:pPr>
          <w:pStyle w:val="Piedepgina"/>
          <w:jc w:val="center"/>
        </w:pPr>
        <w:r>
          <w:fldChar w:fldCharType="begin"/>
        </w:r>
        <w:r>
          <w:instrText>PAGE   \* MERGEFORMAT</w:instrText>
        </w:r>
        <w:r>
          <w:fldChar w:fldCharType="separate"/>
        </w:r>
        <w:r w:rsidR="00340D65">
          <w:rPr>
            <w:noProof/>
          </w:rPr>
          <w:t>17</w:t>
        </w:r>
        <w:r>
          <w:fldChar w:fldCharType="end"/>
        </w:r>
      </w:p>
    </w:sdtContent>
  </w:sdt>
  <w:p w:rsidR="00A558B9" w:rsidRDefault="00A55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41F" w:rsidRDefault="00CF441F" w:rsidP="003F580F">
      <w:r>
        <w:separator/>
      </w:r>
    </w:p>
  </w:footnote>
  <w:footnote w:type="continuationSeparator" w:id="0">
    <w:p w:rsidR="00CF441F" w:rsidRDefault="00CF441F"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2" w15:restartNumberingAfterBreak="0">
    <w:nsid w:val="041556DD"/>
    <w:multiLevelType w:val="hybridMultilevel"/>
    <w:tmpl w:val="C534D66C"/>
    <w:lvl w:ilvl="0" w:tplc="5D20FA90">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3F55F2"/>
    <w:multiLevelType w:val="hybridMultilevel"/>
    <w:tmpl w:val="E4924792"/>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0AE05988"/>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0D082938"/>
    <w:multiLevelType w:val="hybridMultilevel"/>
    <w:tmpl w:val="202A5678"/>
    <w:lvl w:ilvl="0" w:tplc="D0EA4C06">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72F13DF"/>
    <w:multiLevelType w:val="multilevel"/>
    <w:tmpl w:val="1F204F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A17194C"/>
    <w:multiLevelType w:val="hybridMultilevel"/>
    <w:tmpl w:val="C534D66C"/>
    <w:lvl w:ilvl="0" w:tplc="5D20FA90">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B46605"/>
    <w:multiLevelType w:val="hybridMultilevel"/>
    <w:tmpl w:val="C534D66C"/>
    <w:lvl w:ilvl="0" w:tplc="5D20FA90">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2F32FF"/>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10" w15:restartNumberingAfterBreak="0">
    <w:nsid w:val="2D5F4857"/>
    <w:multiLevelType w:val="hybridMultilevel"/>
    <w:tmpl w:val="7CE6E31E"/>
    <w:lvl w:ilvl="0" w:tplc="7696D67A">
      <w:start w:val="1"/>
      <w:numFmt w:val="lowerLetter"/>
      <w:lvlText w:val="%1."/>
      <w:lvlJc w:val="left"/>
      <w:pPr>
        <w:ind w:left="786" w:hanging="360"/>
      </w:pPr>
      <w:rPr>
        <w:b/>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2DC64A0E"/>
    <w:multiLevelType w:val="hybridMultilevel"/>
    <w:tmpl w:val="6A360B18"/>
    <w:lvl w:ilvl="0" w:tplc="5CAA42AE">
      <w:start w:val="10"/>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E9F4300"/>
    <w:multiLevelType w:val="hybridMultilevel"/>
    <w:tmpl w:val="6E1C8A38"/>
    <w:lvl w:ilvl="0" w:tplc="1C8CA7EE">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30892418"/>
    <w:multiLevelType w:val="hybridMultilevel"/>
    <w:tmpl w:val="C534D66C"/>
    <w:lvl w:ilvl="0" w:tplc="5D20FA90">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BE7ED4"/>
    <w:multiLevelType w:val="hybridMultilevel"/>
    <w:tmpl w:val="172A20AE"/>
    <w:lvl w:ilvl="0" w:tplc="0F8CB148">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E46C2F"/>
    <w:multiLevelType w:val="hybridMultilevel"/>
    <w:tmpl w:val="326A985E"/>
    <w:lvl w:ilvl="0" w:tplc="FF0047E4">
      <w:start w:val="16"/>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C6239B9"/>
    <w:multiLevelType w:val="hybridMultilevel"/>
    <w:tmpl w:val="C534D66C"/>
    <w:lvl w:ilvl="0" w:tplc="5D20FA90">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490EF9"/>
    <w:multiLevelType w:val="hybridMultilevel"/>
    <w:tmpl w:val="C534D66C"/>
    <w:lvl w:ilvl="0" w:tplc="5D20FA90">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6058FC"/>
    <w:multiLevelType w:val="hybridMultilevel"/>
    <w:tmpl w:val="28CC6C0A"/>
    <w:lvl w:ilvl="0" w:tplc="AEB4C70A">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14E7FCB"/>
    <w:multiLevelType w:val="multilevel"/>
    <w:tmpl w:val="09B829DE"/>
    <w:lvl w:ilvl="0">
      <w:start w:val="1"/>
      <w:numFmt w:val="decimal"/>
      <w:lvlText w:val="%1."/>
      <w:lvlJc w:val="left"/>
      <w:pPr>
        <w:ind w:left="720" w:firstLine="360"/>
      </w:pPr>
      <w:rPr>
        <w:b/>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1B7F27"/>
    <w:multiLevelType w:val="hybridMultilevel"/>
    <w:tmpl w:val="6E1C8A38"/>
    <w:lvl w:ilvl="0" w:tplc="1C8CA7EE">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57093C00"/>
    <w:multiLevelType w:val="hybridMultilevel"/>
    <w:tmpl w:val="278A4BF4"/>
    <w:lvl w:ilvl="0" w:tplc="FB885560">
      <w:start w:val="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7EA7A00"/>
    <w:multiLevelType w:val="hybridMultilevel"/>
    <w:tmpl w:val="696248D2"/>
    <w:lvl w:ilvl="0" w:tplc="D5A47FDC">
      <w:start w:val="1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97A782E"/>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26" w15:restartNumberingAfterBreak="0">
    <w:nsid w:val="694673DD"/>
    <w:multiLevelType w:val="hybridMultilevel"/>
    <w:tmpl w:val="5E541514"/>
    <w:lvl w:ilvl="0" w:tplc="3C7CD048">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B347EC5"/>
    <w:multiLevelType w:val="hybridMultilevel"/>
    <w:tmpl w:val="7C52EEBE"/>
    <w:lvl w:ilvl="0" w:tplc="A0F44B20">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6CEC5D64"/>
    <w:multiLevelType w:val="hybridMultilevel"/>
    <w:tmpl w:val="8D28D280"/>
    <w:lvl w:ilvl="0" w:tplc="F6BC3682">
      <w:start w:val="1"/>
      <w:numFmt w:val="lowerLetter"/>
      <w:lvlText w:val="%1."/>
      <w:lvlJc w:val="left"/>
      <w:pPr>
        <w:ind w:left="6040" w:hanging="360"/>
      </w:pPr>
      <w:rPr>
        <w:b w:val="0"/>
        <w:strike w:val="0"/>
        <w:sz w:val="24"/>
        <w:szCs w:val="24"/>
      </w:rPr>
    </w:lvl>
    <w:lvl w:ilvl="1" w:tplc="140A0019">
      <w:start w:val="1"/>
      <w:numFmt w:val="lowerLetter"/>
      <w:lvlText w:val="%2."/>
      <w:lvlJc w:val="left"/>
      <w:pPr>
        <w:ind w:left="6760" w:hanging="360"/>
      </w:pPr>
    </w:lvl>
    <w:lvl w:ilvl="2" w:tplc="140A001B" w:tentative="1">
      <w:start w:val="1"/>
      <w:numFmt w:val="lowerRoman"/>
      <w:lvlText w:val="%3."/>
      <w:lvlJc w:val="right"/>
      <w:pPr>
        <w:ind w:left="7480" w:hanging="180"/>
      </w:pPr>
    </w:lvl>
    <w:lvl w:ilvl="3" w:tplc="140A000F" w:tentative="1">
      <w:start w:val="1"/>
      <w:numFmt w:val="decimal"/>
      <w:lvlText w:val="%4."/>
      <w:lvlJc w:val="left"/>
      <w:pPr>
        <w:ind w:left="8200" w:hanging="360"/>
      </w:pPr>
    </w:lvl>
    <w:lvl w:ilvl="4" w:tplc="140A0019" w:tentative="1">
      <w:start w:val="1"/>
      <w:numFmt w:val="lowerLetter"/>
      <w:lvlText w:val="%5."/>
      <w:lvlJc w:val="left"/>
      <w:pPr>
        <w:ind w:left="8920" w:hanging="360"/>
      </w:pPr>
    </w:lvl>
    <w:lvl w:ilvl="5" w:tplc="140A001B" w:tentative="1">
      <w:start w:val="1"/>
      <w:numFmt w:val="lowerRoman"/>
      <w:lvlText w:val="%6."/>
      <w:lvlJc w:val="right"/>
      <w:pPr>
        <w:ind w:left="9640" w:hanging="180"/>
      </w:pPr>
    </w:lvl>
    <w:lvl w:ilvl="6" w:tplc="140A000F" w:tentative="1">
      <w:start w:val="1"/>
      <w:numFmt w:val="decimal"/>
      <w:lvlText w:val="%7."/>
      <w:lvlJc w:val="left"/>
      <w:pPr>
        <w:ind w:left="10360" w:hanging="360"/>
      </w:pPr>
    </w:lvl>
    <w:lvl w:ilvl="7" w:tplc="140A0019" w:tentative="1">
      <w:start w:val="1"/>
      <w:numFmt w:val="lowerLetter"/>
      <w:lvlText w:val="%8."/>
      <w:lvlJc w:val="left"/>
      <w:pPr>
        <w:ind w:left="11080" w:hanging="360"/>
      </w:pPr>
    </w:lvl>
    <w:lvl w:ilvl="8" w:tplc="140A001B" w:tentative="1">
      <w:start w:val="1"/>
      <w:numFmt w:val="lowerRoman"/>
      <w:lvlText w:val="%9."/>
      <w:lvlJc w:val="right"/>
      <w:pPr>
        <w:ind w:left="11800" w:hanging="180"/>
      </w:pPr>
    </w:lvl>
  </w:abstractNum>
  <w:abstractNum w:abstractNumId="29" w15:restartNumberingAfterBreak="0">
    <w:nsid w:val="6F586283"/>
    <w:multiLevelType w:val="hybridMultilevel"/>
    <w:tmpl w:val="2898A1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0194684"/>
    <w:multiLevelType w:val="hybridMultilevel"/>
    <w:tmpl w:val="D8909E00"/>
    <w:lvl w:ilvl="0" w:tplc="C4465A96">
      <w:start w:val="2"/>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1" w15:restartNumberingAfterBreak="0">
    <w:nsid w:val="723E15B1"/>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32" w15:restartNumberingAfterBreak="0">
    <w:nsid w:val="7BEE382C"/>
    <w:multiLevelType w:val="hybridMultilevel"/>
    <w:tmpl w:val="E87681B8"/>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D93A37DC">
      <w:start w:val="1"/>
      <w:numFmt w:val="decimal"/>
      <w:lvlText w:val="%4."/>
      <w:lvlJc w:val="left"/>
      <w:pPr>
        <w:ind w:left="1887" w:hanging="360"/>
      </w:pPr>
      <w:rPr>
        <w:b/>
      </w:r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21"/>
  </w:num>
  <w:num w:numId="2">
    <w:abstractNumId w:val="17"/>
    <w:lvlOverride w:ilvl="0">
      <w:startOverride w:val="1"/>
    </w:lvlOverride>
  </w:num>
  <w:num w:numId="3">
    <w:abstractNumId w:val="16"/>
  </w:num>
  <w:num w:numId="4">
    <w:abstractNumId w:val="32"/>
  </w:num>
  <w:num w:numId="5">
    <w:abstractNumId w:val="30"/>
  </w:num>
  <w:num w:numId="6">
    <w:abstractNumId w:val="0"/>
  </w:num>
  <w:num w:numId="7">
    <w:abstractNumId w:val="5"/>
  </w:num>
  <w:num w:numId="8">
    <w:abstractNumId w:val="23"/>
  </w:num>
  <w:num w:numId="9">
    <w:abstractNumId w:val="24"/>
  </w:num>
  <w:num w:numId="10">
    <w:abstractNumId w:val="26"/>
  </w:num>
  <w:num w:numId="11">
    <w:abstractNumId w:val="15"/>
  </w:num>
  <w:num w:numId="12">
    <w:abstractNumId w:val="11"/>
  </w:num>
  <w:num w:numId="13">
    <w:abstractNumId w:val="19"/>
  </w:num>
  <w:num w:numId="14">
    <w:abstractNumId w:val="7"/>
  </w:num>
  <w:num w:numId="15">
    <w:abstractNumId w:val="13"/>
  </w:num>
  <w:num w:numId="16">
    <w:abstractNumId w:val="18"/>
  </w:num>
  <w:num w:numId="17">
    <w:abstractNumId w:val="2"/>
  </w:num>
  <w:num w:numId="18">
    <w:abstractNumId w:val="8"/>
  </w:num>
  <w:num w:numId="19">
    <w:abstractNumId w:val="12"/>
  </w:num>
  <w:num w:numId="20">
    <w:abstractNumId w:val="4"/>
  </w:num>
  <w:num w:numId="21">
    <w:abstractNumId w:val="31"/>
  </w:num>
  <w:num w:numId="22">
    <w:abstractNumId w:val="29"/>
  </w:num>
  <w:num w:numId="23">
    <w:abstractNumId w:val="3"/>
  </w:num>
  <w:num w:numId="24">
    <w:abstractNumId w:val="6"/>
  </w:num>
  <w:num w:numId="25">
    <w:abstractNumId w:val="27"/>
  </w:num>
  <w:num w:numId="26">
    <w:abstractNumId w:val="9"/>
  </w:num>
  <w:num w:numId="27">
    <w:abstractNumId w:val="10"/>
  </w:num>
  <w:num w:numId="28">
    <w:abstractNumId w:val="14"/>
  </w:num>
  <w:num w:numId="29">
    <w:abstractNumId w:val="28"/>
  </w:num>
  <w:num w:numId="30">
    <w:abstractNumId w:val="25"/>
  </w:num>
  <w:num w:numId="31">
    <w:abstractNumId w:val="20"/>
  </w:num>
  <w:num w:numId="3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80944"/>
    <w:rsid w:val="0008102E"/>
    <w:rsid w:val="0008115C"/>
    <w:rsid w:val="000814C2"/>
    <w:rsid w:val="000828F2"/>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F4B"/>
    <w:rsid w:val="000A2298"/>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4EE3"/>
    <w:rsid w:val="000D56B4"/>
    <w:rsid w:val="000D5C64"/>
    <w:rsid w:val="000D5EDB"/>
    <w:rsid w:val="000D6BEB"/>
    <w:rsid w:val="000D72B8"/>
    <w:rsid w:val="000D7B3E"/>
    <w:rsid w:val="000E29E1"/>
    <w:rsid w:val="000E3672"/>
    <w:rsid w:val="000E48F1"/>
    <w:rsid w:val="000E6B77"/>
    <w:rsid w:val="000E7703"/>
    <w:rsid w:val="000E7FC6"/>
    <w:rsid w:val="000F0AEB"/>
    <w:rsid w:val="000F141E"/>
    <w:rsid w:val="000F258B"/>
    <w:rsid w:val="000F28C6"/>
    <w:rsid w:val="000F2ED5"/>
    <w:rsid w:val="000F5200"/>
    <w:rsid w:val="000F567D"/>
    <w:rsid w:val="000F6CD3"/>
    <w:rsid w:val="000F6E09"/>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7E5"/>
    <w:rsid w:val="001178AA"/>
    <w:rsid w:val="00117CA0"/>
    <w:rsid w:val="00120354"/>
    <w:rsid w:val="00122A43"/>
    <w:rsid w:val="00124BBA"/>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17E"/>
    <w:rsid w:val="001726A4"/>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3D2B"/>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A75D9"/>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7B91"/>
    <w:rsid w:val="00237FE8"/>
    <w:rsid w:val="0024041A"/>
    <w:rsid w:val="00240916"/>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33B7"/>
    <w:rsid w:val="00283C4C"/>
    <w:rsid w:val="0028435E"/>
    <w:rsid w:val="002848CC"/>
    <w:rsid w:val="00285178"/>
    <w:rsid w:val="0028656D"/>
    <w:rsid w:val="00286817"/>
    <w:rsid w:val="00286FAE"/>
    <w:rsid w:val="00293D64"/>
    <w:rsid w:val="00294846"/>
    <w:rsid w:val="00295120"/>
    <w:rsid w:val="00296679"/>
    <w:rsid w:val="00297A1E"/>
    <w:rsid w:val="002A0544"/>
    <w:rsid w:val="002A0A41"/>
    <w:rsid w:val="002A1AB8"/>
    <w:rsid w:val="002A1CC6"/>
    <w:rsid w:val="002A2E29"/>
    <w:rsid w:val="002A452D"/>
    <w:rsid w:val="002A45C5"/>
    <w:rsid w:val="002A4E68"/>
    <w:rsid w:val="002A5063"/>
    <w:rsid w:val="002A50B9"/>
    <w:rsid w:val="002A56FD"/>
    <w:rsid w:val="002A65E7"/>
    <w:rsid w:val="002A78C7"/>
    <w:rsid w:val="002A7AC6"/>
    <w:rsid w:val="002B0BC1"/>
    <w:rsid w:val="002B12C2"/>
    <w:rsid w:val="002B3217"/>
    <w:rsid w:val="002B37C2"/>
    <w:rsid w:val="002B459C"/>
    <w:rsid w:val="002B5059"/>
    <w:rsid w:val="002B522C"/>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D7674"/>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0D65"/>
    <w:rsid w:val="0034125C"/>
    <w:rsid w:val="003431E0"/>
    <w:rsid w:val="00343EE6"/>
    <w:rsid w:val="00344E8B"/>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E6C"/>
    <w:rsid w:val="003B1E91"/>
    <w:rsid w:val="003B2DA2"/>
    <w:rsid w:val="003B2E84"/>
    <w:rsid w:val="003B36E2"/>
    <w:rsid w:val="003B44BE"/>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C05"/>
    <w:rsid w:val="003D7D3E"/>
    <w:rsid w:val="003E025D"/>
    <w:rsid w:val="003E0595"/>
    <w:rsid w:val="003E082C"/>
    <w:rsid w:val="003E0F60"/>
    <w:rsid w:val="003E1CC4"/>
    <w:rsid w:val="003E1FAF"/>
    <w:rsid w:val="003E274B"/>
    <w:rsid w:val="003E2A23"/>
    <w:rsid w:val="003E4934"/>
    <w:rsid w:val="003E4ADE"/>
    <w:rsid w:val="003E54DB"/>
    <w:rsid w:val="003E5C64"/>
    <w:rsid w:val="003E5F9E"/>
    <w:rsid w:val="003E62FE"/>
    <w:rsid w:val="003E6715"/>
    <w:rsid w:val="003E679C"/>
    <w:rsid w:val="003E6DAE"/>
    <w:rsid w:val="003E74AB"/>
    <w:rsid w:val="003F037A"/>
    <w:rsid w:val="003F0717"/>
    <w:rsid w:val="003F1970"/>
    <w:rsid w:val="003F27C8"/>
    <w:rsid w:val="003F3240"/>
    <w:rsid w:val="003F37AD"/>
    <w:rsid w:val="003F3A90"/>
    <w:rsid w:val="003F3CEF"/>
    <w:rsid w:val="003F3D38"/>
    <w:rsid w:val="003F4620"/>
    <w:rsid w:val="003F580F"/>
    <w:rsid w:val="003F590D"/>
    <w:rsid w:val="003F5F5F"/>
    <w:rsid w:val="003F674C"/>
    <w:rsid w:val="003F700B"/>
    <w:rsid w:val="003F7453"/>
    <w:rsid w:val="00400077"/>
    <w:rsid w:val="0040056A"/>
    <w:rsid w:val="00400EC9"/>
    <w:rsid w:val="004011D0"/>
    <w:rsid w:val="00401243"/>
    <w:rsid w:val="00401E54"/>
    <w:rsid w:val="0040287A"/>
    <w:rsid w:val="004032E3"/>
    <w:rsid w:val="00403A77"/>
    <w:rsid w:val="00403D44"/>
    <w:rsid w:val="00403DC5"/>
    <w:rsid w:val="00405945"/>
    <w:rsid w:val="00405C9C"/>
    <w:rsid w:val="00405F46"/>
    <w:rsid w:val="00406F6C"/>
    <w:rsid w:val="00407693"/>
    <w:rsid w:val="0041166A"/>
    <w:rsid w:val="0041222B"/>
    <w:rsid w:val="00412388"/>
    <w:rsid w:val="00412E00"/>
    <w:rsid w:val="00413411"/>
    <w:rsid w:val="00413C3E"/>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456D"/>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46B0"/>
    <w:rsid w:val="00474E49"/>
    <w:rsid w:val="00475AD7"/>
    <w:rsid w:val="004762AF"/>
    <w:rsid w:val="0047697C"/>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D22"/>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2EF"/>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299"/>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3E7"/>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5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D5D"/>
    <w:rsid w:val="00590FB8"/>
    <w:rsid w:val="0059106B"/>
    <w:rsid w:val="00591A73"/>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4D14"/>
    <w:rsid w:val="005D55A4"/>
    <w:rsid w:val="005E011A"/>
    <w:rsid w:val="005E09B4"/>
    <w:rsid w:val="005E1091"/>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684B"/>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0F2C"/>
    <w:rsid w:val="006417CF"/>
    <w:rsid w:val="006418F0"/>
    <w:rsid w:val="00642214"/>
    <w:rsid w:val="00642D71"/>
    <w:rsid w:val="00643475"/>
    <w:rsid w:val="00643549"/>
    <w:rsid w:val="006442DB"/>
    <w:rsid w:val="00644E36"/>
    <w:rsid w:val="00645304"/>
    <w:rsid w:val="00647399"/>
    <w:rsid w:val="006478D4"/>
    <w:rsid w:val="00647E8F"/>
    <w:rsid w:val="00650123"/>
    <w:rsid w:val="00650920"/>
    <w:rsid w:val="00653AD1"/>
    <w:rsid w:val="0065597B"/>
    <w:rsid w:val="00656AA4"/>
    <w:rsid w:val="00656E25"/>
    <w:rsid w:val="006603DB"/>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F75"/>
    <w:rsid w:val="0069235D"/>
    <w:rsid w:val="00694185"/>
    <w:rsid w:val="00696039"/>
    <w:rsid w:val="0069619A"/>
    <w:rsid w:val="006966D1"/>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16EB"/>
    <w:rsid w:val="007518FB"/>
    <w:rsid w:val="00751B15"/>
    <w:rsid w:val="00751D1B"/>
    <w:rsid w:val="00752A03"/>
    <w:rsid w:val="00752E9D"/>
    <w:rsid w:val="007532D5"/>
    <w:rsid w:val="00753869"/>
    <w:rsid w:val="007542BB"/>
    <w:rsid w:val="0075461C"/>
    <w:rsid w:val="007552D8"/>
    <w:rsid w:val="00755A94"/>
    <w:rsid w:val="007561E1"/>
    <w:rsid w:val="007607F7"/>
    <w:rsid w:val="00760AAC"/>
    <w:rsid w:val="00761A10"/>
    <w:rsid w:val="00761B2C"/>
    <w:rsid w:val="00762DF7"/>
    <w:rsid w:val="00764B81"/>
    <w:rsid w:val="00766005"/>
    <w:rsid w:val="00766047"/>
    <w:rsid w:val="00766483"/>
    <w:rsid w:val="007703A0"/>
    <w:rsid w:val="007705E7"/>
    <w:rsid w:val="00773D14"/>
    <w:rsid w:val="00773F28"/>
    <w:rsid w:val="007741F5"/>
    <w:rsid w:val="00774C82"/>
    <w:rsid w:val="00776D30"/>
    <w:rsid w:val="00777326"/>
    <w:rsid w:val="00781450"/>
    <w:rsid w:val="00781510"/>
    <w:rsid w:val="00781F41"/>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97ACD"/>
    <w:rsid w:val="00797C19"/>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435"/>
    <w:rsid w:val="007C478F"/>
    <w:rsid w:val="007C4A90"/>
    <w:rsid w:val="007C4D4A"/>
    <w:rsid w:val="007C5C64"/>
    <w:rsid w:val="007C611A"/>
    <w:rsid w:val="007C61BB"/>
    <w:rsid w:val="007C74DA"/>
    <w:rsid w:val="007C7C22"/>
    <w:rsid w:val="007C7C7C"/>
    <w:rsid w:val="007D01A8"/>
    <w:rsid w:val="007D16BE"/>
    <w:rsid w:val="007D344F"/>
    <w:rsid w:val="007D3A88"/>
    <w:rsid w:val="007D3C49"/>
    <w:rsid w:val="007D5BF1"/>
    <w:rsid w:val="007D692F"/>
    <w:rsid w:val="007D73BA"/>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1D9"/>
    <w:rsid w:val="007F3462"/>
    <w:rsid w:val="007F4F11"/>
    <w:rsid w:val="007F63B6"/>
    <w:rsid w:val="007F7180"/>
    <w:rsid w:val="008000CD"/>
    <w:rsid w:val="008005D3"/>
    <w:rsid w:val="0080087C"/>
    <w:rsid w:val="00801F4F"/>
    <w:rsid w:val="00801F7E"/>
    <w:rsid w:val="00802C17"/>
    <w:rsid w:val="00802F0A"/>
    <w:rsid w:val="00803077"/>
    <w:rsid w:val="008035A7"/>
    <w:rsid w:val="00803766"/>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1BD"/>
    <w:rsid w:val="00820BC6"/>
    <w:rsid w:val="00821BAD"/>
    <w:rsid w:val="008226BA"/>
    <w:rsid w:val="00822FB4"/>
    <w:rsid w:val="008241F1"/>
    <w:rsid w:val="00824BCC"/>
    <w:rsid w:val="00824CA3"/>
    <w:rsid w:val="008261F1"/>
    <w:rsid w:val="0082707D"/>
    <w:rsid w:val="0082753E"/>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30FA"/>
    <w:rsid w:val="0088352D"/>
    <w:rsid w:val="008842DC"/>
    <w:rsid w:val="008844DA"/>
    <w:rsid w:val="008869BE"/>
    <w:rsid w:val="00886C1F"/>
    <w:rsid w:val="00887791"/>
    <w:rsid w:val="00887B6E"/>
    <w:rsid w:val="0089112D"/>
    <w:rsid w:val="008912AA"/>
    <w:rsid w:val="00891D60"/>
    <w:rsid w:val="008923EA"/>
    <w:rsid w:val="00893099"/>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28F"/>
    <w:rsid w:val="008C0669"/>
    <w:rsid w:val="008C0B5E"/>
    <w:rsid w:val="008C0B67"/>
    <w:rsid w:val="008C154D"/>
    <w:rsid w:val="008C2BDB"/>
    <w:rsid w:val="008C32B5"/>
    <w:rsid w:val="008C336F"/>
    <w:rsid w:val="008C3410"/>
    <w:rsid w:val="008C3CF8"/>
    <w:rsid w:val="008C4E6D"/>
    <w:rsid w:val="008C53D7"/>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2C2"/>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6C1"/>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434A"/>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47873"/>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584F"/>
    <w:rsid w:val="00965E26"/>
    <w:rsid w:val="00966B5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8E9"/>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420C"/>
    <w:rsid w:val="009A4777"/>
    <w:rsid w:val="009A5044"/>
    <w:rsid w:val="009A63B7"/>
    <w:rsid w:val="009B1E31"/>
    <w:rsid w:val="009B2A59"/>
    <w:rsid w:val="009B3BC8"/>
    <w:rsid w:val="009B3D38"/>
    <w:rsid w:val="009B4D5A"/>
    <w:rsid w:val="009B4F1B"/>
    <w:rsid w:val="009B5895"/>
    <w:rsid w:val="009B5E08"/>
    <w:rsid w:val="009B6D12"/>
    <w:rsid w:val="009C1B71"/>
    <w:rsid w:val="009C214A"/>
    <w:rsid w:val="009C2B3E"/>
    <w:rsid w:val="009C3B76"/>
    <w:rsid w:val="009C4228"/>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10A23"/>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1D3"/>
    <w:rsid w:val="00A3120D"/>
    <w:rsid w:val="00A31264"/>
    <w:rsid w:val="00A324A9"/>
    <w:rsid w:val="00A3251D"/>
    <w:rsid w:val="00A3349B"/>
    <w:rsid w:val="00A3352E"/>
    <w:rsid w:val="00A3363B"/>
    <w:rsid w:val="00A337C0"/>
    <w:rsid w:val="00A34188"/>
    <w:rsid w:val="00A34B69"/>
    <w:rsid w:val="00A36562"/>
    <w:rsid w:val="00A36FCF"/>
    <w:rsid w:val="00A3744F"/>
    <w:rsid w:val="00A3773C"/>
    <w:rsid w:val="00A37FA0"/>
    <w:rsid w:val="00A408CE"/>
    <w:rsid w:val="00A40B69"/>
    <w:rsid w:val="00A41050"/>
    <w:rsid w:val="00A41401"/>
    <w:rsid w:val="00A41B3F"/>
    <w:rsid w:val="00A427A1"/>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58B9"/>
    <w:rsid w:val="00A5783E"/>
    <w:rsid w:val="00A578A6"/>
    <w:rsid w:val="00A606B8"/>
    <w:rsid w:val="00A6072B"/>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0EAA"/>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5FEE"/>
    <w:rsid w:val="00AA6272"/>
    <w:rsid w:val="00AA639F"/>
    <w:rsid w:val="00AA646B"/>
    <w:rsid w:val="00AA7662"/>
    <w:rsid w:val="00AB14E0"/>
    <w:rsid w:val="00AB1587"/>
    <w:rsid w:val="00AB1C08"/>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5935"/>
    <w:rsid w:val="00AC6A36"/>
    <w:rsid w:val="00AC6ED3"/>
    <w:rsid w:val="00AC704E"/>
    <w:rsid w:val="00AC74DB"/>
    <w:rsid w:val="00AD1805"/>
    <w:rsid w:val="00AD3465"/>
    <w:rsid w:val="00AD3568"/>
    <w:rsid w:val="00AD4F7B"/>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E7EB2"/>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15A"/>
    <w:rsid w:val="00B01F50"/>
    <w:rsid w:val="00B0250E"/>
    <w:rsid w:val="00B05596"/>
    <w:rsid w:val="00B0653B"/>
    <w:rsid w:val="00B06AB7"/>
    <w:rsid w:val="00B072CF"/>
    <w:rsid w:val="00B0769B"/>
    <w:rsid w:val="00B07BAA"/>
    <w:rsid w:val="00B07BFA"/>
    <w:rsid w:val="00B07D27"/>
    <w:rsid w:val="00B07EBD"/>
    <w:rsid w:val="00B1076E"/>
    <w:rsid w:val="00B11C68"/>
    <w:rsid w:val="00B1467C"/>
    <w:rsid w:val="00B16867"/>
    <w:rsid w:val="00B16BB1"/>
    <w:rsid w:val="00B170E3"/>
    <w:rsid w:val="00B173CB"/>
    <w:rsid w:val="00B17520"/>
    <w:rsid w:val="00B17C74"/>
    <w:rsid w:val="00B20094"/>
    <w:rsid w:val="00B20ADE"/>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4F"/>
    <w:rsid w:val="00B54F13"/>
    <w:rsid w:val="00B54FEF"/>
    <w:rsid w:val="00B55B5A"/>
    <w:rsid w:val="00B56842"/>
    <w:rsid w:val="00B56884"/>
    <w:rsid w:val="00B612F8"/>
    <w:rsid w:val="00B613EC"/>
    <w:rsid w:val="00B6157E"/>
    <w:rsid w:val="00B617AC"/>
    <w:rsid w:val="00B61DFB"/>
    <w:rsid w:val="00B6311F"/>
    <w:rsid w:val="00B63841"/>
    <w:rsid w:val="00B63FE3"/>
    <w:rsid w:val="00B65519"/>
    <w:rsid w:val="00B657DB"/>
    <w:rsid w:val="00B65F69"/>
    <w:rsid w:val="00B669A5"/>
    <w:rsid w:val="00B67AE6"/>
    <w:rsid w:val="00B7147D"/>
    <w:rsid w:val="00B71B0B"/>
    <w:rsid w:val="00B71EE5"/>
    <w:rsid w:val="00B725A0"/>
    <w:rsid w:val="00B72A4C"/>
    <w:rsid w:val="00B72D26"/>
    <w:rsid w:val="00B7302C"/>
    <w:rsid w:val="00B74626"/>
    <w:rsid w:val="00B76227"/>
    <w:rsid w:val="00B7699D"/>
    <w:rsid w:val="00B7708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54E2"/>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3EA"/>
    <w:rsid w:val="00BD54EF"/>
    <w:rsid w:val="00BD563B"/>
    <w:rsid w:val="00BD717E"/>
    <w:rsid w:val="00BD750E"/>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59C"/>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10CEF"/>
    <w:rsid w:val="00C1253A"/>
    <w:rsid w:val="00C12998"/>
    <w:rsid w:val="00C12C18"/>
    <w:rsid w:val="00C134BE"/>
    <w:rsid w:val="00C13BA9"/>
    <w:rsid w:val="00C151DF"/>
    <w:rsid w:val="00C1537D"/>
    <w:rsid w:val="00C15508"/>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18F2"/>
    <w:rsid w:val="00C43514"/>
    <w:rsid w:val="00C43609"/>
    <w:rsid w:val="00C44DB0"/>
    <w:rsid w:val="00C465E2"/>
    <w:rsid w:val="00C500C0"/>
    <w:rsid w:val="00C5247D"/>
    <w:rsid w:val="00C52952"/>
    <w:rsid w:val="00C53911"/>
    <w:rsid w:val="00C540FC"/>
    <w:rsid w:val="00C55525"/>
    <w:rsid w:val="00C55A3F"/>
    <w:rsid w:val="00C57B71"/>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77BF7"/>
    <w:rsid w:val="00C80062"/>
    <w:rsid w:val="00C806DC"/>
    <w:rsid w:val="00C809D5"/>
    <w:rsid w:val="00C80C5B"/>
    <w:rsid w:val="00C81FA4"/>
    <w:rsid w:val="00C82A94"/>
    <w:rsid w:val="00C8386A"/>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A6C1B"/>
    <w:rsid w:val="00CB22A5"/>
    <w:rsid w:val="00CB2360"/>
    <w:rsid w:val="00CB257B"/>
    <w:rsid w:val="00CB293E"/>
    <w:rsid w:val="00CB3656"/>
    <w:rsid w:val="00CB3856"/>
    <w:rsid w:val="00CB464F"/>
    <w:rsid w:val="00CB4FCF"/>
    <w:rsid w:val="00CB5634"/>
    <w:rsid w:val="00CB76D1"/>
    <w:rsid w:val="00CB7A36"/>
    <w:rsid w:val="00CC04A3"/>
    <w:rsid w:val="00CC147A"/>
    <w:rsid w:val="00CC26AF"/>
    <w:rsid w:val="00CC2753"/>
    <w:rsid w:val="00CC2D3F"/>
    <w:rsid w:val="00CC3FA3"/>
    <w:rsid w:val="00CC4ADA"/>
    <w:rsid w:val="00CC4FAD"/>
    <w:rsid w:val="00CC57C2"/>
    <w:rsid w:val="00CC683F"/>
    <w:rsid w:val="00CC74ED"/>
    <w:rsid w:val="00CD0083"/>
    <w:rsid w:val="00CD05B2"/>
    <w:rsid w:val="00CD18FF"/>
    <w:rsid w:val="00CD190F"/>
    <w:rsid w:val="00CD194B"/>
    <w:rsid w:val="00CD22E9"/>
    <w:rsid w:val="00CD397C"/>
    <w:rsid w:val="00CD5953"/>
    <w:rsid w:val="00CD662B"/>
    <w:rsid w:val="00CD6981"/>
    <w:rsid w:val="00CD6D3D"/>
    <w:rsid w:val="00CE028C"/>
    <w:rsid w:val="00CE2158"/>
    <w:rsid w:val="00CE387F"/>
    <w:rsid w:val="00CE4AEB"/>
    <w:rsid w:val="00CE5D97"/>
    <w:rsid w:val="00CE6000"/>
    <w:rsid w:val="00CE6879"/>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41F"/>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F40"/>
    <w:rsid w:val="00D0782A"/>
    <w:rsid w:val="00D10C21"/>
    <w:rsid w:val="00D11B39"/>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368"/>
    <w:rsid w:val="00D234C7"/>
    <w:rsid w:val="00D236FE"/>
    <w:rsid w:val="00D237A8"/>
    <w:rsid w:val="00D24102"/>
    <w:rsid w:val="00D2465F"/>
    <w:rsid w:val="00D24745"/>
    <w:rsid w:val="00D24A0C"/>
    <w:rsid w:val="00D24AB4"/>
    <w:rsid w:val="00D24E3E"/>
    <w:rsid w:val="00D24EC5"/>
    <w:rsid w:val="00D254A0"/>
    <w:rsid w:val="00D254B8"/>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62C"/>
    <w:rsid w:val="00D52C43"/>
    <w:rsid w:val="00D53545"/>
    <w:rsid w:val="00D555CF"/>
    <w:rsid w:val="00D55956"/>
    <w:rsid w:val="00D55C1E"/>
    <w:rsid w:val="00D55F7C"/>
    <w:rsid w:val="00D57640"/>
    <w:rsid w:val="00D602F1"/>
    <w:rsid w:val="00D6032B"/>
    <w:rsid w:val="00D6115F"/>
    <w:rsid w:val="00D6206B"/>
    <w:rsid w:val="00D6228D"/>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4CFF"/>
    <w:rsid w:val="00D8507D"/>
    <w:rsid w:val="00D90123"/>
    <w:rsid w:val="00D91097"/>
    <w:rsid w:val="00D92719"/>
    <w:rsid w:val="00D92890"/>
    <w:rsid w:val="00D92D5E"/>
    <w:rsid w:val="00D92E12"/>
    <w:rsid w:val="00D945D0"/>
    <w:rsid w:val="00D946A6"/>
    <w:rsid w:val="00D95711"/>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18C0"/>
    <w:rsid w:val="00DC2420"/>
    <w:rsid w:val="00DC339E"/>
    <w:rsid w:val="00DC3B7C"/>
    <w:rsid w:val="00DC4363"/>
    <w:rsid w:val="00DC4849"/>
    <w:rsid w:val="00DC48D9"/>
    <w:rsid w:val="00DC56B4"/>
    <w:rsid w:val="00DC60FA"/>
    <w:rsid w:val="00DC6332"/>
    <w:rsid w:val="00DC7646"/>
    <w:rsid w:val="00DC7CC2"/>
    <w:rsid w:val="00DD14BC"/>
    <w:rsid w:val="00DD14F0"/>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E0793"/>
    <w:rsid w:val="00DE129C"/>
    <w:rsid w:val="00DE1E27"/>
    <w:rsid w:val="00DE2EB9"/>
    <w:rsid w:val="00DE2EF7"/>
    <w:rsid w:val="00DE4C90"/>
    <w:rsid w:val="00DE4CC7"/>
    <w:rsid w:val="00DE4DCF"/>
    <w:rsid w:val="00DE5A9D"/>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B0"/>
    <w:rsid w:val="00E44FB3"/>
    <w:rsid w:val="00E452A0"/>
    <w:rsid w:val="00E45513"/>
    <w:rsid w:val="00E459B6"/>
    <w:rsid w:val="00E464E5"/>
    <w:rsid w:val="00E46C4A"/>
    <w:rsid w:val="00E4707C"/>
    <w:rsid w:val="00E478F9"/>
    <w:rsid w:val="00E50E4A"/>
    <w:rsid w:val="00E51F62"/>
    <w:rsid w:val="00E52912"/>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473"/>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1DC1"/>
    <w:rsid w:val="00EE2A9F"/>
    <w:rsid w:val="00EE2E14"/>
    <w:rsid w:val="00EE396B"/>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1D5B"/>
    <w:rsid w:val="00F032AC"/>
    <w:rsid w:val="00F0380F"/>
    <w:rsid w:val="00F039FC"/>
    <w:rsid w:val="00F0592F"/>
    <w:rsid w:val="00F05DDD"/>
    <w:rsid w:val="00F06094"/>
    <w:rsid w:val="00F07527"/>
    <w:rsid w:val="00F07538"/>
    <w:rsid w:val="00F108D0"/>
    <w:rsid w:val="00F1191E"/>
    <w:rsid w:val="00F1207D"/>
    <w:rsid w:val="00F12A88"/>
    <w:rsid w:val="00F1368D"/>
    <w:rsid w:val="00F13994"/>
    <w:rsid w:val="00F1438C"/>
    <w:rsid w:val="00F1639D"/>
    <w:rsid w:val="00F1664C"/>
    <w:rsid w:val="00F16BD3"/>
    <w:rsid w:val="00F17432"/>
    <w:rsid w:val="00F17794"/>
    <w:rsid w:val="00F20DB3"/>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415"/>
    <w:rsid w:val="00F40563"/>
    <w:rsid w:val="00F407C4"/>
    <w:rsid w:val="00F40AE8"/>
    <w:rsid w:val="00F425C1"/>
    <w:rsid w:val="00F4353B"/>
    <w:rsid w:val="00F45007"/>
    <w:rsid w:val="00F45C9E"/>
    <w:rsid w:val="00F463CE"/>
    <w:rsid w:val="00F464A8"/>
    <w:rsid w:val="00F505C5"/>
    <w:rsid w:val="00F507C5"/>
    <w:rsid w:val="00F53280"/>
    <w:rsid w:val="00F54592"/>
    <w:rsid w:val="00F54E7C"/>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2B7D"/>
    <w:rsid w:val="00F731C5"/>
    <w:rsid w:val="00F737C3"/>
    <w:rsid w:val="00F744BF"/>
    <w:rsid w:val="00F747C7"/>
    <w:rsid w:val="00F747D3"/>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2091"/>
    <w:rsid w:val="00FC66DB"/>
    <w:rsid w:val="00FC6DD5"/>
    <w:rsid w:val="00FC7745"/>
    <w:rsid w:val="00FD0689"/>
    <w:rsid w:val="00FD1141"/>
    <w:rsid w:val="00FD118F"/>
    <w:rsid w:val="00FD1918"/>
    <w:rsid w:val="00FD2965"/>
    <w:rsid w:val="00FD2A37"/>
    <w:rsid w:val="00FD2F4F"/>
    <w:rsid w:val="00FD50A1"/>
    <w:rsid w:val="00FD5312"/>
    <w:rsid w:val="00FD53C2"/>
    <w:rsid w:val="00FD5600"/>
    <w:rsid w:val="00FD67CB"/>
    <w:rsid w:val="00FD68BA"/>
    <w:rsid w:val="00FD6B6A"/>
    <w:rsid w:val="00FD6B78"/>
    <w:rsid w:val="00FD6FEC"/>
    <w:rsid w:val="00FD71F2"/>
    <w:rsid w:val="00FE0373"/>
    <w:rsid w:val="00FE0523"/>
    <w:rsid w:val="00FE0F47"/>
    <w:rsid w:val="00FE1419"/>
    <w:rsid w:val="00FE1964"/>
    <w:rsid w:val="00FE1E56"/>
    <w:rsid w:val="00FE2C80"/>
    <w:rsid w:val="00FE2DFB"/>
    <w:rsid w:val="00FE3C1B"/>
    <w:rsid w:val="00FE4779"/>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B9BB6E"/>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5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iPriority w:val="99"/>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6"/>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753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2336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C53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90EA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2.24.192.4/reglamentosCI/normasReglamentarias/Norma_regl_ART_15_BI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2E61E-5629-45DA-98AE-F8DB1778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6561</Words>
  <Characters>35960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5</cp:revision>
  <cp:lastPrinted>2015-08-20T22:23:00Z</cp:lastPrinted>
  <dcterms:created xsi:type="dcterms:W3CDTF">2018-08-03T20:33:00Z</dcterms:created>
  <dcterms:modified xsi:type="dcterms:W3CDTF">2018-08-06T15:04:00Z</dcterms:modified>
</cp:coreProperties>
</file>