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7D6" w:rsidRDefault="00B85D66">
      <w:pPr>
        <w:ind w:firstLine="708"/>
        <w:jc w:val="center"/>
        <w:rPr>
          <w:rFonts w:ascii="Arial" w:eastAsia="Arial" w:hAnsi="Arial" w:cs="Arial"/>
          <w:i/>
          <w:sz w:val="32"/>
          <w:szCs w:val="32"/>
        </w:rPr>
      </w:pPr>
      <w:r>
        <w:rPr>
          <w:rFonts w:ascii="Arial" w:eastAsia="Arial" w:hAnsi="Arial" w:cs="Arial"/>
          <w:i/>
          <w:sz w:val="32"/>
          <w:szCs w:val="32"/>
        </w:rPr>
        <w:t>COMISIÓN PERMANENTE</w:t>
      </w:r>
    </w:p>
    <w:p w:rsidR="009877D6" w:rsidRDefault="00B85D66">
      <w:pPr>
        <w:jc w:val="center"/>
        <w:rPr>
          <w:rFonts w:ascii="Arial" w:eastAsia="Arial" w:hAnsi="Arial" w:cs="Arial"/>
          <w:i/>
          <w:sz w:val="32"/>
          <w:szCs w:val="32"/>
        </w:rPr>
      </w:pPr>
      <w:r>
        <w:rPr>
          <w:rFonts w:ascii="Arial" w:eastAsia="Arial" w:hAnsi="Arial" w:cs="Arial"/>
          <w:i/>
          <w:sz w:val="32"/>
          <w:szCs w:val="32"/>
        </w:rPr>
        <w:t>ASUNTOS ACADÉMICOS Y ESTUDIANTILES</w:t>
      </w:r>
    </w:p>
    <w:p w:rsidR="009877D6" w:rsidRDefault="00B85D66">
      <w:pPr>
        <w:jc w:val="center"/>
        <w:rPr>
          <w:rFonts w:ascii="Arial" w:eastAsia="Arial" w:hAnsi="Arial" w:cs="Arial"/>
          <w:sz w:val="22"/>
          <w:szCs w:val="22"/>
        </w:rPr>
      </w:pPr>
      <w:r>
        <w:rPr>
          <w:rFonts w:ascii="Arial" w:eastAsia="Arial" w:hAnsi="Arial" w:cs="Arial"/>
          <w:sz w:val="22"/>
          <w:szCs w:val="22"/>
        </w:rPr>
        <w:t>CONSEJO INSTITUCIONAL</w:t>
      </w:r>
    </w:p>
    <w:p w:rsidR="009877D6" w:rsidRDefault="00B85D66">
      <w:pPr>
        <w:jc w:val="center"/>
        <w:rPr>
          <w:rFonts w:ascii="Arial" w:eastAsia="Arial" w:hAnsi="Arial" w:cs="Arial"/>
          <w:sz w:val="22"/>
          <w:szCs w:val="22"/>
        </w:rPr>
      </w:pPr>
      <w:r>
        <w:rPr>
          <w:rFonts w:ascii="Arial" w:eastAsia="Arial" w:hAnsi="Arial" w:cs="Arial"/>
          <w:sz w:val="22"/>
          <w:szCs w:val="22"/>
        </w:rPr>
        <w:t>INSTITUTO TECNOLÓGICO DE COSTA RICA</w:t>
      </w:r>
    </w:p>
    <w:p w:rsidR="009877D6" w:rsidRDefault="009877D6">
      <w:pPr>
        <w:jc w:val="center"/>
        <w:rPr>
          <w:rFonts w:ascii="Arial" w:eastAsia="Arial" w:hAnsi="Arial" w:cs="Arial"/>
          <w:b w:val="0"/>
          <w:sz w:val="22"/>
          <w:szCs w:val="22"/>
        </w:rPr>
      </w:pPr>
    </w:p>
    <w:p w:rsidR="009877D6" w:rsidRDefault="009877D6">
      <w:pPr>
        <w:jc w:val="center"/>
        <w:rPr>
          <w:rFonts w:ascii="Arial" w:eastAsia="Arial" w:hAnsi="Arial" w:cs="Arial"/>
          <w:b w:val="0"/>
          <w:sz w:val="22"/>
          <w:szCs w:val="22"/>
        </w:rPr>
      </w:pPr>
    </w:p>
    <w:p w:rsidR="009877D6" w:rsidRDefault="00B85D66">
      <w:pPr>
        <w:widowControl w:val="0"/>
        <w:tabs>
          <w:tab w:val="left" w:pos="3495"/>
        </w:tabs>
        <w:ind w:right="-120"/>
        <w:rPr>
          <w:rFonts w:ascii="Arial" w:eastAsia="Arial" w:hAnsi="Arial" w:cs="Arial"/>
          <w:b w:val="0"/>
          <w:sz w:val="24"/>
          <w:szCs w:val="24"/>
        </w:rPr>
      </w:pPr>
      <w:r>
        <w:rPr>
          <w:rFonts w:ascii="Arial" w:eastAsia="Arial" w:hAnsi="Arial" w:cs="Arial"/>
          <w:sz w:val="24"/>
          <w:szCs w:val="24"/>
        </w:rPr>
        <w:t>Reunión ordinaria:</w:t>
      </w:r>
      <w:r>
        <w:rPr>
          <w:rFonts w:ascii="Arial" w:eastAsia="Arial" w:hAnsi="Arial" w:cs="Arial"/>
          <w:b w:val="0"/>
          <w:sz w:val="24"/>
          <w:szCs w:val="24"/>
        </w:rPr>
        <w:t xml:space="preserve"> No.  603-2018      </w:t>
      </w:r>
      <w:r>
        <w:rPr>
          <w:rFonts w:ascii="Arial" w:eastAsia="Arial" w:hAnsi="Arial" w:cs="Arial"/>
          <w:sz w:val="24"/>
          <w:szCs w:val="24"/>
        </w:rPr>
        <w:t>Fecha:</w:t>
      </w:r>
      <w:r>
        <w:rPr>
          <w:rFonts w:ascii="Arial" w:eastAsia="Arial" w:hAnsi="Arial" w:cs="Arial"/>
          <w:b w:val="0"/>
          <w:sz w:val="24"/>
          <w:szCs w:val="24"/>
        </w:rPr>
        <w:t xml:space="preserve"> viernes 28 de setiembre del 2018</w:t>
      </w:r>
    </w:p>
    <w:p w:rsidR="009877D6" w:rsidRDefault="009877D6">
      <w:pPr>
        <w:jc w:val="both"/>
        <w:rPr>
          <w:rFonts w:ascii="Arial" w:eastAsia="Arial" w:hAnsi="Arial" w:cs="Arial"/>
          <w:b w:val="0"/>
          <w:sz w:val="24"/>
          <w:szCs w:val="24"/>
        </w:rPr>
      </w:pPr>
    </w:p>
    <w:p w:rsidR="009877D6" w:rsidRDefault="00B85D66">
      <w:pPr>
        <w:jc w:val="both"/>
        <w:rPr>
          <w:rFonts w:ascii="Arial" w:eastAsia="Arial" w:hAnsi="Arial" w:cs="Arial"/>
          <w:b w:val="0"/>
          <w:sz w:val="24"/>
          <w:szCs w:val="24"/>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-25399</wp:posOffset>
                </wp:positionH>
                <wp:positionV relativeFrom="paragraph">
                  <wp:posOffset>25400</wp:posOffset>
                </wp:positionV>
                <wp:extent cx="5702300" cy="73660"/>
                <wp:effectExtent l="0" t="0" r="0" b="0"/>
                <wp:wrapNone/>
                <wp:docPr id="1" name=""/>
                <wp:cNvGraphicFramePr/>
                <a:graphic xmlns:a="http://schemas.openxmlformats.org/drawingml/2006/main">
                  <a:graphicData uri="http://schemas.microsoft.com/office/word/2010/wordprocessingShape">
                    <wps:wsp>
                      <wps:cNvSpPr/>
                      <wps:spPr>
                        <a:xfrm>
                          <a:off x="2509138" y="3757458"/>
                          <a:ext cx="5673725" cy="45085"/>
                        </a:xfrm>
                        <a:prstGeom prst="rect">
                          <a:avLst/>
                        </a:prstGeom>
                        <a:solidFill>
                          <a:schemeClr val="accent1"/>
                        </a:solidFill>
                        <a:ln w="28575" cap="flat" cmpd="sng">
                          <a:solidFill>
                            <a:srgbClr val="F2F2F2"/>
                          </a:solidFill>
                          <a:prstDash val="solid"/>
                          <a:miter lim="800000"/>
                          <a:headEnd type="none" w="sm" len="sm"/>
                          <a:tailEnd type="none" w="sm" len="sm"/>
                        </a:ln>
                        <a:effectLst>
                          <a:outerShdw dist="17961" dir="2700000" algn="ctr" rotWithShape="0">
                            <a:srgbClr val="244061">
                              <a:alpha val="49803"/>
                            </a:srgbClr>
                          </a:outerShdw>
                        </a:effectLst>
                      </wps:spPr>
                      <wps:txbx>
                        <w:txbxContent>
                          <w:p w:rsidR="009877D6" w:rsidRDefault="009877D6">
                            <w:pPr>
                              <w:textDirection w:val="btLr"/>
                            </w:pPr>
                          </w:p>
                        </w:txbxContent>
                      </wps:txbx>
                      <wps:bodyPr spcFirstLastPara="1" wrap="square" lIns="91425" tIns="91425" rIns="91425" bIns="91425" anchor="ctr" anchorCtr="0"/>
                    </wps:wsp>
                  </a:graphicData>
                </a:graphic>
              </wp:anchor>
            </w:drawing>
          </mc:Choice>
          <mc:Fallback>
            <w:pict>
              <v:rect id="_x0000_s1026" style="position:absolute;left:0;text-align:left;margin-left:-2pt;margin-top:2pt;width:449pt;height:5.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" fillcolor="#4f81bd [3204]" strokecolor="#f2f2f2" strokeweight="2.25pt">
                <v:stroke startarrowwidth="narrow" startarrowlength="short" endarrowwidth="narrow" endarrowlength="short"/>
                <v:shadow on="t" color="#244061" opacity="32638f" offset="1pt,1pt"/>
                <v:textbox inset="2.53958mm,2.53958mm,2.53958mm,2.53958mm">
                  <w:txbxContent>
                    <w:p w:rsidR="009877D6" w:rsidRDefault="009877D6">
                      <w:pPr>
                        <w:textDirection w:val="btLr"/>
                      </w:pPr>
                    </w:p>
                  </w:txbxContent>
                </v:textbox>
              </v:rect>
            </w:pict>
          </mc:Fallback>
        </mc:AlternateContent>
      </w:r>
    </w:p>
    <w:p w:rsidR="009877D6" w:rsidRDefault="009877D6">
      <w:pPr>
        <w:jc w:val="both"/>
        <w:rPr>
          <w:rFonts w:ascii="Arial" w:eastAsia="Arial" w:hAnsi="Arial" w:cs="Arial"/>
          <w:b w:val="0"/>
          <w:sz w:val="24"/>
          <w:szCs w:val="24"/>
        </w:rPr>
      </w:pPr>
    </w:p>
    <w:p w:rsidR="009877D6" w:rsidRDefault="00B85D66">
      <w:pPr>
        <w:tabs>
          <w:tab w:val="left" w:pos="6545"/>
        </w:tabs>
        <w:jc w:val="both"/>
        <w:rPr>
          <w:rFonts w:ascii="Arial" w:eastAsia="Arial" w:hAnsi="Arial" w:cs="Arial"/>
          <w:b w:val="0"/>
          <w:sz w:val="24"/>
          <w:szCs w:val="24"/>
        </w:rPr>
      </w:pPr>
      <w:r>
        <w:rPr>
          <w:rFonts w:ascii="Arial" w:eastAsia="Arial" w:hAnsi="Arial" w:cs="Arial"/>
          <w:b w:val="0"/>
          <w:sz w:val="24"/>
          <w:szCs w:val="24"/>
        </w:rPr>
        <w:t>Inicio: 8:00 a.m.</w:t>
      </w:r>
    </w:p>
    <w:p w:rsidR="009877D6" w:rsidRDefault="009877D6">
      <w:pPr>
        <w:tabs>
          <w:tab w:val="left" w:pos="6545"/>
        </w:tabs>
        <w:jc w:val="both"/>
        <w:rPr>
          <w:rFonts w:ascii="Arial" w:eastAsia="Arial" w:hAnsi="Arial" w:cs="Arial"/>
          <w:b w:val="0"/>
          <w:sz w:val="24"/>
          <w:szCs w:val="24"/>
        </w:rPr>
      </w:pPr>
    </w:p>
    <w:tbl>
      <w:tblPr>
        <w:tblStyle w:val="a"/>
        <w:tblW w:w="93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750"/>
        <w:gridCol w:w="7606"/>
      </w:tblGrid>
      <w:tr w:rsidR="009877D6">
        <w:tc>
          <w:tcPr>
            <w:tcW w:w="1750" w:type="dxa"/>
          </w:tcPr>
          <w:p w:rsidR="009877D6" w:rsidRDefault="00B85D66">
            <w:pPr>
              <w:tabs>
                <w:tab w:val="left" w:pos="1701"/>
              </w:tabs>
              <w:jc w:val="both"/>
              <w:rPr>
                <w:rFonts w:ascii="Arial" w:eastAsia="Arial" w:hAnsi="Arial" w:cs="Arial"/>
                <w:b w:val="0"/>
                <w:sz w:val="24"/>
                <w:szCs w:val="24"/>
              </w:rPr>
            </w:pPr>
            <w:r>
              <w:rPr>
                <w:rFonts w:ascii="Arial" w:eastAsia="Arial" w:hAnsi="Arial" w:cs="Arial"/>
                <w:sz w:val="24"/>
                <w:szCs w:val="24"/>
              </w:rPr>
              <w:t>PRESENTES:</w:t>
            </w:r>
          </w:p>
        </w:tc>
        <w:tc>
          <w:tcPr>
            <w:tcW w:w="7606" w:type="dxa"/>
          </w:tcPr>
          <w:p w:rsidR="009877D6" w:rsidRDefault="00B85D66">
            <w:pPr>
              <w:jc w:val="both"/>
              <w:rPr>
                <w:rFonts w:ascii="Arial" w:eastAsia="Arial" w:hAnsi="Arial" w:cs="Arial"/>
                <w:b w:val="0"/>
                <w:sz w:val="24"/>
                <w:szCs w:val="24"/>
              </w:rPr>
            </w:pPr>
            <w:r>
              <w:rPr>
                <w:rFonts w:ascii="Arial" w:eastAsia="Arial" w:hAnsi="Arial" w:cs="Arial"/>
                <w:b w:val="0"/>
                <w:sz w:val="24"/>
                <w:szCs w:val="24"/>
              </w:rPr>
              <w:t>Máster María Estrada Sánchez Coordinadora, Dr. Luis Gerardo Meza Cascante,  Ing. Luis Alexander Calvo Valverde, M.S.O. Miriam Brenes Cerdas, Máster Nelson Ortega Jiménez, Dr. Freddy Araya Rodríguez y Verónica Vargas Mora.</w:t>
            </w:r>
          </w:p>
        </w:tc>
      </w:tr>
      <w:tr w:rsidR="009877D6">
        <w:tc>
          <w:tcPr>
            <w:tcW w:w="1750" w:type="dxa"/>
          </w:tcPr>
          <w:p w:rsidR="009877D6" w:rsidRDefault="009877D6">
            <w:pPr>
              <w:tabs>
                <w:tab w:val="left" w:pos="1701"/>
              </w:tabs>
              <w:jc w:val="both"/>
              <w:rPr>
                <w:rFonts w:ascii="Arial" w:eastAsia="Arial" w:hAnsi="Arial" w:cs="Arial"/>
                <w:sz w:val="24"/>
                <w:szCs w:val="24"/>
              </w:rPr>
            </w:pPr>
          </w:p>
        </w:tc>
        <w:tc>
          <w:tcPr>
            <w:tcW w:w="7606" w:type="dxa"/>
          </w:tcPr>
          <w:p w:rsidR="009877D6" w:rsidRDefault="009877D6">
            <w:pPr>
              <w:tabs>
                <w:tab w:val="left" w:pos="1701"/>
              </w:tabs>
              <w:jc w:val="both"/>
              <w:rPr>
                <w:rFonts w:ascii="Arial" w:eastAsia="Arial" w:hAnsi="Arial" w:cs="Arial"/>
                <w:b w:val="0"/>
                <w:sz w:val="24"/>
                <w:szCs w:val="24"/>
              </w:rPr>
            </w:pPr>
          </w:p>
        </w:tc>
      </w:tr>
    </w:tbl>
    <w:p w:rsidR="009877D6" w:rsidRDefault="009877D6">
      <w:pPr>
        <w:jc w:val="both"/>
        <w:rPr>
          <w:rFonts w:ascii="Arial" w:eastAsia="Arial" w:hAnsi="Arial" w:cs="Arial"/>
          <w:b w:val="0"/>
          <w:sz w:val="24"/>
          <w:szCs w:val="24"/>
        </w:rPr>
      </w:pPr>
    </w:p>
    <w:p w:rsidR="009877D6" w:rsidRDefault="00B85D66">
      <w:pPr>
        <w:numPr>
          <w:ilvl w:val="0"/>
          <w:numId w:val="3"/>
        </w:numPr>
        <w:pBdr>
          <w:top w:val="nil"/>
          <w:left w:val="nil"/>
          <w:bottom w:val="nil"/>
          <w:right w:val="nil"/>
          <w:between w:val="nil"/>
        </w:pBdr>
        <w:ind w:left="426" w:hanging="426"/>
        <w:contextualSpacing/>
        <w:jc w:val="both"/>
        <w:rPr>
          <w:rFonts w:ascii="Arial" w:eastAsia="Arial" w:hAnsi="Arial" w:cs="Arial"/>
        </w:rPr>
      </w:pPr>
      <w:r>
        <w:rPr>
          <w:rFonts w:ascii="Arial" w:eastAsia="Arial" w:hAnsi="Arial" w:cs="Arial"/>
          <w:color w:val="000000"/>
          <w:sz w:val="24"/>
          <w:szCs w:val="24"/>
        </w:rPr>
        <w:t>Aprobación de la Agenda</w:t>
      </w:r>
    </w:p>
    <w:p w:rsidR="009877D6" w:rsidRDefault="009877D6">
      <w:pPr>
        <w:jc w:val="both"/>
        <w:rPr>
          <w:rFonts w:ascii="Arial" w:eastAsia="Arial" w:hAnsi="Arial" w:cs="Arial"/>
          <w:sz w:val="24"/>
          <w:szCs w:val="24"/>
        </w:rPr>
      </w:pPr>
    </w:p>
    <w:p w:rsidR="009877D6" w:rsidRDefault="00B85D66">
      <w:pPr>
        <w:jc w:val="both"/>
        <w:rPr>
          <w:rFonts w:ascii="Arial" w:eastAsia="Arial" w:hAnsi="Arial" w:cs="Arial"/>
          <w:b w:val="0"/>
          <w:sz w:val="24"/>
          <w:szCs w:val="24"/>
        </w:rPr>
      </w:pPr>
      <w:r>
        <w:rPr>
          <w:rFonts w:ascii="Arial" w:eastAsia="Arial" w:hAnsi="Arial" w:cs="Arial"/>
          <w:b w:val="0"/>
          <w:sz w:val="24"/>
          <w:szCs w:val="24"/>
        </w:rPr>
        <w:t>La señora María Estrada da lectura a la agenda.</w:t>
      </w:r>
    </w:p>
    <w:p w:rsidR="009877D6" w:rsidRDefault="009877D6">
      <w:pPr>
        <w:jc w:val="both"/>
        <w:rPr>
          <w:rFonts w:ascii="Arial" w:eastAsia="Arial" w:hAnsi="Arial" w:cs="Arial"/>
          <w:b w:val="0"/>
          <w:sz w:val="24"/>
          <w:szCs w:val="24"/>
        </w:rPr>
      </w:pPr>
    </w:p>
    <w:p w:rsidR="009877D6" w:rsidRDefault="00B85D66">
      <w:pPr>
        <w:jc w:val="both"/>
        <w:rPr>
          <w:rFonts w:ascii="Arial" w:eastAsia="Arial" w:hAnsi="Arial" w:cs="Arial"/>
          <w:b w:val="0"/>
          <w:sz w:val="24"/>
          <w:szCs w:val="24"/>
        </w:rPr>
      </w:pPr>
      <w:r>
        <w:rPr>
          <w:rFonts w:ascii="Arial" w:eastAsia="Arial" w:hAnsi="Arial" w:cs="Arial"/>
          <w:b w:val="0"/>
          <w:sz w:val="24"/>
          <w:szCs w:val="24"/>
        </w:rPr>
        <w:t>Se solicita modificar la agenda y retirar los siguientes puntos: 10.</w:t>
      </w:r>
      <w:r>
        <w:rPr>
          <w:rFonts w:ascii="Arial" w:eastAsia="Arial" w:hAnsi="Arial" w:cs="Arial"/>
          <w:b w:val="0"/>
          <w:sz w:val="24"/>
          <w:szCs w:val="24"/>
        </w:rPr>
        <w:tab/>
        <w:t>Modificación del artículo 85 del Reglamento de Régimen de Enseñanza – Aprendizaje del Instituto Tecnológico de Costa Rica, oficio VIESA-860-2018, Solicitud de cierre de programa de Nanotecnología y la Solicitud de apertura de programa PIIMA.</w:t>
      </w:r>
    </w:p>
    <w:p w:rsidR="009877D6" w:rsidRDefault="009877D6">
      <w:pPr>
        <w:jc w:val="both"/>
        <w:rPr>
          <w:rFonts w:ascii="Arial" w:eastAsia="Arial" w:hAnsi="Arial" w:cs="Arial"/>
          <w:b w:val="0"/>
          <w:sz w:val="24"/>
          <w:szCs w:val="24"/>
        </w:rPr>
      </w:pPr>
    </w:p>
    <w:p w:rsidR="009877D6" w:rsidRDefault="00B85D66">
      <w:pPr>
        <w:jc w:val="both"/>
        <w:rPr>
          <w:rFonts w:ascii="Arial" w:eastAsia="Arial" w:hAnsi="Arial" w:cs="Arial"/>
          <w:b w:val="0"/>
          <w:sz w:val="24"/>
          <w:szCs w:val="24"/>
        </w:rPr>
      </w:pPr>
      <w:r>
        <w:rPr>
          <w:rFonts w:ascii="Arial" w:eastAsia="Arial" w:hAnsi="Arial" w:cs="Arial"/>
          <w:b w:val="0"/>
          <w:sz w:val="24"/>
          <w:szCs w:val="24"/>
        </w:rPr>
        <w:t xml:space="preserve">El señor Luis Alexander Calvo solicita incluir los puntos de informes que tiene a su cargo para informar el estado. </w:t>
      </w:r>
    </w:p>
    <w:p w:rsidR="009877D6" w:rsidRDefault="009877D6">
      <w:pPr>
        <w:jc w:val="both"/>
        <w:rPr>
          <w:rFonts w:ascii="Arial" w:eastAsia="Arial" w:hAnsi="Arial" w:cs="Arial"/>
          <w:b w:val="0"/>
          <w:sz w:val="24"/>
          <w:szCs w:val="24"/>
        </w:rPr>
      </w:pPr>
    </w:p>
    <w:p w:rsidR="009877D6" w:rsidRDefault="00B85D66">
      <w:pPr>
        <w:jc w:val="both"/>
        <w:rPr>
          <w:rFonts w:ascii="Arial" w:eastAsia="Arial" w:hAnsi="Arial" w:cs="Arial"/>
          <w:b w:val="0"/>
          <w:sz w:val="24"/>
          <w:szCs w:val="24"/>
        </w:rPr>
      </w:pPr>
      <w:r>
        <w:rPr>
          <w:rFonts w:ascii="Arial" w:eastAsia="Arial" w:hAnsi="Arial" w:cs="Arial"/>
          <w:b w:val="0"/>
          <w:sz w:val="24"/>
          <w:szCs w:val="24"/>
        </w:rPr>
        <w:t>Se somete a votación y se aprueba por unanimidad la siguiente agenda:</w:t>
      </w:r>
    </w:p>
    <w:p w:rsidR="009877D6" w:rsidRDefault="009877D6">
      <w:pPr>
        <w:rPr>
          <w:rFonts w:ascii="Arial" w:eastAsia="Arial" w:hAnsi="Arial" w:cs="Arial"/>
          <w:sz w:val="22"/>
          <w:szCs w:val="22"/>
        </w:rPr>
      </w:pPr>
    </w:p>
    <w:p w:rsidR="009877D6" w:rsidRDefault="00B85D66">
      <w:pPr>
        <w:numPr>
          <w:ilvl w:val="0"/>
          <w:numId w:val="2"/>
        </w:numPr>
        <w:pBdr>
          <w:top w:val="nil"/>
          <w:left w:val="nil"/>
          <w:bottom w:val="nil"/>
          <w:right w:val="nil"/>
          <w:between w:val="nil"/>
        </w:pBdr>
        <w:tabs>
          <w:tab w:val="left" w:pos="7230"/>
        </w:tabs>
        <w:ind w:left="426" w:hanging="425"/>
        <w:jc w:val="both"/>
        <w:rPr>
          <w:rFonts w:ascii="Arial" w:eastAsia="Arial" w:hAnsi="Arial" w:cs="Arial"/>
        </w:rPr>
      </w:pPr>
      <w:r>
        <w:rPr>
          <w:rFonts w:ascii="Arial" w:eastAsia="Arial" w:hAnsi="Arial" w:cs="Arial"/>
          <w:b w:val="0"/>
          <w:sz w:val="24"/>
          <w:szCs w:val="24"/>
        </w:rPr>
        <w:t>Aprobación de la Agenda</w:t>
      </w:r>
    </w:p>
    <w:p w:rsidR="009877D6" w:rsidRDefault="009877D6">
      <w:pPr>
        <w:pBdr>
          <w:top w:val="nil"/>
          <w:left w:val="nil"/>
          <w:bottom w:val="nil"/>
          <w:right w:val="nil"/>
          <w:between w:val="nil"/>
        </w:pBdr>
        <w:tabs>
          <w:tab w:val="left" w:pos="7230"/>
        </w:tabs>
        <w:ind w:left="426"/>
        <w:jc w:val="both"/>
        <w:rPr>
          <w:rFonts w:ascii="Arial" w:eastAsia="Arial" w:hAnsi="Arial" w:cs="Arial"/>
          <w:b w:val="0"/>
        </w:rPr>
      </w:pPr>
    </w:p>
    <w:p w:rsidR="009877D6" w:rsidRDefault="00B85D66">
      <w:pPr>
        <w:numPr>
          <w:ilvl w:val="0"/>
          <w:numId w:val="2"/>
        </w:numPr>
        <w:pBdr>
          <w:top w:val="nil"/>
          <w:left w:val="nil"/>
          <w:bottom w:val="nil"/>
          <w:right w:val="nil"/>
          <w:between w:val="nil"/>
        </w:pBdr>
        <w:tabs>
          <w:tab w:val="left" w:pos="7230"/>
        </w:tabs>
        <w:ind w:left="426" w:hanging="425"/>
        <w:jc w:val="both"/>
        <w:rPr>
          <w:rFonts w:ascii="Arial" w:eastAsia="Arial" w:hAnsi="Arial" w:cs="Arial"/>
        </w:rPr>
      </w:pPr>
      <w:r>
        <w:rPr>
          <w:rFonts w:ascii="Arial" w:eastAsia="Arial" w:hAnsi="Arial" w:cs="Arial"/>
          <w:b w:val="0"/>
          <w:sz w:val="24"/>
          <w:szCs w:val="24"/>
        </w:rPr>
        <w:t xml:space="preserve">Correspondencia </w:t>
      </w:r>
    </w:p>
    <w:p w:rsidR="009877D6" w:rsidRDefault="009877D6">
      <w:pPr>
        <w:rPr>
          <w:rFonts w:ascii="Arial" w:eastAsia="Arial" w:hAnsi="Arial" w:cs="Arial"/>
          <w:sz w:val="24"/>
          <w:szCs w:val="24"/>
        </w:rPr>
      </w:pPr>
    </w:p>
    <w:p w:rsidR="009877D6" w:rsidRDefault="00B85D66">
      <w:pPr>
        <w:numPr>
          <w:ilvl w:val="0"/>
          <w:numId w:val="2"/>
        </w:numPr>
        <w:pBdr>
          <w:top w:val="nil"/>
          <w:left w:val="nil"/>
          <w:bottom w:val="nil"/>
          <w:right w:val="nil"/>
          <w:between w:val="nil"/>
        </w:pBdr>
        <w:tabs>
          <w:tab w:val="left" w:pos="7230"/>
        </w:tabs>
        <w:ind w:left="426" w:hanging="425"/>
        <w:jc w:val="both"/>
        <w:rPr>
          <w:rFonts w:ascii="Arial" w:eastAsia="Arial" w:hAnsi="Arial" w:cs="Arial"/>
        </w:rPr>
      </w:pPr>
      <w:r>
        <w:rPr>
          <w:rFonts w:ascii="Arial" w:eastAsia="Arial" w:hAnsi="Arial" w:cs="Arial"/>
          <w:b w:val="0"/>
          <w:sz w:val="24"/>
          <w:szCs w:val="24"/>
        </w:rPr>
        <w:t>Informe de avance sobre cursos de posgrado como educación continua</w:t>
      </w:r>
    </w:p>
    <w:p w:rsidR="009877D6" w:rsidRDefault="009877D6">
      <w:pPr>
        <w:rPr>
          <w:rFonts w:ascii="Arial" w:eastAsia="Arial" w:hAnsi="Arial" w:cs="Arial"/>
          <w:sz w:val="24"/>
          <w:szCs w:val="24"/>
        </w:rPr>
      </w:pPr>
    </w:p>
    <w:p w:rsidR="009877D6" w:rsidRDefault="00B85D66">
      <w:pPr>
        <w:numPr>
          <w:ilvl w:val="0"/>
          <w:numId w:val="2"/>
        </w:numPr>
        <w:pBdr>
          <w:top w:val="nil"/>
          <w:left w:val="nil"/>
          <w:bottom w:val="nil"/>
          <w:right w:val="nil"/>
          <w:between w:val="nil"/>
        </w:pBdr>
        <w:tabs>
          <w:tab w:val="left" w:pos="7230"/>
        </w:tabs>
        <w:ind w:left="426" w:hanging="425"/>
        <w:jc w:val="both"/>
        <w:rPr>
          <w:rFonts w:ascii="Arial" w:eastAsia="Arial" w:hAnsi="Arial" w:cs="Arial"/>
        </w:rPr>
      </w:pPr>
      <w:r>
        <w:rPr>
          <w:rFonts w:ascii="Arial" w:eastAsia="Arial" w:hAnsi="Arial" w:cs="Arial"/>
          <w:b w:val="0"/>
          <w:sz w:val="24"/>
          <w:szCs w:val="24"/>
        </w:rPr>
        <w:t>Convenio de reconocimiento de grados y títulos CSUCA (a cargo del Sr. Luis Alexander Calvo)</w:t>
      </w:r>
    </w:p>
    <w:p w:rsidR="009877D6" w:rsidRDefault="009877D6">
      <w:pPr>
        <w:rPr>
          <w:rFonts w:ascii="Arial" w:eastAsia="Arial" w:hAnsi="Arial" w:cs="Arial"/>
          <w:sz w:val="24"/>
          <w:szCs w:val="24"/>
        </w:rPr>
      </w:pPr>
    </w:p>
    <w:p w:rsidR="009877D6" w:rsidRDefault="00B85D66">
      <w:pPr>
        <w:numPr>
          <w:ilvl w:val="0"/>
          <w:numId w:val="2"/>
        </w:numPr>
        <w:pBdr>
          <w:top w:val="nil"/>
          <w:left w:val="nil"/>
          <w:bottom w:val="nil"/>
          <w:right w:val="nil"/>
          <w:between w:val="nil"/>
        </w:pBdr>
        <w:tabs>
          <w:tab w:val="left" w:pos="7230"/>
        </w:tabs>
        <w:ind w:left="426" w:hanging="425"/>
        <w:jc w:val="both"/>
        <w:rPr>
          <w:rFonts w:ascii="Arial" w:eastAsia="Arial" w:hAnsi="Arial" w:cs="Arial"/>
        </w:rPr>
      </w:pPr>
      <w:r>
        <w:rPr>
          <w:rFonts w:ascii="Arial" w:eastAsia="Arial" w:hAnsi="Arial" w:cs="Arial"/>
          <w:b w:val="0"/>
          <w:sz w:val="24"/>
          <w:szCs w:val="24"/>
        </w:rPr>
        <w:t>Avance de SIBECATEC</w:t>
      </w:r>
    </w:p>
    <w:p w:rsidR="009877D6" w:rsidRDefault="009877D6">
      <w:pPr>
        <w:rPr>
          <w:rFonts w:ascii="Arial" w:eastAsia="Arial" w:hAnsi="Arial" w:cs="Arial"/>
          <w:sz w:val="24"/>
          <w:szCs w:val="24"/>
        </w:rPr>
      </w:pPr>
    </w:p>
    <w:p w:rsidR="009877D6" w:rsidRDefault="00B85D66">
      <w:pPr>
        <w:numPr>
          <w:ilvl w:val="0"/>
          <w:numId w:val="2"/>
        </w:numPr>
        <w:pBdr>
          <w:top w:val="nil"/>
          <w:left w:val="nil"/>
          <w:bottom w:val="nil"/>
          <w:right w:val="nil"/>
          <w:between w:val="nil"/>
        </w:pBdr>
        <w:tabs>
          <w:tab w:val="left" w:pos="7230"/>
        </w:tabs>
        <w:ind w:left="426" w:hanging="425"/>
        <w:jc w:val="both"/>
        <w:rPr>
          <w:rFonts w:ascii="Arial" w:eastAsia="Arial" w:hAnsi="Arial" w:cs="Arial"/>
        </w:rPr>
      </w:pPr>
      <w:r>
        <w:rPr>
          <w:rFonts w:ascii="Arial" w:eastAsia="Arial" w:hAnsi="Arial" w:cs="Arial"/>
          <w:b w:val="0"/>
          <w:sz w:val="24"/>
          <w:szCs w:val="24"/>
        </w:rPr>
        <w:t>Informe de avance propuesta de modificación al Reglamento de Vinculación Externa Remunerada</w:t>
      </w:r>
    </w:p>
    <w:p w:rsidR="009877D6" w:rsidRDefault="009877D6">
      <w:pPr>
        <w:pBdr>
          <w:top w:val="nil"/>
          <w:left w:val="nil"/>
          <w:bottom w:val="nil"/>
          <w:right w:val="nil"/>
          <w:between w:val="nil"/>
        </w:pBdr>
        <w:spacing w:after="200" w:line="276" w:lineRule="auto"/>
        <w:ind w:left="720" w:hanging="720"/>
        <w:rPr>
          <w:rFonts w:ascii="Arial" w:eastAsia="Arial" w:hAnsi="Arial" w:cs="Arial"/>
          <w:b w:val="0"/>
          <w:color w:val="000000"/>
          <w:sz w:val="24"/>
          <w:szCs w:val="24"/>
        </w:rPr>
      </w:pPr>
    </w:p>
    <w:p w:rsidR="009877D6" w:rsidRDefault="00B85D66">
      <w:pPr>
        <w:numPr>
          <w:ilvl w:val="0"/>
          <w:numId w:val="2"/>
        </w:numPr>
        <w:pBdr>
          <w:top w:val="nil"/>
          <w:left w:val="nil"/>
          <w:bottom w:val="nil"/>
          <w:right w:val="nil"/>
          <w:between w:val="nil"/>
        </w:pBdr>
        <w:tabs>
          <w:tab w:val="left" w:pos="7230"/>
        </w:tabs>
        <w:ind w:left="426" w:hanging="425"/>
        <w:jc w:val="both"/>
        <w:rPr>
          <w:rFonts w:ascii="Arial" w:eastAsia="Arial" w:hAnsi="Arial" w:cs="Arial"/>
        </w:rPr>
      </w:pPr>
      <w:r>
        <w:rPr>
          <w:rFonts w:ascii="Arial" w:eastAsia="Arial" w:hAnsi="Arial" w:cs="Arial"/>
          <w:b w:val="0"/>
          <w:sz w:val="24"/>
          <w:szCs w:val="24"/>
        </w:rPr>
        <w:lastRenderedPageBreak/>
        <w:t xml:space="preserve">Informe de avance modificación integral al Reglamento de Creación, Modificación y Eliminación de Unidades en Departamentos del ITCR, oficio OPI-644-18, (a cargo del Sr. Luis Gerardo Meza) </w:t>
      </w:r>
    </w:p>
    <w:p w:rsidR="009877D6" w:rsidRDefault="009877D6">
      <w:pPr>
        <w:pBdr>
          <w:top w:val="nil"/>
          <w:left w:val="nil"/>
          <w:bottom w:val="nil"/>
          <w:right w:val="nil"/>
          <w:between w:val="nil"/>
        </w:pBdr>
        <w:tabs>
          <w:tab w:val="left" w:pos="7230"/>
        </w:tabs>
        <w:jc w:val="both"/>
        <w:rPr>
          <w:rFonts w:ascii="Arial" w:eastAsia="Arial" w:hAnsi="Arial" w:cs="Arial"/>
          <w:b w:val="0"/>
          <w:sz w:val="24"/>
          <w:szCs w:val="24"/>
        </w:rPr>
      </w:pPr>
    </w:p>
    <w:p w:rsidR="009877D6" w:rsidRDefault="00B85D66">
      <w:pPr>
        <w:numPr>
          <w:ilvl w:val="0"/>
          <w:numId w:val="2"/>
        </w:numPr>
        <w:pBdr>
          <w:top w:val="nil"/>
          <w:left w:val="nil"/>
          <w:bottom w:val="nil"/>
          <w:right w:val="nil"/>
          <w:between w:val="nil"/>
        </w:pBdr>
        <w:tabs>
          <w:tab w:val="left" w:pos="7230"/>
        </w:tabs>
        <w:ind w:left="426" w:hanging="425"/>
        <w:jc w:val="both"/>
        <w:rPr>
          <w:rFonts w:ascii="Arial" w:eastAsia="Arial" w:hAnsi="Arial" w:cs="Arial"/>
        </w:rPr>
      </w:pPr>
      <w:r>
        <w:rPr>
          <w:rFonts w:ascii="Arial" w:eastAsia="Arial" w:hAnsi="Arial" w:cs="Arial"/>
          <w:b w:val="0"/>
          <w:sz w:val="24"/>
          <w:szCs w:val="24"/>
        </w:rPr>
        <w:t>Propuesta de autorización fondo no reembolsable financiar equipamiento proyecto Plaza Real-Alajuela</w:t>
      </w:r>
    </w:p>
    <w:p w:rsidR="009877D6" w:rsidRDefault="009877D6">
      <w:pPr>
        <w:rPr>
          <w:rFonts w:ascii="Arial" w:eastAsia="Arial" w:hAnsi="Arial" w:cs="Arial"/>
          <w:b w:val="0"/>
          <w:sz w:val="24"/>
          <w:szCs w:val="24"/>
        </w:rPr>
      </w:pPr>
    </w:p>
    <w:p w:rsidR="009877D6" w:rsidRDefault="00B85D66">
      <w:pPr>
        <w:numPr>
          <w:ilvl w:val="0"/>
          <w:numId w:val="2"/>
        </w:numPr>
        <w:pBdr>
          <w:top w:val="nil"/>
          <w:left w:val="nil"/>
          <w:bottom w:val="nil"/>
          <w:right w:val="nil"/>
          <w:between w:val="nil"/>
        </w:pBdr>
        <w:tabs>
          <w:tab w:val="left" w:pos="7230"/>
        </w:tabs>
        <w:ind w:left="426" w:hanging="425"/>
        <w:jc w:val="both"/>
        <w:rPr>
          <w:rFonts w:ascii="Arial" w:eastAsia="Arial" w:hAnsi="Arial" w:cs="Arial"/>
        </w:rPr>
      </w:pPr>
      <w:r>
        <w:rPr>
          <w:rFonts w:ascii="Arial" w:eastAsia="Arial" w:hAnsi="Arial" w:cs="Arial"/>
          <w:b w:val="0"/>
          <w:sz w:val="24"/>
          <w:szCs w:val="24"/>
        </w:rPr>
        <w:t xml:space="preserve">Temas relacionados con Áreas Académicas </w:t>
      </w:r>
    </w:p>
    <w:p w:rsidR="009877D6" w:rsidRDefault="009877D6">
      <w:pPr>
        <w:rPr>
          <w:rFonts w:ascii="Arial" w:eastAsia="Arial" w:hAnsi="Arial" w:cs="Arial"/>
          <w:sz w:val="24"/>
          <w:szCs w:val="24"/>
        </w:rPr>
      </w:pPr>
    </w:p>
    <w:p w:rsidR="009877D6" w:rsidRDefault="00B85D66">
      <w:pPr>
        <w:numPr>
          <w:ilvl w:val="0"/>
          <w:numId w:val="2"/>
        </w:numPr>
        <w:pBdr>
          <w:top w:val="nil"/>
          <w:left w:val="nil"/>
          <w:bottom w:val="nil"/>
          <w:right w:val="nil"/>
          <w:between w:val="nil"/>
        </w:pBdr>
        <w:tabs>
          <w:tab w:val="left" w:pos="7230"/>
        </w:tabs>
        <w:ind w:left="426" w:hanging="425"/>
        <w:jc w:val="both"/>
        <w:rPr>
          <w:rFonts w:ascii="Arial" w:eastAsia="Arial" w:hAnsi="Arial" w:cs="Arial"/>
        </w:rPr>
      </w:pPr>
      <w:r>
        <w:rPr>
          <w:rFonts w:ascii="Arial" w:eastAsia="Arial" w:hAnsi="Arial" w:cs="Arial"/>
          <w:b w:val="0"/>
          <w:sz w:val="24"/>
          <w:szCs w:val="24"/>
        </w:rPr>
        <w:t>Dirección de Extensión</w:t>
      </w:r>
    </w:p>
    <w:p w:rsidR="009877D6" w:rsidRDefault="009877D6">
      <w:pPr>
        <w:rPr>
          <w:rFonts w:ascii="Arial" w:eastAsia="Arial" w:hAnsi="Arial" w:cs="Arial"/>
          <w:sz w:val="24"/>
          <w:szCs w:val="24"/>
        </w:rPr>
      </w:pPr>
    </w:p>
    <w:p w:rsidR="009877D6" w:rsidRDefault="00B85D66">
      <w:pPr>
        <w:numPr>
          <w:ilvl w:val="0"/>
          <w:numId w:val="2"/>
        </w:numPr>
        <w:pBdr>
          <w:top w:val="nil"/>
          <w:left w:val="nil"/>
          <w:bottom w:val="nil"/>
          <w:right w:val="nil"/>
          <w:between w:val="nil"/>
        </w:pBdr>
        <w:tabs>
          <w:tab w:val="left" w:pos="7230"/>
        </w:tabs>
        <w:ind w:left="426" w:hanging="425"/>
        <w:jc w:val="both"/>
        <w:rPr>
          <w:rFonts w:ascii="Arial" w:eastAsia="Arial" w:hAnsi="Arial" w:cs="Arial"/>
        </w:rPr>
      </w:pPr>
      <w:r>
        <w:rPr>
          <w:rFonts w:ascii="Arial" w:eastAsia="Arial" w:hAnsi="Arial" w:cs="Arial"/>
          <w:sz w:val="24"/>
          <w:szCs w:val="24"/>
        </w:rPr>
        <w:t xml:space="preserve"> </w:t>
      </w:r>
      <w:r>
        <w:rPr>
          <w:rFonts w:ascii="Arial" w:eastAsia="Arial" w:hAnsi="Arial" w:cs="Arial"/>
          <w:b w:val="0"/>
          <w:sz w:val="24"/>
          <w:szCs w:val="24"/>
        </w:rPr>
        <w:t>Informe de análisis de cobro de Residencias Estudiantiles</w:t>
      </w:r>
    </w:p>
    <w:p w:rsidR="009877D6" w:rsidRDefault="009877D6">
      <w:pPr>
        <w:rPr>
          <w:rFonts w:ascii="Arial" w:eastAsia="Arial" w:hAnsi="Arial" w:cs="Arial"/>
          <w:b w:val="0"/>
          <w:sz w:val="24"/>
          <w:szCs w:val="24"/>
        </w:rPr>
      </w:pPr>
    </w:p>
    <w:p w:rsidR="009877D6" w:rsidRDefault="00B85D66">
      <w:pPr>
        <w:numPr>
          <w:ilvl w:val="0"/>
          <w:numId w:val="2"/>
        </w:numPr>
        <w:pBdr>
          <w:top w:val="nil"/>
          <w:left w:val="nil"/>
          <w:bottom w:val="nil"/>
          <w:right w:val="nil"/>
          <w:between w:val="nil"/>
        </w:pBdr>
        <w:tabs>
          <w:tab w:val="left" w:pos="7230"/>
        </w:tabs>
        <w:ind w:left="426" w:hanging="425"/>
        <w:jc w:val="both"/>
        <w:rPr>
          <w:rFonts w:ascii="Arial" w:eastAsia="Arial" w:hAnsi="Arial" w:cs="Arial"/>
        </w:rPr>
      </w:pPr>
      <w:r>
        <w:rPr>
          <w:rFonts w:ascii="Arial" w:eastAsia="Arial" w:hAnsi="Arial" w:cs="Arial"/>
          <w:b w:val="0"/>
          <w:sz w:val="24"/>
          <w:szCs w:val="24"/>
        </w:rPr>
        <w:t>Revisión de temas pendientes</w:t>
      </w:r>
    </w:p>
    <w:p w:rsidR="009877D6" w:rsidRDefault="009877D6">
      <w:pPr>
        <w:pBdr>
          <w:top w:val="nil"/>
          <w:left w:val="nil"/>
          <w:bottom w:val="nil"/>
          <w:right w:val="nil"/>
          <w:between w:val="nil"/>
        </w:pBdr>
        <w:tabs>
          <w:tab w:val="left" w:pos="7230"/>
        </w:tabs>
        <w:jc w:val="both"/>
        <w:rPr>
          <w:rFonts w:ascii="Arial" w:eastAsia="Arial" w:hAnsi="Arial" w:cs="Arial"/>
          <w:b w:val="0"/>
          <w:sz w:val="24"/>
          <w:szCs w:val="24"/>
        </w:rPr>
      </w:pPr>
    </w:p>
    <w:p w:rsidR="009877D6" w:rsidRDefault="00B85D66">
      <w:pPr>
        <w:numPr>
          <w:ilvl w:val="0"/>
          <w:numId w:val="2"/>
        </w:numPr>
        <w:pBdr>
          <w:top w:val="nil"/>
          <w:left w:val="nil"/>
          <w:bottom w:val="nil"/>
          <w:right w:val="nil"/>
          <w:between w:val="nil"/>
        </w:pBdr>
        <w:tabs>
          <w:tab w:val="left" w:pos="7230"/>
        </w:tabs>
        <w:ind w:left="426" w:hanging="425"/>
        <w:jc w:val="both"/>
        <w:rPr>
          <w:rFonts w:ascii="Arial" w:eastAsia="Arial" w:hAnsi="Arial" w:cs="Arial"/>
        </w:rPr>
      </w:pPr>
      <w:r>
        <w:rPr>
          <w:rFonts w:ascii="Arial" w:eastAsia="Arial" w:hAnsi="Arial" w:cs="Arial"/>
          <w:b w:val="0"/>
          <w:sz w:val="24"/>
          <w:szCs w:val="24"/>
        </w:rPr>
        <w:t xml:space="preserve">Varios </w:t>
      </w:r>
    </w:p>
    <w:p w:rsidR="009877D6" w:rsidRDefault="009877D6">
      <w:pPr>
        <w:rPr>
          <w:rFonts w:ascii="Arial" w:eastAsia="Arial" w:hAnsi="Arial" w:cs="Arial"/>
          <w:sz w:val="24"/>
          <w:szCs w:val="24"/>
        </w:rPr>
      </w:pPr>
    </w:p>
    <w:p w:rsidR="009877D6" w:rsidRDefault="00B85D66">
      <w:pPr>
        <w:numPr>
          <w:ilvl w:val="0"/>
          <w:numId w:val="3"/>
        </w:numPr>
        <w:pBdr>
          <w:top w:val="nil"/>
          <w:left w:val="nil"/>
          <w:bottom w:val="nil"/>
          <w:right w:val="nil"/>
          <w:between w:val="nil"/>
        </w:pBdr>
        <w:jc w:val="both"/>
        <w:rPr>
          <w:rFonts w:ascii="Arial" w:eastAsia="Arial" w:hAnsi="Arial" w:cs="Arial"/>
        </w:rPr>
      </w:pPr>
      <w:r>
        <w:rPr>
          <w:rFonts w:ascii="Arial" w:eastAsia="Arial" w:hAnsi="Arial" w:cs="Arial"/>
          <w:color w:val="000000"/>
          <w:sz w:val="24"/>
          <w:szCs w:val="24"/>
        </w:rPr>
        <w:t xml:space="preserve">Correspondencia </w:t>
      </w:r>
    </w:p>
    <w:p w:rsidR="009877D6" w:rsidRDefault="009877D6">
      <w:pPr>
        <w:jc w:val="both"/>
        <w:rPr>
          <w:rFonts w:ascii="Arial" w:eastAsia="Arial" w:hAnsi="Arial" w:cs="Arial"/>
          <w:b w:val="0"/>
          <w:sz w:val="24"/>
          <w:szCs w:val="24"/>
        </w:rPr>
      </w:pPr>
    </w:p>
    <w:p w:rsidR="009877D6" w:rsidRDefault="00B85D66">
      <w:pPr>
        <w:jc w:val="both"/>
        <w:rPr>
          <w:rFonts w:ascii="Arial" w:eastAsia="Arial" w:hAnsi="Arial" w:cs="Arial"/>
          <w:i/>
          <w:color w:val="0066FF"/>
          <w:sz w:val="24"/>
          <w:szCs w:val="24"/>
          <w:u w:val="single"/>
        </w:rPr>
      </w:pPr>
      <w:r>
        <w:rPr>
          <w:rFonts w:ascii="Arial" w:eastAsia="Arial" w:hAnsi="Arial" w:cs="Arial"/>
          <w:i/>
          <w:color w:val="0066FF"/>
          <w:sz w:val="24"/>
          <w:szCs w:val="24"/>
          <w:u w:val="single"/>
        </w:rPr>
        <w:t>CORRESPONDENCIA QUE INGRESÓ DIRECTAMENTE A LA COMISIÓN</w:t>
      </w:r>
    </w:p>
    <w:p w:rsidR="009877D6" w:rsidRDefault="009877D6">
      <w:pPr>
        <w:tabs>
          <w:tab w:val="left" w:pos="3321"/>
        </w:tabs>
        <w:jc w:val="both"/>
        <w:rPr>
          <w:rFonts w:ascii="Arial" w:eastAsia="Arial" w:hAnsi="Arial" w:cs="Arial"/>
          <w:sz w:val="24"/>
          <w:szCs w:val="24"/>
        </w:rPr>
      </w:pPr>
    </w:p>
    <w:p w:rsidR="009877D6" w:rsidRDefault="00B85D66">
      <w:pPr>
        <w:tabs>
          <w:tab w:val="left" w:pos="3321"/>
        </w:tabs>
        <w:jc w:val="both"/>
        <w:rPr>
          <w:rFonts w:ascii="Arial" w:eastAsia="Arial" w:hAnsi="Arial" w:cs="Arial"/>
          <w:color w:val="FF0000"/>
          <w:sz w:val="24"/>
          <w:szCs w:val="24"/>
        </w:rPr>
      </w:pPr>
      <w:r>
        <w:rPr>
          <w:rFonts w:ascii="Arial" w:eastAsia="Arial" w:hAnsi="Arial" w:cs="Arial"/>
          <w:sz w:val="24"/>
          <w:szCs w:val="24"/>
        </w:rPr>
        <w:t xml:space="preserve">VSC-038-2018 </w:t>
      </w:r>
      <w:r>
        <w:rPr>
          <w:rFonts w:ascii="Arial" w:eastAsia="Arial" w:hAnsi="Arial" w:cs="Arial"/>
          <w:b w:val="0"/>
          <w:sz w:val="24"/>
          <w:szCs w:val="24"/>
        </w:rPr>
        <w:t>Memorando</w:t>
      </w:r>
      <w:r>
        <w:rPr>
          <w:rFonts w:ascii="Arial" w:eastAsia="Arial" w:hAnsi="Arial" w:cs="Arial"/>
          <w:sz w:val="24"/>
          <w:szCs w:val="24"/>
        </w:rPr>
        <w:t xml:space="preserve"> </w:t>
      </w:r>
      <w:r>
        <w:rPr>
          <w:rFonts w:ascii="Arial" w:eastAsia="Arial" w:hAnsi="Arial" w:cs="Arial"/>
          <w:b w:val="0"/>
          <w:sz w:val="24"/>
          <w:szCs w:val="24"/>
        </w:rPr>
        <w:t xml:space="preserve">con fecha de recibido 17 de setiembre de 2018, suscrito por el señor Luis José Chacón Aguilar, Vicepresidente de Sede Consejo Ejecutivo Regional San Carlos, FEITEC, dirigido al Dr. Julio Calvo Alvarado, Presidente del Consejo Institucional, </w:t>
      </w:r>
      <w:r>
        <w:rPr>
          <w:rFonts w:ascii="Arial" w:eastAsia="Arial" w:hAnsi="Arial" w:cs="Arial"/>
          <w:b w:val="0"/>
          <w:sz w:val="24"/>
          <w:szCs w:val="24"/>
          <w:u w:val="single"/>
        </w:rPr>
        <w:t>mediante el cual notifica cambio de representante estudiantil en la Comisión para elaborar la propuesta del Semestre Propedéutico en San Carlos. Informa que la Srta. Enoly Araya Castro será sustituida por el señor Andrés Salas Murillo.</w:t>
      </w:r>
      <w:r>
        <w:rPr>
          <w:rFonts w:ascii="Arial" w:eastAsia="Arial" w:hAnsi="Arial" w:cs="Arial"/>
          <w:sz w:val="24"/>
          <w:szCs w:val="24"/>
        </w:rPr>
        <w:t xml:space="preserve"> </w:t>
      </w:r>
    </w:p>
    <w:p w:rsidR="009877D6" w:rsidRDefault="00B85D66">
      <w:pPr>
        <w:tabs>
          <w:tab w:val="left" w:pos="3321"/>
        </w:tabs>
        <w:jc w:val="both"/>
        <w:rPr>
          <w:rFonts w:ascii="Arial" w:eastAsia="Arial" w:hAnsi="Arial" w:cs="Arial"/>
          <w:sz w:val="24"/>
          <w:szCs w:val="24"/>
        </w:rPr>
      </w:pPr>
      <w:r>
        <w:rPr>
          <w:rFonts w:ascii="Arial" w:eastAsia="Arial" w:hAnsi="Arial" w:cs="Arial"/>
          <w:sz w:val="24"/>
          <w:szCs w:val="24"/>
        </w:rPr>
        <w:t xml:space="preserve">Se toma nota.  </w:t>
      </w:r>
    </w:p>
    <w:p w:rsidR="009877D6" w:rsidRDefault="009877D6">
      <w:pPr>
        <w:tabs>
          <w:tab w:val="left" w:pos="3321"/>
        </w:tabs>
        <w:jc w:val="both"/>
        <w:rPr>
          <w:rFonts w:ascii="Arial" w:eastAsia="Arial" w:hAnsi="Arial" w:cs="Arial"/>
          <w:sz w:val="24"/>
          <w:szCs w:val="24"/>
        </w:rPr>
      </w:pPr>
    </w:p>
    <w:p w:rsidR="009877D6" w:rsidRDefault="00B85D66">
      <w:pPr>
        <w:tabs>
          <w:tab w:val="left" w:pos="3321"/>
        </w:tabs>
        <w:jc w:val="both"/>
        <w:rPr>
          <w:rFonts w:ascii="Arial" w:eastAsia="Arial" w:hAnsi="Arial" w:cs="Arial"/>
          <w:b w:val="0"/>
          <w:sz w:val="24"/>
          <w:szCs w:val="24"/>
        </w:rPr>
      </w:pPr>
      <w:r>
        <w:rPr>
          <w:rFonts w:ascii="Arial" w:eastAsia="Arial" w:hAnsi="Arial" w:cs="Arial"/>
          <w:sz w:val="24"/>
          <w:szCs w:val="24"/>
        </w:rPr>
        <w:t xml:space="preserve">TI-224-18, </w:t>
      </w:r>
      <w:r>
        <w:rPr>
          <w:rFonts w:ascii="Arial" w:eastAsia="Arial" w:hAnsi="Arial" w:cs="Arial"/>
          <w:b w:val="0"/>
          <w:sz w:val="24"/>
          <w:szCs w:val="24"/>
        </w:rPr>
        <w:t>Memorando con fecha de recibido 27 de setiembre de 2018, suscrito por el Ing. Luis Chavarría Sánchez, M.EdT, Coordinador Área Académica de Administración de Tecnologías de Información,</w:t>
      </w:r>
      <w:r>
        <w:rPr>
          <w:rFonts w:ascii="Arial" w:eastAsia="Arial" w:hAnsi="Arial" w:cs="Arial"/>
          <w:sz w:val="24"/>
          <w:szCs w:val="24"/>
        </w:rPr>
        <w:t xml:space="preserve"> </w:t>
      </w:r>
      <w:r>
        <w:rPr>
          <w:rFonts w:ascii="Arial" w:eastAsia="Arial" w:hAnsi="Arial" w:cs="Arial"/>
          <w:b w:val="0"/>
          <w:sz w:val="24"/>
          <w:szCs w:val="24"/>
        </w:rPr>
        <w:t>dirigido al Ing. Luis Paulino Méndez Badilla, Vicerrector de Docencia, Miembros del Consejo de Docencia y a la Ing. María Estrada Sánchez, Coordinadora de la Comisión de Asuntos Académicos y Estudiantiles, en el cual transcribe acuerdo del Artículo 1. Reiterar la solicitud del memorando TI-163-2018, del Consejo de Área Académica de Administración de Tecnologías de Información en su Sesión Extraordinaria XIII-2018, celebrada el 26 de setiembre de 2018.</w:t>
      </w:r>
    </w:p>
    <w:p w:rsidR="009877D6" w:rsidRDefault="00B85D66">
      <w:pPr>
        <w:tabs>
          <w:tab w:val="left" w:pos="3321"/>
        </w:tabs>
        <w:jc w:val="both"/>
        <w:rPr>
          <w:rFonts w:ascii="Arial" w:eastAsia="Arial" w:hAnsi="Arial" w:cs="Arial"/>
          <w:sz w:val="24"/>
          <w:szCs w:val="24"/>
        </w:rPr>
      </w:pPr>
      <w:r>
        <w:rPr>
          <w:rFonts w:ascii="Arial" w:eastAsia="Arial" w:hAnsi="Arial" w:cs="Arial"/>
          <w:sz w:val="24"/>
          <w:szCs w:val="24"/>
        </w:rPr>
        <w:t>Se toma nota.</w:t>
      </w:r>
    </w:p>
    <w:p w:rsidR="009877D6" w:rsidRDefault="00B85D66">
      <w:pPr>
        <w:tabs>
          <w:tab w:val="left" w:pos="3321"/>
        </w:tabs>
        <w:jc w:val="both"/>
        <w:rPr>
          <w:rFonts w:ascii="Arial" w:eastAsia="Arial" w:hAnsi="Arial" w:cs="Arial"/>
          <w:sz w:val="24"/>
          <w:szCs w:val="24"/>
        </w:rPr>
      </w:pPr>
      <w:r>
        <w:rPr>
          <w:rFonts w:ascii="Arial" w:eastAsia="Arial" w:hAnsi="Arial" w:cs="Arial"/>
          <w:b w:val="0"/>
          <w:sz w:val="24"/>
          <w:szCs w:val="24"/>
        </w:rPr>
        <w:tab/>
      </w:r>
    </w:p>
    <w:p w:rsidR="009877D6" w:rsidRPr="00805725" w:rsidRDefault="00B85D66">
      <w:pPr>
        <w:numPr>
          <w:ilvl w:val="0"/>
          <w:numId w:val="3"/>
        </w:numPr>
        <w:pBdr>
          <w:top w:val="nil"/>
          <w:left w:val="nil"/>
          <w:bottom w:val="nil"/>
          <w:right w:val="nil"/>
          <w:between w:val="nil"/>
        </w:pBdr>
        <w:spacing w:after="200" w:line="276" w:lineRule="auto"/>
        <w:contextualSpacing/>
        <w:rPr>
          <w:rFonts w:ascii="Arial" w:eastAsia="Arial" w:hAnsi="Arial" w:cs="Arial"/>
        </w:rPr>
      </w:pPr>
      <w:r>
        <w:rPr>
          <w:rFonts w:ascii="Arial" w:eastAsia="Arial" w:hAnsi="Arial" w:cs="Arial"/>
          <w:color w:val="000000"/>
          <w:sz w:val="24"/>
          <w:szCs w:val="24"/>
        </w:rPr>
        <w:t>Informe de avance sobre cursos de posgrado como educación continua</w:t>
      </w:r>
    </w:p>
    <w:p w:rsidR="00805725" w:rsidRDefault="00805725" w:rsidP="00805725">
      <w:pPr>
        <w:pBdr>
          <w:top w:val="nil"/>
          <w:left w:val="nil"/>
          <w:bottom w:val="nil"/>
          <w:right w:val="nil"/>
          <w:between w:val="nil"/>
        </w:pBdr>
        <w:spacing w:after="200" w:line="276" w:lineRule="auto"/>
        <w:ind w:left="360"/>
        <w:contextualSpacing/>
        <w:rPr>
          <w:rFonts w:ascii="Arial" w:eastAsia="Arial" w:hAnsi="Arial" w:cs="Arial"/>
        </w:rPr>
      </w:pPr>
    </w:p>
    <w:p w:rsidR="009877D6" w:rsidRPr="00805725" w:rsidRDefault="00B85D66">
      <w:pPr>
        <w:tabs>
          <w:tab w:val="left" w:pos="3321"/>
        </w:tabs>
        <w:jc w:val="both"/>
        <w:rPr>
          <w:rFonts w:ascii="Arial" w:eastAsia="Arial" w:hAnsi="Arial" w:cs="Arial"/>
          <w:b w:val="0"/>
          <w:color w:val="000000"/>
          <w:sz w:val="24"/>
          <w:szCs w:val="24"/>
        </w:rPr>
      </w:pPr>
      <w:r w:rsidRPr="00805725">
        <w:rPr>
          <w:rFonts w:ascii="Arial" w:eastAsia="Arial" w:hAnsi="Arial" w:cs="Arial"/>
          <w:b w:val="0"/>
          <w:color w:val="000000"/>
          <w:sz w:val="24"/>
          <w:szCs w:val="24"/>
        </w:rPr>
        <w:lastRenderedPageBreak/>
        <w:t>El señor Luis Alexander Calvo informa que con el tema de becas Posgrados están en espera de que entreguen lo solicitado, sobre la definición de qué es una beca, que tipos e</w:t>
      </w:r>
      <w:r w:rsidR="00B32E70" w:rsidRPr="00805725">
        <w:rPr>
          <w:rFonts w:ascii="Arial" w:eastAsia="Arial" w:hAnsi="Arial" w:cs="Arial"/>
          <w:b w:val="0"/>
          <w:color w:val="000000"/>
          <w:sz w:val="24"/>
          <w:szCs w:val="24"/>
        </w:rPr>
        <w:t>tc.</w:t>
      </w:r>
      <w:r w:rsidRPr="00805725">
        <w:rPr>
          <w:rFonts w:ascii="Arial" w:eastAsia="Arial" w:hAnsi="Arial" w:cs="Arial"/>
          <w:b w:val="0"/>
          <w:color w:val="000000"/>
          <w:sz w:val="24"/>
          <w:szCs w:val="24"/>
        </w:rPr>
        <w:t xml:space="preserve"> </w:t>
      </w:r>
    </w:p>
    <w:p w:rsidR="009877D6" w:rsidRPr="00805725" w:rsidRDefault="009877D6">
      <w:pPr>
        <w:tabs>
          <w:tab w:val="left" w:pos="3321"/>
        </w:tabs>
        <w:jc w:val="both"/>
        <w:rPr>
          <w:rFonts w:ascii="Arial" w:eastAsia="Arial" w:hAnsi="Arial" w:cs="Arial"/>
          <w:b w:val="0"/>
          <w:color w:val="000000"/>
          <w:sz w:val="24"/>
          <w:szCs w:val="24"/>
        </w:rPr>
      </w:pPr>
    </w:p>
    <w:p w:rsidR="009877D6" w:rsidRPr="00805725" w:rsidRDefault="00B85D66">
      <w:pPr>
        <w:tabs>
          <w:tab w:val="left" w:pos="3321"/>
        </w:tabs>
        <w:jc w:val="both"/>
        <w:rPr>
          <w:rFonts w:ascii="Arial" w:eastAsia="Arial" w:hAnsi="Arial" w:cs="Arial"/>
          <w:b w:val="0"/>
          <w:color w:val="000000"/>
          <w:sz w:val="24"/>
          <w:szCs w:val="24"/>
        </w:rPr>
      </w:pPr>
      <w:r w:rsidRPr="00805725">
        <w:rPr>
          <w:rFonts w:ascii="Arial" w:eastAsia="Arial" w:hAnsi="Arial" w:cs="Arial"/>
          <w:b w:val="0"/>
          <w:color w:val="000000"/>
          <w:sz w:val="24"/>
          <w:szCs w:val="24"/>
        </w:rPr>
        <w:t>Con el tema de grado, se reúnen el 12 de octubre, pero no se puede seguir con el análisis hasta que ellos definan.</w:t>
      </w:r>
    </w:p>
    <w:p w:rsidR="009877D6" w:rsidRPr="00805725" w:rsidRDefault="009877D6">
      <w:pPr>
        <w:tabs>
          <w:tab w:val="left" w:pos="3321"/>
        </w:tabs>
        <w:jc w:val="both"/>
        <w:rPr>
          <w:rFonts w:ascii="Arial" w:eastAsia="Arial" w:hAnsi="Arial" w:cs="Arial"/>
          <w:b w:val="0"/>
          <w:color w:val="000000"/>
          <w:sz w:val="24"/>
          <w:szCs w:val="24"/>
        </w:rPr>
      </w:pPr>
    </w:p>
    <w:p w:rsidR="009877D6" w:rsidRDefault="00B85D66">
      <w:pPr>
        <w:tabs>
          <w:tab w:val="left" w:pos="3321"/>
        </w:tabs>
        <w:jc w:val="both"/>
        <w:rPr>
          <w:rFonts w:ascii="Arial" w:eastAsia="Arial" w:hAnsi="Arial" w:cs="Arial"/>
          <w:b w:val="0"/>
          <w:sz w:val="24"/>
          <w:szCs w:val="24"/>
        </w:rPr>
      </w:pPr>
      <w:r>
        <w:rPr>
          <w:rFonts w:ascii="Arial" w:eastAsia="Arial" w:hAnsi="Arial" w:cs="Arial"/>
          <w:b w:val="0"/>
          <w:sz w:val="24"/>
          <w:szCs w:val="24"/>
        </w:rPr>
        <w:t>En esta subcomisión estaba Henry e Ingrid, pero ya no están.</w:t>
      </w:r>
    </w:p>
    <w:p w:rsidR="009877D6" w:rsidRDefault="009877D6">
      <w:pPr>
        <w:tabs>
          <w:tab w:val="left" w:pos="3321"/>
        </w:tabs>
        <w:jc w:val="both"/>
        <w:rPr>
          <w:rFonts w:ascii="Arial" w:eastAsia="Arial" w:hAnsi="Arial" w:cs="Arial"/>
          <w:b w:val="0"/>
          <w:sz w:val="24"/>
          <w:szCs w:val="24"/>
        </w:rPr>
      </w:pPr>
    </w:p>
    <w:p w:rsidR="009877D6" w:rsidRDefault="00B85D66">
      <w:pPr>
        <w:tabs>
          <w:tab w:val="left" w:pos="3321"/>
        </w:tabs>
        <w:jc w:val="both"/>
        <w:rPr>
          <w:rFonts w:ascii="Arial" w:eastAsia="Arial" w:hAnsi="Arial" w:cs="Arial"/>
          <w:b w:val="0"/>
          <w:sz w:val="24"/>
          <w:szCs w:val="24"/>
        </w:rPr>
      </w:pPr>
      <w:r>
        <w:rPr>
          <w:rFonts w:ascii="Arial" w:eastAsia="Arial" w:hAnsi="Arial" w:cs="Arial"/>
          <w:b w:val="0"/>
          <w:sz w:val="24"/>
          <w:szCs w:val="24"/>
        </w:rPr>
        <w:t xml:space="preserve"> </w:t>
      </w:r>
    </w:p>
    <w:p w:rsidR="009877D6" w:rsidRDefault="00B85D66">
      <w:pPr>
        <w:numPr>
          <w:ilvl w:val="0"/>
          <w:numId w:val="3"/>
        </w:numPr>
        <w:pBdr>
          <w:top w:val="nil"/>
          <w:left w:val="nil"/>
          <w:bottom w:val="nil"/>
          <w:right w:val="nil"/>
          <w:between w:val="nil"/>
        </w:pBdr>
        <w:spacing w:line="276" w:lineRule="auto"/>
        <w:contextualSpacing/>
        <w:rPr>
          <w:rFonts w:ascii="Arial" w:eastAsia="Arial" w:hAnsi="Arial" w:cs="Arial"/>
        </w:rPr>
      </w:pPr>
      <w:r>
        <w:rPr>
          <w:rFonts w:ascii="Arial" w:eastAsia="Arial" w:hAnsi="Arial" w:cs="Arial"/>
          <w:color w:val="000000"/>
          <w:sz w:val="24"/>
          <w:szCs w:val="24"/>
        </w:rPr>
        <w:t>Informe de avance propuesta de modificación al Reglamento de Vinculación Externa Remunerada</w:t>
      </w:r>
    </w:p>
    <w:p w:rsidR="009877D6" w:rsidRDefault="009877D6">
      <w:pPr>
        <w:pBdr>
          <w:top w:val="nil"/>
          <w:left w:val="nil"/>
          <w:bottom w:val="nil"/>
          <w:right w:val="nil"/>
          <w:between w:val="nil"/>
        </w:pBdr>
        <w:spacing w:line="276" w:lineRule="auto"/>
        <w:ind w:left="360" w:hanging="720"/>
        <w:rPr>
          <w:rFonts w:ascii="Arial" w:eastAsia="Arial" w:hAnsi="Arial" w:cs="Arial"/>
          <w:color w:val="000000"/>
          <w:sz w:val="24"/>
          <w:szCs w:val="24"/>
        </w:rPr>
      </w:pPr>
    </w:p>
    <w:p w:rsidR="0093390A" w:rsidRDefault="00B85D66" w:rsidP="0093390A">
      <w:pPr>
        <w:tabs>
          <w:tab w:val="left" w:pos="3321"/>
        </w:tabs>
        <w:jc w:val="both"/>
        <w:rPr>
          <w:rFonts w:ascii="Arial" w:eastAsia="Arial" w:hAnsi="Arial" w:cs="Arial"/>
          <w:b w:val="0"/>
          <w:color w:val="000000"/>
          <w:sz w:val="24"/>
          <w:szCs w:val="24"/>
        </w:rPr>
      </w:pPr>
      <w:r>
        <w:rPr>
          <w:rFonts w:ascii="Arial" w:eastAsia="Arial" w:hAnsi="Arial" w:cs="Arial"/>
          <w:b w:val="0"/>
          <w:color w:val="000000"/>
          <w:sz w:val="24"/>
          <w:szCs w:val="24"/>
        </w:rPr>
        <w:t>El señor Luis Alexander Calvo informa que se iba solici</w:t>
      </w:r>
      <w:r w:rsidR="0093390A">
        <w:rPr>
          <w:rFonts w:ascii="Arial" w:eastAsia="Arial" w:hAnsi="Arial" w:cs="Arial"/>
          <w:b w:val="0"/>
          <w:color w:val="000000"/>
          <w:sz w:val="24"/>
          <w:szCs w:val="24"/>
        </w:rPr>
        <w:t xml:space="preserve">tar a Cooperación que dijera el </w:t>
      </w:r>
      <w:r>
        <w:rPr>
          <w:rFonts w:ascii="Arial" w:eastAsia="Arial" w:hAnsi="Arial" w:cs="Arial"/>
          <w:b w:val="0"/>
          <w:color w:val="000000"/>
          <w:sz w:val="24"/>
          <w:szCs w:val="24"/>
        </w:rPr>
        <w:t>procedimiento, la duda es si este cambio lo tendría que hacer el Consejo o Cooperación, se está a la espera de la respuesta.</w:t>
      </w:r>
    </w:p>
    <w:p w:rsidR="0093390A" w:rsidRDefault="0093390A" w:rsidP="0093390A">
      <w:pPr>
        <w:tabs>
          <w:tab w:val="left" w:pos="3321"/>
        </w:tabs>
        <w:jc w:val="both"/>
        <w:rPr>
          <w:rFonts w:ascii="Arial" w:eastAsia="Arial" w:hAnsi="Arial" w:cs="Arial"/>
          <w:b w:val="0"/>
          <w:color w:val="000000"/>
          <w:sz w:val="24"/>
          <w:szCs w:val="24"/>
        </w:rPr>
      </w:pPr>
    </w:p>
    <w:p w:rsidR="009877D6" w:rsidRDefault="00B85D66" w:rsidP="0093390A">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b w:val="0"/>
          <w:color w:val="000000"/>
          <w:sz w:val="24"/>
          <w:szCs w:val="24"/>
        </w:rPr>
        <w:t xml:space="preserve">La señora María Estrada comenta que el director de Cooperación le dijo que iba averiguar del tema porque lo desconoce. La posición de la Junta es que el aval lo dé el Consejo. </w:t>
      </w:r>
    </w:p>
    <w:p w:rsidR="009877D6" w:rsidRPr="0093390A" w:rsidRDefault="00B85D66" w:rsidP="0093390A">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b w:val="0"/>
          <w:color w:val="000000"/>
          <w:sz w:val="24"/>
          <w:szCs w:val="24"/>
        </w:rPr>
        <w:t xml:space="preserve">Se dispone dejar este tema en agenda permanente. </w:t>
      </w:r>
    </w:p>
    <w:p w:rsidR="009877D6" w:rsidRDefault="00B85D66">
      <w:pPr>
        <w:numPr>
          <w:ilvl w:val="0"/>
          <w:numId w:val="3"/>
        </w:numPr>
        <w:pBdr>
          <w:top w:val="nil"/>
          <w:left w:val="nil"/>
          <w:bottom w:val="nil"/>
          <w:right w:val="nil"/>
          <w:between w:val="nil"/>
        </w:pBdr>
        <w:spacing w:line="276" w:lineRule="auto"/>
        <w:contextualSpacing/>
        <w:rPr>
          <w:rFonts w:ascii="Arial" w:eastAsia="Arial" w:hAnsi="Arial" w:cs="Arial"/>
        </w:rPr>
      </w:pPr>
      <w:r>
        <w:rPr>
          <w:rFonts w:ascii="Arial" w:eastAsia="Arial" w:hAnsi="Arial" w:cs="Arial"/>
          <w:color w:val="000000"/>
          <w:sz w:val="24"/>
          <w:szCs w:val="24"/>
        </w:rPr>
        <w:t>Oficio RH-919-2018, sobre Evaluación del desempeño</w:t>
      </w:r>
    </w:p>
    <w:p w:rsidR="009877D6" w:rsidRDefault="009877D6">
      <w:pPr>
        <w:pBdr>
          <w:top w:val="nil"/>
          <w:left w:val="nil"/>
          <w:bottom w:val="nil"/>
          <w:right w:val="nil"/>
          <w:between w:val="nil"/>
        </w:pBdr>
        <w:spacing w:line="276" w:lineRule="auto"/>
        <w:ind w:left="360" w:hanging="720"/>
        <w:rPr>
          <w:rFonts w:ascii="Arial" w:eastAsia="Arial" w:hAnsi="Arial" w:cs="Arial"/>
          <w:color w:val="000000"/>
          <w:sz w:val="24"/>
          <w:szCs w:val="24"/>
        </w:rPr>
      </w:pPr>
    </w:p>
    <w:p w:rsidR="009877D6" w:rsidRDefault="00B85D66" w:rsidP="0093390A">
      <w:pPr>
        <w:pBdr>
          <w:top w:val="nil"/>
          <w:left w:val="nil"/>
          <w:bottom w:val="nil"/>
          <w:right w:val="nil"/>
          <w:between w:val="nil"/>
        </w:pBdr>
        <w:spacing w:after="200"/>
        <w:jc w:val="both"/>
        <w:rPr>
          <w:rFonts w:ascii="Arial" w:eastAsia="Arial" w:hAnsi="Arial" w:cs="Arial"/>
          <w:b w:val="0"/>
          <w:color w:val="000000"/>
          <w:sz w:val="24"/>
          <w:szCs w:val="24"/>
        </w:rPr>
      </w:pPr>
      <w:r>
        <w:rPr>
          <w:rFonts w:ascii="Arial" w:eastAsia="Arial" w:hAnsi="Arial" w:cs="Arial"/>
          <w:b w:val="0"/>
          <w:color w:val="000000"/>
          <w:sz w:val="24"/>
          <w:szCs w:val="24"/>
        </w:rPr>
        <w:t>El señor Luis Alexander Calvo se refiere al oficio RH</w:t>
      </w:r>
      <w:r w:rsidR="0093390A">
        <w:rPr>
          <w:rFonts w:ascii="Arial" w:eastAsia="Arial" w:hAnsi="Arial" w:cs="Arial"/>
          <w:b w:val="0"/>
          <w:color w:val="000000"/>
          <w:sz w:val="24"/>
          <w:szCs w:val="24"/>
        </w:rPr>
        <w:t xml:space="preserve">-919-2018, sobre Evaluación del </w:t>
      </w:r>
      <w:r>
        <w:rPr>
          <w:rFonts w:ascii="Arial" w:eastAsia="Arial" w:hAnsi="Arial" w:cs="Arial"/>
          <w:b w:val="0"/>
          <w:color w:val="000000"/>
          <w:sz w:val="24"/>
          <w:szCs w:val="24"/>
        </w:rPr>
        <w:t xml:space="preserve">desempeño, informa que se reunió con el señor Harol </w:t>
      </w:r>
      <w:r w:rsidR="0093390A">
        <w:rPr>
          <w:rFonts w:ascii="Arial" w:eastAsia="Arial" w:hAnsi="Arial" w:cs="Arial"/>
          <w:b w:val="0"/>
          <w:color w:val="000000"/>
          <w:sz w:val="24"/>
          <w:szCs w:val="24"/>
        </w:rPr>
        <w:t xml:space="preserve">Blanco. Explica la modificación </w:t>
      </w:r>
      <w:r>
        <w:rPr>
          <w:rFonts w:ascii="Arial" w:eastAsia="Arial" w:hAnsi="Arial" w:cs="Arial"/>
          <w:b w:val="0"/>
          <w:color w:val="000000"/>
          <w:sz w:val="24"/>
          <w:szCs w:val="24"/>
        </w:rPr>
        <w:t xml:space="preserve">que sugiere. </w:t>
      </w:r>
    </w:p>
    <w:p w:rsidR="009877D6" w:rsidRDefault="00B85D66" w:rsidP="0093390A">
      <w:pPr>
        <w:pBdr>
          <w:top w:val="nil"/>
          <w:left w:val="nil"/>
          <w:bottom w:val="nil"/>
          <w:right w:val="nil"/>
          <w:between w:val="nil"/>
        </w:pBdr>
        <w:spacing w:after="200"/>
        <w:jc w:val="both"/>
        <w:rPr>
          <w:rFonts w:ascii="Arial" w:eastAsia="Arial" w:hAnsi="Arial" w:cs="Arial"/>
          <w:b w:val="0"/>
          <w:color w:val="000000"/>
          <w:sz w:val="24"/>
          <w:szCs w:val="24"/>
        </w:rPr>
      </w:pPr>
      <w:r>
        <w:rPr>
          <w:rFonts w:ascii="Arial" w:eastAsia="Arial" w:hAnsi="Arial" w:cs="Arial"/>
          <w:b w:val="0"/>
          <w:color w:val="000000"/>
          <w:sz w:val="24"/>
          <w:szCs w:val="24"/>
        </w:rPr>
        <w:t xml:space="preserve">La señora María Estrada indica que se debe hacer consulta a la Comunidad, al Sindicato y a la Asesoría Legal. </w:t>
      </w:r>
    </w:p>
    <w:p w:rsidR="009877D6" w:rsidRDefault="00B85D66" w:rsidP="0093390A">
      <w:pPr>
        <w:pBdr>
          <w:top w:val="nil"/>
          <w:left w:val="nil"/>
          <w:bottom w:val="nil"/>
          <w:right w:val="nil"/>
          <w:between w:val="nil"/>
        </w:pBdr>
        <w:spacing w:after="200"/>
        <w:jc w:val="both"/>
        <w:rPr>
          <w:rFonts w:ascii="Arial" w:eastAsia="Arial" w:hAnsi="Arial" w:cs="Arial"/>
          <w:b w:val="0"/>
          <w:color w:val="000000"/>
          <w:sz w:val="24"/>
          <w:szCs w:val="24"/>
        </w:rPr>
      </w:pPr>
      <w:r>
        <w:rPr>
          <w:rFonts w:ascii="Arial" w:eastAsia="Arial" w:hAnsi="Arial" w:cs="Arial"/>
          <w:b w:val="0"/>
          <w:color w:val="000000"/>
          <w:sz w:val="24"/>
          <w:szCs w:val="24"/>
        </w:rPr>
        <w:t xml:space="preserve">El señor Luis Gerardo Meza comenta que hay un vicerrector que no es el de Docencia, dependiendo lo que pase la otra semana con la AIR, si lo de Campus se deroga el director de Sede sigue siendo el superior de profesores, con la reforma </w:t>
      </w:r>
      <w:r w:rsidRPr="00805725">
        <w:rPr>
          <w:rFonts w:ascii="Arial" w:eastAsia="Arial" w:hAnsi="Arial" w:cs="Arial"/>
          <w:b w:val="0"/>
          <w:color w:val="000000"/>
          <w:sz w:val="24"/>
          <w:szCs w:val="24"/>
        </w:rPr>
        <w:t>sería</w:t>
      </w:r>
      <w:r>
        <w:rPr>
          <w:rFonts w:ascii="Arial" w:eastAsia="Arial" w:hAnsi="Arial" w:cs="Arial"/>
          <w:b w:val="0"/>
          <w:color w:val="000000"/>
          <w:sz w:val="24"/>
          <w:szCs w:val="24"/>
        </w:rPr>
        <w:t xml:space="preserve"> el vicerrector correspondiente. </w:t>
      </w:r>
    </w:p>
    <w:p w:rsidR="009877D6" w:rsidRDefault="00B85D66" w:rsidP="0093390A">
      <w:pPr>
        <w:pBdr>
          <w:top w:val="nil"/>
          <w:left w:val="nil"/>
          <w:bottom w:val="nil"/>
          <w:right w:val="nil"/>
          <w:between w:val="nil"/>
        </w:pBdr>
        <w:spacing w:after="200"/>
        <w:jc w:val="both"/>
        <w:rPr>
          <w:rFonts w:ascii="Arial" w:eastAsia="Arial" w:hAnsi="Arial" w:cs="Arial"/>
          <w:b w:val="0"/>
          <w:color w:val="000000"/>
          <w:sz w:val="24"/>
          <w:szCs w:val="24"/>
        </w:rPr>
      </w:pPr>
      <w:r>
        <w:rPr>
          <w:rFonts w:ascii="Arial" w:eastAsia="Arial" w:hAnsi="Arial" w:cs="Arial"/>
          <w:b w:val="0"/>
          <w:color w:val="000000"/>
          <w:sz w:val="24"/>
          <w:szCs w:val="24"/>
        </w:rPr>
        <w:t>Se dispone elaborar el borrador de la propuesta.</w:t>
      </w:r>
    </w:p>
    <w:p w:rsidR="009877D6" w:rsidRDefault="009877D6">
      <w:pPr>
        <w:rPr>
          <w:rFonts w:ascii="Arial" w:eastAsia="Arial" w:hAnsi="Arial" w:cs="Arial"/>
          <w:sz w:val="24"/>
          <w:szCs w:val="24"/>
        </w:rPr>
      </w:pPr>
    </w:p>
    <w:p w:rsidR="009877D6" w:rsidRDefault="00B85D66">
      <w:pPr>
        <w:numPr>
          <w:ilvl w:val="0"/>
          <w:numId w:val="3"/>
        </w:numPr>
        <w:pBdr>
          <w:top w:val="nil"/>
          <w:left w:val="nil"/>
          <w:bottom w:val="nil"/>
          <w:right w:val="nil"/>
          <w:between w:val="nil"/>
        </w:pBdr>
        <w:spacing w:line="276" w:lineRule="auto"/>
        <w:contextualSpacing/>
        <w:rPr>
          <w:rFonts w:ascii="Arial" w:eastAsia="Arial" w:hAnsi="Arial" w:cs="Arial"/>
        </w:rPr>
      </w:pPr>
      <w:r>
        <w:rPr>
          <w:rFonts w:ascii="Arial" w:eastAsia="Arial" w:hAnsi="Arial" w:cs="Arial"/>
          <w:color w:val="000000"/>
          <w:sz w:val="24"/>
          <w:szCs w:val="24"/>
        </w:rPr>
        <w:t>Convenio de reconocimiento de grados y títulos CSUCA (a cargo del Sr. Luis Alexander Calvo)</w:t>
      </w:r>
    </w:p>
    <w:p w:rsidR="009877D6" w:rsidRDefault="009877D6">
      <w:pPr>
        <w:pBdr>
          <w:top w:val="nil"/>
          <w:left w:val="nil"/>
          <w:bottom w:val="nil"/>
          <w:right w:val="nil"/>
          <w:between w:val="nil"/>
        </w:pBdr>
        <w:ind w:left="360" w:hanging="720"/>
        <w:rPr>
          <w:rFonts w:ascii="Arial" w:eastAsia="Arial" w:hAnsi="Arial" w:cs="Arial"/>
          <w:color w:val="000000"/>
          <w:sz w:val="24"/>
          <w:szCs w:val="24"/>
        </w:rPr>
      </w:pPr>
    </w:p>
    <w:p w:rsidR="009877D6" w:rsidRDefault="00B85D66" w:rsidP="0093390A">
      <w:pPr>
        <w:pBdr>
          <w:top w:val="nil"/>
          <w:left w:val="nil"/>
          <w:bottom w:val="nil"/>
          <w:right w:val="nil"/>
          <w:between w:val="nil"/>
        </w:pBdr>
        <w:spacing w:after="200"/>
        <w:jc w:val="both"/>
        <w:rPr>
          <w:rFonts w:ascii="Arial" w:eastAsia="Arial" w:hAnsi="Arial" w:cs="Arial"/>
          <w:b w:val="0"/>
          <w:color w:val="000000"/>
          <w:sz w:val="24"/>
          <w:szCs w:val="24"/>
        </w:rPr>
      </w:pPr>
      <w:r w:rsidRPr="0093390A">
        <w:rPr>
          <w:rFonts w:ascii="Arial" w:eastAsia="Arial" w:hAnsi="Arial" w:cs="Arial"/>
          <w:b w:val="0"/>
          <w:sz w:val="24"/>
          <w:szCs w:val="24"/>
        </w:rPr>
        <w:t>El señor Luis Alexander Calvo informa que mediante el oficio R-1026-18 la Rectoría</w:t>
      </w:r>
      <w:r>
        <w:rPr>
          <w:rFonts w:ascii="Arial" w:eastAsia="Arial" w:hAnsi="Arial" w:cs="Arial"/>
          <w:b w:val="0"/>
          <w:color w:val="000000"/>
          <w:sz w:val="24"/>
          <w:szCs w:val="24"/>
        </w:rPr>
        <w:t xml:space="preserve"> remite el Convenio al Consejo Institucional, ya que se desconocía el mismo. Explica sobre el acuerdo de la UNA y presenta el borrador de la propuesta. </w:t>
      </w:r>
    </w:p>
    <w:p w:rsidR="009877D6" w:rsidRDefault="009877D6">
      <w:pPr>
        <w:pBdr>
          <w:top w:val="nil"/>
          <w:left w:val="nil"/>
          <w:bottom w:val="nil"/>
          <w:right w:val="nil"/>
          <w:between w:val="nil"/>
        </w:pBdr>
        <w:ind w:left="360" w:hanging="720"/>
        <w:jc w:val="both"/>
        <w:rPr>
          <w:rFonts w:ascii="Arial" w:eastAsia="Arial" w:hAnsi="Arial" w:cs="Arial"/>
          <w:b w:val="0"/>
          <w:color w:val="000000"/>
          <w:sz w:val="24"/>
          <w:szCs w:val="24"/>
        </w:rPr>
      </w:pPr>
    </w:p>
    <w:p w:rsidR="009877D6" w:rsidRDefault="00B85D66" w:rsidP="0093390A">
      <w:pPr>
        <w:pBdr>
          <w:top w:val="nil"/>
          <w:left w:val="nil"/>
          <w:bottom w:val="nil"/>
          <w:right w:val="nil"/>
          <w:between w:val="nil"/>
        </w:pBdr>
        <w:spacing w:after="200"/>
        <w:jc w:val="both"/>
        <w:rPr>
          <w:rFonts w:ascii="Arial" w:eastAsia="Arial" w:hAnsi="Arial" w:cs="Arial"/>
          <w:b w:val="0"/>
          <w:color w:val="000000"/>
          <w:sz w:val="24"/>
          <w:szCs w:val="24"/>
        </w:rPr>
      </w:pPr>
      <w:r>
        <w:rPr>
          <w:rFonts w:ascii="Arial" w:eastAsia="Arial" w:hAnsi="Arial" w:cs="Arial"/>
          <w:b w:val="0"/>
          <w:color w:val="000000"/>
          <w:sz w:val="24"/>
          <w:szCs w:val="24"/>
        </w:rPr>
        <w:t xml:space="preserve">El señor Luis Gerardo Meza agrega que su duda es si este reglamento no exige la revisión de Cooperación y Legal. </w:t>
      </w:r>
    </w:p>
    <w:p w:rsidR="009877D6" w:rsidRDefault="00B85D66" w:rsidP="0093390A">
      <w:pPr>
        <w:pBdr>
          <w:top w:val="nil"/>
          <w:left w:val="nil"/>
          <w:bottom w:val="nil"/>
          <w:right w:val="nil"/>
          <w:between w:val="nil"/>
        </w:pBdr>
        <w:spacing w:after="200"/>
        <w:jc w:val="both"/>
        <w:rPr>
          <w:rFonts w:ascii="Arial" w:eastAsia="Arial" w:hAnsi="Arial" w:cs="Arial"/>
          <w:b w:val="0"/>
          <w:color w:val="000000"/>
          <w:sz w:val="24"/>
          <w:szCs w:val="24"/>
        </w:rPr>
      </w:pPr>
      <w:r>
        <w:rPr>
          <w:rFonts w:ascii="Arial" w:eastAsia="Arial" w:hAnsi="Arial" w:cs="Arial"/>
          <w:b w:val="0"/>
          <w:color w:val="000000"/>
          <w:sz w:val="24"/>
          <w:szCs w:val="24"/>
        </w:rPr>
        <w:t>El señor Luis Alexander Calvo indica que se remita oficio a Cooperación y a Legal.</w:t>
      </w:r>
    </w:p>
    <w:p w:rsidR="00805725" w:rsidRDefault="00B85D66" w:rsidP="00805725">
      <w:pPr>
        <w:tabs>
          <w:tab w:val="left" w:pos="3321"/>
        </w:tabs>
        <w:jc w:val="both"/>
        <w:rPr>
          <w:rFonts w:ascii="Arial" w:eastAsia="Arial" w:hAnsi="Arial" w:cs="Arial"/>
          <w:b w:val="0"/>
          <w:color w:val="000000"/>
          <w:sz w:val="24"/>
          <w:szCs w:val="24"/>
        </w:rPr>
      </w:pPr>
      <w:r>
        <w:rPr>
          <w:rFonts w:ascii="Arial" w:eastAsia="Arial" w:hAnsi="Arial" w:cs="Arial"/>
          <w:b w:val="0"/>
          <w:color w:val="000000"/>
          <w:sz w:val="24"/>
          <w:szCs w:val="24"/>
        </w:rPr>
        <w:t xml:space="preserve">La señora María Estrada agrega que también se remita al Consejo de Docencia para que se pronuncie en el marco de sus competencias. </w:t>
      </w:r>
    </w:p>
    <w:p w:rsidR="00805725" w:rsidRDefault="00805725" w:rsidP="00805725">
      <w:pPr>
        <w:tabs>
          <w:tab w:val="left" w:pos="3321"/>
        </w:tabs>
        <w:jc w:val="both"/>
        <w:rPr>
          <w:rFonts w:ascii="Arial" w:eastAsia="Arial" w:hAnsi="Arial" w:cs="Arial"/>
          <w:b w:val="0"/>
          <w:color w:val="000000"/>
          <w:sz w:val="24"/>
          <w:szCs w:val="24"/>
        </w:rPr>
      </w:pPr>
    </w:p>
    <w:p w:rsidR="009877D6" w:rsidRDefault="00B85D66" w:rsidP="00805725">
      <w:pPr>
        <w:tabs>
          <w:tab w:val="left" w:pos="3321"/>
        </w:tabs>
        <w:jc w:val="both"/>
        <w:rPr>
          <w:rFonts w:ascii="Arial" w:eastAsia="Arial" w:hAnsi="Arial" w:cs="Arial"/>
          <w:b w:val="0"/>
          <w:color w:val="000000"/>
          <w:sz w:val="24"/>
          <w:szCs w:val="24"/>
        </w:rPr>
      </w:pPr>
      <w:r>
        <w:rPr>
          <w:rFonts w:ascii="Arial" w:eastAsia="Arial" w:hAnsi="Arial" w:cs="Arial"/>
          <w:b w:val="0"/>
          <w:color w:val="000000"/>
          <w:sz w:val="24"/>
          <w:szCs w:val="24"/>
        </w:rPr>
        <w:t>Se dispone remitir oficios.</w:t>
      </w:r>
    </w:p>
    <w:p w:rsidR="00805725" w:rsidRDefault="00805725" w:rsidP="00805725">
      <w:pPr>
        <w:tabs>
          <w:tab w:val="left" w:pos="3321"/>
        </w:tabs>
        <w:jc w:val="both"/>
        <w:rPr>
          <w:rFonts w:ascii="Arial" w:eastAsia="Arial" w:hAnsi="Arial" w:cs="Arial"/>
          <w:b w:val="0"/>
          <w:color w:val="000000"/>
          <w:sz w:val="24"/>
          <w:szCs w:val="24"/>
        </w:rPr>
      </w:pPr>
    </w:p>
    <w:p w:rsidR="009877D6" w:rsidRDefault="00B85D66">
      <w:pPr>
        <w:numPr>
          <w:ilvl w:val="0"/>
          <w:numId w:val="3"/>
        </w:numPr>
        <w:pBdr>
          <w:top w:val="nil"/>
          <w:left w:val="nil"/>
          <w:bottom w:val="nil"/>
          <w:right w:val="nil"/>
          <w:between w:val="nil"/>
        </w:pBdr>
        <w:spacing w:line="276" w:lineRule="auto"/>
        <w:contextualSpacing/>
        <w:rPr>
          <w:rFonts w:ascii="Arial" w:eastAsia="Arial" w:hAnsi="Arial" w:cs="Arial"/>
        </w:rPr>
      </w:pPr>
      <w:r>
        <w:rPr>
          <w:rFonts w:ascii="Arial" w:eastAsia="Arial" w:hAnsi="Arial" w:cs="Arial"/>
          <w:color w:val="000000"/>
          <w:sz w:val="24"/>
          <w:szCs w:val="24"/>
        </w:rPr>
        <w:t>Avance de SIBECATEC</w:t>
      </w:r>
    </w:p>
    <w:p w:rsidR="009877D6" w:rsidRDefault="009877D6">
      <w:pPr>
        <w:pBdr>
          <w:top w:val="nil"/>
          <w:left w:val="nil"/>
          <w:bottom w:val="nil"/>
          <w:right w:val="nil"/>
          <w:between w:val="nil"/>
        </w:pBdr>
        <w:spacing w:line="276" w:lineRule="auto"/>
        <w:ind w:left="360" w:hanging="720"/>
        <w:jc w:val="both"/>
        <w:rPr>
          <w:rFonts w:ascii="Arial" w:eastAsia="Arial" w:hAnsi="Arial" w:cs="Arial"/>
          <w:b w:val="0"/>
          <w:color w:val="000000"/>
          <w:sz w:val="24"/>
          <w:szCs w:val="24"/>
        </w:rPr>
      </w:pPr>
    </w:p>
    <w:p w:rsidR="009877D6" w:rsidRDefault="00B85D66" w:rsidP="0093390A">
      <w:pPr>
        <w:pBdr>
          <w:top w:val="nil"/>
          <w:left w:val="nil"/>
          <w:bottom w:val="nil"/>
          <w:right w:val="nil"/>
          <w:between w:val="nil"/>
        </w:pBdr>
        <w:spacing w:after="200"/>
        <w:jc w:val="both"/>
        <w:rPr>
          <w:rFonts w:ascii="Arial" w:eastAsia="Arial" w:hAnsi="Arial" w:cs="Arial"/>
          <w:b w:val="0"/>
          <w:color w:val="000000"/>
          <w:sz w:val="24"/>
          <w:szCs w:val="24"/>
        </w:rPr>
      </w:pPr>
      <w:r>
        <w:rPr>
          <w:rFonts w:ascii="Arial" w:eastAsia="Arial" w:hAnsi="Arial" w:cs="Arial"/>
          <w:b w:val="0"/>
          <w:color w:val="000000"/>
          <w:sz w:val="24"/>
          <w:szCs w:val="24"/>
        </w:rPr>
        <w:t xml:space="preserve">El señor Luis Alexander Valerín comenta sobre la educación continua, él </w:t>
      </w:r>
      <w:r w:rsidRPr="0093390A">
        <w:rPr>
          <w:rFonts w:ascii="Arial" w:eastAsia="Arial" w:hAnsi="Arial" w:cs="Arial"/>
          <w:b w:val="0"/>
          <w:color w:val="000000"/>
          <w:sz w:val="24"/>
          <w:szCs w:val="24"/>
        </w:rPr>
        <w:t>nombró</w:t>
      </w:r>
      <w:r>
        <w:rPr>
          <w:rFonts w:ascii="Arial" w:eastAsia="Arial" w:hAnsi="Arial" w:cs="Arial"/>
          <w:b w:val="0"/>
          <w:color w:val="000000"/>
          <w:sz w:val="24"/>
          <w:szCs w:val="24"/>
        </w:rPr>
        <w:t xml:space="preserve"> una Comisión con Lizeth Montero, Luis Gerardo Meza, Martha </w:t>
      </w:r>
      <w:r w:rsidRPr="0093390A">
        <w:rPr>
          <w:rFonts w:ascii="Arial" w:eastAsia="Arial" w:hAnsi="Arial" w:cs="Arial"/>
          <w:b w:val="0"/>
          <w:color w:val="000000"/>
          <w:sz w:val="24"/>
          <w:szCs w:val="24"/>
        </w:rPr>
        <w:t>Calderón</w:t>
      </w:r>
      <w:r>
        <w:rPr>
          <w:rFonts w:ascii="Arial" w:eastAsia="Arial" w:hAnsi="Arial" w:cs="Arial"/>
          <w:b w:val="0"/>
          <w:color w:val="000000"/>
          <w:sz w:val="24"/>
          <w:szCs w:val="24"/>
        </w:rPr>
        <w:t xml:space="preserve">, para analizar el tema, se reunieron y van a evaluar una opción que tiene que ver con modificación o revisión del reglamento de Enseñanza y Aprendizaje y el de Admisión, de modo que se puedan tener en este momento estudiantes como oyentes, la idea es que se cree un programa a cargo de Posgrados, para ingresar </w:t>
      </w:r>
      <w:r>
        <w:rPr>
          <w:rFonts w:ascii="Arial" w:eastAsia="Arial" w:hAnsi="Arial" w:cs="Arial"/>
          <w:b w:val="0"/>
          <w:sz w:val="24"/>
          <w:szCs w:val="24"/>
        </w:rPr>
        <w:t>serían</w:t>
      </w:r>
      <w:r>
        <w:rPr>
          <w:rFonts w:ascii="Arial" w:eastAsia="Arial" w:hAnsi="Arial" w:cs="Arial"/>
          <w:b w:val="0"/>
          <w:color w:val="000000"/>
          <w:sz w:val="24"/>
          <w:szCs w:val="24"/>
        </w:rPr>
        <w:t xml:space="preserve"> estudiantes TEC. Informa que está revisando los reglamentos y quiere conversar con el señor Luis Paulino </w:t>
      </w:r>
      <w:r>
        <w:rPr>
          <w:rFonts w:ascii="Arial" w:eastAsia="Arial" w:hAnsi="Arial" w:cs="Arial"/>
          <w:b w:val="0"/>
          <w:sz w:val="24"/>
          <w:szCs w:val="24"/>
        </w:rPr>
        <w:t>Méndez</w:t>
      </w:r>
      <w:r>
        <w:rPr>
          <w:rFonts w:ascii="Arial" w:eastAsia="Arial" w:hAnsi="Arial" w:cs="Arial"/>
          <w:b w:val="0"/>
          <w:color w:val="000000"/>
          <w:sz w:val="24"/>
          <w:szCs w:val="24"/>
        </w:rPr>
        <w:t xml:space="preserve">. </w:t>
      </w:r>
    </w:p>
    <w:p w:rsidR="0093390A" w:rsidRDefault="00B85D66" w:rsidP="0093390A">
      <w:pPr>
        <w:pBdr>
          <w:top w:val="nil"/>
          <w:left w:val="nil"/>
          <w:bottom w:val="nil"/>
          <w:right w:val="nil"/>
          <w:between w:val="nil"/>
        </w:pBdr>
        <w:spacing w:line="276" w:lineRule="auto"/>
        <w:ind w:left="360" w:hanging="720"/>
        <w:jc w:val="both"/>
        <w:rPr>
          <w:rFonts w:ascii="Arial" w:eastAsia="Arial" w:hAnsi="Arial" w:cs="Arial"/>
          <w:b w:val="0"/>
          <w:color w:val="000000"/>
          <w:sz w:val="24"/>
          <w:szCs w:val="24"/>
        </w:rPr>
      </w:pPr>
      <w:r>
        <w:rPr>
          <w:rFonts w:ascii="Arial" w:eastAsia="Arial" w:hAnsi="Arial" w:cs="Arial"/>
          <w:color w:val="000000"/>
          <w:sz w:val="24"/>
          <w:szCs w:val="24"/>
        </w:rPr>
        <w:t>Moción de orden:</w:t>
      </w:r>
      <w:r>
        <w:rPr>
          <w:rFonts w:ascii="Arial" w:eastAsia="Arial" w:hAnsi="Arial" w:cs="Arial"/>
          <w:b w:val="0"/>
          <w:color w:val="000000"/>
          <w:sz w:val="24"/>
          <w:szCs w:val="24"/>
        </w:rPr>
        <w:t xml:space="preserve"> La señora María Estrada solicita una</w:t>
      </w:r>
      <w:r w:rsidR="0093390A">
        <w:rPr>
          <w:rFonts w:ascii="Arial" w:eastAsia="Arial" w:hAnsi="Arial" w:cs="Arial"/>
          <w:b w:val="0"/>
          <w:color w:val="000000"/>
          <w:sz w:val="24"/>
          <w:szCs w:val="24"/>
        </w:rPr>
        <w:t xml:space="preserve"> moción de orden para retirarse</w:t>
      </w:r>
    </w:p>
    <w:p w:rsidR="009877D6" w:rsidRDefault="00B85D66" w:rsidP="0093390A">
      <w:pPr>
        <w:pBdr>
          <w:top w:val="nil"/>
          <w:left w:val="nil"/>
          <w:bottom w:val="nil"/>
          <w:right w:val="nil"/>
          <w:between w:val="nil"/>
        </w:pBdr>
        <w:spacing w:line="276" w:lineRule="auto"/>
        <w:ind w:left="360" w:hanging="720"/>
        <w:jc w:val="both"/>
        <w:rPr>
          <w:rFonts w:ascii="Arial" w:eastAsia="Arial" w:hAnsi="Arial" w:cs="Arial"/>
          <w:b w:val="0"/>
          <w:color w:val="000000"/>
          <w:sz w:val="24"/>
          <w:szCs w:val="24"/>
        </w:rPr>
      </w:pPr>
      <w:r>
        <w:rPr>
          <w:rFonts w:ascii="Arial" w:eastAsia="Arial" w:hAnsi="Arial" w:cs="Arial"/>
          <w:b w:val="0"/>
          <w:color w:val="000000"/>
          <w:sz w:val="24"/>
          <w:szCs w:val="24"/>
        </w:rPr>
        <w:t xml:space="preserve">y que el señor Luis Gerardo Meza continúe con la coordinación. </w:t>
      </w:r>
    </w:p>
    <w:p w:rsidR="009877D6" w:rsidRDefault="009877D6">
      <w:pPr>
        <w:pBdr>
          <w:top w:val="nil"/>
          <w:left w:val="nil"/>
          <w:bottom w:val="nil"/>
          <w:right w:val="nil"/>
          <w:between w:val="nil"/>
        </w:pBdr>
        <w:spacing w:line="276" w:lineRule="auto"/>
        <w:ind w:left="360" w:hanging="720"/>
        <w:jc w:val="both"/>
        <w:rPr>
          <w:rFonts w:ascii="Arial" w:eastAsia="Arial" w:hAnsi="Arial" w:cs="Arial"/>
          <w:b w:val="0"/>
          <w:color w:val="000000"/>
          <w:sz w:val="24"/>
          <w:szCs w:val="24"/>
        </w:rPr>
      </w:pPr>
    </w:p>
    <w:p w:rsidR="009877D6" w:rsidRDefault="00B85D66" w:rsidP="0093390A">
      <w:pPr>
        <w:pBdr>
          <w:top w:val="nil"/>
          <w:left w:val="nil"/>
          <w:bottom w:val="nil"/>
          <w:right w:val="nil"/>
          <w:between w:val="nil"/>
        </w:pBdr>
        <w:spacing w:line="276" w:lineRule="auto"/>
        <w:jc w:val="both"/>
        <w:rPr>
          <w:rFonts w:ascii="Arial" w:eastAsia="Arial" w:hAnsi="Arial" w:cs="Arial"/>
          <w:b w:val="0"/>
          <w:color w:val="000000"/>
          <w:sz w:val="24"/>
          <w:szCs w:val="24"/>
        </w:rPr>
      </w:pPr>
      <w:r>
        <w:rPr>
          <w:rFonts w:ascii="Arial" w:eastAsia="Arial" w:hAnsi="Arial" w:cs="Arial"/>
          <w:b w:val="0"/>
          <w:color w:val="000000"/>
          <w:sz w:val="24"/>
          <w:szCs w:val="24"/>
        </w:rPr>
        <w:t>Se retira María Estrada a las 9:50 am.</w:t>
      </w:r>
    </w:p>
    <w:p w:rsidR="009877D6" w:rsidRDefault="009877D6">
      <w:pPr>
        <w:pBdr>
          <w:top w:val="nil"/>
          <w:left w:val="nil"/>
          <w:bottom w:val="nil"/>
          <w:right w:val="nil"/>
          <w:between w:val="nil"/>
        </w:pBdr>
        <w:spacing w:line="276" w:lineRule="auto"/>
        <w:ind w:left="360" w:hanging="720"/>
        <w:jc w:val="both"/>
        <w:rPr>
          <w:rFonts w:ascii="Arial" w:eastAsia="Arial" w:hAnsi="Arial" w:cs="Arial"/>
          <w:b w:val="0"/>
          <w:color w:val="000000"/>
          <w:sz w:val="24"/>
          <w:szCs w:val="24"/>
        </w:rPr>
      </w:pPr>
    </w:p>
    <w:p w:rsidR="009877D6" w:rsidRDefault="00B85D66" w:rsidP="0093390A">
      <w:pPr>
        <w:numPr>
          <w:ilvl w:val="0"/>
          <w:numId w:val="3"/>
        </w:numPr>
        <w:pBdr>
          <w:top w:val="nil"/>
          <w:left w:val="nil"/>
          <w:bottom w:val="nil"/>
          <w:right w:val="nil"/>
          <w:between w:val="nil"/>
        </w:pBdr>
        <w:spacing w:line="276" w:lineRule="auto"/>
        <w:contextualSpacing/>
        <w:rPr>
          <w:rFonts w:ascii="Arial" w:eastAsia="Arial" w:hAnsi="Arial" w:cs="Arial"/>
        </w:rPr>
      </w:pPr>
      <w:r>
        <w:rPr>
          <w:rFonts w:ascii="Arial" w:eastAsia="Arial" w:hAnsi="Arial" w:cs="Arial"/>
          <w:color w:val="000000"/>
          <w:sz w:val="24"/>
          <w:szCs w:val="24"/>
        </w:rPr>
        <w:t xml:space="preserve">Informe de avance modificación integral al Reglamento de Creación, Modificación y Eliminación de Unidades en Departamentos del ITCR, oficio OPI-644-18, (a cargo del Sr. Luis Gerardo Meza) </w:t>
      </w:r>
    </w:p>
    <w:p w:rsidR="0093390A" w:rsidRDefault="0093390A" w:rsidP="0093390A">
      <w:pPr>
        <w:pBdr>
          <w:top w:val="nil"/>
          <w:left w:val="nil"/>
          <w:bottom w:val="nil"/>
          <w:right w:val="nil"/>
          <w:between w:val="nil"/>
        </w:pBdr>
        <w:jc w:val="both"/>
        <w:rPr>
          <w:rFonts w:ascii="Arial" w:eastAsia="Arial" w:hAnsi="Arial" w:cs="Arial"/>
          <w:color w:val="000000"/>
          <w:sz w:val="24"/>
          <w:szCs w:val="24"/>
        </w:rPr>
      </w:pPr>
    </w:p>
    <w:p w:rsidR="009877D6" w:rsidRDefault="00B85D66" w:rsidP="0093390A">
      <w:pPr>
        <w:pBdr>
          <w:top w:val="nil"/>
          <w:left w:val="nil"/>
          <w:bottom w:val="nil"/>
          <w:right w:val="nil"/>
          <w:between w:val="nil"/>
        </w:pBdr>
        <w:jc w:val="both"/>
        <w:rPr>
          <w:rFonts w:ascii="Arial" w:eastAsia="Arial" w:hAnsi="Arial" w:cs="Arial"/>
          <w:b w:val="0"/>
          <w:color w:val="000000"/>
          <w:sz w:val="24"/>
          <w:szCs w:val="24"/>
        </w:rPr>
      </w:pPr>
      <w:r w:rsidRPr="0093390A">
        <w:rPr>
          <w:rFonts w:ascii="Arial" w:eastAsia="Arial" w:hAnsi="Arial" w:cs="Arial"/>
          <w:b w:val="0"/>
          <w:sz w:val="24"/>
          <w:szCs w:val="24"/>
        </w:rPr>
        <w:t>El señor Luis Gerardo Meza aclara que no es el dictamen de la OPI, es la propuesta de</w:t>
      </w:r>
      <w:r>
        <w:rPr>
          <w:rFonts w:ascii="Arial" w:eastAsia="Arial" w:hAnsi="Arial" w:cs="Arial"/>
          <w:b w:val="0"/>
          <w:color w:val="000000"/>
          <w:sz w:val="24"/>
          <w:szCs w:val="24"/>
        </w:rPr>
        <w:t xml:space="preserve"> la OPI.  Se solicitó a don Julio que hiciera una propuesta y él se la </w:t>
      </w:r>
      <w:r w:rsidRPr="0093390A">
        <w:rPr>
          <w:rFonts w:ascii="Arial" w:eastAsia="Arial" w:hAnsi="Arial" w:cs="Arial"/>
          <w:b w:val="0"/>
          <w:color w:val="000000"/>
          <w:sz w:val="24"/>
          <w:szCs w:val="24"/>
        </w:rPr>
        <w:t>pasó</w:t>
      </w:r>
      <w:r>
        <w:rPr>
          <w:rFonts w:ascii="Arial" w:eastAsia="Arial" w:hAnsi="Arial" w:cs="Arial"/>
          <w:b w:val="0"/>
          <w:color w:val="000000"/>
          <w:sz w:val="24"/>
          <w:szCs w:val="24"/>
        </w:rPr>
        <w:t xml:space="preserve"> a la OPI, la cual </w:t>
      </w:r>
      <w:r w:rsidRPr="0093390A">
        <w:rPr>
          <w:rFonts w:ascii="Arial" w:eastAsia="Arial" w:hAnsi="Arial" w:cs="Arial"/>
          <w:b w:val="0"/>
          <w:color w:val="000000"/>
          <w:sz w:val="24"/>
          <w:szCs w:val="24"/>
        </w:rPr>
        <w:t>conformó</w:t>
      </w:r>
      <w:r>
        <w:rPr>
          <w:rFonts w:ascii="Arial" w:eastAsia="Arial" w:hAnsi="Arial" w:cs="Arial"/>
          <w:b w:val="0"/>
          <w:color w:val="000000"/>
          <w:sz w:val="24"/>
          <w:szCs w:val="24"/>
        </w:rPr>
        <w:t xml:space="preserve"> una </w:t>
      </w:r>
      <w:r w:rsidRPr="0093390A">
        <w:rPr>
          <w:rFonts w:ascii="Arial" w:eastAsia="Arial" w:hAnsi="Arial" w:cs="Arial"/>
          <w:b w:val="0"/>
          <w:color w:val="000000"/>
          <w:sz w:val="24"/>
          <w:szCs w:val="24"/>
        </w:rPr>
        <w:t>Comisión</w:t>
      </w:r>
      <w:r>
        <w:rPr>
          <w:rFonts w:ascii="Arial" w:eastAsia="Arial" w:hAnsi="Arial" w:cs="Arial"/>
          <w:b w:val="0"/>
          <w:color w:val="000000"/>
          <w:sz w:val="24"/>
          <w:szCs w:val="24"/>
        </w:rPr>
        <w:t xml:space="preserve"> para la propuesta. </w:t>
      </w:r>
    </w:p>
    <w:p w:rsidR="0093390A" w:rsidRDefault="0093390A" w:rsidP="0093390A">
      <w:pPr>
        <w:pBdr>
          <w:top w:val="nil"/>
          <w:left w:val="nil"/>
          <w:bottom w:val="nil"/>
          <w:right w:val="nil"/>
          <w:between w:val="nil"/>
        </w:pBdr>
        <w:jc w:val="both"/>
        <w:rPr>
          <w:rFonts w:ascii="Arial" w:eastAsia="Arial" w:hAnsi="Arial" w:cs="Arial"/>
          <w:b w:val="0"/>
          <w:color w:val="000000"/>
          <w:sz w:val="24"/>
          <w:szCs w:val="24"/>
        </w:rPr>
      </w:pPr>
    </w:p>
    <w:p w:rsidR="0093390A" w:rsidRDefault="00B85D66" w:rsidP="0093390A">
      <w:pPr>
        <w:pBdr>
          <w:top w:val="nil"/>
          <w:left w:val="nil"/>
          <w:bottom w:val="nil"/>
          <w:right w:val="nil"/>
          <w:between w:val="nil"/>
        </w:pBdr>
        <w:jc w:val="both"/>
        <w:rPr>
          <w:rFonts w:ascii="Arial" w:eastAsia="Arial" w:hAnsi="Arial" w:cs="Arial"/>
          <w:b w:val="0"/>
          <w:color w:val="000000"/>
          <w:sz w:val="24"/>
          <w:szCs w:val="24"/>
        </w:rPr>
      </w:pPr>
      <w:r>
        <w:rPr>
          <w:rFonts w:ascii="Arial" w:eastAsia="Arial" w:hAnsi="Arial" w:cs="Arial"/>
          <w:b w:val="0"/>
          <w:color w:val="000000"/>
          <w:sz w:val="24"/>
          <w:szCs w:val="24"/>
        </w:rPr>
        <w:t xml:space="preserve">El señor Luis Gerardo Meza inicia con la presentación del análisis. </w:t>
      </w:r>
    </w:p>
    <w:p w:rsidR="0093390A" w:rsidRDefault="0093390A" w:rsidP="0093390A">
      <w:pPr>
        <w:pBdr>
          <w:top w:val="nil"/>
          <w:left w:val="nil"/>
          <w:bottom w:val="nil"/>
          <w:right w:val="nil"/>
          <w:between w:val="nil"/>
        </w:pBdr>
        <w:jc w:val="both"/>
        <w:rPr>
          <w:rFonts w:ascii="Arial" w:eastAsia="Arial" w:hAnsi="Arial" w:cs="Arial"/>
          <w:b w:val="0"/>
          <w:color w:val="000000"/>
          <w:sz w:val="24"/>
          <w:szCs w:val="24"/>
        </w:rPr>
      </w:pPr>
    </w:p>
    <w:p w:rsidR="009877D6" w:rsidRDefault="00B85D66" w:rsidP="0093390A">
      <w:pPr>
        <w:pBdr>
          <w:top w:val="nil"/>
          <w:left w:val="nil"/>
          <w:bottom w:val="nil"/>
          <w:right w:val="nil"/>
          <w:between w:val="nil"/>
        </w:pBdr>
        <w:jc w:val="both"/>
        <w:rPr>
          <w:rFonts w:ascii="Arial" w:eastAsia="Arial" w:hAnsi="Arial" w:cs="Arial"/>
          <w:b w:val="0"/>
          <w:color w:val="000000"/>
          <w:sz w:val="24"/>
          <w:szCs w:val="24"/>
        </w:rPr>
      </w:pPr>
      <w:r>
        <w:rPr>
          <w:rFonts w:ascii="Arial" w:eastAsia="Arial" w:hAnsi="Arial" w:cs="Arial"/>
          <w:b w:val="0"/>
          <w:color w:val="000000"/>
          <w:sz w:val="24"/>
          <w:szCs w:val="24"/>
        </w:rPr>
        <w:t>El señor Freddy Araya agrega que en el artículo 3 sobre la solicitud de creación, modificación o eliminación de una unidad, le parece que está bien para la creación, pero complica la eliminación, porque también debe llevar ese proceso, es más complicado, la eliminación y la modificación debe ser más simple.</w:t>
      </w:r>
    </w:p>
    <w:p w:rsidR="0093390A" w:rsidRDefault="0093390A" w:rsidP="0093390A">
      <w:pPr>
        <w:pBdr>
          <w:top w:val="nil"/>
          <w:left w:val="nil"/>
          <w:bottom w:val="nil"/>
          <w:right w:val="nil"/>
          <w:between w:val="nil"/>
        </w:pBdr>
        <w:spacing w:after="200"/>
        <w:jc w:val="both"/>
        <w:rPr>
          <w:rFonts w:ascii="Arial" w:eastAsia="Arial" w:hAnsi="Arial" w:cs="Arial"/>
          <w:b w:val="0"/>
          <w:color w:val="000000"/>
          <w:sz w:val="24"/>
          <w:szCs w:val="24"/>
        </w:rPr>
      </w:pPr>
    </w:p>
    <w:p w:rsidR="0093390A" w:rsidRDefault="00B85D66" w:rsidP="0093390A">
      <w:pPr>
        <w:pBdr>
          <w:top w:val="nil"/>
          <w:left w:val="nil"/>
          <w:bottom w:val="nil"/>
          <w:right w:val="nil"/>
          <w:between w:val="nil"/>
        </w:pBdr>
        <w:spacing w:after="200"/>
        <w:jc w:val="both"/>
        <w:rPr>
          <w:rFonts w:ascii="Arial" w:eastAsia="Arial" w:hAnsi="Arial" w:cs="Arial"/>
          <w:b w:val="0"/>
          <w:color w:val="000000"/>
          <w:sz w:val="24"/>
          <w:szCs w:val="24"/>
        </w:rPr>
      </w:pPr>
      <w:r>
        <w:rPr>
          <w:rFonts w:ascii="Arial" w:eastAsia="Arial" w:hAnsi="Arial" w:cs="Arial"/>
          <w:b w:val="0"/>
          <w:color w:val="000000"/>
          <w:sz w:val="24"/>
          <w:szCs w:val="24"/>
        </w:rPr>
        <w:lastRenderedPageBreak/>
        <w:t>El señor Nelson Ortega duda con el departamento de apoyo, de dar una competencia si se alinea con lo que dice el Estatuto Orgánico, la competencia de organizar es el director.</w:t>
      </w:r>
    </w:p>
    <w:p w:rsidR="0093390A" w:rsidRDefault="00B85D66" w:rsidP="0093390A">
      <w:pPr>
        <w:pBdr>
          <w:top w:val="nil"/>
          <w:left w:val="nil"/>
          <w:bottom w:val="nil"/>
          <w:right w:val="nil"/>
          <w:between w:val="nil"/>
        </w:pBdr>
        <w:spacing w:after="200"/>
        <w:jc w:val="both"/>
        <w:rPr>
          <w:rFonts w:ascii="Arial" w:eastAsia="Arial" w:hAnsi="Arial" w:cs="Arial"/>
          <w:b w:val="0"/>
          <w:color w:val="000000"/>
          <w:sz w:val="24"/>
          <w:szCs w:val="24"/>
        </w:rPr>
      </w:pPr>
      <w:r>
        <w:rPr>
          <w:rFonts w:ascii="Arial" w:eastAsia="Arial" w:hAnsi="Arial" w:cs="Arial"/>
          <w:b w:val="0"/>
          <w:color w:val="000000"/>
          <w:sz w:val="24"/>
          <w:szCs w:val="24"/>
        </w:rPr>
        <w:t>El señor Luis Alexander Calvo indica que le preocupa que se invisibilice, sería mejor votarlo.</w:t>
      </w:r>
    </w:p>
    <w:p w:rsidR="0093390A" w:rsidRDefault="00B85D66" w:rsidP="0093390A">
      <w:pPr>
        <w:pBdr>
          <w:top w:val="nil"/>
          <w:left w:val="nil"/>
          <w:bottom w:val="nil"/>
          <w:right w:val="nil"/>
          <w:between w:val="nil"/>
        </w:pBdr>
        <w:spacing w:after="200"/>
        <w:jc w:val="both"/>
        <w:rPr>
          <w:rFonts w:ascii="Arial" w:eastAsia="Arial" w:hAnsi="Arial" w:cs="Arial"/>
          <w:b w:val="0"/>
          <w:color w:val="000000"/>
          <w:sz w:val="24"/>
          <w:szCs w:val="24"/>
        </w:rPr>
      </w:pPr>
      <w:r>
        <w:rPr>
          <w:rFonts w:ascii="Arial" w:eastAsia="Arial" w:hAnsi="Arial" w:cs="Arial"/>
          <w:b w:val="0"/>
          <w:color w:val="000000"/>
          <w:sz w:val="24"/>
          <w:szCs w:val="24"/>
        </w:rPr>
        <w:t>El señor Nelson Ortega comenta si la categoría como tal tiene que venir al Consejo Institucional.</w:t>
      </w:r>
    </w:p>
    <w:p w:rsidR="0093390A" w:rsidRDefault="00B85D66" w:rsidP="0093390A">
      <w:pPr>
        <w:pBdr>
          <w:top w:val="nil"/>
          <w:left w:val="nil"/>
          <w:bottom w:val="nil"/>
          <w:right w:val="nil"/>
          <w:between w:val="nil"/>
        </w:pBdr>
        <w:spacing w:after="200"/>
        <w:jc w:val="both"/>
        <w:rPr>
          <w:rFonts w:ascii="Arial" w:eastAsia="Arial" w:hAnsi="Arial" w:cs="Arial"/>
          <w:b w:val="0"/>
          <w:color w:val="000000"/>
          <w:sz w:val="24"/>
          <w:szCs w:val="24"/>
        </w:rPr>
      </w:pPr>
      <w:r>
        <w:rPr>
          <w:rFonts w:ascii="Arial" w:eastAsia="Arial" w:hAnsi="Arial" w:cs="Arial"/>
          <w:b w:val="0"/>
          <w:color w:val="000000"/>
          <w:sz w:val="24"/>
          <w:szCs w:val="24"/>
        </w:rPr>
        <w:t xml:space="preserve">El señor Luis Gerardo Meza comenta que va a replantear el artículo 11 e insertar lo que hablaron hoy. </w:t>
      </w:r>
    </w:p>
    <w:p w:rsidR="009877D6" w:rsidRDefault="00B85D66" w:rsidP="0093390A">
      <w:pPr>
        <w:pBdr>
          <w:top w:val="nil"/>
          <w:left w:val="nil"/>
          <w:bottom w:val="nil"/>
          <w:right w:val="nil"/>
          <w:between w:val="nil"/>
        </w:pBdr>
        <w:spacing w:after="200"/>
        <w:jc w:val="both"/>
        <w:rPr>
          <w:rFonts w:ascii="Arial" w:eastAsia="Arial" w:hAnsi="Arial" w:cs="Arial"/>
          <w:b w:val="0"/>
          <w:color w:val="000000"/>
          <w:sz w:val="24"/>
          <w:szCs w:val="24"/>
        </w:rPr>
      </w:pPr>
      <w:r>
        <w:rPr>
          <w:rFonts w:ascii="Arial" w:eastAsia="Arial" w:hAnsi="Arial" w:cs="Arial"/>
          <w:b w:val="0"/>
          <w:color w:val="000000"/>
          <w:sz w:val="24"/>
          <w:szCs w:val="24"/>
        </w:rPr>
        <w:t xml:space="preserve">Se realizan varios comentarios sobre el tema de Áreas Académicas. </w:t>
      </w:r>
    </w:p>
    <w:p w:rsidR="009877D6" w:rsidRDefault="009877D6">
      <w:pPr>
        <w:rPr>
          <w:rFonts w:ascii="Arial" w:eastAsia="Arial" w:hAnsi="Arial" w:cs="Arial"/>
          <w:sz w:val="24"/>
          <w:szCs w:val="24"/>
        </w:rPr>
      </w:pPr>
    </w:p>
    <w:p w:rsidR="009877D6" w:rsidRDefault="00B85D66">
      <w:pPr>
        <w:numPr>
          <w:ilvl w:val="0"/>
          <w:numId w:val="3"/>
        </w:numPr>
        <w:pBdr>
          <w:top w:val="nil"/>
          <w:left w:val="nil"/>
          <w:bottom w:val="nil"/>
          <w:right w:val="nil"/>
          <w:between w:val="nil"/>
        </w:pBdr>
        <w:spacing w:line="276" w:lineRule="auto"/>
        <w:contextualSpacing/>
        <w:rPr>
          <w:rFonts w:ascii="Arial" w:eastAsia="Arial" w:hAnsi="Arial" w:cs="Arial"/>
        </w:rPr>
      </w:pPr>
      <w:r>
        <w:rPr>
          <w:rFonts w:ascii="Arial" w:eastAsia="Arial" w:hAnsi="Arial" w:cs="Arial"/>
          <w:color w:val="000000"/>
          <w:sz w:val="24"/>
          <w:szCs w:val="24"/>
        </w:rPr>
        <w:t>Propuesta de autorización fondo no reembolsable financiar equipamiento proyecto Plaza Real-Alajuela</w:t>
      </w:r>
    </w:p>
    <w:p w:rsidR="007F6E2D" w:rsidRDefault="007F6E2D" w:rsidP="007F6E2D">
      <w:pPr>
        <w:pBdr>
          <w:top w:val="nil"/>
          <w:left w:val="nil"/>
          <w:bottom w:val="nil"/>
          <w:right w:val="nil"/>
          <w:between w:val="nil"/>
        </w:pBdr>
        <w:jc w:val="both"/>
        <w:rPr>
          <w:rFonts w:ascii="Arial" w:eastAsia="Arial" w:hAnsi="Arial" w:cs="Arial"/>
          <w:color w:val="000000"/>
          <w:sz w:val="24"/>
          <w:szCs w:val="24"/>
        </w:rPr>
      </w:pPr>
    </w:p>
    <w:p w:rsidR="009877D6" w:rsidRDefault="00B85D66" w:rsidP="007F6E2D">
      <w:pPr>
        <w:pBdr>
          <w:top w:val="nil"/>
          <w:left w:val="nil"/>
          <w:bottom w:val="nil"/>
          <w:right w:val="nil"/>
          <w:between w:val="nil"/>
        </w:pBdr>
        <w:spacing w:after="200"/>
        <w:jc w:val="both"/>
        <w:rPr>
          <w:rFonts w:ascii="Arial" w:eastAsia="Arial" w:hAnsi="Arial" w:cs="Arial"/>
          <w:b w:val="0"/>
          <w:color w:val="000000"/>
          <w:sz w:val="24"/>
          <w:szCs w:val="24"/>
        </w:rPr>
      </w:pPr>
      <w:r>
        <w:rPr>
          <w:rFonts w:ascii="Arial" w:eastAsia="Arial" w:hAnsi="Arial" w:cs="Arial"/>
          <w:b w:val="0"/>
          <w:color w:val="000000"/>
          <w:sz w:val="24"/>
          <w:szCs w:val="24"/>
        </w:rPr>
        <w:t xml:space="preserve">El señor Luis Gerardo Meza comenta que Empresas pide sobre el fondo FAV, pero también está el fondo FAP. Su duda, es que la plata que solicitan le parece más del FAP que del FAV, hay que aclarar, ya que el FAV lo ve para asuntos de imprevistos. </w:t>
      </w:r>
    </w:p>
    <w:p w:rsidR="009877D6" w:rsidRDefault="00B85D66" w:rsidP="007F6E2D">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b w:val="0"/>
          <w:color w:val="000000"/>
          <w:sz w:val="24"/>
          <w:szCs w:val="24"/>
        </w:rPr>
        <w:t xml:space="preserve">El señor Luis Alexander Calvo indica sobre los objetivos de los fondos, lo que no está claro es que no se habla de no reembolsable. </w:t>
      </w:r>
    </w:p>
    <w:p w:rsidR="009877D6" w:rsidRDefault="00B85D66" w:rsidP="007F6E2D">
      <w:pPr>
        <w:pBdr>
          <w:top w:val="nil"/>
          <w:left w:val="nil"/>
          <w:bottom w:val="nil"/>
          <w:right w:val="nil"/>
          <w:between w:val="nil"/>
        </w:pBdr>
        <w:jc w:val="both"/>
        <w:rPr>
          <w:rFonts w:ascii="Arial" w:eastAsia="Arial" w:hAnsi="Arial" w:cs="Arial"/>
          <w:b w:val="0"/>
          <w:color w:val="000000"/>
          <w:sz w:val="24"/>
          <w:szCs w:val="24"/>
        </w:rPr>
      </w:pPr>
      <w:r>
        <w:rPr>
          <w:rFonts w:ascii="Arial" w:eastAsia="Arial" w:hAnsi="Arial" w:cs="Arial"/>
          <w:b w:val="0"/>
          <w:color w:val="000000"/>
          <w:sz w:val="24"/>
          <w:szCs w:val="24"/>
        </w:rPr>
        <w:t xml:space="preserve">El señor Luis Gerardo Meza agrega que le parece que si tiene que ser reembolsable. Hay que resolver si es FAP o FAV. </w:t>
      </w:r>
    </w:p>
    <w:p w:rsidR="007F6E2D" w:rsidRDefault="007F6E2D" w:rsidP="007F6E2D">
      <w:pPr>
        <w:pBdr>
          <w:top w:val="nil"/>
          <w:left w:val="nil"/>
          <w:bottom w:val="nil"/>
          <w:right w:val="nil"/>
          <w:between w:val="nil"/>
        </w:pBdr>
        <w:jc w:val="both"/>
        <w:rPr>
          <w:rFonts w:ascii="Arial" w:eastAsia="Arial" w:hAnsi="Arial" w:cs="Arial"/>
          <w:b w:val="0"/>
          <w:color w:val="000000"/>
          <w:sz w:val="24"/>
          <w:szCs w:val="24"/>
        </w:rPr>
      </w:pPr>
    </w:p>
    <w:p w:rsidR="007F6E2D" w:rsidRDefault="00B85D66" w:rsidP="007F6E2D">
      <w:pPr>
        <w:pBdr>
          <w:top w:val="nil"/>
          <w:left w:val="nil"/>
          <w:bottom w:val="nil"/>
          <w:right w:val="nil"/>
          <w:between w:val="nil"/>
        </w:pBdr>
        <w:jc w:val="both"/>
        <w:rPr>
          <w:rFonts w:ascii="Arial" w:eastAsia="Arial" w:hAnsi="Arial" w:cs="Arial"/>
          <w:b w:val="0"/>
          <w:color w:val="000000"/>
          <w:sz w:val="24"/>
          <w:szCs w:val="24"/>
        </w:rPr>
      </w:pPr>
      <w:r>
        <w:rPr>
          <w:rFonts w:ascii="Arial" w:eastAsia="Arial" w:hAnsi="Arial" w:cs="Arial"/>
          <w:b w:val="0"/>
          <w:color w:val="000000"/>
          <w:sz w:val="24"/>
          <w:szCs w:val="24"/>
        </w:rPr>
        <w:t xml:space="preserve">Se analizan los fondos del FAP y el FAV. </w:t>
      </w:r>
    </w:p>
    <w:p w:rsidR="007F6E2D" w:rsidRDefault="007F6E2D" w:rsidP="007F6E2D">
      <w:pPr>
        <w:pBdr>
          <w:top w:val="nil"/>
          <w:left w:val="nil"/>
          <w:bottom w:val="nil"/>
          <w:right w:val="nil"/>
          <w:between w:val="nil"/>
        </w:pBdr>
        <w:jc w:val="both"/>
        <w:rPr>
          <w:rFonts w:ascii="Arial" w:eastAsia="Arial" w:hAnsi="Arial" w:cs="Arial"/>
          <w:b w:val="0"/>
          <w:color w:val="000000"/>
          <w:sz w:val="24"/>
          <w:szCs w:val="24"/>
        </w:rPr>
      </w:pPr>
    </w:p>
    <w:p w:rsidR="009877D6" w:rsidRDefault="00B85D66" w:rsidP="007F6E2D">
      <w:pPr>
        <w:pBdr>
          <w:top w:val="nil"/>
          <w:left w:val="nil"/>
          <w:bottom w:val="nil"/>
          <w:right w:val="nil"/>
          <w:between w:val="nil"/>
        </w:pBdr>
        <w:spacing w:after="200"/>
        <w:jc w:val="both"/>
        <w:rPr>
          <w:rFonts w:ascii="Arial" w:eastAsia="Arial" w:hAnsi="Arial" w:cs="Arial"/>
          <w:b w:val="0"/>
          <w:color w:val="000000"/>
          <w:sz w:val="24"/>
          <w:szCs w:val="24"/>
        </w:rPr>
      </w:pPr>
      <w:r>
        <w:rPr>
          <w:rFonts w:ascii="Arial" w:eastAsia="Arial" w:hAnsi="Arial" w:cs="Arial"/>
          <w:b w:val="0"/>
          <w:color w:val="000000"/>
          <w:sz w:val="24"/>
          <w:szCs w:val="24"/>
        </w:rPr>
        <w:t>El señor Nelson Ortega comenta sobre el transitorio 13.</w:t>
      </w:r>
    </w:p>
    <w:p w:rsidR="009877D6" w:rsidRDefault="009877D6">
      <w:pPr>
        <w:jc w:val="both"/>
        <w:rPr>
          <w:rFonts w:ascii="Arial" w:eastAsia="Arial" w:hAnsi="Arial" w:cs="Arial"/>
          <w:sz w:val="24"/>
          <w:szCs w:val="24"/>
        </w:rPr>
      </w:pPr>
    </w:p>
    <w:p w:rsidR="009877D6" w:rsidRDefault="00B85D66">
      <w:pPr>
        <w:pBdr>
          <w:top w:val="nil"/>
          <w:left w:val="nil"/>
          <w:bottom w:val="nil"/>
          <w:right w:val="nil"/>
          <w:between w:val="nil"/>
        </w:pBdr>
        <w:spacing w:line="276" w:lineRule="auto"/>
        <w:ind w:left="360" w:hanging="720"/>
        <w:jc w:val="both"/>
        <w:rPr>
          <w:rFonts w:ascii="Arial" w:eastAsia="Arial" w:hAnsi="Arial" w:cs="Arial"/>
          <w:b w:val="0"/>
          <w:color w:val="000000"/>
          <w:sz w:val="24"/>
          <w:szCs w:val="24"/>
        </w:rPr>
      </w:pPr>
      <w:r>
        <w:rPr>
          <w:rFonts w:ascii="Arial" w:eastAsia="Arial" w:hAnsi="Arial" w:cs="Arial"/>
          <w:color w:val="000000"/>
          <w:sz w:val="24"/>
          <w:szCs w:val="24"/>
        </w:rPr>
        <w:t>Nota:</w:t>
      </w:r>
      <w:r>
        <w:rPr>
          <w:rFonts w:ascii="Arial" w:eastAsia="Arial" w:hAnsi="Arial" w:cs="Arial"/>
          <w:b w:val="0"/>
          <w:color w:val="000000"/>
          <w:sz w:val="24"/>
          <w:szCs w:val="24"/>
        </w:rPr>
        <w:t xml:space="preserve"> Ingresa María Estrada a las 11:15 am.</w:t>
      </w:r>
    </w:p>
    <w:p w:rsidR="009877D6" w:rsidRDefault="009877D6">
      <w:pPr>
        <w:pBdr>
          <w:top w:val="nil"/>
          <w:left w:val="nil"/>
          <w:bottom w:val="nil"/>
          <w:right w:val="nil"/>
          <w:between w:val="nil"/>
        </w:pBdr>
        <w:spacing w:line="276" w:lineRule="auto"/>
        <w:ind w:left="360" w:hanging="720"/>
        <w:jc w:val="both"/>
        <w:rPr>
          <w:rFonts w:ascii="Arial" w:eastAsia="Arial" w:hAnsi="Arial" w:cs="Arial"/>
          <w:b w:val="0"/>
          <w:color w:val="000000"/>
          <w:sz w:val="24"/>
          <w:szCs w:val="24"/>
        </w:rPr>
      </w:pPr>
    </w:p>
    <w:p w:rsidR="009877D6" w:rsidRDefault="00B85D66" w:rsidP="007F6E2D">
      <w:pPr>
        <w:pBdr>
          <w:top w:val="nil"/>
          <w:left w:val="nil"/>
          <w:bottom w:val="nil"/>
          <w:right w:val="nil"/>
          <w:between w:val="nil"/>
        </w:pBdr>
        <w:spacing w:after="200"/>
        <w:jc w:val="both"/>
        <w:rPr>
          <w:rFonts w:ascii="Arial" w:eastAsia="Arial" w:hAnsi="Arial" w:cs="Arial"/>
          <w:b w:val="0"/>
          <w:color w:val="000000"/>
          <w:sz w:val="24"/>
          <w:szCs w:val="24"/>
        </w:rPr>
      </w:pPr>
      <w:r>
        <w:rPr>
          <w:rFonts w:ascii="Arial" w:eastAsia="Arial" w:hAnsi="Arial" w:cs="Arial"/>
          <w:b w:val="0"/>
          <w:color w:val="000000"/>
          <w:sz w:val="24"/>
          <w:szCs w:val="24"/>
        </w:rPr>
        <w:t xml:space="preserve">La señora María Estrada comenta que dentro de la documentación que envía la Rectoría no viene ningún acuerdo de escuela, porque la justificación que da el señor Bernal Martínez es que la Fundatec los </w:t>
      </w:r>
      <w:r w:rsidRPr="007F6E2D">
        <w:rPr>
          <w:rFonts w:ascii="Arial" w:eastAsia="Arial" w:hAnsi="Arial" w:cs="Arial"/>
          <w:b w:val="0"/>
          <w:color w:val="000000"/>
          <w:sz w:val="24"/>
          <w:szCs w:val="24"/>
        </w:rPr>
        <w:t>llamó</w:t>
      </w:r>
      <w:r>
        <w:rPr>
          <w:rFonts w:ascii="Arial" w:eastAsia="Arial" w:hAnsi="Arial" w:cs="Arial"/>
          <w:b w:val="0"/>
          <w:color w:val="000000"/>
          <w:sz w:val="24"/>
          <w:szCs w:val="24"/>
        </w:rPr>
        <w:t xml:space="preserve"> para ofrecerles, hay que cuidar mucho el proceso. </w:t>
      </w:r>
    </w:p>
    <w:p w:rsidR="009877D6" w:rsidRDefault="00B85D66" w:rsidP="007F6E2D">
      <w:pPr>
        <w:pBdr>
          <w:top w:val="nil"/>
          <w:left w:val="nil"/>
          <w:bottom w:val="nil"/>
          <w:right w:val="nil"/>
          <w:between w:val="nil"/>
        </w:pBdr>
        <w:jc w:val="both"/>
        <w:rPr>
          <w:rFonts w:ascii="Arial" w:eastAsia="Arial" w:hAnsi="Arial" w:cs="Arial"/>
          <w:b w:val="0"/>
          <w:color w:val="000000"/>
          <w:sz w:val="24"/>
          <w:szCs w:val="24"/>
        </w:rPr>
      </w:pPr>
      <w:r>
        <w:rPr>
          <w:rFonts w:ascii="Arial" w:eastAsia="Arial" w:hAnsi="Arial" w:cs="Arial"/>
          <w:b w:val="0"/>
          <w:color w:val="000000"/>
          <w:sz w:val="24"/>
          <w:szCs w:val="24"/>
        </w:rPr>
        <w:t>El señor Luis Alexander Calvo comenta que el proyecto es bueno, pero no por eso se va a dar un dinero no reembolsable sin fundamento.</w:t>
      </w:r>
    </w:p>
    <w:p w:rsidR="007F6E2D" w:rsidRDefault="007F6E2D" w:rsidP="007F6E2D">
      <w:pPr>
        <w:pBdr>
          <w:top w:val="nil"/>
          <w:left w:val="nil"/>
          <w:bottom w:val="nil"/>
          <w:right w:val="nil"/>
          <w:between w:val="nil"/>
        </w:pBdr>
        <w:jc w:val="both"/>
        <w:rPr>
          <w:rFonts w:ascii="Arial" w:eastAsia="Arial" w:hAnsi="Arial" w:cs="Arial"/>
          <w:b w:val="0"/>
          <w:color w:val="000000"/>
          <w:sz w:val="24"/>
          <w:szCs w:val="24"/>
        </w:rPr>
      </w:pPr>
    </w:p>
    <w:p w:rsidR="009877D6" w:rsidRDefault="00B85D66" w:rsidP="007F6E2D">
      <w:pPr>
        <w:pBdr>
          <w:top w:val="nil"/>
          <w:left w:val="nil"/>
          <w:bottom w:val="nil"/>
          <w:right w:val="nil"/>
          <w:between w:val="nil"/>
        </w:pBdr>
        <w:jc w:val="both"/>
        <w:rPr>
          <w:rFonts w:ascii="Arial" w:eastAsia="Arial" w:hAnsi="Arial" w:cs="Arial"/>
          <w:b w:val="0"/>
          <w:color w:val="000000"/>
          <w:sz w:val="24"/>
          <w:szCs w:val="24"/>
        </w:rPr>
      </w:pPr>
      <w:r>
        <w:rPr>
          <w:rFonts w:ascii="Arial" w:eastAsia="Arial" w:hAnsi="Arial" w:cs="Arial"/>
          <w:b w:val="0"/>
          <w:color w:val="000000"/>
          <w:sz w:val="24"/>
          <w:szCs w:val="24"/>
        </w:rPr>
        <w:t xml:space="preserve">El señor Luis Gerardo Meza indica que se está a la espera de la documentación que remita Rectoría. </w:t>
      </w:r>
    </w:p>
    <w:p w:rsidR="007F6E2D" w:rsidRDefault="00B85D66" w:rsidP="007F6E2D">
      <w:pPr>
        <w:pBdr>
          <w:top w:val="nil"/>
          <w:left w:val="nil"/>
          <w:bottom w:val="nil"/>
          <w:right w:val="nil"/>
          <w:between w:val="nil"/>
        </w:pBdr>
        <w:jc w:val="both"/>
        <w:rPr>
          <w:rFonts w:ascii="Arial" w:eastAsia="Arial" w:hAnsi="Arial" w:cs="Arial"/>
          <w:b w:val="0"/>
          <w:color w:val="000000"/>
          <w:sz w:val="24"/>
          <w:szCs w:val="24"/>
        </w:rPr>
      </w:pPr>
      <w:r>
        <w:rPr>
          <w:rFonts w:ascii="Arial" w:eastAsia="Arial" w:hAnsi="Arial" w:cs="Arial"/>
          <w:b w:val="0"/>
          <w:color w:val="000000"/>
          <w:sz w:val="24"/>
          <w:szCs w:val="24"/>
        </w:rPr>
        <w:lastRenderedPageBreak/>
        <w:t xml:space="preserve">La señora María Estrada externa sus dudas sobre el proyecto, porque dice que el proyecto de Administración de Empresas, o a entrar fondos de la Fundatec sería un proyecto de la Fundatec, donde pueden entrar otras escuelas como Electromecánica, Electrónica y Diseño, ya el proyecto no sería de la escuela.  </w:t>
      </w:r>
    </w:p>
    <w:p w:rsidR="007F6E2D" w:rsidRDefault="007F6E2D" w:rsidP="007F6E2D">
      <w:pPr>
        <w:pBdr>
          <w:top w:val="nil"/>
          <w:left w:val="nil"/>
          <w:bottom w:val="nil"/>
          <w:right w:val="nil"/>
          <w:between w:val="nil"/>
        </w:pBdr>
        <w:jc w:val="both"/>
        <w:rPr>
          <w:rFonts w:ascii="Arial" w:eastAsia="Arial" w:hAnsi="Arial" w:cs="Arial"/>
          <w:b w:val="0"/>
          <w:color w:val="000000"/>
          <w:sz w:val="24"/>
          <w:szCs w:val="24"/>
        </w:rPr>
      </w:pPr>
    </w:p>
    <w:p w:rsidR="009877D6" w:rsidRDefault="00B85D66" w:rsidP="007F6E2D">
      <w:pPr>
        <w:pBdr>
          <w:top w:val="nil"/>
          <w:left w:val="nil"/>
          <w:bottom w:val="nil"/>
          <w:right w:val="nil"/>
          <w:between w:val="nil"/>
        </w:pBdr>
        <w:jc w:val="both"/>
        <w:rPr>
          <w:rFonts w:ascii="Arial" w:eastAsia="Arial" w:hAnsi="Arial" w:cs="Arial"/>
          <w:b w:val="0"/>
          <w:color w:val="000000"/>
          <w:sz w:val="24"/>
          <w:szCs w:val="24"/>
        </w:rPr>
      </w:pPr>
      <w:r>
        <w:rPr>
          <w:rFonts w:ascii="Arial" w:eastAsia="Arial" w:hAnsi="Arial" w:cs="Arial"/>
          <w:b w:val="0"/>
          <w:color w:val="000000"/>
          <w:sz w:val="24"/>
          <w:szCs w:val="24"/>
        </w:rPr>
        <w:t xml:space="preserve">Se queda a la espera de la documentación solicitada. </w:t>
      </w:r>
    </w:p>
    <w:p w:rsidR="009877D6" w:rsidRDefault="009877D6">
      <w:pPr>
        <w:jc w:val="both"/>
        <w:rPr>
          <w:rFonts w:ascii="Arial" w:eastAsia="Arial" w:hAnsi="Arial" w:cs="Arial"/>
          <w:sz w:val="24"/>
          <w:szCs w:val="24"/>
        </w:rPr>
      </w:pPr>
    </w:p>
    <w:p w:rsidR="009877D6" w:rsidRDefault="00B85D66">
      <w:pPr>
        <w:numPr>
          <w:ilvl w:val="0"/>
          <w:numId w:val="3"/>
        </w:numPr>
        <w:pBdr>
          <w:top w:val="nil"/>
          <w:left w:val="nil"/>
          <w:bottom w:val="nil"/>
          <w:right w:val="nil"/>
          <w:between w:val="nil"/>
        </w:pBdr>
        <w:spacing w:line="276" w:lineRule="auto"/>
        <w:contextualSpacing/>
        <w:rPr>
          <w:rFonts w:ascii="Arial" w:eastAsia="Arial" w:hAnsi="Arial" w:cs="Arial"/>
        </w:rPr>
      </w:pPr>
      <w:r>
        <w:rPr>
          <w:rFonts w:ascii="Arial" w:eastAsia="Arial" w:hAnsi="Arial" w:cs="Arial"/>
          <w:color w:val="000000"/>
          <w:sz w:val="24"/>
          <w:szCs w:val="24"/>
        </w:rPr>
        <w:t>Dirección de Extensión</w:t>
      </w:r>
    </w:p>
    <w:p w:rsidR="007F6E2D" w:rsidRDefault="007F6E2D" w:rsidP="007F6E2D">
      <w:pPr>
        <w:pBdr>
          <w:top w:val="nil"/>
          <w:left w:val="nil"/>
          <w:bottom w:val="nil"/>
          <w:right w:val="nil"/>
          <w:between w:val="nil"/>
        </w:pBdr>
        <w:ind w:left="-360"/>
        <w:jc w:val="both"/>
        <w:rPr>
          <w:rFonts w:ascii="Arial" w:eastAsia="Arial" w:hAnsi="Arial" w:cs="Arial"/>
          <w:color w:val="000000"/>
          <w:sz w:val="24"/>
          <w:szCs w:val="24"/>
        </w:rPr>
      </w:pPr>
    </w:p>
    <w:p w:rsidR="009877D6" w:rsidRDefault="00B85D66" w:rsidP="007F6E2D">
      <w:pPr>
        <w:pBdr>
          <w:top w:val="nil"/>
          <w:left w:val="nil"/>
          <w:bottom w:val="nil"/>
          <w:right w:val="nil"/>
          <w:between w:val="nil"/>
        </w:pBdr>
        <w:jc w:val="both"/>
        <w:rPr>
          <w:rFonts w:ascii="Arial" w:eastAsia="Arial" w:hAnsi="Arial" w:cs="Arial"/>
          <w:b w:val="0"/>
          <w:color w:val="000000"/>
          <w:sz w:val="24"/>
          <w:szCs w:val="24"/>
        </w:rPr>
      </w:pPr>
      <w:r>
        <w:rPr>
          <w:rFonts w:ascii="Arial" w:eastAsia="Arial" w:hAnsi="Arial" w:cs="Arial"/>
          <w:b w:val="0"/>
          <w:color w:val="000000"/>
          <w:sz w:val="24"/>
          <w:szCs w:val="24"/>
        </w:rPr>
        <w:t xml:space="preserve">La señora María Estrada comenta que hay que ver como cerrar el tema, si se va a crear o no, no se tiene plata ni plazas, pero el tema es que también dentro del Plan Estratégico está el fortalecimiento de la extensión, pero este proyecto no ha avanzado y además vienen fondos menos para la extensión. </w:t>
      </w:r>
    </w:p>
    <w:p w:rsidR="009877D6" w:rsidRDefault="009877D6">
      <w:pPr>
        <w:pBdr>
          <w:top w:val="nil"/>
          <w:left w:val="nil"/>
          <w:bottom w:val="nil"/>
          <w:right w:val="nil"/>
          <w:between w:val="nil"/>
        </w:pBdr>
        <w:ind w:left="360" w:hanging="720"/>
        <w:jc w:val="both"/>
        <w:rPr>
          <w:rFonts w:ascii="Arial" w:eastAsia="Arial" w:hAnsi="Arial" w:cs="Arial"/>
          <w:b w:val="0"/>
          <w:color w:val="000000"/>
          <w:sz w:val="24"/>
          <w:szCs w:val="24"/>
        </w:rPr>
      </w:pPr>
    </w:p>
    <w:p w:rsidR="009877D6" w:rsidRDefault="00B85D66" w:rsidP="007F6E2D">
      <w:pPr>
        <w:pBdr>
          <w:top w:val="nil"/>
          <w:left w:val="nil"/>
          <w:bottom w:val="nil"/>
          <w:right w:val="nil"/>
          <w:between w:val="nil"/>
        </w:pBdr>
        <w:jc w:val="both"/>
        <w:rPr>
          <w:rFonts w:ascii="Arial" w:eastAsia="Arial" w:hAnsi="Arial" w:cs="Arial"/>
          <w:b w:val="0"/>
          <w:color w:val="000000"/>
          <w:sz w:val="24"/>
          <w:szCs w:val="24"/>
        </w:rPr>
      </w:pPr>
      <w:r>
        <w:rPr>
          <w:rFonts w:ascii="Arial" w:eastAsia="Arial" w:hAnsi="Arial" w:cs="Arial"/>
          <w:b w:val="0"/>
          <w:color w:val="000000"/>
          <w:sz w:val="24"/>
          <w:szCs w:val="24"/>
        </w:rPr>
        <w:t>El señor Freddy Araya consulta si hay un documento.</w:t>
      </w:r>
    </w:p>
    <w:p w:rsidR="007F6E2D" w:rsidRDefault="007F6E2D" w:rsidP="007F6E2D">
      <w:pPr>
        <w:pBdr>
          <w:top w:val="nil"/>
          <w:left w:val="nil"/>
          <w:bottom w:val="nil"/>
          <w:right w:val="nil"/>
          <w:between w:val="nil"/>
        </w:pBdr>
        <w:jc w:val="both"/>
        <w:rPr>
          <w:rFonts w:ascii="Arial" w:eastAsia="Arial" w:hAnsi="Arial" w:cs="Arial"/>
          <w:b w:val="0"/>
          <w:color w:val="000000"/>
          <w:sz w:val="24"/>
          <w:szCs w:val="24"/>
        </w:rPr>
      </w:pPr>
    </w:p>
    <w:p w:rsidR="009877D6" w:rsidRDefault="00B85D66" w:rsidP="007F6E2D">
      <w:pPr>
        <w:pBdr>
          <w:top w:val="nil"/>
          <w:left w:val="nil"/>
          <w:bottom w:val="nil"/>
          <w:right w:val="nil"/>
          <w:between w:val="nil"/>
        </w:pBdr>
        <w:jc w:val="both"/>
        <w:rPr>
          <w:rFonts w:ascii="Arial" w:eastAsia="Arial" w:hAnsi="Arial" w:cs="Arial"/>
          <w:b w:val="0"/>
          <w:color w:val="000000"/>
          <w:sz w:val="24"/>
          <w:szCs w:val="24"/>
        </w:rPr>
      </w:pPr>
      <w:r>
        <w:rPr>
          <w:rFonts w:ascii="Arial" w:eastAsia="Arial" w:hAnsi="Arial" w:cs="Arial"/>
          <w:b w:val="0"/>
          <w:color w:val="000000"/>
          <w:sz w:val="24"/>
          <w:szCs w:val="24"/>
        </w:rPr>
        <w:t xml:space="preserve">La señora María Estrada responde que sí hay un documento, de regionalización junto con la señora Paola Vega. El tema es si se tiene la capacidad y los recursos para crearlo. No se puede crear una estructura desde fondos del sistema y es reforma de Estatuto y </w:t>
      </w:r>
      <w:r>
        <w:rPr>
          <w:rFonts w:ascii="Arial" w:eastAsia="Arial" w:hAnsi="Arial" w:cs="Arial"/>
          <w:b w:val="0"/>
          <w:sz w:val="24"/>
          <w:szCs w:val="24"/>
        </w:rPr>
        <w:t>cómo</w:t>
      </w:r>
      <w:r>
        <w:rPr>
          <w:rFonts w:ascii="Arial" w:eastAsia="Arial" w:hAnsi="Arial" w:cs="Arial"/>
          <w:b w:val="0"/>
          <w:color w:val="000000"/>
          <w:sz w:val="24"/>
          <w:szCs w:val="24"/>
        </w:rPr>
        <w:t xml:space="preserve"> se va hacer una reforma con fondos tan volubles, entonces sería devolver el tema y decir que no hay viabilidad, o pedir que se replantee el proyecto de fortalecimiento de extensión. </w:t>
      </w:r>
    </w:p>
    <w:p w:rsidR="007F6E2D" w:rsidRDefault="007F6E2D" w:rsidP="007F6E2D">
      <w:pPr>
        <w:pBdr>
          <w:top w:val="nil"/>
          <w:left w:val="nil"/>
          <w:bottom w:val="nil"/>
          <w:right w:val="nil"/>
          <w:between w:val="nil"/>
        </w:pBdr>
        <w:jc w:val="both"/>
        <w:rPr>
          <w:rFonts w:ascii="Arial" w:eastAsia="Arial" w:hAnsi="Arial" w:cs="Arial"/>
          <w:b w:val="0"/>
          <w:color w:val="000000"/>
          <w:sz w:val="24"/>
          <w:szCs w:val="24"/>
        </w:rPr>
      </w:pPr>
    </w:p>
    <w:p w:rsidR="009877D6" w:rsidRDefault="00B85D66" w:rsidP="007F6E2D">
      <w:pPr>
        <w:pBdr>
          <w:top w:val="nil"/>
          <w:left w:val="nil"/>
          <w:bottom w:val="nil"/>
          <w:right w:val="nil"/>
          <w:between w:val="nil"/>
        </w:pBdr>
        <w:jc w:val="both"/>
        <w:rPr>
          <w:rFonts w:ascii="Arial" w:eastAsia="Arial" w:hAnsi="Arial" w:cs="Arial"/>
          <w:b w:val="0"/>
          <w:color w:val="000000"/>
          <w:sz w:val="24"/>
          <w:szCs w:val="24"/>
        </w:rPr>
      </w:pPr>
      <w:r>
        <w:rPr>
          <w:rFonts w:ascii="Arial" w:eastAsia="Arial" w:hAnsi="Arial" w:cs="Arial"/>
          <w:b w:val="0"/>
          <w:color w:val="000000"/>
          <w:sz w:val="24"/>
          <w:szCs w:val="24"/>
        </w:rPr>
        <w:t xml:space="preserve">El señor Freddy Araya agrega que el tema sería decirle desde el punto de replantearlo. </w:t>
      </w:r>
    </w:p>
    <w:p w:rsidR="007F6E2D" w:rsidRDefault="007F6E2D" w:rsidP="007F6E2D">
      <w:pPr>
        <w:pBdr>
          <w:top w:val="nil"/>
          <w:left w:val="nil"/>
          <w:bottom w:val="nil"/>
          <w:right w:val="nil"/>
          <w:between w:val="nil"/>
        </w:pBdr>
        <w:jc w:val="both"/>
        <w:rPr>
          <w:rFonts w:ascii="Arial" w:eastAsia="Arial" w:hAnsi="Arial" w:cs="Arial"/>
          <w:b w:val="0"/>
          <w:color w:val="000000"/>
          <w:sz w:val="24"/>
          <w:szCs w:val="24"/>
        </w:rPr>
      </w:pPr>
    </w:p>
    <w:p w:rsidR="009877D6" w:rsidRDefault="00B85D66" w:rsidP="007F6E2D">
      <w:pPr>
        <w:pBdr>
          <w:top w:val="nil"/>
          <w:left w:val="nil"/>
          <w:bottom w:val="nil"/>
          <w:right w:val="nil"/>
          <w:between w:val="nil"/>
        </w:pBdr>
        <w:jc w:val="both"/>
        <w:rPr>
          <w:rFonts w:ascii="Arial" w:eastAsia="Arial" w:hAnsi="Arial" w:cs="Arial"/>
          <w:b w:val="0"/>
          <w:color w:val="000000"/>
          <w:sz w:val="24"/>
          <w:szCs w:val="24"/>
        </w:rPr>
      </w:pPr>
      <w:r>
        <w:rPr>
          <w:rFonts w:ascii="Arial" w:eastAsia="Arial" w:hAnsi="Arial" w:cs="Arial"/>
          <w:b w:val="0"/>
          <w:color w:val="000000"/>
          <w:sz w:val="24"/>
          <w:szCs w:val="24"/>
        </w:rPr>
        <w:t xml:space="preserve">El señor Luis Alexander indica que dado el marco presupuestario cual sería la estrategia para fortalecer la extensión. </w:t>
      </w:r>
    </w:p>
    <w:p w:rsidR="007F6E2D" w:rsidRDefault="007F6E2D" w:rsidP="007F6E2D">
      <w:pPr>
        <w:pBdr>
          <w:top w:val="nil"/>
          <w:left w:val="nil"/>
          <w:bottom w:val="nil"/>
          <w:right w:val="nil"/>
          <w:between w:val="nil"/>
        </w:pBdr>
        <w:jc w:val="both"/>
        <w:rPr>
          <w:rFonts w:ascii="Arial" w:eastAsia="Arial" w:hAnsi="Arial" w:cs="Arial"/>
          <w:b w:val="0"/>
          <w:color w:val="000000"/>
          <w:sz w:val="24"/>
          <w:szCs w:val="24"/>
        </w:rPr>
      </w:pPr>
    </w:p>
    <w:p w:rsidR="009877D6" w:rsidRDefault="00B85D66" w:rsidP="007F6E2D">
      <w:pPr>
        <w:pBdr>
          <w:top w:val="nil"/>
          <w:left w:val="nil"/>
          <w:bottom w:val="nil"/>
          <w:right w:val="nil"/>
          <w:between w:val="nil"/>
        </w:pBdr>
        <w:jc w:val="both"/>
        <w:rPr>
          <w:rFonts w:ascii="Arial" w:eastAsia="Arial" w:hAnsi="Arial" w:cs="Arial"/>
          <w:b w:val="0"/>
          <w:color w:val="000000"/>
          <w:sz w:val="24"/>
          <w:szCs w:val="24"/>
        </w:rPr>
      </w:pPr>
      <w:r>
        <w:rPr>
          <w:rFonts w:ascii="Arial" w:eastAsia="Arial" w:hAnsi="Arial" w:cs="Arial"/>
          <w:b w:val="0"/>
          <w:color w:val="000000"/>
          <w:sz w:val="24"/>
          <w:szCs w:val="24"/>
        </w:rPr>
        <w:t>El señor Luis Gerardo Meza comenta que la figura no prospera, lo que se puede hacer temporalmente es legitimizar lo que está haciendo la VIE, programa de regionalización como un brazo para trabajar.</w:t>
      </w:r>
    </w:p>
    <w:p w:rsidR="007F6E2D" w:rsidRDefault="007F6E2D" w:rsidP="007F6E2D">
      <w:pPr>
        <w:pBdr>
          <w:top w:val="nil"/>
          <w:left w:val="nil"/>
          <w:bottom w:val="nil"/>
          <w:right w:val="nil"/>
          <w:between w:val="nil"/>
        </w:pBdr>
        <w:jc w:val="both"/>
        <w:rPr>
          <w:rFonts w:ascii="Arial" w:eastAsia="Arial" w:hAnsi="Arial" w:cs="Arial"/>
          <w:b w:val="0"/>
          <w:color w:val="000000"/>
          <w:sz w:val="24"/>
          <w:szCs w:val="24"/>
        </w:rPr>
      </w:pPr>
    </w:p>
    <w:p w:rsidR="009877D6" w:rsidRDefault="00B85D66" w:rsidP="007F6E2D">
      <w:pPr>
        <w:pBdr>
          <w:top w:val="nil"/>
          <w:left w:val="nil"/>
          <w:bottom w:val="nil"/>
          <w:right w:val="nil"/>
          <w:between w:val="nil"/>
        </w:pBdr>
        <w:jc w:val="both"/>
        <w:rPr>
          <w:rFonts w:ascii="Arial" w:eastAsia="Arial" w:hAnsi="Arial" w:cs="Arial"/>
          <w:b w:val="0"/>
          <w:color w:val="000000"/>
          <w:sz w:val="24"/>
          <w:szCs w:val="24"/>
        </w:rPr>
      </w:pPr>
      <w:r>
        <w:rPr>
          <w:rFonts w:ascii="Arial" w:eastAsia="Arial" w:hAnsi="Arial" w:cs="Arial"/>
          <w:b w:val="0"/>
          <w:color w:val="000000"/>
          <w:sz w:val="24"/>
          <w:szCs w:val="24"/>
        </w:rPr>
        <w:t>Se dispone invitar al señor Alexander Berrocal y al señor Andrés.</w:t>
      </w:r>
    </w:p>
    <w:p w:rsidR="009877D6" w:rsidRDefault="009877D6">
      <w:pPr>
        <w:pBdr>
          <w:top w:val="nil"/>
          <w:left w:val="nil"/>
          <w:bottom w:val="nil"/>
          <w:right w:val="nil"/>
          <w:between w:val="nil"/>
        </w:pBdr>
        <w:spacing w:line="276" w:lineRule="auto"/>
        <w:ind w:left="360" w:hanging="720"/>
        <w:jc w:val="both"/>
        <w:rPr>
          <w:rFonts w:ascii="Arial" w:eastAsia="Arial" w:hAnsi="Arial" w:cs="Arial"/>
          <w:b w:val="0"/>
          <w:color w:val="000000"/>
          <w:sz w:val="24"/>
          <w:szCs w:val="24"/>
        </w:rPr>
      </w:pPr>
    </w:p>
    <w:p w:rsidR="009877D6" w:rsidRDefault="00B85D66">
      <w:pPr>
        <w:numPr>
          <w:ilvl w:val="0"/>
          <w:numId w:val="3"/>
        </w:numPr>
        <w:pBdr>
          <w:top w:val="nil"/>
          <w:left w:val="nil"/>
          <w:bottom w:val="nil"/>
          <w:right w:val="nil"/>
          <w:between w:val="nil"/>
        </w:pBdr>
        <w:spacing w:line="276" w:lineRule="auto"/>
        <w:contextualSpacing/>
        <w:rPr>
          <w:rFonts w:ascii="Arial" w:eastAsia="Arial" w:hAnsi="Arial" w:cs="Arial"/>
        </w:rPr>
      </w:pPr>
      <w:r>
        <w:rPr>
          <w:rFonts w:ascii="Arial" w:eastAsia="Arial" w:hAnsi="Arial" w:cs="Arial"/>
          <w:color w:val="000000"/>
          <w:sz w:val="24"/>
          <w:szCs w:val="24"/>
        </w:rPr>
        <w:t>Informe de análisis de cobro de Residencias Estudiantiles</w:t>
      </w:r>
    </w:p>
    <w:p w:rsidR="009877D6" w:rsidRDefault="009877D6">
      <w:pPr>
        <w:pBdr>
          <w:top w:val="nil"/>
          <w:left w:val="nil"/>
          <w:bottom w:val="nil"/>
          <w:right w:val="nil"/>
          <w:between w:val="nil"/>
        </w:pBdr>
        <w:ind w:left="360" w:hanging="720"/>
        <w:jc w:val="both"/>
        <w:rPr>
          <w:rFonts w:ascii="Arial" w:eastAsia="Arial" w:hAnsi="Arial" w:cs="Arial"/>
          <w:color w:val="000000"/>
          <w:sz w:val="24"/>
          <w:szCs w:val="24"/>
        </w:rPr>
      </w:pPr>
    </w:p>
    <w:p w:rsidR="009877D6" w:rsidRDefault="00B85D66" w:rsidP="007F6E2D">
      <w:pPr>
        <w:pBdr>
          <w:top w:val="nil"/>
          <w:left w:val="nil"/>
          <w:bottom w:val="nil"/>
          <w:right w:val="nil"/>
          <w:between w:val="nil"/>
        </w:pBdr>
        <w:jc w:val="both"/>
        <w:rPr>
          <w:rFonts w:ascii="Arial" w:eastAsia="Arial" w:hAnsi="Arial" w:cs="Arial"/>
          <w:b w:val="0"/>
          <w:color w:val="000000"/>
          <w:sz w:val="24"/>
          <w:szCs w:val="24"/>
        </w:rPr>
      </w:pPr>
      <w:r>
        <w:rPr>
          <w:rFonts w:ascii="Arial" w:eastAsia="Arial" w:hAnsi="Arial" w:cs="Arial"/>
          <w:b w:val="0"/>
          <w:color w:val="000000"/>
          <w:sz w:val="24"/>
          <w:szCs w:val="24"/>
        </w:rPr>
        <w:t>La señora María Estrada informa que conversó con la</w:t>
      </w:r>
      <w:r w:rsidR="007F6E2D">
        <w:rPr>
          <w:rFonts w:ascii="Arial" w:eastAsia="Arial" w:hAnsi="Arial" w:cs="Arial"/>
          <w:b w:val="0"/>
          <w:color w:val="000000"/>
          <w:sz w:val="24"/>
          <w:szCs w:val="24"/>
        </w:rPr>
        <w:t>s</w:t>
      </w:r>
      <w:r>
        <w:rPr>
          <w:rFonts w:ascii="Arial" w:eastAsia="Arial" w:hAnsi="Arial" w:cs="Arial"/>
          <w:b w:val="0"/>
          <w:color w:val="000000"/>
          <w:sz w:val="24"/>
          <w:szCs w:val="24"/>
        </w:rPr>
        <w:t xml:space="preserve"> se</w:t>
      </w:r>
      <w:r w:rsidR="007F6E2D">
        <w:rPr>
          <w:rFonts w:ascii="Arial" w:eastAsia="Arial" w:hAnsi="Arial" w:cs="Arial"/>
          <w:b w:val="0"/>
          <w:color w:val="000000"/>
          <w:sz w:val="24"/>
          <w:szCs w:val="24"/>
        </w:rPr>
        <w:t xml:space="preserve">ñoras Claudia Madrizova, y Xinia </w:t>
      </w:r>
      <w:r>
        <w:rPr>
          <w:rFonts w:ascii="Arial" w:eastAsia="Arial" w:hAnsi="Arial" w:cs="Arial"/>
          <w:b w:val="0"/>
          <w:color w:val="000000"/>
          <w:sz w:val="24"/>
          <w:szCs w:val="24"/>
        </w:rPr>
        <w:t>Artavia, sobre la situación de cobro de las Residencias en San Carlos, que la principal diferencia está en que antes se les recargaba a las residencias el costo de la limpieza. En San Carlos no hay trámite al respecto, que diga que las residencias deban asignar ese costo.  Adicional les comento sobre el mantenimiento de las residencias había un plan y se dejó de hacer en los últimos dos años, ya que se priorizo la remodelación de la biblioteca. La</w:t>
      </w:r>
      <w:r w:rsidR="007F6E2D">
        <w:rPr>
          <w:rFonts w:ascii="Arial" w:eastAsia="Arial" w:hAnsi="Arial" w:cs="Arial"/>
          <w:b w:val="0"/>
          <w:color w:val="000000"/>
          <w:sz w:val="24"/>
          <w:szCs w:val="24"/>
        </w:rPr>
        <w:t>s</w:t>
      </w:r>
      <w:r>
        <w:rPr>
          <w:rFonts w:ascii="Arial" w:eastAsia="Arial" w:hAnsi="Arial" w:cs="Arial"/>
          <w:b w:val="0"/>
          <w:color w:val="000000"/>
          <w:sz w:val="24"/>
          <w:szCs w:val="24"/>
        </w:rPr>
        <w:t xml:space="preserve"> señora</w:t>
      </w:r>
      <w:r w:rsidR="007F6E2D">
        <w:rPr>
          <w:rFonts w:ascii="Arial" w:eastAsia="Arial" w:hAnsi="Arial" w:cs="Arial"/>
          <w:b w:val="0"/>
          <w:color w:val="000000"/>
          <w:sz w:val="24"/>
          <w:szCs w:val="24"/>
        </w:rPr>
        <w:t>s</w:t>
      </w:r>
      <w:r>
        <w:rPr>
          <w:rFonts w:ascii="Arial" w:eastAsia="Arial" w:hAnsi="Arial" w:cs="Arial"/>
          <w:b w:val="0"/>
          <w:color w:val="000000"/>
          <w:sz w:val="24"/>
          <w:szCs w:val="24"/>
        </w:rPr>
        <w:t xml:space="preserve"> Claudia Madrizova y Xinia Artavia coinciden en que urge una zona de las cocinas, y que tienen la razón de quejarse y que se les cobra más, hablaron con Mildred y el otro año pueden asumir lo de la limpieza.</w:t>
      </w:r>
    </w:p>
    <w:p w:rsidR="007F6E2D" w:rsidRDefault="007F6E2D" w:rsidP="007F6E2D">
      <w:pPr>
        <w:pBdr>
          <w:top w:val="nil"/>
          <w:left w:val="nil"/>
          <w:bottom w:val="nil"/>
          <w:right w:val="nil"/>
          <w:between w:val="nil"/>
        </w:pBdr>
        <w:jc w:val="both"/>
        <w:rPr>
          <w:rFonts w:ascii="Arial" w:eastAsia="Arial" w:hAnsi="Arial" w:cs="Arial"/>
          <w:b w:val="0"/>
          <w:color w:val="000000"/>
          <w:sz w:val="24"/>
          <w:szCs w:val="24"/>
        </w:rPr>
      </w:pPr>
    </w:p>
    <w:p w:rsidR="009877D6" w:rsidRDefault="00B85D66" w:rsidP="007F6E2D">
      <w:pPr>
        <w:pBdr>
          <w:top w:val="nil"/>
          <w:left w:val="nil"/>
          <w:bottom w:val="nil"/>
          <w:right w:val="nil"/>
          <w:between w:val="nil"/>
        </w:pBdr>
        <w:jc w:val="both"/>
        <w:rPr>
          <w:rFonts w:ascii="Arial" w:eastAsia="Arial" w:hAnsi="Arial" w:cs="Arial"/>
          <w:b w:val="0"/>
          <w:color w:val="000000"/>
          <w:sz w:val="24"/>
          <w:szCs w:val="24"/>
        </w:rPr>
      </w:pPr>
      <w:r>
        <w:rPr>
          <w:rFonts w:ascii="Arial" w:eastAsia="Arial" w:hAnsi="Arial" w:cs="Arial"/>
          <w:b w:val="0"/>
          <w:color w:val="000000"/>
          <w:sz w:val="24"/>
          <w:szCs w:val="24"/>
        </w:rPr>
        <w:t>La señora María Estrada indica que recomiendan tomar un acuerdo sobre la homologación sobre las residencias, para que la administración actual pueda trasladar algunos costos.</w:t>
      </w:r>
    </w:p>
    <w:p w:rsidR="007F6E2D" w:rsidRDefault="007F6E2D" w:rsidP="007F6E2D">
      <w:pPr>
        <w:pBdr>
          <w:top w:val="nil"/>
          <w:left w:val="nil"/>
          <w:bottom w:val="nil"/>
          <w:right w:val="nil"/>
          <w:between w:val="nil"/>
        </w:pBdr>
        <w:jc w:val="both"/>
        <w:rPr>
          <w:rFonts w:ascii="Arial" w:eastAsia="Arial" w:hAnsi="Arial" w:cs="Arial"/>
          <w:b w:val="0"/>
          <w:color w:val="000000"/>
          <w:sz w:val="24"/>
          <w:szCs w:val="24"/>
        </w:rPr>
      </w:pPr>
    </w:p>
    <w:p w:rsidR="009877D6" w:rsidRDefault="00B85D66" w:rsidP="007F6E2D">
      <w:pPr>
        <w:pBdr>
          <w:top w:val="nil"/>
          <w:left w:val="nil"/>
          <w:bottom w:val="nil"/>
          <w:right w:val="nil"/>
          <w:between w:val="nil"/>
        </w:pBdr>
        <w:jc w:val="both"/>
        <w:rPr>
          <w:rFonts w:ascii="Arial" w:eastAsia="Arial" w:hAnsi="Arial" w:cs="Arial"/>
          <w:b w:val="0"/>
          <w:color w:val="000000"/>
          <w:sz w:val="24"/>
          <w:szCs w:val="24"/>
        </w:rPr>
      </w:pPr>
      <w:r>
        <w:rPr>
          <w:rFonts w:ascii="Arial" w:eastAsia="Arial" w:hAnsi="Arial" w:cs="Arial"/>
          <w:b w:val="0"/>
          <w:color w:val="000000"/>
          <w:sz w:val="24"/>
          <w:szCs w:val="24"/>
        </w:rPr>
        <w:t xml:space="preserve">El señor Luis Gerardo Meza pregunta quien sube el monto de residencia. </w:t>
      </w:r>
    </w:p>
    <w:p w:rsidR="007F6E2D" w:rsidRDefault="007F6E2D" w:rsidP="007F6E2D">
      <w:pPr>
        <w:pBdr>
          <w:top w:val="nil"/>
          <w:left w:val="nil"/>
          <w:bottom w:val="nil"/>
          <w:right w:val="nil"/>
          <w:between w:val="nil"/>
        </w:pBdr>
        <w:jc w:val="both"/>
        <w:rPr>
          <w:rFonts w:ascii="Arial" w:eastAsia="Arial" w:hAnsi="Arial" w:cs="Arial"/>
          <w:b w:val="0"/>
          <w:color w:val="000000"/>
          <w:sz w:val="24"/>
          <w:szCs w:val="24"/>
        </w:rPr>
      </w:pPr>
    </w:p>
    <w:p w:rsidR="007F6E2D" w:rsidRDefault="00B85D66" w:rsidP="007F6E2D">
      <w:pPr>
        <w:pBdr>
          <w:top w:val="nil"/>
          <w:left w:val="nil"/>
          <w:bottom w:val="nil"/>
          <w:right w:val="nil"/>
          <w:between w:val="nil"/>
        </w:pBdr>
        <w:jc w:val="both"/>
        <w:rPr>
          <w:rFonts w:ascii="Arial" w:eastAsia="Arial" w:hAnsi="Arial" w:cs="Arial"/>
          <w:b w:val="0"/>
          <w:color w:val="000000"/>
          <w:sz w:val="24"/>
          <w:szCs w:val="24"/>
        </w:rPr>
      </w:pPr>
      <w:r>
        <w:rPr>
          <w:rFonts w:ascii="Arial" w:eastAsia="Arial" w:hAnsi="Arial" w:cs="Arial"/>
          <w:b w:val="0"/>
          <w:color w:val="000000"/>
          <w:sz w:val="24"/>
          <w:szCs w:val="24"/>
        </w:rPr>
        <w:t xml:space="preserve">La señora María Estrada responde que según el reglamento habla que se tiene que hacer una revisión anual desde la parte de la inflación. La señora Xinia </w:t>
      </w:r>
      <w:r>
        <w:rPr>
          <w:rFonts w:ascii="Arial" w:eastAsia="Arial" w:hAnsi="Arial" w:cs="Arial"/>
          <w:b w:val="0"/>
          <w:sz w:val="24"/>
          <w:szCs w:val="24"/>
        </w:rPr>
        <w:t>quedó</w:t>
      </w:r>
      <w:r>
        <w:rPr>
          <w:rFonts w:ascii="Arial" w:eastAsia="Arial" w:hAnsi="Arial" w:cs="Arial"/>
          <w:b w:val="0"/>
          <w:color w:val="000000"/>
          <w:sz w:val="24"/>
          <w:szCs w:val="24"/>
        </w:rPr>
        <w:t xml:space="preserve"> en enviarle documentación, pero o hay documento que diga que la administración tenga que cobrarles.  El señor Humberto Villalta y la señora Claudia coinciden en que se tiene que ordenar y tomar un acuerdo para todo el sistema de residencias. Si están de acuerdo se puede ir preparando un borrador de propuesta para ir homologando esto. Le preocupa el deterioro de las residencias y la renovación de los colchones.</w:t>
      </w:r>
    </w:p>
    <w:p w:rsidR="007F6E2D" w:rsidRDefault="007F6E2D" w:rsidP="007F6E2D">
      <w:pPr>
        <w:pBdr>
          <w:top w:val="nil"/>
          <w:left w:val="nil"/>
          <w:bottom w:val="nil"/>
          <w:right w:val="nil"/>
          <w:between w:val="nil"/>
        </w:pBdr>
        <w:jc w:val="both"/>
        <w:rPr>
          <w:rFonts w:ascii="Arial" w:eastAsia="Arial" w:hAnsi="Arial" w:cs="Arial"/>
          <w:b w:val="0"/>
          <w:color w:val="000000"/>
          <w:sz w:val="24"/>
          <w:szCs w:val="24"/>
        </w:rPr>
      </w:pPr>
    </w:p>
    <w:p w:rsidR="009877D6" w:rsidRDefault="00B85D66" w:rsidP="007F6E2D">
      <w:pPr>
        <w:pBdr>
          <w:top w:val="nil"/>
          <w:left w:val="nil"/>
          <w:bottom w:val="nil"/>
          <w:right w:val="nil"/>
          <w:between w:val="nil"/>
        </w:pBdr>
        <w:spacing w:after="200"/>
        <w:jc w:val="both"/>
        <w:rPr>
          <w:rFonts w:ascii="Arial" w:eastAsia="Arial" w:hAnsi="Arial" w:cs="Arial"/>
          <w:b w:val="0"/>
          <w:color w:val="000000"/>
          <w:sz w:val="24"/>
          <w:szCs w:val="24"/>
        </w:rPr>
      </w:pPr>
      <w:r>
        <w:rPr>
          <w:rFonts w:ascii="Arial" w:eastAsia="Arial" w:hAnsi="Arial" w:cs="Arial"/>
          <w:b w:val="0"/>
          <w:color w:val="000000"/>
          <w:sz w:val="24"/>
          <w:szCs w:val="24"/>
        </w:rPr>
        <w:t xml:space="preserve">El señor Nelson Ortega comenta sobre la falta de estandarización. </w:t>
      </w:r>
    </w:p>
    <w:p w:rsidR="009877D6" w:rsidRDefault="009877D6">
      <w:pPr>
        <w:rPr>
          <w:rFonts w:ascii="Arial" w:eastAsia="Arial" w:hAnsi="Arial" w:cs="Arial"/>
          <w:b w:val="0"/>
          <w:sz w:val="24"/>
          <w:szCs w:val="24"/>
        </w:rPr>
      </w:pPr>
    </w:p>
    <w:p w:rsidR="009877D6" w:rsidRDefault="00B85D66">
      <w:pPr>
        <w:numPr>
          <w:ilvl w:val="0"/>
          <w:numId w:val="3"/>
        </w:numPr>
        <w:pBdr>
          <w:top w:val="nil"/>
          <w:left w:val="nil"/>
          <w:bottom w:val="nil"/>
          <w:right w:val="nil"/>
          <w:between w:val="nil"/>
        </w:pBdr>
        <w:spacing w:line="276" w:lineRule="auto"/>
        <w:contextualSpacing/>
        <w:rPr>
          <w:rFonts w:ascii="Arial" w:eastAsia="Arial" w:hAnsi="Arial" w:cs="Arial"/>
        </w:rPr>
      </w:pPr>
      <w:r>
        <w:rPr>
          <w:rFonts w:ascii="Arial" w:eastAsia="Arial" w:hAnsi="Arial" w:cs="Arial"/>
          <w:color w:val="000000"/>
          <w:sz w:val="24"/>
          <w:szCs w:val="24"/>
        </w:rPr>
        <w:t>Revisión de temas pendientes</w:t>
      </w:r>
    </w:p>
    <w:p w:rsidR="009877D6" w:rsidRDefault="009877D6">
      <w:pPr>
        <w:pBdr>
          <w:top w:val="nil"/>
          <w:left w:val="nil"/>
          <w:bottom w:val="nil"/>
          <w:right w:val="nil"/>
          <w:between w:val="nil"/>
        </w:pBdr>
        <w:ind w:left="360" w:hanging="720"/>
        <w:jc w:val="both"/>
        <w:rPr>
          <w:rFonts w:ascii="Arial" w:eastAsia="Arial" w:hAnsi="Arial" w:cs="Arial"/>
          <w:color w:val="000000"/>
          <w:sz w:val="24"/>
          <w:szCs w:val="24"/>
        </w:rPr>
      </w:pPr>
    </w:p>
    <w:p w:rsidR="009877D6" w:rsidRDefault="00B85D66" w:rsidP="007F6E2D">
      <w:pPr>
        <w:pBdr>
          <w:top w:val="nil"/>
          <w:left w:val="nil"/>
          <w:bottom w:val="nil"/>
          <w:right w:val="nil"/>
          <w:between w:val="nil"/>
        </w:pBdr>
        <w:jc w:val="both"/>
        <w:rPr>
          <w:rFonts w:ascii="Arial" w:eastAsia="Arial" w:hAnsi="Arial" w:cs="Arial"/>
          <w:b w:val="0"/>
          <w:color w:val="000000"/>
          <w:sz w:val="24"/>
          <w:szCs w:val="24"/>
        </w:rPr>
      </w:pPr>
      <w:r>
        <w:rPr>
          <w:rFonts w:ascii="Arial" w:eastAsia="Arial" w:hAnsi="Arial" w:cs="Arial"/>
          <w:b w:val="0"/>
          <w:color w:val="000000"/>
          <w:sz w:val="24"/>
          <w:szCs w:val="24"/>
        </w:rPr>
        <w:t>La señora María Estrada comenta que los temas pendientes son:</w:t>
      </w:r>
    </w:p>
    <w:p w:rsidR="009877D6" w:rsidRDefault="009877D6">
      <w:pPr>
        <w:pBdr>
          <w:top w:val="nil"/>
          <w:left w:val="nil"/>
          <w:bottom w:val="nil"/>
          <w:right w:val="nil"/>
          <w:between w:val="nil"/>
        </w:pBdr>
        <w:ind w:left="360" w:hanging="720"/>
        <w:jc w:val="both"/>
        <w:rPr>
          <w:rFonts w:ascii="Arial" w:eastAsia="Arial" w:hAnsi="Arial" w:cs="Arial"/>
          <w:b w:val="0"/>
          <w:color w:val="000000"/>
          <w:sz w:val="24"/>
          <w:szCs w:val="24"/>
        </w:rPr>
      </w:pPr>
    </w:p>
    <w:p w:rsidR="009877D6" w:rsidRDefault="00B85D66">
      <w:pPr>
        <w:numPr>
          <w:ilvl w:val="0"/>
          <w:numId w:val="1"/>
        </w:numPr>
        <w:pBdr>
          <w:top w:val="nil"/>
          <w:left w:val="nil"/>
          <w:bottom w:val="nil"/>
          <w:right w:val="nil"/>
          <w:between w:val="nil"/>
        </w:pBdr>
        <w:spacing w:after="200"/>
        <w:contextualSpacing/>
        <w:jc w:val="both"/>
        <w:rPr>
          <w:b w:val="0"/>
          <w:color w:val="000000"/>
          <w:sz w:val="24"/>
          <w:szCs w:val="24"/>
        </w:rPr>
      </w:pPr>
      <w:r>
        <w:rPr>
          <w:rFonts w:ascii="Arial" w:eastAsia="Arial" w:hAnsi="Arial" w:cs="Arial"/>
          <w:b w:val="0"/>
          <w:color w:val="000000"/>
          <w:sz w:val="24"/>
          <w:szCs w:val="24"/>
        </w:rPr>
        <w:t>Reglamento de Investigación y Extensión</w:t>
      </w:r>
    </w:p>
    <w:p w:rsidR="007F6E2D" w:rsidRDefault="007F6E2D">
      <w:pPr>
        <w:jc w:val="both"/>
        <w:rPr>
          <w:rFonts w:ascii="Arial" w:eastAsia="Arial" w:hAnsi="Arial" w:cs="Arial"/>
          <w:b w:val="0"/>
          <w:sz w:val="24"/>
          <w:szCs w:val="24"/>
        </w:rPr>
      </w:pPr>
    </w:p>
    <w:p w:rsidR="009877D6" w:rsidRDefault="00B85D66">
      <w:pPr>
        <w:jc w:val="both"/>
        <w:rPr>
          <w:rFonts w:ascii="Arial" w:eastAsia="Arial" w:hAnsi="Arial" w:cs="Arial"/>
          <w:b w:val="0"/>
          <w:sz w:val="24"/>
          <w:szCs w:val="24"/>
        </w:rPr>
      </w:pPr>
      <w:r>
        <w:rPr>
          <w:rFonts w:ascii="Arial" w:eastAsia="Arial" w:hAnsi="Arial" w:cs="Arial"/>
          <w:b w:val="0"/>
          <w:sz w:val="24"/>
          <w:szCs w:val="24"/>
        </w:rPr>
        <w:t>El señor Luis Alexander Calvo indica que es un tema fundamental.</w:t>
      </w:r>
    </w:p>
    <w:p w:rsidR="009877D6" w:rsidRDefault="009877D6">
      <w:pPr>
        <w:jc w:val="both"/>
        <w:rPr>
          <w:rFonts w:ascii="Arial" w:eastAsia="Arial" w:hAnsi="Arial" w:cs="Arial"/>
          <w:sz w:val="24"/>
          <w:szCs w:val="24"/>
        </w:rPr>
      </w:pPr>
    </w:p>
    <w:p w:rsidR="009877D6" w:rsidRDefault="00B85D66">
      <w:pPr>
        <w:numPr>
          <w:ilvl w:val="0"/>
          <w:numId w:val="1"/>
        </w:numPr>
        <w:pBdr>
          <w:top w:val="nil"/>
          <w:left w:val="nil"/>
          <w:bottom w:val="nil"/>
          <w:right w:val="nil"/>
          <w:between w:val="nil"/>
        </w:pBdr>
        <w:contextualSpacing/>
        <w:jc w:val="both"/>
        <w:rPr>
          <w:b w:val="0"/>
          <w:color w:val="000000"/>
          <w:sz w:val="24"/>
          <w:szCs w:val="24"/>
        </w:rPr>
      </w:pPr>
      <w:r>
        <w:rPr>
          <w:rFonts w:ascii="Arial" w:eastAsia="Arial" w:hAnsi="Arial" w:cs="Arial"/>
          <w:b w:val="0"/>
          <w:color w:val="000000"/>
          <w:sz w:val="24"/>
          <w:szCs w:val="24"/>
        </w:rPr>
        <w:t>REA (esta en docencia y posgrados)</w:t>
      </w:r>
    </w:p>
    <w:p w:rsidR="009877D6" w:rsidRDefault="009877D6">
      <w:pPr>
        <w:pBdr>
          <w:top w:val="nil"/>
          <w:left w:val="nil"/>
          <w:bottom w:val="nil"/>
          <w:right w:val="nil"/>
          <w:between w:val="nil"/>
        </w:pBdr>
        <w:ind w:left="1080" w:hanging="720"/>
        <w:jc w:val="both"/>
        <w:rPr>
          <w:rFonts w:ascii="Arial" w:eastAsia="Arial" w:hAnsi="Arial" w:cs="Arial"/>
          <w:b w:val="0"/>
          <w:color w:val="000000"/>
          <w:sz w:val="24"/>
          <w:szCs w:val="24"/>
        </w:rPr>
      </w:pPr>
    </w:p>
    <w:p w:rsidR="009877D6" w:rsidRDefault="00B85D66" w:rsidP="007F6E2D">
      <w:pPr>
        <w:jc w:val="both"/>
        <w:rPr>
          <w:rFonts w:ascii="Arial" w:eastAsia="Arial" w:hAnsi="Arial" w:cs="Arial"/>
          <w:b w:val="0"/>
          <w:color w:val="000000"/>
          <w:sz w:val="24"/>
          <w:szCs w:val="24"/>
        </w:rPr>
      </w:pPr>
      <w:r>
        <w:rPr>
          <w:rFonts w:ascii="Arial" w:eastAsia="Arial" w:hAnsi="Arial" w:cs="Arial"/>
          <w:b w:val="0"/>
          <w:color w:val="000000"/>
          <w:sz w:val="24"/>
          <w:szCs w:val="24"/>
        </w:rPr>
        <w:t xml:space="preserve">La señora María Estrada comenta que la parte del reglamento </w:t>
      </w:r>
      <w:r>
        <w:rPr>
          <w:rFonts w:ascii="Arial" w:eastAsia="Arial" w:hAnsi="Arial" w:cs="Arial"/>
          <w:b w:val="0"/>
          <w:sz w:val="24"/>
          <w:szCs w:val="24"/>
        </w:rPr>
        <w:t>está</w:t>
      </w:r>
      <w:r>
        <w:rPr>
          <w:rFonts w:ascii="Arial" w:eastAsia="Arial" w:hAnsi="Arial" w:cs="Arial"/>
          <w:b w:val="0"/>
          <w:color w:val="000000"/>
          <w:sz w:val="24"/>
          <w:szCs w:val="24"/>
        </w:rPr>
        <w:t xml:space="preserve"> en docencia y en posgrado. </w:t>
      </w:r>
    </w:p>
    <w:p w:rsidR="009877D6" w:rsidRDefault="009877D6">
      <w:pPr>
        <w:pBdr>
          <w:top w:val="nil"/>
          <w:left w:val="nil"/>
          <w:bottom w:val="nil"/>
          <w:right w:val="nil"/>
          <w:between w:val="nil"/>
        </w:pBdr>
        <w:ind w:left="360" w:hanging="720"/>
        <w:jc w:val="both"/>
        <w:rPr>
          <w:rFonts w:ascii="Arial" w:eastAsia="Arial" w:hAnsi="Arial" w:cs="Arial"/>
          <w:b w:val="0"/>
          <w:color w:val="000000"/>
          <w:sz w:val="24"/>
          <w:szCs w:val="24"/>
        </w:rPr>
      </w:pPr>
    </w:p>
    <w:p w:rsidR="009877D6" w:rsidRPr="007F6E2D" w:rsidRDefault="00B85D66">
      <w:pPr>
        <w:numPr>
          <w:ilvl w:val="0"/>
          <w:numId w:val="1"/>
        </w:numPr>
        <w:pBdr>
          <w:top w:val="nil"/>
          <w:left w:val="nil"/>
          <w:bottom w:val="nil"/>
          <w:right w:val="nil"/>
          <w:between w:val="nil"/>
        </w:pBdr>
        <w:spacing w:after="200"/>
        <w:contextualSpacing/>
        <w:jc w:val="both"/>
        <w:rPr>
          <w:b w:val="0"/>
          <w:color w:val="000000"/>
          <w:sz w:val="24"/>
          <w:szCs w:val="24"/>
        </w:rPr>
      </w:pPr>
      <w:r>
        <w:rPr>
          <w:rFonts w:ascii="Arial" w:eastAsia="Arial" w:hAnsi="Arial" w:cs="Arial"/>
          <w:b w:val="0"/>
          <w:color w:val="000000"/>
          <w:sz w:val="24"/>
          <w:szCs w:val="24"/>
        </w:rPr>
        <w:t>Docencia (deserción, reposición y el arrastre)</w:t>
      </w:r>
    </w:p>
    <w:p w:rsidR="007F6E2D" w:rsidRDefault="007F6E2D" w:rsidP="007F6E2D">
      <w:pPr>
        <w:pBdr>
          <w:top w:val="nil"/>
          <w:left w:val="nil"/>
          <w:bottom w:val="nil"/>
          <w:right w:val="nil"/>
          <w:between w:val="nil"/>
        </w:pBdr>
        <w:spacing w:after="200"/>
        <w:ind w:left="1080"/>
        <w:contextualSpacing/>
        <w:jc w:val="both"/>
        <w:rPr>
          <w:b w:val="0"/>
          <w:color w:val="000000"/>
          <w:sz w:val="24"/>
          <w:szCs w:val="24"/>
        </w:rPr>
      </w:pPr>
    </w:p>
    <w:p w:rsidR="009877D6" w:rsidRDefault="00B85D66">
      <w:pPr>
        <w:jc w:val="both"/>
        <w:rPr>
          <w:rFonts w:ascii="Arial" w:eastAsia="Arial" w:hAnsi="Arial" w:cs="Arial"/>
          <w:b w:val="0"/>
          <w:sz w:val="24"/>
          <w:szCs w:val="24"/>
        </w:rPr>
      </w:pPr>
      <w:r>
        <w:rPr>
          <w:rFonts w:ascii="Arial" w:eastAsia="Arial" w:hAnsi="Arial" w:cs="Arial"/>
          <w:b w:val="0"/>
          <w:sz w:val="24"/>
          <w:szCs w:val="24"/>
        </w:rPr>
        <w:t>El señor Luis Gerardo Meza indica que no hay comunicado de docencia con respecto a la reposición y al arrastre.</w:t>
      </w:r>
    </w:p>
    <w:p w:rsidR="009877D6" w:rsidRDefault="009877D6">
      <w:pPr>
        <w:ind w:left="720"/>
        <w:jc w:val="both"/>
        <w:rPr>
          <w:rFonts w:ascii="Arial" w:eastAsia="Arial" w:hAnsi="Arial" w:cs="Arial"/>
          <w:b w:val="0"/>
          <w:sz w:val="24"/>
          <w:szCs w:val="24"/>
        </w:rPr>
      </w:pPr>
    </w:p>
    <w:p w:rsidR="009877D6" w:rsidRDefault="00B85D66">
      <w:pPr>
        <w:jc w:val="both"/>
        <w:rPr>
          <w:rFonts w:ascii="Arial" w:eastAsia="Arial" w:hAnsi="Arial" w:cs="Arial"/>
          <w:b w:val="0"/>
          <w:sz w:val="24"/>
          <w:szCs w:val="24"/>
        </w:rPr>
      </w:pPr>
      <w:r>
        <w:rPr>
          <w:rFonts w:ascii="Arial" w:eastAsia="Arial" w:hAnsi="Arial" w:cs="Arial"/>
          <w:b w:val="0"/>
          <w:sz w:val="24"/>
          <w:szCs w:val="24"/>
        </w:rPr>
        <w:t>La señora María Estrada agrega que todavía no, pero está del lado de docencia.</w:t>
      </w:r>
    </w:p>
    <w:p w:rsidR="009877D6" w:rsidRDefault="009877D6">
      <w:pPr>
        <w:ind w:left="720"/>
        <w:jc w:val="both"/>
        <w:rPr>
          <w:rFonts w:ascii="Arial" w:eastAsia="Arial" w:hAnsi="Arial" w:cs="Arial"/>
          <w:b w:val="0"/>
          <w:sz w:val="24"/>
          <w:szCs w:val="24"/>
        </w:rPr>
      </w:pPr>
    </w:p>
    <w:p w:rsidR="009877D6" w:rsidRDefault="00B85D66">
      <w:pPr>
        <w:jc w:val="both"/>
        <w:rPr>
          <w:rFonts w:ascii="Arial" w:eastAsia="Arial" w:hAnsi="Arial" w:cs="Arial"/>
          <w:b w:val="0"/>
          <w:sz w:val="24"/>
          <w:szCs w:val="24"/>
        </w:rPr>
      </w:pPr>
      <w:r>
        <w:rPr>
          <w:rFonts w:ascii="Arial" w:eastAsia="Arial" w:hAnsi="Arial" w:cs="Arial"/>
          <w:b w:val="0"/>
          <w:sz w:val="24"/>
          <w:szCs w:val="24"/>
        </w:rPr>
        <w:t>La señora Maria Estrada comenta que los temas pendientes con el señor Luis Paulino Méndez son el tema de deserción de estudiantes y la calidad de los cursos, había un estudio de la deserción de los estudiantes.</w:t>
      </w:r>
    </w:p>
    <w:p w:rsidR="009877D6" w:rsidRDefault="009877D6">
      <w:pPr>
        <w:jc w:val="both"/>
        <w:rPr>
          <w:rFonts w:ascii="Arial" w:eastAsia="Arial" w:hAnsi="Arial" w:cs="Arial"/>
          <w:b w:val="0"/>
          <w:sz w:val="24"/>
          <w:szCs w:val="24"/>
        </w:rPr>
      </w:pPr>
    </w:p>
    <w:p w:rsidR="009877D6" w:rsidRDefault="00B85D66">
      <w:pPr>
        <w:jc w:val="both"/>
        <w:rPr>
          <w:rFonts w:ascii="Arial" w:eastAsia="Arial" w:hAnsi="Arial" w:cs="Arial"/>
          <w:b w:val="0"/>
          <w:sz w:val="24"/>
          <w:szCs w:val="24"/>
        </w:rPr>
      </w:pPr>
      <w:r>
        <w:rPr>
          <w:rFonts w:ascii="Arial" w:eastAsia="Arial" w:hAnsi="Arial" w:cs="Arial"/>
          <w:b w:val="0"/>
          <w:sz w:val="24"/>
          <w:szCs w:val="24"/>
        </w:rPr>
        <w:t>La señora Miriam Brenes indica que ella vio ese estudio de deserción cuando estaba de directora.</w:t>
      </w:r>
    </w:p>
    <w:p w:rsidR="009877D6" w:rsidRDefault="009877D6">
      <w:pPr>
        <w:jc w:val="both"/>
        <w:rPr>
          <w:rFonts w:ascii="Arial" w:eastAsia="Arial" w:hAnsi="Arial" w:cs="Arial"/>
          <w:b w:val="0"/>
          <w:sz w:val="24"/>
          <w:szCs w:val="24"/>
        </w:rPr>
      </w:pPr>
    </w:p>
    <w:p w:rsidR="009877D6" w:rsidRDefault="00B85D66">
      <w:pPr>
        <w:jc w:val="both"/>
        <w:rPr>
          <w:rFonts w:ascii="Arial" w:eastAsia="Arial" w:hAnsi="Arial" w:cs="Arial"/>
          <w:b w:val="0"/>
          <w:sz w:val="24"/>
          <w:szCs w:val="24"/>
        </w:rPr>
      </w:pPr>
      <w:r>
        <w:rPr>
          <w:rFonts w:ascii="Arial" w:eastAsia="Arial" w:hAnsi="Arial" w:cs="Arial"/>
          <w:b w:val="0"/>
          <w:sz w:val="24"/>
          <w:szCs w:val="24"/>
        </w:rPr>
        <w:t xml:space="preserve">La señora Maria Estrada comenta que ese indicador se fue sin la medida, decía no aplica, el de bajar el 2% la deserción estudiantil y bajar en un 2% los índices de repitencia. </w:t>
      </w:r>
    </w:p>
    <w:p w:rsidR="009877D6" w:rsidRDefault="009877D6">
      <w:pPr>
        <w:jc w:val="both"/>
        <w:rPr>
          <w:rFonts w:ascii="Arial" w:eastAsia="Arial" w:hAnsi="Arial" w:cs="Arial"/>
          <w:b w:val="0"/>
          <w:sz w:val="24"/>
          <w:szCs w:val="24"/>
        </w:rPr>
      </w:pPr>
    </w:p>
    <w:p w:rsidR="009877D6" w:rsidRDefault="00B85D66">
      <w:pPr>
        <w:jc w:val="both"/>
        <w:rPr>
          <w:rFonts w:ascii="Arial" w:eastAsia="Arial" w:hAnsi="Arial" w:cs="Arial"/>
          <w:b w:val="0"/>
          <w:sz w:val="24"/>
          <w:szCs w:val="24"/>
        </w:rPr>
      </w:pPr>
      <w:r>
        <w:rPr>
          <w:rFonts w:ascii="Arial" w:eastAsia="Arial" w:hAnsi="Arial" w:cs="Arial"/>
          <w:b w:val="0"/>
          <w:sz w:val="24"/>
          <w:szCs w:val="24"/>
        </w:rPr>
        <w:t xml:space="preserve">El señor Luis Gerardo comenta sobre el PAO. </w:t>
      </w:r>
    </w:p>
    <w:p w:rsidR="009877D6" w:rsidRDefault="009877D6">
      <w:pPr>
        <w:jc w:val="both"/>
        <w:rPr>
          <w:rFonts w:ascii="Arial" w:eastAsia="Arial" w:hAnsi="Arial" w:cs="Arial"/>
          <w:sz w:val="24"/>
          <w:szCs w:val="24"/>
        </w:rPr>
      </w:pPr>
    </w:p>
    <w:p w:rsidR="009877D6" w:rsidRDefault="00B85D66">
      <w:pPr>
        <w:numPr>
          <w:ilvl w:val="0"/>
          <w:numId w:val="1"/>
        </w:numPr>
        <w:pBdr>
          <w:top w:val="nil"/>
          <w:left w:val="nil"/>
          <w:bottom w:val="nil"/>
          <w:right w:val="nil"/>
          <w:between w:val="nil"/>
        </w:pBdr>
        <w:contextualSpacing/>
        <w:jc w:val="both"/>
        <w:rPr>
          <w:b w:val="0"/>
          <w:color w:val="000000"/>
          <w:sz w:val="24"/>
          <w:szCs w:val="24"/>
        </w:rPr>
      </w:pPr>
      <w:r>
        <w:rPr>
          <w:rFonts w:ascii="Arial" w:eastAsia="Arial" w:hAnsi="Arial" w:cs="Arial"/>
          <w:b w:val="0"/>
          <w:color w:val="000000"/>
          <w:sz w:val="24"/>
          <w:szCs w:val="24"/>
        </w:rPr>
        <w:t>Evaluación del desempeño</w:t>
      </w:r>
    </w:p>
    <w:p w:rsidR="009877D6" w:rsidRDefault="009877D6">
      <w:pPr>
        <w:pBdr>
          <w:top w:val="nil"/>
          <w:left w:val="nil"/>
          <w:bottom w:val="nil"/>
          <w:right w:val="nil"/>
          <w:between w:val="nil"/>
        </w:pBdr>
        <w:ind w:left="1080" w:hanging="720"/>
        <w:jc w:val="both"/>
        <w:rPr>
          <w:rFonts w:ascii="Arial" w:eastAsia="Arial" w:hAnsi="Arial" w:cs="Arial"/>
          <w:b w:val="0"/>
          <w:color w:val="000000"/>
          <w:sz w:val="24"/>
          <w:szCs w:val="24"/>
        </w:rPr>
      </w:pPr>
    </w:p>
    <w:p w:rsidR="009877D6" w:rsidRPr="00B32E70" w:rsidRDefault="00B85D66">
      <w:pPr>
        <w:numPr>
          <w:ilvl w:val="0"/>
          <w:numId w:val="1"/>
        </w:numPr>
        <w:pBdr>
          <w:top w:val="nil"/>
          <w:left w:val="nil"/>
          <w:bottom w:val="nil"/>
          <w:right w:val="nil"/>
          <w:between w:val="nil"/>
        </w:pBdr>
        <w:spacing w:after="200"/>
        <w:contextualSpacing/>
        <w:jc w:val="both"/>
        <w:rPr>
          <w:b w:val="0"/>
          <w:color w:val="000000"/>
          <w:sz w:val="24"/>
          <w:szCs w:val="24"/>
        </w:rPr>
      </w:pPr>
      <w:r>
        <w:rPr>
          <w:rFonts w:ascii="Arial" w:eastAsia="Arial" w:hAnsi="Arial" w:cs="Arial"/>
          <w:b w:val="0"/>
          <w:color w:val="000000"/>
          <w:sz w:val="24"/>
          <w:szCs w:val="24"/>
        </w:rPr>
        <w:t xml:space="preserve">Cargas </w:t>
      </w:r>
    </w:p>
    <w:p w:rsidR="00B32E70" w:rsidRDefault="00B32E70" w:rsidP="00B32E70">
      <w:pPr>
        <w:pBdr>
          <w:top w:val="nil"/>
          <w:left w:val="nil"/>
          <w:bottom w:val="nil"/>
          <w:right w:val="nil"/>
          <w:between w:val="nil"/>
        </w:pBdr>
        <w:spacing w:after="200"/>
        <w:contextualSpacing/>
        <w:jc w:val="both"/>
        <w:rPr>
          <w:b w:val="0"/>
          <w:color w:val="000000"/>
          <w:sz w:val="24"/>
          <w:szCs w:val="24"/>
        </w:rPr>
      </w:pPr>
    </w:p>
    <w:p w:rsidR="009877D6" w:rsidRDefault="00B85D66">
      <w:pPr>
        <w:jc w:val="both"/>
        <w:rPr>
          <w:rFonts w:ascii="Arial" w:eastAsia="Arial" w:hAnsi="Arial" w:cs="Arial"/>
          <w:b w:val="0"/>
          <w:sz w:val="24"/>
          <w:szCs w:val="24"/>
        </w:rPr>
      </w:pPr>
      <w:r>
        <w:rPr>
          <w:rFonts w:ascii="Arial" w:eastAsia="Arial" w:hAnsi="Arial" w:cs="Arial"/>
          <w:b w:val="0"/>
          <w:sz w:val="24"/>
          <w:szCs w:val="24"/>
        </w:rPr>
        <w:t xml:space="preserve">La señora María Estrada indica que se debe retomar del reglamento de las cargas, para enviar a la reforma. </w:t>
      </w:r>
    </w:p>
    <w:p w:rsidR="009877D6" w:rsidRDefault="009877D6">
      <w:pPr>
        <w:jc w:val="both"/>
        <w:rPr>
          <w:rFonts w:ascii="Arial" w:eastAsia="Arial" w:hAnsi="Arial" w:cs="Arial"/>
          <w:b w:val="0"/>
          <w:sz w:val="24"/>
          <w:szCs w:val="24"/>
        </w:rPr>
      </w:pPr>
    </w:p>
    <w:p w:rsidR="009877D6" w:rsidRDefault="00B85D66">
      <w:pPr>
        <w:jc w:val="both"/>
        <w:rPr>
          <w:rFonts w:ascii="Arial" w:eastAsia="Arial" w:hAnsi="Arial" w:cs="Arial"/>
          <w:b w:val="0"/>
          <w:sz w:val="24"/>
          <w:szCs w:val="24"/>
        </w:rPr>
      </w:pPr>
      <w:r>
        <w:rPr>
          <w:rFonts w:ascii="Arial" w:eastAsia="Arial" w:hAnsi="Arial" w:cs="Arial"/>
          <w:b w:val="0"/>
          <w:sz w:val="24"/>
          <w:szCs w:val="24"/>
        </w:rPr>
        <w:t xml:space="preserve">El señor Luis Gerardo Meza comenta que se le solicito a don Julio las medidas de mediano y corto plazo, en el asunto de las cargas debe haber una propuesta, hay un reglamento que se había puesto en modificación, pero hay unas que deberían ser inmediatas para que impacten en el semestre que sigue, insiste en un curso único para que aplique las tablas.  </w:t>
      </w:r>
    </w:p>
    <w:p w:rsidR="009877D6" w:rsidRDefault="009877D6">
      <w:pPr>
        <w:jc w:val="both"/>
        <w:rPr>
          <w:rFonts w:ascii="Arial" w:eastAsia="Arial" w:hAnsi="Arial" w:cs="Arial"/>
          <w:b w:val="0"/>
          <w:sz w:val="24"/>
          <w:szCs w:val="24"/>
        </w:rPr>
      </w:pPr>
    </w:p>
    <w:p w:rsidR="009877D6" w:rsidRDefault="00B85D66">
      <w:pPr>
        <w:jc w:val="both"/>
        <w:rPr>
          <w:rFonts w:ascii="Arial" w:eastAsia="Arial" w:hAnsi="Arial" w:cs="Arial"/>
          <w:b w:val="0"/>
          <w:sz w:val="24"/>
          <w:szCs w:val="24"/>
        </w:rPr>
      </w:pPr>
      <w:r>
        <w:rPr>
          <w:rFonts w:ascii="Arial" w:eastAsia="Arial" w:hAnsi="Arial" w:cs="Arial"/>
          <w:b w:val="0"/>
          <w:sz w:val="24"/>
          <w:szCs w:val="24"/>
        </w:rPr>
        <w:t>El señor Nelson Ortega comenta que con 40 solo si era licenciatura</w:t>
      </w:r>
    </w:p>
    <w:p w:rsidR="009877D6" w:rsidRDefault="009877D6">
      <w:pPr>
        <w:jc w:val="both"/>
        <w:rPr>
          <w:rFonts w:ascii="Arial" w:eastAsia="Arial" w:hAnsi="Arial" w:cs="Arial"/>
          <w:b w:val="0"/>
          <w:sz w:val="24"/>
          <w:szCs w:val="24"/>
        </w:rPr>
      </w:pPr>
    </w:p>
    <w:p w:rsidR="009877D6" w:rsidRDefault="00B85D66">
      <w:pPr>
        <w:jc w:val="both"/>
        <w:rPr>
          <w:rFonts w:ascii="Arial" w:eastAsia="Arial" w:hAnsi="Arial" w:cs="Arial"/>
          <w:b w:val="0"/>
          <w:sz w:val="24"/>
          <w:szCs w:val="24"/>
        </w:rPr>
      </w:pPr>
      <w:r>
        <w:rPr>
          <w:rFonts w:ascii="Arial" w:eastAsia="Arial" w:hAnsi="Arial" w:cs="Arial"/>
          <w:b w:val="0"/>
          <w:sz w:val="24"/>
          <w:szCs w:val="24"/>
        </w:rPr>
        <w:t xml:space="preserve">El señor Luis Gerardo Meza responde que no, para calcular se aplica las tablas. </w:t>
      </w:r>
    </w:p>
    <w:p w:rsidR="009877D6" w:rsidRDefault="009877D6">
      <w:pPr>
        <w:pBdr>
          <w:top w:val="nil"/>
          <w:left w:val="nil"/>
          <w:bottom w:val="nil"/>
          <w:right w:val="nil"/>
          <w:between w:val="nil"/>
        </w:pBdr>
        <w:tabs>
          <w:tab w:val="left" w:pos="7230"/>
        </w:tabs>
        <w:jc w:val="both"/>
        <w:rPr>
          <w:rFonts w:ascii="Arial" w:eastAsia="Arial" w:hAnsi="Arial" w:cs="Arial"/>
          <w:b w:val="0"/>
          <w:sz w:val="24"/>
          <w:szCs w:val="24"/>
        </w:rPr>
      </w:pPr>
    </w:p>
    <w:p w:rsidR="009877D6" w:rsidRDefault="009877D6">
      <w:pPr>
        <w:pBdr>
          <w:top w:val="nil"/>
          <w:left w:val="nil"/>
          <w:bottom w:val="nil"/>
          <w:right w:val="nil"/>
          <w:between w:val="nil"/>
        </w:pBdr>
        <w:tabs>
          <w:tab w:val="left" w:pos="7230"/>
        </w:tabs>
        <w:jc w:val="both"/>
        <w:rPr>
          <w:rFonts w:ascii="Arial" w:eastAsia="Arial" w:hAnsi="Arial" w:cs="Arial"/>
          <w:b w:val="0"/>
          <w:sz w:val="24"/>
          <w:szCs w:val="24"/>
        </w:rPr>
      </w:pPr>
    </w:p>
    <w:p w:rsidR="009877D6" w:rsidRDefault="00B85D66">
      <w:pPr>
        <w:numPr>
          <w:ilvl w:val="0"/>
          <w:numId w:val="3"/>
        </w:numPr>
        <w:pBdr>
          <w:top w:val="nil"/>
          <w:left w:val="nil"/>
          <w:bottom w:val="nil"/>
          <w:right w:val="nil"/>
          <w:between w:val="nil"/>
        </w:pBdr>
        <w:spacing w:after="200" w:line="276" w:lineRule="auto"/>
        <w:contextualSpacing/>
        <w:rPr>
          <w:rFonts w:ascii="Arial" w:eastAsia="Arial" w:hAnsi="Arial" w:cs="Arial"/>
        </w:rPr>
      </w:pPr>
      <w:r>
        <w:rPr>
          <w:rFonts w:ascii="Arial" w:eastAsia="Arial" w:hAnsi="Arial" w:cs="Arial"/>
          <w:color w:val="000000"/>
          <w:sz w:val="24"/>
          <w:szCs w:val="24"/>
        </w:rPr>
        <w:t xml:space="preserve">Varios </w:t>
      </w:r>
    </w:p>
    <w:p w:rsidR="009877D6" w:rsidRDefault="00B85D66">
      <w:pPr>
        <w:jc w:val="both"/>
        <w:rPr>
          <w:rFonts w:ascii="Arial" w:eastAsia="Arial" w:hAnsi="Arial" w:cs="Arial"/>
          <w:b w:val="0"/>
          <w:sz w:val="24"/>
          <w:szCs w:val="24"/>
        </w:rPr>
      </w:pPr>
      <w:r>
        <w:rPr>
          <w:rFonts w:ascii="Arial" w:eastAsia="Arial" w:hAnsi="Arial" w:cs="Arial"/>
          <w:b w:val="0"/>
          <w:sz w:val="24"/>
          <w:szCs w:val="24"/>
        </w:rPr>
        <w:t xml:space="preserve">No se presentaron varios. </w:t>
      </w:r>
    </w:p>
    <w:p w:rsidR="009877D6" w:rsidRDefault="009877D6">
      <w:pPr>
        <w:pBdr>
          <w:top w:val="nil"/>
          <w:left w:val="nil"/>
          <w:bottom w:val="nil"/>
          <w:right w:val="nil"/>
          <w:between w:val="nil"/>
        </w:pBdr>
        <w:spacing w:after="200" w:line="276" w:lineRule="auto"/>
        <w:ind w:left="360" w:hanging="720"/>
        <w:rPr>
          <w:rFonts w:ascii="Arial" w:eastAsia="Arial" w:hAnsi="Arial" w:cs="Arial"/>
          <w:b w:val="0"/>
          <w:color w:val="000000"/>
          <w:sz w:val="24"/>
          <w:szCs w:val="24"/>
        </w:rPr>
      </w:pPr>
    </w:p>
    <w:p w:rsidR="00B85D66" w:rsidRDefault="00B85D66">
      <w:pPr>
        <w:jc w:val="both"/>
        <w:rPr>
          <w:rFonts w:ascii="Arial" w:eastAsia="Arial" w:hAnsi="Arial" w:cs="Arial"/>
          <w:b w:val="0"/>
          <w:sz w:val="16"/>
          <w:szCs w:val="16"/>
        </w:rPr>
      </w:pPr>
    </w:p>
    <w:p w:rsidR="00805725" w:rsidRDefault="00805725">
      <w:pPr>
        <w:jc w:val="both"/>
        <w:rPr>
          <w:rFonts w:ascii="Arial" w:eastAsia="Arial" w:hAnsi="Arial" w:cs="Arial"/>
          <w:b w:val="0"/>
          <w:sz w:val="16"/>
          <w:szCs w:val="16"/>
        </w:rPr>
      </w:pPr>
      <w:bookmarkStart w:id="0" w:name="_GoBack"/>
      <w:bookmarkEnd w:id="0"/>
    </w:p>
    <w:p w:rsidR="00B85D66" w:rsidRDefault="00B85D66" w:rsidP="00B85D66">
      <w:pPr>
        <w:jc w:val="both"/>
        <w:rPr>
          <w:rFonts w:ascii="Arial" w:eastAsia="Arial" w:hAnsi="Arial" w:cs="Arial"/>
          <w:b w:val="0"/>
          <w:sz w:val="24"/>
          <w:szCs w:val="24"/>
        </w:rPr>
      </w:pPr>
      <w:r>
        <w:rPr>
          <w:rFonts w:ascii="Arial" w:eastAsia="Arial" w:hAnsi="Arial" w:cs="Arial"/>
          <w:b w:val="0"/>
          <w:sz w:val="24"/>
          <w:szCs w:val="24"/>
        </w:rPr>
        <w:t xml:space="preserve">Firma: </w:t>
      </w:r>
    </w:p>
    <w:p w:rsidR="00B85D66" w:rsidRDefault="00B85D66" w:rsidP="00B85D66">
      <w:pPr>
        <w:jc w:val="both"/>
        <w:rPr>
          <w:rFonts w:ascii="Arial" w:hAnsi="Arial" w:cs="Arial"/>
          <w:i/>
          <w:color w:val="0066FF"/>
          <w:u w:val="single"/>
        </w:rPr>
      </w:pPr>
    </w:p>
    <w:p w:rsidR="00B85D66" w:rsidRDefault="00B85D66" w:rsidP="00B85D66">
      <w:pPr>
        <w:jc w:val="both"/>
        <w:rPr>
          <w:rFonts w:ascii="Arial" w:eastAsia="Arial" w:hAnsi="Arial" w:cs="Arial"/>
          <w:b w:val="0"/>
          <w:sz w:val="24"/>
          <w:szCs w:val="24"/>
        </w:rPr>
      </w:pPr>
      <w:r>
        <w:rPr>
          <w:rFonts w:ascii="Arial" w:eastAsia="Arial" w:hAnsi="Arial" w:cs="Arial"/>
          <w:b w:val="0"/>
          <w:sz w:val="24"/>
          <w:szCs w:val="24"/>
        </w:rPr>
        <w:t xml:space="preserve">MSc. María Estrada Sánchez, Coordinadora Comisión de Asuntos Académicos y Estudiantiles </w:t>
      </w:r>
    </w:p>
    <w:p w:rsidR="00B85D66" w:rsidRDefault="00B85D66" w:rsidP="00B85D66">
      <w:pPr>
        <w:jc w:val="both"/>
        <w:rPr>
          <w:rFonts w:ascii="Arial" w:eastAsia="Arial" w:hAnsi="Arial" w:cs="Arial"/>
          <w:b w:val="0"/>
          <w:sz w:val="24"/>
          <w:szCs w:val="24"/>
        </w:rPr>
      </w:pPr>
    </w:p>
    <w:p w:rsidR="00B85D66" w:rsidRDefault="00B85D66" w:rsidP="00B85D66">
      <w:pPr>
        <w:jc w:val="both"/>
        <w:rPr>
          <w:rFonts w:ascii="Arial" w:eastAsia="Arial" w:hAnsi="Arial" w:cs="Arial"/>
          <w:b w:val="0"/>
          <w:sz w:val="24"/>
          <w:szCs w:val="24"/>
        </w:rPr>
      </w:pPr>
    </w:p>
    <w:p w:rsidR="00B85D66" w:rsidRDefault="00B85D66" w:rsidP="00B85D66">
      <w:pPr>
        <w:jc w:val="both"/>
        <w:rPr>
          <w:rFonts w:ascii="Arial" w:eastAsia="Arial" w:hAnsi="Arial" w:cs="Arial"/>
          <w:b w:val="0"/>
          <w:sz w:val="24"/>
          <w:szCs w:val="24"/>
        </w:rPr>
      </w:pPr>
      <w:r>
        <w:rPr>
          <w:rFonts w:ascii="Arial" w:eastAsia="Arial" w:hAnsi="Arial" w:cs="Arial"/>
          <w:b w:val="0"/>
          <w:sz w:val="24"/>
          <w:szCs w:val="24"/>
        </w:rPr>
        <w:t>Sra. Zeneida Rojas Calvo, Secretaría de Apoyo</w:t>
      </w:r>
    </w:p>
    <w:p w:rsidR="00B85D66" w:rsidRPr="00700D98" w:rsidRDefault="00B85D66" w:rsidP="00B85D66">
      <w:pPr>
        <w:autoSpaceDE w:val="0"/>
        <w:autoSpaceDN w:val="0"/>
        <w:adjustRightInd w:val="0"/>
        <w:jc w:val="both"/>
        <w:rPr>
          <w:rFonts w:ascii="Arial" w:hAnsi="Arial" w:cs="Arial"/>
          <w:b w:val="0"/>
          <w:sz w:val="16"/>
          <w:szCs w:val="24"/>
        </w:rPr>
      </w:pPr>
    </w:p>
    <w:p w:rsidR="00B85D66" w:rsidRDefault="00B85D66" w:rsidP="00B85D66">
      <w:pPr>
        <w:autoSpaceDE w:val="0"/>
        <w:autoSpaceDN w:val="0"/>
        <w:adjustRightInd w:val="0"/>
        <w:jc w:val="both"/>
        <w:rPr>
          <w:rFonts w:ascii="Arial" w:hAnsi="Arial" w:cs="Arial"/>
          <w:b w:val="0"/>
          <w:sz w:val="16"/>
          <w:szCs w:val="24"/>
        </w:rPr>
      </w:pPr>
    </w:p>
    <w:p w:rsidR="00B85D66" w:rsidRPr="00700D98" w:rsidRDefault="00B85D66" w:rsidP="00B85D66">
      <w:pPr>
        <w:autoSpaceDE w:val="0"/>
        <w:autoSpaceDN w:val="0"/>
        <w:adjustRightInd w:val="0"/>
        <w:jc w:val="both"/>
        <w:rPr>
          <w:rFonts w:ascii="Arial" w:hAnsi="Arial" w:cs="Arial"/>
          <w:b w:val="0"/>
          <w:sz w:val="16"/>
          <w:szCs w:val="24"/>
        </w:rPr>
      </w:pPr>
    </w:p>
    <w:p w:rsidR="00B85D66" w:rsidRDefault="00B85D66" w:rsidP="00B85D66">
      <w:pPr>
        <w:autoSpaceDE w:val="0"/>
        <w:autoSpaceDN w:val="0"/>
        <w:adjustRightInd w:val="0"/>
        <w:jc w:val="both"/>
        <w:rPr>
          <w:rFonts w:ascii="Arial" w:eastAsia="Arial" w:hAnsi="Arial" w:cs="Arial"/>
          <w:b w:val="0"/>
          <w:sz w:val="24"/>
          <w:szCs w:val="24"/>
        </w:rPr>
      </w:pPr>
      <w:r w:rsidRPr="00700D98">
        <w:rPr>
          <w:rFonts w:ascii="Arial" w:hAnsi="Arial" w:cs="Arial"/>
          <w:b w:val="0"/>
          <w:sz w:val="22"/>
          <w:szCs w:val="24"/>
        </w:rPr>
        <w:t xml:space="preserve">Finaliza la reunión al ser las </w:t>
      </w:r>
      <w:r>
        <w:rPr>
          <w:rFonts w:ascii="Arial" w:eastAsia="Arial" w:hAnsi="Arial" w:cs="Arial"/>
          <w:b w:val="0"/>
          <w:sz w:val="24"/>
          <w:szCs w:val="24"/>
        </w:rPr>
        <w:t>12:35 pm.</w:t>
      </w:r>
    </w:p>
    <w:p w:rsidR="00B85D66" w:rsidRPr="00700D98" w:rsidRDefault="00B85D66" w:rsidP="00B85D66">
      <w:pPr>
        <w:autoSpaceDE w:val="0"/>
        <w:autoSpaceDN w:val="0"/>
        <w:adjustRightInd w:val="0"/>
        <w:jc w:val="both"/>
        <w:rPr>
          <w:rFonts w:ascii="Arial" w:hAnsi="Arial" w:cs="Arial"/>
          <w:b w:val="0"/>
          <w:sz w:val="22"/>
          <w:szCs w:val="24"/>
        </w:rPr>
      </w:pPr>
    </w:p>
    <w:p w:rsidR="00B85D66" w:rsidRPr="00700D98" w:rsidRDefault="00B85D66" w:rsidP="00B85D66">
      <w:pPr>
        <w:autoSpaceDE w:val="0"/>
        <w:autoSpaceDN w:val="0"/>
        <w:adjustRightInd w:val="0"/>
        <w:jc w:val="both"/>
        <w:rPr>
          <w:rFonts w:ascii="Arial" w:hAnsi="Arial" w:cs="Arial"/>
          <w:b w:val="0"/>
          <w:szCs w:val="16"/>
        </w:rPr>
      </w:pPr>
      <w:r w:rsidRPr="00700D98">
        <w:rPr>
          <w:rFonts w:ascii="Arial" w:hAnsi="Arial" w:cs="Arial"/>
          <w:b w:val="0"/>
          <w:szCs w:val="16"/>
        </w:rPr>
        <w:t>zrc</w:t>
      </w:r>
    </w:p>
    <w:p w:rsidR="00B85D66" w:rsidRDefault="00B85D66">
      <w:pPr>
        <w:jc w:val="both"/>
        <w:rPr>
          <w:rFonts w:ascii="Arial" w:eastAsia="Arial" w:hAnsi="Arial" w:cs="Arial"/>
          <w:b w:val="0"/>
          <w:sz w:val="16"/>
          <w:szCs w:val="16"/>
        </w:rPr>
      </w:pPr>
    </w:p>
    <w:sectPr w:rsidR="00B85D66">
      <w:headerReference w:type="even" r:id="rId7"/>
      <w:headerReference w:type="default" r:id="rId8"/>
      <w:pgSz w:w="12240" w:h="15840"/>
      <w:pgMar w:top="1418" w:right="1183" w:bottom="1702" w:left="1985"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021" w:rsidRDefault="00B85D66">
      <w:r>
        <w:separator/>
      </w:r>
    </w:p>
  </w:endnote>
  <w:endnote w:type="continuationSeparator" w:id="0">
    <w:p w:rsidR="004D3021" w:rsidRDefault="00B8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ncing Scrip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021" w:rsidRDefault="00B85D66">
      <w:r>
        <w:separator/>
      </w:r>
    </w:p>
  </w:footnote>
  <w:footnote w:type="continuationSeparator" w:id="0">
    <w:p w:rsidR="004D3021" w:rsidRDefault="00B85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7D6" w:rsidRDefault="00B85D66">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9877D6" w:rsidRDefault="009877D6">
    <w:pPr>
      <w:pBdr>
        <w:top w:val="nil"/>
        <w:left w:val="nil"/>
        <w:bottom w:val="nil"/>
        <w:right w:val="nil"/>
        <w:between w:val="nil"/>
      </w:pBdr>
      <w:tabs>
        <w:tab w:val="center" w:pos="4252"/>
        <w:tab w:val="right" w:pos="8504"/>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7D6" w:rsidRDefault="00B85D66">
    <w:pPr>
      <w:pBdr>
        <w:top w:val="nil"/>
        <w:left w:val="nil"/>
        <w:bottom w:val="nil"/>
        <w:right w:val="nil"/>
        <w:between w:val="nil"/>
      </w:pBdr>
      <w:tabs>
        <w:tab w:val="center" w:pos="4252"/>
        <w:tab w:val="right" w:pos="8504"/>
      </w:tabs>
      <w:jc w:val="center"/>
      <w:rPr>
        <w:rFonts w:ascii="Dancing Script" w:eastAsia="Dancing Script" w:hAnsi="Dancing Script" w:cs="Dancing Script"/>
        <w:color w:val="000000"/>
        <w:sz w:val="16"/>
        <w:szCs w:val="16"/>
      </w:rPr>
    </w:pPr>
    <w:r>
      <w:rPr>
        <w:rFonts w:ascii="Dancing Script" w:eastAsia="Dancing Script" w:hAnsi="Dancing Script" w:cs="Dancing Script"/>
        <w:color w:val="000000"/>
        <w:sz w:val="16"/>
        <w:szCs w:val="16"/>
      </w:rPr>
      <w:t>Reunión No.  603-2018</w:t>
    </w:r>
  </w:p>
  <w:p w:rsidR="009877D6" w:rsidRDefault="00B85D66">
    <w:pPr>
      <w:pBdr>
        <w:top w:val="nil"/>
        <w:left w:val="nil"/>
        <w:bottom w:val="nil"/>
        <w:right w:val="nil"/>
        <w:between w:val="nil"/>
      </w:pBdr>
      <w:tabs>
        <w:tab w:val="center" w:pos="4252"/>
        <w:tab w:val="right" w:pos="8504"/>
      </w:tabs>
      <w:jc w:val="center"/>
      <w:rPr>
        <w:rFonts w:ascii="Dancing Script" w:eastAsia="Dancing Script" w:hAnsi="Dancing Script" w:cs="Dancing Script"/>
        <w:color w:val="000000"/>
        <w:sz w:val="16"/>
        <w:szCs w:val="16"/>
      </w:rPr>
    </w:pPr>
    <w:r>
      <w:rPr>
        <w:rFonts w:ascii="Dancing Script" w:eastAsia="Dancing Script" w:hAnsi="Dancing Script" w:cs="Dancing Script"/>
        <w:color w:val="000000"/>
        <w:sz w:val="16"/>
        <w:szCs w:val="16"/>
      </w:rPr>
      <w:t xml:space="preserve">Página   </w:t>
    </w:r>
    <w:r>
      <w:rPr>
        <w:rFonts w:ascii="Dancing Script" w:eastAsia="Dancing Script" w:hAnsi="Dancing Script" w:cs="Dancing Script"/>
        <w:color w:val="000000"/>
        <w:sz w:val="16"/>
        <w:szCs w:val="16"/>
      </w:rPr>
      <w:fldChar w:fldCharType="begin"/>
    </w:r>
    <w:r>
      <w:rPr>
        <w:rFonts w:ascii="Dancing Script" w:eastAsia="Dancing Script" w:hAnsi="Dancing Script" w:cs="Dancing Script"/>
        <w:color w:val="000000"/>
        <w:sz w:val="16"/>
        <w:szCs w:val="16"/>
      </w:rPr>
      <w:instrText>PAGE</w:instrText>
    </w:r>
    <w:r>
      <w:rPr>
        <w:rFonts w:ascii="Dancing Script" w:eastAsia="Dancing Script" w:hAnsi="Dancing Script" w:cs="Dancing Script"/>
        <w:color w:val="000000"/>
        <w:sz w:val="16"/>
        <w:szCs w:val="16"/>
      </w:rPr>
      <w:fldChar w:fldCharType="separate"/>
    </w:r>
    <w:r w:rsidR="00805725">
      <w:rPr>
        <w:rFonts w:ascii="Dancing Script" w:eastAsia="Dancing Script" w:hAnsi="Dancing Script" w:cs="Dancing Script"/>
        <w:noProof/>
        <w:color w:val="000000"/>
        <w:sz w:val="16"/>
        <w:szCs w:val="16"/>
      </w:rPr>
      <w:t>7</w:t>
    </w:r>
    <w:r>
      <w:rPr>
        <w:rFonts w:ascii="Dancing Script" w:eastAsia="Dancing Script" w:hAnsi="Dancing Script" w:cs="Dancing Script"/>
        <w:color w:val="000000"/>
        <w:sz w:val="16"/>
        <w:szCs w:val="16"/>
      </w:rPr>
      <w:fldChar w:fldCharType="end"/>
    </w:r>
  </w:p>
  <w:p w:rsidR="009877D6" w:rsidRDefault="009877D6">
    <w:pPr>
      <w:pBdr>
        <w:top w:val="nil"/>
        <w:left w:val="nil"/>
        <w:bottom w:val="nil"/>
        <w:right w:val="nil"/>
        <w:between w:val="nil"/>
      </w:pBdr>
      <w:tabs>
        <w:tab w:val="center" w:pos="4252"/>
        <w:tab w:val="right" w:pos="8504"/>
      </w:tabs>
      <w:jc w:val="center"/>
      <w:rPr>
        <w:color w:val="000000"/>
      </w:rPr>
    </w:pPr>
  </w:p>
  <w:p w:rsidR="009877D6" w:rsidRDefault="009877D6">
    <w:pPr>
      <w:pBdr>
        <w:top w:val="nil"/>
        <w:left w:val="nil"/>
        <w:bottom w:val="nil"/>
        <w:right w:val="nil"/>
        <w:between w:val="nil"/>
      </w:pBdr>
      <w:tabs>
        <w:tab w:val="center" w:pos="4252"/>
        <w:tab w:val="right" w:pos="8504"/>
      </w:tabs>
      <w:jc w:val="center"/>
      <w:rPr>
        <w:rFonts w:ascii="Arial" w:eastAsia="Arial" w:hAnsi="Arial" w:cs="Arial"/>
        <w:i/>
        <w:color w:val="548DD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56DAD"/>
    <w:multiLevelType w:val="multilevel"/>
    <w:tmpl w:val="8E9ECB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3A8423B"/>
    <w:multiLevelType w:val="multilevel"/>
    <w:tmpl w:val="31EEFCC4"/>
    <w:lvl w:ilvl="0">
      <w:start w:val="1"/>
      <w:numFmt w:val="decimal"/>
      <w:lvlText w:val="%1."/>
      <w:lvlJc w:val="left"/>
      <w:pPr>
        <w:ind w:left="360"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DE4419"/>
    <w:multiLevelType w:val="multilevel"/>
    <w:tmpl w:val="603C63DA"/>
    <w:lvl w:ilvl="0">
      <w:start w:val="1"/>
      <w:numFmt w:val="decimal"/>
      <w:lvlText w:val="%1."/>
      <w:lvlJc w:val="left"/>
      <w:pPr>
        <w:ind w:left="720" w:hanging="360"/>
      </w:pPr>
      <w:rPr>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877D6"/>
    <w:rsid w:val="004D3021"/>
    <w:rsid w:val="007F6E2D"/>
    <w:rsid w:val="00805725"/>
    <w:rsid w:val="0093390A"/>
    <w:rsid w:val="009877D6"/>
    <w:rsid w:val="00B32E70"/>
    <w:rsid w:val="00B85D6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B69A"/>
  <w15:docId w15:val="{023D605E-A8FF-4C98-892A-D691FD77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b/>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outlineLvl w:val="0"/>
    </w:pPr>
    <w:rPr>
      <w:rFonts w:ascii="Arial" w:eastAsia="Arial" w:hAnsi="Arial" w:cs="Arial"/>
      <w:sz w:val="32"/>
      <w:szCs w:val="32"/>
    </w:rPr>
  </w:style>
  <w:style w:type="paragraph" w:styleId="Ttulo2">
    <w:name w:val="heading 2"/>
    <w:basedOn w:val="Normal"/>
    <w:next w:val="Normal"/>
    <w:pPr>
      <w:keepNext/>
      <w:spacing w:before="240" w:after="60"/>
      <w:outlineLvl w:val="1"/>
    </w:pPr>
    <w:rPr>
      <w:rFonts w:ascii="Arial" w:eastAsia="Arial" w:hAnsi="Arial" w:cs="Arial"/>
      <w:i/>
      <w:sz w:val="28"/>
      <w:szCs w:val="28"/>
    </w:rPr>
  </w:style>
  <w:style w:type="paragraph" w:styleId="Ttulo3">
    <w:name w:val="heading 3"/>
    <w:basedOn w:val="Normal"/>
    <w:next w:val="Normal"/>
    <w:pPr>
      <w:keepNext/>
      <w:spacing w:before="240" w:after="60"/>
      <w:outlineLvl w:val="2"/>
    </w:pPr>
    <w:rPr>
      <w:rFonts w:ascii="Arial" w:eastAsia="Arial" w:hAnsi="Arial" w:cs="Arial"/>
      <w:i/>
      <w:sz w:val="26"/>
      <w:szCs w:val="26"/>
    </w:rPr>
  </w:style>
  <w:style w:type="paragraph" w:styleId="Ttulo4">
    <w:name w:val="heading 4"/>
    <w:basedOn w:val="Normal"/>
    <w:next w:val="Normal"/>
    <w:pPr>
      <w:keepNext/>
      <w:spacing w:before="240" w:after="60"/>
      <w:outlineLvl w:val="3"/>
    </w:pPr>
    <w:rPr>
      <w:rFonts w:ascii="Times New Roman" w:eastAsia="Times New Roman" w:hAnsi="Times New Roman" w:cs="Times New Roman"/>
      <w:sz w:val="28"/>
      <w:szCs w:val="28"/>
    </w:rPr>
  </w:style>
  <w:style w:type="paragraph" w:styleId="Ttulo5">
    <w:name w:val="heading 5"/>
    <w:basedOn w:val="Normal"/>
    <w:next w:val="Normal"/>
    <w:pPr>
      <w:spacing w:before="240" w:after="60"/>
      <w:outlineLvl w:val="4"/>
    </w:pPr>
    <w:rPr>
      <w:rFonts w:ascii="Times New Roman" w:eastAsia="Times New Roman" w:hAnsi="Times New Roman" w:cs="Times New Roman"/>
      <w:i/>
      <w:sz w:val="26"/>
      <w:szCs w:val="26"/>
    </w:rPr>
  </w:style>
  <w:style w:type="paragraph" w:styleId="Ttulo6">
    <w:name w:val="heading 6"/>
    <w:basedOn w:val="Normal"/>
    <w:next w:val="Normal"/>
    <w:pPr>
      <w:keepNext/>
      <w:keepLines/>
      <w:spacing w:before="200" w:after="40"/>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sz w:val="72"/>
      <w:szCs w:val="72"/>
    </w:rPr>
  </w:style>
  <w:style w:type="paragraph" w:styleId="Subttulo">
    <w:name w:val="Subtitle"/>
    <w:basedOn w:val="Normal"/>
    <w:next w:val="Normal"/>
    <w:pPr>
      <w:spacing w:after="60"/>
      <w:jc w:val="center"/>
    </w:pPr>
    <w:rPr>
      <w:rFonts w:ascii="Arial" w:eastAsia="Arial" w:hAnsi="Arial" w:cs="Arial"/>
      <w:b w:val="0"/>
      <w:i/>
      <w:sz w:val="24"/>
      <w:szCs w:val="24"/>
    </w:rPr>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32E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2E70"/>
    <w:rPr>
      <w:rFonts w:ascii="Segoe UI" w:hAnsi="Segoe UI" w:cs="Segoe UI"/>
      <w:sz w:val="18"/>
      <w:szCs w:val="18"/>
    </w:rPr>
  </w:style>
  <w:style w:type="paragraph" w:styleId="Prrafodelista">
    <w:name w:val="List Paragraph"/>
    <w:basedOn w:val="Normal"/>
    <w:uiPriority w:val="34"/>
    <w:qFormat/>
    <w:rsid w:val="00B32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2169</Words>
  <Characters>11934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Zeneida Rojas Calvo</cp:lastModifiedBy>
  <cp:revision>5</cp:revision>
  <cp:lastPrinted>2019-04-05T15:46:00Z</cp:lastPrinted>
  <dcterms:created xsi:type="dcterms:W3CDTF">2018-12-05T16:56:00Z</dcterms:created>
  <dcterms:modified xsi:type="dcterms:W3CDTF">2019-04-05T15:46:00Z</dcterms:modified>
</cp:coreProperties>
</file>