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474B22">
        <w:rPr>
          <w:rFonts w:ascii="Arial" w:hAnsi="Arial" w:cs="Arial"/>
          <w:b/>
          <w:bCs/>
          <w:iCs/>
          <w:sz w:val="26"/>
          <w:szCs w:val="22"/>
          <w:lang w:val="es-CR"/>
        </w:rPr>
        <w:t>010</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A772EF"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r w:rsidR="003B5F32" w:rsidRPr="003B5F32">
              <w:rPr>
                <w:rFonts w:ascii="Arial" w:eastAsia="Cambria" w:hAnsi="Arial" w:cs="Arial"/>
                <w:sz w:val="22"/>
                <w:szCs w:val="22"/>
                <w:lang w:val="es-ES_tradnl" w:eastAsia="en-US"/>
              </w:rPr>
              <w:t xml:space="preserve"> </w:t>
            </w:r>
          </w:p>
          <w:p w:rsidR="00474B22" w:rsidRPr="00474B22" w:rsidRDefault="00474B22" w:rsidP="00A772EF">
            <w:pPr>
              <w:jc w:val="both"/>
              <w:rPr>
                <w:rFonts w:ascii="Arial" w:hAnsi="Arial" w:cs="Arial"/>
                <w:sz w:val="22"/>
                <w:szCs w:val="22"/>
                <w:lang w:val="es-CR"/>
              </w:rPr>
            </w:pPr>
            <w:r w:rsidRPr="00474B22">
              <w:rPr>
                <w:rFonts w:ascii="Arial" w:hAnsi="Arial" w:cs="Arial"/>
                <w:sz w:val="22"/>
                <w:szCs w:val="22"/>
                <w:lang w:val="es-CR"/>
              </w:rPr>
              <w:t>Licda. Maureen Chacón Segura, Jefe de Área, Comisión Permanente Especial de la Mujer</w:t>
            </w:r>
          </w:p>
          <w:p w:rsidR="003B5F32" w:rsidRPr="00474B22" w:rsidRDefault="00474B22" w:rsidP="00A772EF">
            <w:pPr>
              <w:jc w:val="both"/>
              <w:rPr>
                <w:rFonts w:ascii="Arial" w:hAnsi="Arial" w:cs="Arial"/>
                <w:sz w:val="22"/>
                <w:szCs w:val="22"/>
                <w:lang w:val="es-CR"/>
              </w:rPr>
            </w:pPr>
            <w:r w:rsidRPr="00474B22">
              <w:rPr>
                <w:rFonts w:ascii="Arial" w:hAnsi="Arial" w:cs="Arial"/>
                <w:sz w:val="22"/>
                <w:szCs w:val="22"/>
                <w:lang w:val="es-CR"/>
              </w:rPr>
              <w:t>Asamblea Legislativa</w:t>
            </w:r>
          </w:p>
          <w:p w:rsidR="00474B22" w:rsidRPr="00577426" w:rsidRDefault="00474B22" w:rsidP="00A772EF">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A772EF" w:rsidP="00A772EF">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 xml:space="preserve">18 </w:t>
            </w:r>
            <w:r w:rsidR="007742A1" w:rsidRPr="00D958BC">
              <w:rPr>
                <w:rFonts w:ascii="Arial" w:eastAsia="Cambria" w:hAnsi="Arial" w:cs="Arial"/>
                <w:b/>
                <w:sz w:val="22"/>
                <w:szCs w:val="22"/>
                <w:lang w:val="es-ES_tradnl" w:eastAsia="en-US"/>
              </w:rPr>
              <w:t>de e</w:t>
            </w:r>
            <w:r>
              <w:rPr>
                <w:rFonts w:ascii="Arial" w:eastAsia="Cambria" w:hAnsi="Arial" w:cs="Arial"/>
                <w:b/>
                <w:sz w:val="22"/>
                <w:szCs w:val="22"/>
                <w:lang w:val="es-ES_tradnl" w:eastAsia="en-US"/>
              </w:rPr>
              <w:t>nero</w:t>
            </w:r>
            <w:r w:rsidR="007742A1" w:rsidRPr="00D958BC">
              <w:rPr>
                <w:rFonts w:ascii="Arial" w:eastAsia="Cambria" w:hAnsi="Arial" w:cs="Arial"/>
                <w:b/>
                <w:sz w:val="22"/>
                <w:szCs w:val="22"/>
                <w:lang w:val="es-ES_tradnl" w:eastAsia="en-US"/>
              </w:rPr>
              <w:t xml:space="preserve"> de 201</w:t>
            </w:r>
            <w:r>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337455" w:rsidRDefault="007742A1" w:rsidP="006A0355">
            <w:pPr>
              <w:ind w:left="67"/>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300</w:t>
            </w:r>
            <w:r w:rsidR="00A772EF">
              <w:rPr>
                <w:rFonts w:ascii="Arial" w:eastAsia="Calibri" w:hAnsi="Arial" w:cs="Arial"/>
                <w:b/>
                <w:sz w:val="22"/>
                <w:szCs w:val="22"/>
              </w:rPr>
              <w:t>5</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337455">
              <w:rPr>
                <w:rFonts w:ascii="Arial" w:eastAsia="Calibri" w:hAnsi="Arial" w:cs="Arial"/>
                <w:b/>
                <w:sz w:val="22"/>
                <w:szCs w:val="22"/>
              </w:rPr>
              <w:t>1</w:t>
            </w:r>
            <w:r w:rsidR="00474B22">
              <w:rPr>
                <w:rFonts w:ascii="Arial" w:eastAsia="Calibri" w:hAnsi="Arial" w:cs="Arial"/>
                <w:b/>
                <w:sz w:val="22"/>
                <w:szCs w:val="22"/>
              </w:rPr>
              <w:t>0</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337455">
              <w:rPr>
                <w:rFonts w:ascii="Arial" w:eastAsia="Calibri" w:hAnsi="Arial" w:cs="Arial"/>
                <w:b/>
                <w:sz w:val="22"/>
                <w:szCs w:val="22"/>
              </w:rPr>
              <w:t>1</w:t>
            </w:r>
            <w:r w:rsidR="00A772EF">
              <w:rPr>
                <w:rFonts w:ascii="Arial" w:eastAsia="Calibri" w:hAnsi="Arial" w:cs="Arial"/>
                <w:b/>
                <w:sz w:val="22"/>
                <w:szCs w:val="22"/>
              </w:rPr>
              <w:t>8</w:t>
            </w:r>
            <w:r w:rsidRPr="00D958BC">
              <w:rPr>
                <w:rFonts w:ascii="Arial" w:eastAsia="Calibri" w:hAnsi="Arial" w:cs="Arial"/>
                <w:b/>
                <w:sz w:val="22"/>
                <w:szCs w:val="22"/>
              </w:rPr>
              <w:t xml:space="preserve"> de e</w:t>
            </w:r>
            <w:r w:rsidR="00A772EF">
              <w:rPr>
                <w:rFonts w:ascii="Arial" w:eastAsia="Calibri" w:hAnsi="Arial" w:cs="Arial"/>
                <w:b/>
                <w:sz w:val="22"/>
                <w:szCs w:val="22"/>
              </w:rPr>
              <w:t>nero de 2017</w:t>
            </w:r>
            <w:r w:rsidRPr="00D958BC">
              <w:rPr>
                <w:rFonts w:ascii="Arial" w:eastAsia="Calibri" w:hAnsi="Arial" w:cs="Arial"/>
                <w:b/>
                <w:sz w:val="22"/>
                <w:szCs w:val="22"/>
              </w:rPr>
              <w:t xml:space="preserve">.   </w:t>
            </w:r>
            <w:r w:rsidR="00A772EF">
              <w:rPr>
                <w:rFonts w:ascii="Arial" w:eastAsia="Calibri" w:hAnsi="Arial" w:cs="Arial"/>
                <w:b/>
                <w:sz w:val="22"/>
                <w:szCs w:val="22"/>
              </w:rPr>
              <w:t>Pronunciamiento del Consejo Institucional Proyecto de Ley “Adición del Artículo 5 Bis a la Ley de la Promoción de la Igualdad Social de la Mujer, No. 7142 del 26 de marzo de 1990”, Expediente No. 20.001</w:t>
            </w:r>
          </w:p>
          <w:p w:rsidR="00337455" w:rsidRPr="00D958BC" w:rsidRDefault="00337455" w:rsidP="00337455">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74B22" w:rsidRDefault="00474B22" w:rsidP="007742A1">
      <w:pPr>
        <w:jc w:val="both"/>
        <w:rPr>
          <w:rFonts w:ascii="Arial" w:eastAsia="Cambria" w:hAnsi="Arial" w:cs="Arial"/>
          <w:lang w:val="es-ES_tradnl" w:eastAsia="en-US"/>
        </w:rPr>
      </w:pPr>
    </w:p>
    <w:p w:rsidR="00474B22" w:rsidRPr="00474B22" w:rsidRDefault="00474B22" w:rsidP="00474B22">
      <w:pPr>
        <w:contextualSpacing/>
        <w:jc w:val="both"/>
        <w:outlineLvl w:val="0"/>
        <w:rPr>
          <w:rFonts w:ascii="Arial" w:hAnsi="Arial" w:cs="Arial"/>
          <w:b/>
        </w:rPr>
      </w:pPr>
      <w:r w:rsidRPr="00474B22">
        <w:rPr>
          <w:rFonts w:ascii="Arial" w:hAnsi="Arial" w:cs="Arial"/>
          <w:b/>
        </w:rPr>
        <w:t>RESULTANDO QUE:</w:t>
      </w:r>
    </w:p>
    <w:p w:rsidR="00474B22" w:rsidRPr="00474B22" w:rsidRDefault="00474B22" w:rsidP="00474B22">
      <w:pPr>
        <w:contextualSpacing/>
        <w:jc w:val="both"/>
        <w:outlineLvl w:val="0"/>
        <w:rPr>
          <w:rFonts w:ascii="Arial" w:hAnsi="Arial" w:cs="Arial"/>
          <w:b/>
        </w:rPr>
      </w:pPr>
    </w:p>
    <w:p w:rsidR="00474B22" w:rsidRPr="00474B22" w:rsidRDefault="00474B22" w:rsidP="00474B22">
      <w:pPr>
        <w:numPr>
          <w:ilvl w:val="0"/>
          <w:numId w:val="23"/>
        </w:numPr>
        <w:ind w:left="360"/>
        <w:jc w:val="both"/>
        <w:rPr>
          <w:rFonts w:ascii="Arial" w:hAnsi="Arial" w:cs="Arial"/>
          <w:lang w:val="es-CR"/>
        </w:rPr>
      </w:pPr>
      <w:r w:rsidRPr="00474B22">
        <w:rPr>
          <w:rFonts w:ascii="Arial" w:hAnsi="Arial" w:cs="Arial"/>
          <w:lang w:val="es-CR"/>
        </w:rPr>
        <w:t>El Artículo 88 de la Constitución Política de la República de Costa Rica prescribe:</w:t>
      </w:r>
    </w:p>
    <w:p w:rsidR="00474B22" w:rsidRPr="00474B22" w:rsidRDefault="00474B22" w:rsidP="00474B22">
      <w:pPr>
        <w:ind w:left="360"/>
        <w:jc w:val="both"/>
        <w:rPr>
          <w:rFonts w:ascii="Arial" w:hAnsi="Arial" w:cs="Arial"/>
          <w:lang w:val="es-CR"/>
        </w:rPr>
      </w:pPr>
    </w:p>
    <w:p w:rsidR="00474B22" w:rsidRPr="00474B22" w:rsidRDefault="00474B22" w:rsidP="00474B22">
      <w:pPr>
        <w:ind w:left="1080" w:right="689"/>
        <w:jc w:val="both"/>
        <w:rPr>
          <w:rFonts w:ascii="Arial" w:hAnsi="Arial" w:cs="Arial"/>
          <w:i/>
          <w:sz w:val="20"/>
          <w:szCs w:val="20"/>
          <w:lang w:val="es-CR"/>
        </w:rPr>
      </w:pPr>
      <w:r w:rsidRPr="00474B22">
        <w:rPr>
          <w:rFonts w:ascii="Arial" w:hAnsi="Arial" w:cs="Arial"/>
          <w:i/>
          <w:sz w:val="20"/>
          <w:szCs w:val="20"/>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474B22" w:rsidRPr="00474B22" w:rsidRDefault="00474B22" w:rsidP="00474B22">
      <w:pPr>
        <w:ind w:left="1080" w:right="689"/>
        <w:jc w:val="both"/>
        <w:rPr>
          <w:rFonts w:ascii="Arial" w:hAnsi="Arial" w:cs="Arial"/>
          <w:i/>
          <w:sz w:val="20"/>
          <w:szCs w:val="20"/>
          <w:lang w:val="es-CR"/>
        </w:rPr>
      </w:pPr>
    </w:p>
    <w:p w:rsidR="00474B22" w:rsidRPr="00474B22" w:rsidRDefault="00474B22" w:rsidP="00474B22">
      <w:pPr>
        <w:numPr>
          <w:ilvl w:val="0"/>
          <w:numId w:val="23"/>
        </w:numPr>
        <w:ind w:left="360"/>
        <w:jc w:val="both"/>
        <w:rPr>
          <w:rFonts w:ascii="Arial" w:hAnsi="Arial" w:cs="Arial"/>
          <w:lang w:val="es-CR"/>
        </w:rPr>
      </w:pPr>
      <w:r w:rsidRPr="00474B22">
        <w:rPr>
          <w:rFonts w:ascii="Arial" w:hAnsi="Arial" w:cs="Arial"/>
          <w:lang w:val="es-CR"/>
        </w:rPr>
        <w:t>El Estatuto Orgánico del Instituto Tecnológico de Costa Rica, en el Artículo 18, inciso i) señala:</w:t>
      </w:r>
    </w:p>
    <w:p w:rsidR="00474B22" w:rsidRPr="00474B22" w:rsidRDefault="00474B22" w:rsidP="00474B22">
      <w:pPr>
        <w:ind w:left="1080" w:right="689"/>
        <w:jc w:val="both"/>
        <w:rPr>
          <w:rFonts w:ascii="Arial" w:hAnsi="Arial" w:cs="Arial"/>
          <w:i/>
          <w:sz w:val="20"/>
          <w:szCs w:val="20"/>
          <w:lang w:val="es-CR"/>
        </w:rPr>
      </w:pPr>
    </w:p>
    <w:p w:rsidR="00474B22" w:rsidRPr="00474B22" w:rsidRDefault="00474B22" w:rsidP="00474B22">
      <w:pPr>
        <w:ind w:left="1080" w:right="689"/>
        <w:jc w:val="both"/>
        <w:rPr>
          <w:rFonts w:ascii="Arial" w:hAnsi="Arial" w:cs="Arial"/>
          <w:i/>
          <w:sz w:val="20"/>
          <w:szCs w:val="20"/>
          <w:lang w:val="es-CR"/>
        </w:rPr>
      </w:pPr>
      <w:r w:rsidRPr="00474B22">
        <w:rPr>
          <w:rFonts w:ascii="Arial" w:hAnsi="Arial" w:cs="Arial"/>
          <w:i/>
          <w:sz w:val="20"/>
          <w:szCs w:val="20"/>
          <w:lang w:val="es-CR"/>
        </w:rPr>
        <w:t>“Son funciones del Consejo Institucional:</w:t>
      </w:r>
    </w:p>
    <w:p w:rsidR="00474B22" w:rsidRPr="00474B22" w:rsidRDefault="00474B22" w:rsidP="00474B22">
      <w:pPr>
        <w:ind w:left="1080" w:right="689"/>
        <w:jc w:val="both"/>
        <w:rPr>
          <w:rFonts w:ascii="Arial" w:hAnsi="Arial" w:cs="Arial"/>
          <w:i/>
          <w:sz w:val="20"/>
          <w:szCs w:val="20"/>
          <w:lang w:val="es-CR"/>
        </w:rPr>
      </w:pPr>
      <w:r w:rsidRPr="00474B22">
        <w:rPr>
          <w:rFonts w:ascii="Arial" w:hAnsi="Arial" w:cs="Arial"/>
          <w:i/>
          <w:sz w:val="20"/>
          <w:szCs w:val="20"/>
          <w:lang w:val="es-CR"/>
        </w:rPr>
        <w:t>…</w:t>
      </w:r>
    </w:p>
    <w:p w:rsidR="00474B22" w:rsidRPr="00474B22" w:rsidRDefault="00474B22" w:rsidP="00474B22">
      <w:pPr>
        <w:ind w:left="1080" w:right="689"/>
        <w:jc w:val="both"/>
        <w:rPr>
          <w:rFonts w:ascii="Arial" w:hAnsi="Arial" w:cs="Arial"/>
          <w:i/>
          <w:sz w:val="20"/>
          <w:szCs w:val="20"/>
          <w:lang w:val="es-CR"/>
        </w:rPr>
      </w:pPr>
      <w:r w:rsidRPr="00474B22">
        <w:rPr>
          <w:rFonts w:ascii="Arial" w:hAnsi="Arial" w:cs="Arial"/>
          <w:i/>
          <w:sz w:val="20"/>
          <w:szCs w:val="20"/>
          <w:lang w:val="es-CR"/>
        </w:rPr>
        <w:t>Evacuar las consultas a que se refiere el Artículo 88 de la Constitución Política de la República”.</w:t>
      </w:r>
    </w:p>
    <w:p w:rsidR="00474B22" w:rsidRPr="00474B22" w:rsidRDefault="00474B22" w:rsidP="00474B22">
      <w:pPr>
        <w:ind w:right="689"/>
        <w:jc w:val="both"/>
        <w:rPr>
          <w:rFonts w:ascii="Arial" w:hAnsi="Arial" w:cs="Arial"/>
          <w:i/>
          <w:sz w:val="20"/>
          <w:szCs w:val="20"/>
          <w:lang w:val="es-CR"/>
        </w:rPr>
      </w:pPr>
    </w:p>
    <w:p w:rsidR="00474B22" w:rsidRPr="00474B22" w:rsidRDefault="00474B22" w:rsidP="00474B22">
      <w:pPr>
        <w:contextualSpacing/>
        <w:jc w:val="both"/>
        <w:outlineLvl w:val="0"/>
        <w:rPr>
          <w:rFonts w:ascii="Arial" w:hAnsi="Arial" w:cs="Arial"/>
          <w:b/>
        </w:rPr>
      </w:pPr>
      <w:r w:rsidRPr="00474B22">
        <w:rPr>
          <w:rFonts w:ascii="Arial" w:hAnsi="Arial" w:cs="Arial"/>
          <w:b/>
        </w:rPr>
        <w:t>CONSIDERANDO QUE:</w:t>
      </w:r>
    </w:p>
    <w:p w:rsidR="00474B22" w:rsidRPr="00474B22" w:rsidRDefault="00474B22" w:rsidP="00474B22">
      <w:pPr>
        <w:contextualSpacing/>
        <w:jc w:val="both"/>
        <w:outlineLvl w:val="0"/>
        <w:rPr>
          <w:rFonts w:ascii="Arial" w:hAnsi="Arial" w:cs="Arial"/>
          <w:b/>
        </w:rPr>
      </w:pPr>
    </w:p>
    <w:p w:rsidR="00474B22" w:rsidRPr="00474B22" w:rsidRDefault="00474B22" w:rsidP="00474B22">
      <w:pPr>
        <w:numPr>
          <w:ilvl w:val="0"/>
          <w:numId w:val="41"/>
        </w:numPr>
        <w:ind w:left="426"/>
        <w:jc w:val="both"/>
        <w:rPr>
          <w:rFonts w:ascii="Arial" w:hAnsi="Arial" w:cs="Arial"/>
          <w:lang w:val="es-CR"/>
        </w:rPr>
      </w:pPr>
      <w:r w:rsidRPr="00474B22">
        <w:rPr>
          <w:rFonts w:ascii="Arial" w:hAnsi="Arial" w:cs="Arial"/>
          <w:lang w:val="es-CR"/>
        </w:rPr>
        <w:t>La Secretaría del Consejo Institucional recibe mediante correo electrónico el oficio CM-186-2016, con fecha de recibido 21 de setiembre de 2016, suscrito por la Licda. Maureen Chacón Segura, Jefe de Área, Comisión Permanente Especial de la Mujer, de la Asamblea Legislativa, dirigido al Dr. Julio Calvo, Rector, en el cual solicita criterio sobre el Proyecto de Ley “Adición del Artículo 5 Bis a la Ley de Promoción de la Igualdad Social de la Mujer, No. 7142 de 28 de marzo de 1990”, Expediente No. 20.001</w:t>
      </w:r>
    </w:p>
    <w:p w:rsidR="00474B22" w:rsidRPr="00474B22" w:rsidRDefault="00474B22" w:rsidP="00474B22">
      <w:pPr>
        <w:ind w:left="426"/>
        <w:jc w:val="both"/>
        <w:rPr>
          <w:rFonts w:ascii="Arial" w:hAnsi="Arial" w:cs="Arial"/>
          <w:lang w:val="es-CR"/>
        </w:rPr>
      </w:pPr>
    </w:p>
    <w:p w:rsidR="00474B22" w:rsidRPr="00474B22" w:rsidRDefault="00474B22" w:rsidP="00474B22">
      <w:pPr>
        <w:numPr>
          <w:ilvl w:val="0"/>
          <w:numId w:val="41"/>
        </w:numPr>
        <w:ind w:left="426"/>
        <w:jc w:val="both"/>
        <w:rPr>
          <w:rFonts w:ascii="Arial" w:hAnsi="Arial" w:cs="Arial"/>
          <w:lang w:val="es-CR"/>
        </w:rPr>
      </w:pPr>
      <w:r w:rsidRPr="00474B22">
        <w:rPr>
          <w:rFonts w:ascii="Arial" w:hAnsi="Arial" w:cs="Arial"/>
          <w:lang w:val="es-CR"/>
        </w:rPr>
        <w:t xml:space="preserve">El precitado oficio fue conocido por el Consejo Institucional, en la Sesión No. </w:t>
      </w:r>
      <w:r w:rsidRPr="00474B22">
        <w:rPr>
          <w:rFonts w:ascii="Arial" w:eastAsia="Cambria" w:hAnsi="Arial" w:cs="Arial"/>
          <w:lang w:val="es-ES_tradnl" w:eastAsia="en-US"/>
        </w:rPr>
        <w:t>2991 del Consejo Institucional, celebrada el día 28 de setiembre del 2016</w:t>
      </w:r>
      <w:r w:rsidRPr="00474B22">
        <w:rPr>
          <w:rFonts w:ascii="Arial" w:hAnsi="Arial" w:cs="Arial"/>
          <w:lang w:val="es-CR"/>
        </w:rPr>
        <w:t xml:space="preserve">, y se dispone </w:t>
      </w:r>
      <w:r w:rsidRPr="00474B22">
        <w:rPr>
          <w:rFonts w:ascii="Arial" w:hAnsi="Arial" w:cs="Arial"/>
          <w:lang w:val="es-CR"/>
        </w:rPr>
        <w:lastRenderedPageBreak/>
        <w:t xml:space="preserve">remitirlo en consulta a las Oficinas de Asesoría Legal y Equidad de Género del TEC. </w:t>
      </w:r>
    </w:p>
    <w:p w:rsidR="00474B22" w:rsidRPr="00474B22" w:rsidRDefault="00474B22" w:rsidP="00474B22">
      <w:pPr>
        <w:ind w:left="708"/>
        <w:rPr>
          <w:rFonts w:ascii="Arial" w:hAnsi="Arial" w:cs="Arial"/>
          <w:highlight w:val="cyan"/>
          <w:lang w:val="es-CR"/>
        </w:rPr>
      </w:pPr>
    </w:p>
    <w:p w:rsidR="00474B22" w:rsidRPr="00474B22" w:rsidRDefault="00474B22" w:rsidP="00474B22">
      <w:pPr>
        <w:numPr>
          <w:ilvl w:val="0"/>
          <w:numId w:val="41"/>
        </w:numPr>
        <w:ind w:left="426"/>
        <w:jc w:val="both"/>
        <w:rPr>
          <w:rFonts w:ascii="Arial" w:hAnsi="Arial" w:cs="Arial"/>
          <w:lang w:val="es-CR"/>
        </w:rPr>
      </w:pPr>
      <w:r w:rsidRPr="00474B22">
        <w:rPr>
          <w:rFonts w:ascii="Arial" w:hAnsi="Arial" w:cs="Arial"/>
          <w:lang w:val="es-CR"/>
        </w:rPr>
        <w:t>Lista de oficios anexos:</w:t>
      </w:r>
    </w:p>
    <w:p w:rsidR="00474B22" w:rsidRPr="00474B22" w:rsidRDefault="00474B22" w:rsidP="00474B22">
      <w:pPr>
        <w:ind w:left="708"/>
        <w:rPr>
          <w:rFonts w:ascii="Arial" w:hAnsi="Arial" w:cs="Arial"/>
          <w:lang w:val="es-CR"/>
        </w:rPr>
      </w:pPr>
    </w:p>
    <w:p w:rsidR="00474B22" w:rsidRPr="00474B22" w:rsidRDefault="00474B22" w:rsidP="00474B22">
      <w:pPr>
        <w:ind w:left="360"/>
        <w:jc w:val="both"/>
        <w:rPr>
          <w:rFonts w:ascii="Arial" w:hAnsi="Arial" w:cs="Arial"/>
          <w:b/>
          <w:sz w:val="22"/>
          <w:szCs w:val="22"/>
          <w:lang w:val="es-CR"/>
        </w:rPr>
      </w:pPr>
      <w:r w:rsidRPr="00474B22">
        <w:rPr>
          <w:rFonts w:ascii="Arial" w:hAnsi="Arial" w:cs="Arial"/>
          <w:b/>
          <w:sz w:val="22"/>
          <w:szCs w:val="22"/>
          <w:lang w:val="es-CR"/>
        </w:rPr>
        <w:t>Anexo 1</w:t>
      </w:r>
    </w:p>
    <w:p w:rsidR="00474B22" w:rsidRPr="00474B22" w:rsidRDefault="00474B22" w:rsidP="00474B22">
      <w:pPr>
        <w:ind w:left="360"/>
        <w:jc w:val="both"/>
        <w:rPr>
          <w:rFonts w:ascii="Arial" w:hAnsi="Arial" w:cs="Arial"/>
          <w:b/>
          <w:sz w:val="22"/>
          <w:szCs w:val="22"/>
          <w:lang w:val="es-C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930"/>
      </w:tblGrid>
      <w:tr w:rsidR="00474B22" w:rsidRPr="00474B22" w:rsidTr="005E1239">
        <w:trPr>
          <w:trHeight w:val="367"/>
        </w:trPr>
        <w:tc>
          <w:tcPr>
            <w:tcW w:w="2381" w:type="dxa"/>
            <w:shd w:val="clear" w:color="auto" w:fill="auto"/>
          </w:tcPr>
          <w:p w:rsidR="00474B22" w:rsidRPr="00474B22" w:rsidRDefault="00474B22" w:rsidP="00474B22">
            <w:pPr>
              <w:jc w:val="center"/>
              <w:rPr>
                <w:rFonts w:ascii="Arial" w:hAnsi="Arial" w:cs="Arial"/>
                <w:sz w:val="22"/>
                <w:szCs w:val="22"/>
              </w:rPr>
            </w:pPr>
            <w:r w:rsidRPr="00474B22">
              <w:rPr>
                <w:rFonts w:ascii="Arial" w:hAnsi="Arial" w:cs="Arial"/>
                <w:sz w:val="22"/>
                <w:szCs w:val="22"/>
              </w:rPr>
              <w:t>Oficio</w:t>
            </w:r>
          </w:p>
        </w:tc>
        <w:tc>
          <w:tcPr>
            <w:tcW w:w="5930" w:type="dxa"/>
            <w:shd w:val="clear" w:color="auto" w:fill="auto"/>
          </w:tcPr>
          <w:p w:rsidR="00474B22" w:rsidRPr="00474B22" w:rsidRDefault="00474B22" w:rsidP="00474B22">
            <w:pPr>
              <w:jc w:val="center"/>
              <w:rPr>
                <w:rFonts w:ascii="Arial" w:hAnsi="Arial" w:cs="Arial"/>
                <w:sz w:val="22"/>
                <w:szCs w:val="22"/>
              </w:rPr>
            </w:pPr>
            <w:r w:rsidRPr="00474B22">
              <w:rPr>
                <w:rFonts w:ascii="Arial" w:hAnsi="Arial" w:cs="Arial"/>
                <w:sz w:val="22"/>
                <w:szCs w:val="22"/>
              </w:rPr>
              <w:t>Asunto</w:t>
            </w:r>
          </w:p>
        </w:tc>
      </w:tr>
      <w:tr w:rsidR="00474B22" w:rsidRPr="00474B22" w:rsidTr="005E1239">
        <w:tc>
          <w:tcPr>
            <w:tcW w:w="2381" w:type="dxa"/>
            <w:shd w:val="clear" w:color="auto" w:fill="auto"/>
          </w:tcPr>
          <w:p w:rsidR="00474B22" w:rsidRPr="00474B22" w:rsidRDefault="00474B22" w:rsidP="00474B22">
            <w:pPr>
              <w:rPr>
                <w:rFonts w:ascii="Arial" w:hAnsi="Arial" w:cs="Arial"/>
                <w:sz w:val="22"/>
                <w:szCs w:val="22"/>
                <w:lang w:val="es-CR"/>
              </w:rPr>
            </w:pPr>
            <w:r w:rsidRPr="00474B22">
              <w:rPr>
                <w:rFonts w:ascii="Arial" w:hAnsi="Arial" w:cs="Arial"/>
                <w:sz w:val="22"/>
                <w:szCs w:val="22"/>
                <w:lang w:val="es-CR"/>
              </w:rPr>
              <w:t xml:space="preserve">CM-186-2016, </w:t>
            </w:r>
          </w:p>
          <w:p w:rsidR="00474B22" w:rsidRPr="00474B22" w:rsidRDefault="00474B22" w:rsidP="00474B22">
            <w:pPr>
              <w:rPr>
                <w:rFonts w:ascii="Arial" w:hAnsi="Arial" w:cs="Arial"/>
                <w:sz w:val="22"/>
                <w:szCs w:val="22"/>
              </w:rPr>
            </w:pPr>
            <w:r w:rsidRPr="00474B22">
              <w:rPr>
                <w:rFonts w:ascii="Arial" w:hAnsi="Arial" w:cs="Arial"/>
                <w:sz w:val="22"/>
                <w:szCs w:val="22"/>
                <w:lang w:val="es-CR"/>
              </w:rPr>
              <w:t>21-09-2016 de la Asamblea Legislativa</w:t>
            </w:r>
          </w:p>
        </w:tc>
        <w:tc>
          <w:tcPr>
            <w:tcW w:w="5930" w:type="dxa"/>
            <w:shd w:val="clear" w:color="auto" w:fill="auto"/>
          </w:tcPr>
          <w:p w:rsidR="00474B22" w:rsidRPr="00474B22" w:rsidRDefault="00474B22" w:rsidP="00474B22">
            <w:pPr>
              <w:jc w:val="both"/>
              <w:rPr>
                <w:rFonts w:ascii="Arial" w:hAnsi="Arial" w:cs="Arial"/>
                <w:sz w:val="22"/>
                <w:szCs w:val="22"/>
                <w:lang w:val="es-CR"/>
              </w:rPr>
            </w:pPr>
            <w:r w:rsidRPr="00474B22">
              <w:rPr>
                <w:rFonts w:ascii="Arial" w:eastAsia="Cambria" w:hAnsi="Arial" w:cs="Arial"/>
                <w:bCs/>
                <w:iCs/>
                <w:sz w:val="22"/>
                <w:szCs w:val="22"/>
                <w:lang w:val="es-ES_tradnl" w:eastAsia="en-US"/>
              </w:rPr>
              <w:t>Solicitud de criterio  al Instituto Tecnológico de Costa Rica sobre el Proyecto de Ley “</w:t>
            </w:r>
            <w:r w:rsidRPr="00474B22">
              <w:rPr>
                <w:rFonts w:ascii="Arial" w:hAnsi="Arial" w:cs="Arial"/>
                <w:sz w:val="22"/>
                <w:szCs w:val="22"/>
                <w:lang w:val="es-CR"/>
              </w:rPr>
              <w:t>Adición del Artículo 5 Bis a la Ley de Promoción de la Igualdad Social de la Mujer, No. 7142 de 28 de marzo de 1990”, Expediente No. 20.001</w:t>
            </w:r>
          </w:p>
          <w:p w:rsidR="00474B22" w:rsidRPr="00474B22" w:rsidRDefault="00474B22" w:rsidP="00474B22">
            <w:pPr>
              <w:jc w:val="both"/>
              <w:rPr>
                <w:rFonts w:ascii="Arial" w:hAnsi="Arial" w:cs="Arial"/>
                <w:sz w:val="22"/>
                <w:szCs w:val="22"/>
              </w:rPr>
            </w:pPr>
          </w:p>
        </w:tc>
      </w:tr>
    </w:tbl>
    <w:p w:rsidR="00474B22" w:rsidRPr="00474B22" w:rsidRDefault="00474B22" w:rsidP="00474B22">
      <w:pPr>
        <w:ind w:left="360"/>
        <w:jc w:val="both"/>
        <w:rPr>
          <w:rFonts w:ascii="Arial" w:hAnsi="Arial" w:cs="Arial"/>
          <w:b/>
          <w:sz w:val="22"/>
          <w:szCs w:val="22"/>
          <w:lang w:val="es-CR"/>
        </w:rPr>
      </w:pPr>
    </w:p>
    <w:p w:rsidR="00474B22" w:rsidRPr="00474B22" w:rsidRDefault="00474B22" w:rsidP="00474B22">
      <w:pPr>
        <w:ind w:left="360"/>
        <w:jc w:val="both"/>
        <w:rPr>
          <w:rFonts w:ascii="Arial" w:hAnsi="Arial" w:cs="Arial"/>
          <w:b/>
          <w:sz w:val="22"/>
          <w:szCs w:val="22"/>
          <w:lang w:val="es-CR"/>
        </w:rPr>
      </w:pPr>
      <w:r w:rsidRPr="00474B22">
        <w:rPr>
          <w:rFonts w:ascii="Arial" w:hAnsi="Arial" w:cs="Arial"/>
          <w:b/>
          <w:sz w:val="22"/>
          <w:szCs w:val="22"/>
          <w:lang w:val="es-CR"/>
        </w:rPr>
        <w:t>Anexo 2</w:t>
      </w:r>
    </w:p>
    <w:p w:rsidR="00474B22" w:rsidRPr="00474B22" w:rsidRDefault="00474B22" w:rsidP="00474B22">
      <w:pPr>
        <w:ind w:left="360"/>
        <w:jc w:val="both"/>
        <w:rPr>
          <w:rFonts w:ascii="Arial" w:hAnsi="Arial" w:cs="Arial"/>
          <w:b/>
          <w:sz w:val="22"/>
          <w:szCs w:val="22"/>
          <w:lang w:val="es-C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5977"/>
      </w:tblGrid>
      <w:tr w:rsidR="00474B22" w:rsidRPr="00474B22" w:rsidTr="005E1239">
        <w:tc>
          <w:tcPr>
            <w:tcW w:w="2334" w:type="dxa"/>
            <w:shd w:val="clear" w:color="auto" w:fill="auto"/>
          </w:tcPr>
          <w:p w:rsidR="00474B22" w:rsidRPr="00474B22" w:rsidRDefault="00474B22" w:rsidP="00474B22">
            <w:pPr>
              <w:jc w:val="center"/>
              <w:rPr>
                <w:rFonts w:ascii="Arial" w:hAnsi="Arial" w:cs="Arial"/>
                <w:sz w:val="22"/>
                <w:szCs w:val="22"/>
              </w:rPr>
            </w:pPr>
            <w:r w:rsidRPr="00474B22">
              <w:rPr>
                <w:rFonts w:ascii="Arial" w:hAnsi="Arial" w:cs="Arial"/>
                <w:sz w:val="22"/>
                <w:szCs w:val="22"/>
              </w:rPr>
              <w:t>Oficio</w:t>
            </w:r>
          </w:p>
        </w:tc>
        <w:tc>
          <w:tcPr>
            <w:tcW w:w="5977" w:type="dxa"/>
            <w:shd w:val="clear" w:color="auto" w:fill="auto"/>
          </w:tcPr>
          <w:p w:rsidR="00474B22" w:rsidRPr="00474B22" w:rsidRDefault="00474B22" w:rsidP="00474B22">
            <w:pPr>
              <w:jc w:val="center"/>
              <w:rPr>
                <w:rFonts w:ascii="Arial" w:hAnsi="Arial" w:cs="Arial"/>
                <w:sz w:val="22"/>
                <w:szCs w:val="22"/>
              </w:rPr>
            </w:pPr>
            <w:r w:rsidRPr="00474B22">
              <w:rPr>
                <w:rFonts w:ascii="Arial" w:hAnsi="Arial" w:cs="Arial"/>
                <w:sz w:val="22"/>
                <w:szCs w:val="22"/>
              </w:rPr>
              <w:t>Asunto</w:t>
            </w:r>
          </w:p>
        </w:tc>
      </w:tr>
      <w:tr w:rsidR="00474B22" w:rsidRPr="00474B22" w:rsidTr="005E1239">
        <w:tc>
          <w:tcPr>
            <w:tcW w:w="2334" w:type="dxa"/>
            <w:shd w:val="clear" w:color="auto" w:fill="auto"/>
          </w:tcPr>
          <w:p w:rsidR="00474B22" w:rsidRPr="00474B22" w:rsidRDefault="00474B22" w:rsidP="00474B22">
            <w:pPr>
              <w:jc w:val="both"/>
              <w:rPr>
                <w:rFonts w:ascii="Arial" w:hAnsi="Arial" w:cs="Arial"/>
                <w:sz w:val="22"/>
                <w:szCs w:val="22"/>
              </w:rPr>
            </w:pPr>
            <w:r w:rsidRPr="00474B22">
              <w:rPr>
                <w:rFonts w:ascii="Arial" w:hAnsi="Arial" w:cs="Arial"/>
                <w:sz w:val="22"/>
                <w:szCs w:val="22"/>
              </w:rPr>
              <w:t>SCI-589-2016, del 28 de setiembre de 2016</w:t>
            </w:r>
          </w:p>
        </w:tc>
        <w:tc>
          <w:tcPr>
            <w:tcW w:w="5977" w:type="dxa"/>
            <w:shd w:val="clear" w:color="auto" w:fill="auto"/>
          </w:tcPr>
          <w:p w:rsidR="00474B22" w:rsidRPr="00474B22" w:rsidRDefault="00474B22" w:rsidP="00474B22">
            <w:pPr>
              <w:jc w:val="both"/>
              <w:rPr>
                <w:rFonts w:ascii="Arial" w:hAnsi="Arial" w:cs="Arial"/>
                <w:sz w:val="22"/>
                <w:szCs w:val="22"/>
                <w:lang w:val="es-CR"/>
              </w:rPr>
            </w:pPr>
            <w:r w:rsidRPr="00474B22">
              <w:rPr>
                <w:rFonts w:ascii="Arial" w:hAnsi="Arial" w:cs="Arial"/>
                <w:sz w:val="22"/>
                <w:szCs w:val="22"/>
              </w:rPr>
              <w:t xml:space="preserve">Solicitud de criterio </w:t>
            </w:r>
            <w:r w:rsidRPr="00474B22">
              <w:rPr>
                <w:rFonts w:ascii="Arial" w:eastAsia="Cambria" w:hAnsi="Arial" w:cs="Arial"/>
                <w:bCs/>
                <w:iCs/>
                <w:sz w:val="22"/>
                <w:szCs w:val="22"/>
                <w:lang w:val="es-ES_tradnl" w:eastAsia="en-US"/>
              </w:rPr>
              <w:t>a las Oficinas de Asesoría Legal y Equidad de Género del TEC, sobre el Proyecto de Ley “</w:t>
            </w:r>
            <w:r w:rsidRPr="00474B22">
              <w:rPr>
                <w:rFonts w:ascii="Arial" w:hAnsi="Arial" w:cs="Arial"/>
                <w:sz w:val="22"/>
                <w:szCs w:val="22"/>
                <w:lang w:val="es-CR"/>
              </w:rPr>
              <w:t>Adición del Artículo 5 Bis a la Ley de Promoción de la Igualdad Social de la Mujer, No. 7142 de 28 de marzo de 1990”, Expediente No. 20.001</w:t>
            </w:r>
          </w:p>
          <w:p w:rsidR="00474B22" w:rsidRPr="00474B22" w:rsidRDefault="00474B22" w:rsidP="00474B22">
            <w:pPr>
              <w:jc w:val="both"/>
              <w:rPr>
                <w:rFonts w:ascii="Arial" w:hAnsi="Arial" w:cs="Arial"/>
                <w:sz w:val="22"/>
                <w:szCs w:val="22"/>
              </w:rPr>
            </w:pPr>
          </w:p>
        </w:tc>
      </w:tr>
    </w:tbl>
    <w:p w:rsidR="00474B22" w:rsidRPr="00474B22" w:rsidRDefault="00474B22" w:rsidP="00474B22">
      <w:pPr>
        <w:jc w:val="both"/>
        <w:rPr>
          <w:rFonts w:ascii="Arial" w:hAnsi="Arial" w:cs="Arial"/>
          <w:b/>
          <w:sz w:val="22"/>
          <w:szCs w:val="22"/>
          <w:lang w:val="es-CR"/>
        </w:rPr>
      </w:pPr>
    </w:p>
    <w:p w:rsidR="00474B22" w:rsidRPr="00474B22" w:rsidRDefault="00474B22" w:rsidP="00474B22">
      <w:pPr>
        <w:ind w:left="360"/>
        <w:jc w:val="both"/>
        <w:rPr>
          <w:rFonts w:ascii="Arial" w:hAnsi="Arial" w:cs="Arial"/>
          <w:b/>
          <w:sz w:val="22"/>
          <w:szCs w:val="22"/>
          <w:lang w:val="es-CR"/>
        </w:rPr>
      </w:pPr>
      <w:r w:rsidRPr="00474B22">
        <w:rPr>
          <w:rFonts w:ascii="Arial" w:hAnsi="Arial" w:cs="Arial"/>
          <w:b/>
          <w:sz w:val="22"/>
          <w:szCs w:val="22"/>
          <w:lang w:val="es-CR"/>
        </w:rPr>
        <w:t>Anexo 3</w:t>
      </w:r>
    </w:p>
    <w:p w:rsidR="00474B22" w:rsidRPr="00474B22" w:rsidRDefault="00474B22" w:rsidP="00474B22">
      <w:pPr>
        <w:ind w:left="360"/>
        <w:jc w:val="both"/>
        <w:rPr>
          <w:rFonts w:ascii="Arial" w:hAnsi="Arial" w:cs="Arial"/>
          <w:b/>
          <w:sz w:val="22"/>
          <w:szCs w:val="22"/>
          <w:lang w:val="es-CR"/>
        </w:rPr>
      </w:pPr>
    </w:p>
    <w:tbl>
      <w:tblPr>
        <w:tblpPr w:leftFromText="141" w:rightFromText="141"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35"/>
      </w:tblGrid>
      <w:tr w:rsidR="00474B22" w:rsidRPr="00474B22" w:rsidTr="005E1239">
        <w:tc>
          <w:tcPr>
            <w:tcW w:w="2376" w:type="dxa"/>
            <w:shd w:val="clear" w:color="auto" w:fill="auto"/>
          </w:tcPr>
          <w:p w:rsidR="00474B22" w:rsidRPr="00474B22" w:rsidRDefault="00474B22" w:rsidP="00474B22">
            <w:pPr>
              <w:jc w:val="center"/>
              <w:rPr>
                <w:rFonts w:ascii="Arial" w:hAnsi="Arial" w:cs="Arial"/>
                <w:sz w:val="22"/>
                <w:szCs w:val="22"/>
              </w:rPr>
            </w:pPr>
            <w:r w:rsidRPr="00474B22">
              <w:rPr>
                <w:rFonts w:ascii="Arial" w:hAnsi="Arial" w:cs="Arial"/>
                <w:sz w:val="22"/>
                <w:szCs w:val="22"/>
              </w:rPr>
              <w:t>Oficio</w:t>
            </w:r>
          </w:p>
        </w:tc>
        <w:tc>
          <w:tcPr>
            <w:tcW w:w="5935" w:type="dxa"/>
            <w:shd w:val="clear" w:color="auto" w:fill="auto"/>
          </w:tcPr>
          <w:p w:rsidR="00474B22" w:rsidRPr="00474B22" w:rsidRDefault="00474B22" w:rsidP="00474B22">
            <w:pPr>
              <w:jc w:val="center"/>
              <w:rPr>
                <w:rFonts w:ascii="Arial" w:hAnsi="Arial" w:cs="Arial"/>
                <w:sz w:val="22"/>
                <w:szCs w:val="22"/>
              </w:rPr>
            </w:pPr>
            <w:r w:rsidRPr="00474B22">
              <w:rPr>
                <w:rFonts w:ascii="Arial" w:hAnsi="Arial" w:cs="Arial"/>
                <w:sz w:val="22"/>
                <w:szCs w:val="22"/>
              </w:rPr>
              <w:t>Asunto</w:t>
            </w:r>
          </w:p>
        </w:tc>
      </w:tr>
      <w:tr w:rsidR="00474B22" w:rsidRPr="00474B22" w:rsidTr="005E1239">
        <w:trPr>
          <w:trHeight w:val="2839"/>
        </w:trPr>
        <w:tc>
          <w:tcPr>
            <w:tcW w:w="2376" w:type="dxa"/>
            <w:shd w:val="clear" w:color="auto" w:fill="auto"/>
          </w:tcPr>
          <w:p w:rsidR="00474B22" w:rsidRPr="00474B22" w:rsidRDefault="00474B22" w:rsidP="00474B22">
            <w:pPr>
              <w:rPr>
                <w:rFonts w:ascii="Arial" w:hAnsi="Arial" w:cs="Arial"/>
                <w:sz w:val="22"/>
                <w:szCs w:val="22"/>
              </w:rPr>
            </w:pPr>
            <w:r w:rsidRPr="00474B22">
              <w:rPr>
                <w:rFonts w:ascii="Arial" w:hAnsi="Arial" w:cs="Arial"/>
                <w:sz w:val="22"/>
                <w:szCs w:val="22"/>
              </w:rPr>
              <w:t>Asesoría Legal-535-2016, del 05 de octubre de 2016</w:t>
            </w:r>
          </w:p>
        </w:tc>
        <w:tc>
          <w:tcPr>
            <w:tcW w:w="5935" w:type="dxa"/>
            <w:shd w:val="clear" w:color="auto" w:fill="auto"/>
          </w:tcPr>
          <w:p w:rsidR="00474B22" w:rsidRPr="00474B22" w:rsidRDefault="00474B22" w:rsidP="00474B22">
            <w:pPr>
              <w:jc w:val="both"/>
              <w:rPr>
                <w:rFonts w:ascii="Arial" w:hAnsi="Arial" w:cs="Arial"/>
                <w:sz w:val="22"/>
                <w:szCs w:val="22"/>
                <w:lang w:val="es-CR"/>
              </w:rPr>
            </w:pPr>
            <w:r w:rsidRPr="00474B22">
              <w:rPr>
                <w:rFonts w:ascii="Arial" w:hAnsi="Arial" w:cs="Arial"/>
                <w:sz w:val="22"/>
                <w:szCs w:val="22"/>
              </w:rPr>
              <w:t xml:space="preserve">Pronunciamiento de la Oficina de Asesoría Legal  sobre el  Proyecto de Ley </w:t>
            </w:r>
            <w:r w:rsidRPr="00474B22">
              <w:rPr>
                <w:rFonts w:ascii="Arial" w:eastAsia="Cambria" w:hAnsi="Arial" w:cs="Arial"/>
                <w:bCs/>
                <w:iCs/>
                <w:sz w:val="22"/>
                <w:szCs w:val="22"/>
                <w:lang w:val="es-ES_tradnl" w:eastAsia="en-US"/>
              </w:rPr>
              <w:t>“</w:t>
            </w:r>
            <w:r w:rsidRPr="00474B22">
              <w:rPr>
                <w:rFonts w:ascii="Arial" w:hAnsi="Arial" w:cs="Arial"/>
                <w:sz w:val="22"/>
                <w:szCs w:val="22"/>
                <w:lang w:val="es-CR"/>
              </w:rPr>
              <w:t>Adición del Artículo 5 Bis a la Ley de Promoción de la Igualdad Social de la Mujer, No. 7142 de 28 de marzo de 1990”, Expediente No. 20.001</w:t>
            </w:r>
          </w:p>
          <w:p w:rsidR="00474B22" w:rsidRPr="00474B22" w:rsidRDefault="00474B22" w:rsidP="00474B22">
            <w:pPr>
              <w:jc w:val="both"/>
              <w:rPr>
                <w:rFonts w:ascii="Arial" w:hAnsi="Arial" w:cs="Arial"/>
                <w:sz w:val="22"/>
                <w:szCs w:val="22"/>
                <w:lang w:val="es-CR"/>
              </w:rPr>
            </w:pPr>
          </w:p>
          <w:p w:rsidR="00474B22" w:rsidRPr="00474B22" w:rsidRDefault="00474B22" w:rsidP="00474B22">
            <w:pPr>
              <w:shd w:val="clear" w:color="auto" w:fill="FFFFFF"/>
              <w:jc w:val="both"/>
              <w:rPr>
                <w:rFonts w:ascii="Arial" w:hAnsi="Arial" w:cs="Arial"/>
                <w:sz w:val="22"/>
                <w:szCs w:val="22"/>
              </w:rPr>
            </w:pPr>
            <w:r w:rsidRPr="00474B22">
              <w:rPr>
                <w:rFonts w:ascii="Arial" w:hAnsi="Arial" w:cs="Arial"/>
                <w:sz w:val="22"/>
                <w:szCs w:val="22"/>
              </w:rPr>
              <w:t xml:space="preserve">Entre otras observaciones y recomendaciones, se recomienda: </w:t>
            </w:r>
            <w:r w:rsidRPr="00474B22">
              <w:rPr>
                <w:rFonts w:ascii="Arial" w:eastAsia="Calibri" w:hAnsi="Arial" w:cs="Arial"/>
                <w:sz w:val="22"/>
                <w:szCs w:val="22"/>
                <w:lang w:val="es-CR" w:eastAsia="ar-SA"/>
              </w:rPr>
              <w:t>el apoyo del proyecto, teniendo en cuenta lo indicado en relación a la autonomía universitaria y bajo el entendido que no va a surgir la intencionalidad de incluir a las universidades públicas, ello única y exclusivamente por razones de autonomía universitaria.</w:t>
            </w:r>
          </w:p>
          <w:p w:rsidR="00474B22" w:rsidRPr="00474B22" w:rsidRDefault="00474B22" w:rsidP="00474B22">
            <w:pPr>
              <w:shd w:val="clear" w:color="auto" w:fill="FFFFFF"/>
              <w:jc w:val="both"/>
              <w:rPr>
                <w:rFonts w:ascii="Arial" w:hAnsi="Arial" w:cs="Arial"/>
                <w:sz w:val="22"/>
                <w:szCs w:val="22"/>
                <w:lang w:val="es-CR"/>
              </w:rPr>
            </w:pPr>
          </w:p>
        </w:tc>
      </w:tr>
    </w:tbl>
    <w:p w:rsidR="00474B22" w:rsidRPr="00474B22" w:rsidRDefault="00474B22" w:rsidP="00474B22">
      <w:pPr>
        <w:ind w:left="360"/>
        <w:jc w:val="both"/>
        <w:rPr>
          <w:rFonts w:ascii="Arial" w:hAnsi="Arial" w:cs="Arial"/>
          <w:b/>
          <w:sz w:val="22"/>
          <w:szCs w:val="22"/>
          <w:lang w:val="es-CR"/>
        </w:rPr>
      </w:pPr>
    </w:p>
    <w:p w:rsidR="00474B22" w:rsidRPr="00474B22" w:rsidRDefault="00474B22" w:rsidP="00474B22">
      <w:pPr>
        <w:ind w:left="360"/>
        <w:jc w:val="both"/>
        <w:rPr>
          <w:rFonts w:ascii="Arial" w:hAnsi="Arial" w:cs="Arial"/>
          <w:b/>
          <w:sz w:val="22"/>
          <w:szCs w:val="22"/>
          <w:lang w:val="es-CR"/>
        </w:rPr>
      </w:pPr>
      <w:r w:rsidRPr="00474B22">
        <w:rPr>
          <w:rFonts w:ascii="Arial" w:hAnsi="Arial" w:cs="Arial"/>
          <w:b/>
          <w:sz w:val="22"/>
          <w:szCs w:val="22"/>
          <w:lang w:val="es-CR"/>
        </w:rPr>
        <w:t>Anexo 4</w:t>
      </w:r>
    </w:p>
    <w:p w:rsidR="00474B22" w:rsidRPr="00474B22" w:rsidRDefault="00474B22" w:rsidP="00474B22">
      <w:pPr>
        <w:jc w:val="both"/>
        <w:rPr>
          <w:rFonts w:ascii="Arial" w:hAnsi="Arial" w:cs="Arial"/>
          <w:b/>
          <w:sz w:val="22"/>
          <w:szCs w:val="22"/>
          <w:lang w:val="es-C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5977"/>
      </w:tblGrid>
      <w:tr w:rsidR="00474B22" w:rsidRPr="00474B22" w:rsidTr="005E1239">
        <w:tc>
          <w:tcPr>
            <w:tcW w:w="2334" w:type="dxa"/>
            <w:shd w:val="clear" w:color="auto" w:fill="auto"/>
          </w:tcPr>
          <w:p w:rsidR="00474B22" w:rsidRPr="00474B22" w:rsidRDefault="00474B22" w:rsidP="00474B22">
            <w:pPr>
              <w:jc w:val="center"/>
              <w:rPr>
                <w:rFonts w:ascii="Arial" w:hAnsi="Arial" w:cs="Arial"/>
                <w:sz w:val="22"/>
                <w:szCs w:val="22"/>
              </w:rPr>
            </w:pPr>
            <w:r w:rsidRPr="00474B22">
              <w:rPr>
                <w:rFonts w:ascii="Arial" w:hAnsi="Arial" w:cs="Arial"/>
                <w:sz w:val="22"/>
                <w:szCs w:val="22"/>
              </w:rPr>
              <w:t>Oficio</w:t>
            </w:r>
          </w:p>
        </w:tc>
        <w:tc>
          <w:tcPr>
            <w:tcW w:w="5977" w:type="dxa"/>
            <w:shd w:val="clear" w:color="auto" w:fill="auto"/>
          </w:tcPr>
          <w:p w:rsidR="00474B22" w:rsidRPr="00474B22" w:rsidRDefault="00474B22" w:rsidP="00474B22">
            <w:pPr>
              <w:jc w:val="center"/>
              <w:rPr>
                <w:rFonts w:ascii="Arial" w:hAnsi="Arial" w:cs="Arial"/>
                <w:sz w:val="22"/>
                <w:szCs w:val="22"/>
              </w:rPr>
            </w:pPr>
            <w:r w:rsidRPr="00474B22">
              <w:rPr>
                <w:rFonts w:ascii="Arial" w:hAnsi="Arial" w:cs="Arial"/>
                <w:sz w:val="22"/>
                <w:szCs w:val="22"/>
              </w:rPr>
              <w:t>Asunto</w:t>
            </w:r>
          </w:p>
        </w:tc>
      </w:tr>
      <w:tr w:rsidR="00474B22" w:rsidRPr="00474B22" w:rsidTr="005E1239">
        <w:tc>
          <w:tcPr>
            <w:tcW w:w="2334" w:type="dxa"/>
            <w:shd w:val="clear" w:color="auto" w:fill="auto"/>
          </w:tcPr>
          <w:p w:rsidR="00474B22" w:rsidRPr="00474B22" w:rsidRDefault="00474B22" w:rsidP="00474B22">
            <w:pPr>
              <w:jc w:val="both"/>
              <w:rPr>
                <w:rFonts w:ascii="Arial" w:hAnsi="Arial" w:cs="Arial"/>
                <w:sz w:val="22"/>
                <w:szCs w:val="22"/>
              </w:rPr>
            </w:pPr>
            <w:r w:rsidRPr="00474B22">
              <w:rPr>
                <w:rFonts w:ascii="Arial" w:hAnsi="Arial" w:cs="Arial"/>
                <w:sz w:val="22"/>
                <w:szCs w:val="22"/>
              </w:rPr>
              <w:t>SCI-743-2016, del 30 de noviembre de 2016</w:t>
            </w:r>
          </w:p>
        </w:tc>
        <w:tc>
          <w:tcPr>
            <w:tcW w:w="5977" w:type="dxa"/>
            <w:shd w:val="clear" w:color="auto" w:fill="auto"/>
          </w:tcPr>
          <w:p w:rsidR="00474B22" w:rsidRPr="00474B22" w:rsidRDefault="00474B22" w:rsidP="00474B22">
            <w:pPr>
              <w:jc w:val="both"/>
              <w:rPr>
                <w:rFonts w:ascii="Arial" w:eastAsia="Cambria" w:hAnsi="Arial" w:cs="Arial"/>
                <w:bCs/>
                <w:iCs/>
                <w:sz w:val="22"/>
                <w:szCs w:val="22"/>
                <w:lang w:val="es-ES_tradnl" w:eastAsia="en-US"/>
              </w:rPr>
            </w:pPr>
            <w:r w:rsidRPr="00474B22">
              <w:rPr>
                <w:rFonts w:ascii="Arial" w:hAnsi="Arial" w:cs="Arial"/>
                <w:sz w:val="22"/>
                <w:szCs w:val="22"/>
              </w:rPr>
              <w:t xml:space="preserve">Recordatorio sobre solicitud de criterio </w:t>
            </w:r>
            <w:r w:rsidRPr="00474B22">
              <w:rPr>
                <w:rFonts w:ascii="Arial" w:eastAsia="Cambria" w:hAnsi="Arial" w:cs="Arial"/>
                <w:bCs/>
                <w:iCs/>
                <w:sz w:val="22"/>
                <w:szCs w:val="22"/>
                <w:lang w:val="es-ES_tradnl" w:eastAsia="en-US"/>
              </w:rPr>
              <w:t>a la Oficina de Equidad de Género, al Proyecto de Ley “</w:t>
            </w:r>
            <w:r w:rsidRPr="00474B22">
              <w:rPr>
                <w:rFonts w:ascii="Arial" w:hAnsi="Arial" w:cs="Arial"/>
                <w:sz w:val="22"/>
                <w:szCs w:val="22"/>
                <w:lang w:val="es-CR"/>
              </w:rPr>
              <w:t>Adición del Artículo 5 Bis a la Ley de Promoción de la Igualdad Social de la Mujer, No. 7142 de 28 de marzo de 1990”, Expediente No. 20.001</w:t>
            </w:r>
          </w:p>
        </w:tc>
      </w:tr>
    </w:tbl>
    <w:p w:rsidR="00474B22" w:rsidRPr="00474B22" w:rsidRDefault="00474B22" w:rsidP="00474B22">
      <w:pPr>
        <w:jc w:val="both"/>
        <w:rPr>
          <w:rFonts w:ascii="Arial" w:hAnsi="Arial" w:cs="Arial"/>
          <w:b/>
          <w:sz w:val="22"/>
          <w:szCs w:val="22"/>
          <w:lang w:val="es-CR"/>
        </w:rPr>
      </w:pPr>
    </w:p>
    <w:p w:rsidR="00474B22" w:rsidRPr="00474B22" w:rsidRDefault="00474B22" w:rsidP="00474B22">
      <w:pPr>
        <w:ind w:left="360"/>
        <w:jc w:val="both"/>
        <w:rPr>
          <w:rFonts w:ascii="Arial" w:hAnsi="Arial" w:cs="Arial"/>
          <w:b/>
          <w:sz w:val="22"/>
          <w:szCs w:val="22"/>
          <w:lang w:val="es-CR"/>
        </w:rPr>
      </w:pPr>
      <w:r w:rsidRPr="00474B22">
        <w:rPr>
          <w:rFonts w:ascii="Arial" w:hAnsi="Arial" w:cs="Arial"/>
          <w:b/>
          <w:sz w:val="22"/>
          <w:szCs w:val="22"/>
          <w:lang w:val="es-CR"/>
        </w:rPr>
        <w:t>Anexo 5</w:t>
      </w:r>
    </w:p>
    <w:p w:rsidR="00474B22" w:rsidRPr="00474B22" w:rsidRDefault="00474B22" w:rsidP="00474B22">
      <w:pPr>
        <w:ind w:left="360"/>
        <w:jc w:val="both"/>
        <w:rPr>
          <w:rFonts w:ascii="Arial" w:hAnsi="Arial" w:cs="Arial"/>
          <w:b/>
          <w:sz w:val="22"/>
          <w:szCs w:val="22"/>
          <w:lang w:val="es-CR"/>
        </w:rPr>
      </w:pPr>
    </w:p>
    <w:tbl>
      <w:tblPr>
        <w:tblpPr w:leftFromText="141" w:rightFromText="141"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35"/>
      </w:tblGrid>
      <w:tr w:rsidR="00474B22" w:rsidRPr="00474B22" w:rsidTr="005E1239">
        <w:tc>
          <w:tcPr>
            <w:tcW w:w="2376" w:type="dxa"/>
            <w:shd w:val="clear" w:color="auto" w:fill="auto"/>
          </w:tcPr>
          <w:p w:rsidR="00474B22" w:rsidRPr="00474B22" w:rsidRDefault="00474B22" w:rsidP="00474B22">
            <w:pPr>
              <w:jc w:val="center"/>
              <w:rPr>
                <w:rFonts w:ascii="Arial" w:hAnsi="Arial" w:cs="Arial"/>
                <w:sz w:val="22"/>
                <w:szCs w:val="22"/>
              </w:rPr>
            </w:pPr>
            <w:r w:rsidRPr="00474B22">
              <w:rPr>
                <w:rFonts w:ascii="Arial" w:hAnsi="Arial" w:cs="Arial"/>
                <w:sz w:val="22"/>
                <w:szCs w:val="22"/>
              </w:rPr>
              <w:t>Oficio</w:t>
            </w:r>
          </w:p>
        </w:tc>
        <w:tc>
          <w:tcPr>
            <w:tcW w:w="5935" w:type="dxa"/>
            <w:shd w:val="clear" w:color="auto" w:fill="auto"/>
          </w:tcPr>
          <w:p w:rsidR="00474B22" w:rsidRPr="00474B22" w:rsidRDefault="00474B22" w:rsidP="00474B22">
            <w:pPr>
              <w:jc w:val="center"/>
              <w:rPr>
                <w:rFonts w:ascii="Arial" w:hAnsi="Arial" w:cs="Arial"/>
                <w:sz w:val="22"/>
                <w:szCs w:val="22"/>
              </w:rPr>
            </w:pPr>
            <w:r w:rsidRPr="00474B22">
              <w:rPr>
                <w:rFonts w:ascii="Arial" w:hAnsi="Arial" w:cs="Arial"/>
                <w:sz w:val="22"/>
                <w:szCs w:val="22"/>
              </w:rPr>
              <w:t>Asunto</w:t>
            </w:r>
          </w:p>
        </w:tc>
      </w:tr>
      <w:tr w:rsidR="00474B22" w:rsidRPr="00474B22" w:rsidTr="005E1239">
        <w:trPr>
          <w:trHeight w:val="998"/>
        </w:trPr>
        <w:tc>
          <w:tcPr>
            <w:tcW w:w="2376" w:type="dxa"/>
            <w:shd w:val="clear" w:color="auto" w:fill="auto"/>
          </w:tcPr>
          <w:p w:rsidR="00474B22" w:rsidRPr="00474B22" w:rsidRDefault="00474B22" w:rsidP="00474B22">
            <w:pPr>
              <w:rPr>
                <w:rFonts w:ascii="Arial" w:hAnsi="Arial" w:cs="Arial"/>
                <w:sz w:val="22"/>
                <w:szCs w:val="22"/>
              </w:rPr>
            </w:pPr>
            <w:r w:rsidRPr="00474B22">
              <w:rPr>
                <w:rFonts w:ascii="Arial" w:hAnsi="Arial" w:cs="Arial"/>
                <w:sz w:val="22"/>
                <w:szCs w:val="22"/>
              </w:rPr>
              <w:lastRenderedPageBreak/>
              <w:t>OEG-237-2016, del 2 de diciembre de 2016</w:t>
            </w:r>
          </w:p>
        </w:tc>
        <w:tc>
          <w:tcPr>
            <w:tcW w:w="5935" w:type="dxa"/>
            <w:shd w:val="clear" w:color="auto" w:fill="auto"/>
          </w:tcPr>
          <w:p w:rsidR="00474B22" w:rsidRPr="00474B22" w:rsidRDefault="00474B22" w:rsidP="00474B22">
            <w:pPr>
              <w:jc w:val="both"/>
              <w:rPr>
                <w:rFonts w:ascii="Arial" w:hAnsi="Arial" w:cs="Arial"/>
                <w:sz w:val="22"/>
                <w:szCs w:val="22"/>
                <w:lang w:val="es-CR"/>
              </w:rPr>
            </w:pPr>
            <w:r w:rsidRPr="00474B22">
              <w:rPr>
                <w:rFonts w:ascii="Arial" w:hAnsi="Arial" w:cs="Arial"/>
                <w:sz w:val="22"/>
                <w:szCs w:val="22"/>
              </w:rPr>
              <w:t xml:space="preserve">Pronunciamiento de la Oficina de Equidad de Género al </w:t>
            </w:r>
            <w:r w:rsidRPr="00474B22">
              <w:rPr>
                <w:rFonts w:ascii="Arial" w:hAnsi="Arial" w:cs="Arial"/>
                <w:sz w:val="22"/>
                <w:szCs w:val="22"/>
                <w:lang w:val="es-CR"/>
              </w:rPr>
              <w:t xml:space="preserve"> </w:t>
            </w:r>
            <w:r w:rsidRPr="00474B22">
              <w:rPr>
                <w:rFonts w:ascii="Arial" w:hAnsi="Arial" w:cs="Arial"/>
                <w:sz w:val="22"/>
                <w:szCs w:val="22"/>
              </w:rPr>
              <w:t xml:space="preserve">  Proyecto de Ley </w:t>
            </w:r>
            <w:r w:rsidRPr="00474B22">
              <w:rPr>
                <w:rFonts w:ascii="Arial" w:hAnsi="Arial" w:cs="Arial"/>
                <w:sz w:val="22"/>
                <w:szCs w:val="22"/>
                <w:lang w:val="es-CR"/>
              </w:rPr>
              <w:t>“Adición del Artículo 5 Bis a la Ley de Promoción de la Igualdad Social de la Mujer, No. 7142 de 28 de marzo de 1990”, Expediente No. 20.001.</w:t>
            </w:r>
          </w:p>
          <w:p w:rsidR="00474B22" w:rsidRPr="00474B22" w:rsidRDefault="00474B22" w:rsidP="00474B22">
            <w:pPr>
              <w:jc w:val="both"/>
              <w:rPr>
                <w:rFonts w:ascii="Arial" w:hAnsi="Arial" w:cs="Arial"/>
                <w:sz w:val="22"/>
                <w:szCs w:val="22"/>
                <w:lang w:val="es-CR"/>
              </w:rPr>
            </w:pPr>
          </w:p>
          <w:p w:rsidR="00474B22" w:rsidRPr="00474B22" w:rsidRDefault="00474B22" w:rsidP="00474B22">
            <w:pPr>
              <w:contextualSpacing/>
              <w:jc w:val="both"/>
              <w:rPr>
                <w:rFonts w:ascii="Arial" w:hAnsi="Arial" w:cs="Arial"/>
                <w:sz w:val="22"/>
                <w:szCs w:val="22"/>
                <w:lang w:val="es-CR"/>
              </w:rPr>
            </w:pPr>
            <w:r w:rsidRPr="00474B22">
              <w:rPr>
                <w:rFonts w:ascii="Arial" w:hAnsi="Arial" w:cs="Arial"/>
                <w:sz w:val="22"/>
                <w:szCs w:val="22"/>
                <w:lang w:val="es-CR"/>
              </w:rPr>
              <w:t>Se recomienda apoyar la  “ADICIÓN DEL ARTÍCULO 5 BIS,    A LA LEY DE PROMOCIÓN DE LA IGUALDAD SOCIAL DE LA MUJER, N.º 7142 DE 28 DE MARZO DE 1990”,  Expediente Nº.20.001   la cual propone lo siguiente:</w:t>
            </w:r>
          </w:p>
          <w:p w:rsidR="00474B22" w:rsidRPr="00474B22" w:rsidRDefault="00474B22" w:rsidP="00474B22">
            <w:pPr>
              <w:ind w:left="1080"/>
              <w:contextualSpacing/>
              <w:jc w:val="both"/>
              <w:rPr>
                <w:rFonts w:ascii="Arial" w:hAnsi="Arial" w:cs="Arial"/>
                <w:sz w:val="22"/>
                <w:szCs w:val="22"/>
                <w:lang w:val="es-CR"/>
              </w:rPr>
            </w:pPr>
          </w:p>
          <w:p w:rsidR="00474B22" w:rsidRPr="00474B22" w:rsidRDefault="00474B22" w:rsidP="00474B22">
            <w:pPr>
              <w:ind w:left="346" w:right="411"/>
              <w:jc w:val="both"/>
              <w:rPr>
                <w:rFonts w:ascii="Arial" w:hAnsi="Arial" w:cs="Arial"/>
                <w:sz w:val="22"/>
                <w:szCs w:val="22"/>
                <w:lang w:val="es-CR"/>
              </w:rPr>
            </w:pPr>
            <w:r w:rsidRPr="00474B22">
              <w:rPr>
                <w:rFonts w:ascii="Arial" w:hAnsi="Arial" w:cs="Arial"/>
                <w:sz w:val="22"/>
                <w:szCs w:val="22"/>
                <w:lang w:val="es-CR"/>
              </w:rPr>
              <w:t xml:space="preserve"> “Artículo 5 bis.  “La persona que ejerza la Presidencia de la República, en ejercicio de sus deberes y atribuciones y en aplicación del principio de paridad, nombrará un cincuenta por ciento de mujeres en los cargos de Ministra de Gobierno.  La diferencia entre el total de hombres y mujeres no podrá ser superior a uno.  De igual manera se hará el nombramiento de las mujeres y hombres que ocupen los cargos de viceministras o viceministros.</w:t>
            </w:r>
          </w:p>
          <w:p w:rsidR="00474B22" w:rsidRPr="00474B22" w:rsidRDefault="00474B22" w:rsidP="00474B22">
            <w:pPr>
              <w:ind w:left="346" w:right="411"/>
              <w:jc w:val="both"/>
              <w:rPr>
                <w:rFonts w:ascii="Arial" w:hAnsi="Arial" w:cs="Arial"/>
                <w:sz w:val="22"/>
                <w:szCs w:val="22"/>
                <w:lang w:val="es-CR"/>
              </w:rPr>
            </w:pPr>
          </w:p>
          <w:p w:rsidR="00474B22" w:rsidRPr="00474B22" w:rsidRDefault="00474B22" w:rsidP="00474B22">
            <w:pPr>
              <w:ind w:left="346" w:right="411"/>
              <w:jc w:val="both"/>
              <w:rPr>
                <w:rFonts w:ascii="Arial" w:hAnsi="Arial" w:cs="Arial"/>
                <w:sz w:val="22"/>
                <w:szCs w:val="22"/>
                <w:lang w:val="es-CR"/>
              </w:rPr>
            </w:pPr>
            <w:r w:rsidRPr="00474B22">
              <w:rPr>
                <w:rFonts w:ascii="Arial" w:hAnsi="Arial" w:cs="Arial"/>
                <w:sz w:val="22"/>
                <w:szCs w:val="22"/>
                <w:lang w:val="es-CR"/>
              </w:rPr>
              <w:t>El Consejo de Gobierno aplicará el principio de paridad de mujeres y hombres en todos los nombramientos que correspondan al Poder Ejecutivo y en la designación de las juntas directivas, presidencias y gerencias de las instituciones descentralizadas.</w:t>
            </w:r>
          </w:p>
          <w:p w:rsidR="00474B22" w:rsidRPr="00474B22" w:rsidRDefault="00474B22" w:rsidP="00474B22">
            <w:pPr>
              <w:ind w:left="346" w:right="411"/>
              <w:jc w:val="both"/>
              <w:rPr>
                <w:rFonts w:ascii="Arial" w:hAnsi="Arial" w:cs="Arial"/>
                <w:sz w:val="22"/>
                <w:szCs w:val="22"/>
                <w:lang w:val="es-CR"/>
              </w:rPr>
            </w:pPr>
          </w:p>
          <w:p w:rsidR="00474B22" w:rsidRPr="00474B22" w:rsidRDefault="00474B22" w:rsidP="00474B22">
            <w:pPr>
              <w:ind w:left="346" w:right="553"/>
              <w:jc w:val="both"/>
              <w:rPr>
                <w:rFonts w:ascii="Arial" w:hAnsi="Arial" w:cs="Arial"/>
                <w:sz w:val="22"/>
                <w:szCs w:val="22"/>
                <w:lang w:val="es-CR"/>
              </w:rPr>
            </w:pPr>
            <w:r w:rsidRPr="00474B22">
              <w:rPr>
                <w:rFonts w:ascii="Arial" w:hAnsi="Arial" w:cs="Arial"/>
                <w:sz w:val="22"/>
                <w:szCs w:val="22"/>
                <w:lang w:val="es-CR"/>
              </w:rPr>
              <w:t>Esta proporción paritaria en los nombramientos deberá mantenerse durante todo el período de duración constitucional del Gobierno.”</w:t>
            </w:r>
          </w:p>
          <w:p w:rsidR="00474B22" w:rsidRPr="00474B22" w:rsidRDefault="00474B22" w:rsidP="00474B22">
            <w:pPr>
              <w:jc w:val="both"/>
              <w:rPr>
                <w:rFonts w:ascii="Arial" w:hAnsi="Arial" w:cs="Arial"/>
                <w:sz w:val="22"/>
                <w:szCs w:val="22"/>
                <w:lang w:val="es-CR"/>
              </w:rPr>
            </w:pPr>
          </w:p>
          <w:p w:rsidR="00474B22" w:rsidRPr="00474B22" w:rsidRDefault="00474B22" w:rsidP="00474B22">
            <w:pPr>
              <w:jc w:val="both"/>
              <w:rPr>
                <w:rFonts w:ascii="Arial" w:hAnsi="Arial" w:cs="Arial"/>
                <w:i/>
                <w:sz w:val="22"/>
                <w:szCs w:val="22"/>
                <w:lang w:val="es-CR"/>
              </w:rPr>
            </w:pPr>
          </w:p>
        </w:tc>
      </w:tr>
    </w:tbl>
    <w:p w:rsidR="00474B22" w:rsidRPr="00474B22" w:rsidRDefault="00474B22" w:rsidP="00474B22">
      <w:pPr>
        <w:jc w:val="both"/>
        <w:rPr>
          <w:rFonts w:ascii="Arial" w:hAnsi="Arial" w:cs="Arial"/>
          <w:b/>
          <w:sz w:val="22"/>
          <w:szCs w:val="22"/>
          <w:lang w:val="es-CR"/>
        </w:rPr>
      </w:pPr>
    </w:p>
    <w:p w:rsidR="00474B22" w:rsidRPr="00474B22" w:rsidRDefault="00474B22" w:rsidP="00474B22">
      <w:pPr>
        <w:jc w:val="both"/>
        <w:rPr>
          <w:rFonts w:ascii="Arial" w:hAnsi="Arial" w:cs="Arial"/>
          <w:b/>
          <w:sz w:val="22"/>
          <w:szCs w:val="22"/>
          <w:lang w:val="es-CR"/>
        </w:rPr>
      </w:pPr>
    </w:p>
    <w:p w:rsidR="00474B22" w:rsidRPr="00474B22" w:rsidRDefault="00474B22" w:rsidP="00474B22">
      <w:pPr>
        <w:jc w:val="both"/>
        <w:rPr>
          <w:rFonts w:ascii="Arial" w:hAnsi="Arial" w:cs="Arial"/>
          <w:b/>
          <w:lang w:val="es-CR"/>
        </w:rPr>
      </w:pPr>
      <w:r w:rsidRPr="00474B22">
        <w:rPr>
          <w:rFonts w:ascii="Arial" w:hAnsi="Arial" w:cs="Arial"/>
          <w:b/>
          <w:lang w:val="es-CR"/>
        </w:rPr>
        <w:t xml:space="preserve">SE </w:t>
      </w:r>
      <w:r>
        <w:rPr>
          <w:rFonts w:ascii="Arial" w:hAnsi="Arial" w:cs="Arial"/>
          <w:b/>
          <w:lang w:val="es-CR"/>
        </w:rPr>
        <w:t>ACUERDA</w:t>
      </w:r>
      <w:r w:rsidRPr="00474B22">
        <w:rPr>
          <w:rFonts w:ascii="Arial" w:hAnsi="Arial" w:cs="Arial"/>
          <w:b/>
          <w:lang w:val="es-CR"/>
        </w:rPr>
        <w:t>:</w:t>
      </w:r>
    </w:p>
    <w:p w:rsidR="00474B22" w:rsidRPr="00474B22" w:rsidRDefault="00474B22" w:rsidP="00474B22">
      <w:pPr>
        <w:jc w:val="both"/>
        <w:rPr>
          <w:rFonts w:ascii="Arial" w:hAnsi="Arial" w:cs="Arial"/>
        </w:rPr>
      </w:pPr>
    </w:p>
    <w:p w:rsidR="00474B22" w:rsidRPr="00474B22" w:rsidRDefault="00474B22" w:rsidP="00474B22">
      <w:pPr>
        <w:numPr>
          <w:ilvl w:val="0"/>
          <w:numId w:val="40"/>
        </w:numPr>
        <w:autoSpaceDE w:val="0"/>
        <w:autoSpaceDN w:val="0"/>
        <w:adjustRightInd w:val="0"/>
        <w:ind w:left="284"/>
        <w:jc w:val="both"/>
        <w:rPr>
          <w:rFonts w:ascii="Arial" w:eastAsia="Cambria" w:hAnsi="Arial" w:cs="Arial"/>
          <w:lang w:eastAsia="en-US"/>
        </w:rPr>
      </w:pPr>
      <w:r w:rsidRPr="00474B22">
        <w:rPr>
          <w:rFonts w:ascii="Arial" w:eastAsia="Cambria" w:hAnsi="Arial" w:cs="Arial"/>
          <w:lang w:eastAsia="en-US"/>
        </w:rPr>
        <w:t>Apoyar el Proyecto de Ley “Adición del Artículo 5 Bis a la Ley de Promoción de la Igualdad Social de la Mujer, No. 7142 de 28 de marzo de 1990”, Expediente No. 20.001.</w:t>
      </w:r>
    </w:p>
    <w:p w:rsidR="00474B22" w:rsidRPr="00474B22" w:rsidRDefault="00474B22" w:rsidP="00474B22">
      <w:pPr>
        <w:autoSpaceDE w:val="0"/>
        <w:autoSpaceDN w:val="0"/>
        <w:adjustRightInd w:val="0"/>
        <w:ind w:left="-76"/>
        <w:jc w:val="both"/>
        <w:rPr>
          <w:rFonts w:ascii="Arial" w:eastAsia="Cambria" w:hAnsi="Arial" w:cs="Arial"/>
          <w:lang w:eastAsia="en-US"/>
        </w:rPr>
      </w:pPr>
    </w:p>
    <w:p w:rsidR="00474B22" w:rsidRPr="00474B22" w:rsidRDefault="00474B22" w:rsidP="00474B22">
      <w:pPr>
        <w:numPr>
          <w:ilvl w:val="0"/>
          <w:numId w:val="40"/>
        </w:numPr>
        <w:autoSpaceDE w:val="0"/>
        <w:autoSpaceDN w:val="0"/>
        <w:adjustRightInd w:val="0"/>
        <w:ind w:left="284"/>
        <w:jc w:val="both"/>
        <w:rPr>
          <w:rFonts w:ascii="Arial" w:eastAsia="Cambria" w:hAnsi="Arial" w:cs="Arial"/>
          <w:lang w:eastAsia="en-US"/>
        </w:rPr>
      </w:pPr>
      <w:r w:rsidRPr="00474B22">
        <w:rPr>
          <w:rFonts w:ascii="Arial" w:eastAsia="Cambria" w:hAnsi="Arial" w:cs="Arial"/>
          <w:lang w:eastAsia="en-US"/>
        </w:rPr>
        <w:t xml:space="preserve">Solicitar a la Comisión Permanente Especial de la Mujer de la Asamblea Legislativa, tomar en consideración las recomendaciones emitidas por los entes consultados de esta Institución.  (Ver Anexos 3 y 4  ) </w:t>
      </w:r>
    </w:p>
    <w:p w:rsidR="00665335" w:rsidRDefault="00665335" w:rsidP="007742A1">
      <w:pPr>
        <w:jc w:val="both"/>
        <w:rPr>
          <w:rFonts w:ascii="Arial" w:eastAsia="Cambria" w:hAnsi="Arial" w:cs="Arial"/>
          <w:lang w:val="es-ES_tradnl" w:eastAsia="en-US"/>
        </w:rPr>
      </w:pPr>
    </w:p>
    <w:p w:rsidR="00395647" w:rsidRDefault="007742A1" w:rsidP="00474B22">
      <w:pPr>
        <w:numPr>
          <w:ilvl w:val="0"/>
          <w:numId w:val="40"/>
        </w:numPr>
        <w:autoSpaceDE w:val="0"/>
        <w:autoSpaceDN w:val="0"/>
        <w:adjustRightInd w:val="0"/>
        <w:ind w:left="284"/>
        <w:jc w:val="both"/>
        <w:rPr>
          <w:rFonts w:ascii="Arial" w:hAnsi="Arial" w:cs="Arial"/>
          <w:b/>
          <w:lang w:val="es-CR"/>
        </w:rPr>
      </w:pPr>
      <w:r w:rsidRPr="00BF7AAD">
        <w:rPr>
          <w:rFonts w:ascii="Arial" w:hAnsi="Arial" w:cs="Arial"/>
          <w:lang w:val="es-CR"/>
        </w:rPr>
        <w:t xml:space="preserve">Comunicar. </w:t>
      </w:r>
      <w:r w:rsidRPr="00BF7AAD">
        <w:rPr>
          <w:rFonts w:ascii="Arial" w:hAnsi="Arial" w:cs="Arial"/>
          <w:b/>
          <w:lang w:val="es-CR"/>
        </w:rPr>
        <w:t xml:space="preserve"> ACUERDO FIRME.</w:t>
      </w:r>
    </w:p>
    <w:p w:rsidR="00F0496E" w:rsidRDefault="00F0496E" w:rsidP="00F0496E">
      <w:pPr>
        <w:pStyle w:val="Prrafodelista"/>
        <w:rPr>
          <w:rFonts w:ascii="Arial" w:hAnsi="Arial" w:cs="Arial"/>
          <w:b/>
          <w:lang w:val="es-CR"/>
        </w:rPr>
      </w:pPr>
    </w:p>
    <w:p w:rsidR="008D0FEC" w:rsidRPr="00474B22" w:rsidRDefault="00474B22" w:rsidP="00474B22">
      <w:pPr>
        <w:autoSpaceDE w:val="0"/>
        <w:autoSpaceDN w:val="0"/>
        <w:adjustRightInd w:val="0"/>
        <w:ind w:right="-91"/>
        <w:jc w:val="both"/>
        <w:rPr>
          <w:rFonts w:ascii="Arial" w:eastAsia="Cambria" w:hAnsi="Arial" w:cs="Arial"/>
          <w:b/>
          <w:lang w:val="es-CR" w:eastAsia="en-US"/>
        </w:rPr>
      </w:pPr>
      <w:r w:rsidRPr="00474B22">
        <w:rPr>
          <w:rFonts w:ascii="Arial" w:hAnsi="Arial" w:cs="Arial"/>
          <w:b/>
          <w:sz w:val="20"/>
          <w:szCs w:val="20"/>
          <w:lang w:val="es-CR"/>
        </w:rPr>
        <w:t xml:space="preserve">PALABRAS CLAVE:   Proyecto </w:t>
      </w:r>
      <w:r w:rsidRPr="00474B22">
        <w:rPr>
          <w:rFonts w:ascii="Arial" w:hAnsi="Arial" w:cs="Arial"/>
          <w:sz w:val="20"/>
          <w:szCs w:val="20"/>
          <w:lang w:val="es-CR"/>
        </w:rPr>
        <w:t xml:space="preserve">– </w:t>
      </w:r>
      <w:r w:rsidRPr="00474B22">
        <w:rPr>
          <w:rFonts w:ascii="Arial" w:hAnsi="Arial" w:cs="Arial"/>
          <w:b/>
          <w:sz w:val="22"/>
          <w:szCs w:val="22"/>
          <w:lang w:val="es-CR"/>
        </w:rPr>
        <w:t>Adición- Artículo 5 –Ley- Promoción-Igualdad-Mujer</w:t>
      </w:r>
    </w:p>
    <w:p w:rsidR="00BF7AAD" w:rsidRPr="00474B22" w:rsidRDefault="00BF7AAD" w:rsidP="00BF7AAD">
      <w:pPr>
        <w:ind w:left="360" w:right="-91"/>
        <w:jc w:val="both"/>
        <w:rPr>
          <w:rFonts w:ascii="Arial" w:hAnsi="Arial" w:cs="Arial"/>
          <w:lang w:val="es-CR"/>
        </w:rPr>
      </w:pPr>
    </w:p>
    <w:p w:rsidR="00280C7B" w:rsidRDefault="00A60666" w:rsidP="00474B22">
      <w:pPr>
        <w:spacing w:line="360" w:lineRule="auto"/>
        <w:jc w:val="both"/>
        <w:outlineLvl w:val="0"/>
        <w:rPr>
          <w:rFonts w:ascii="Arial" w:eastAsia="Cambria" w:hAnsi="Arial" w:cs="Arial"/>
          <w:sz w:val="18"/>
          <w:szCs w:val="18"/>
          <w:lang w:val="es-ES_tradnl"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p w:rsidR="00474B22" w:rsidRDefault="00474B22" w:rsidP="00474B22">
      <w:pPr>
        <w:spacing w:line="360" w:lineRule="auto"/>
        <w:jc w:val="both"/>
        <w:outlineLvl w:val="0"/>
        <w:rPr>
          <w:rFonts w:ascii="Arial" w:eastAsia="Cambria" w:hAnsi="Arial" w:cs="Arial"/>
          <w:sz w:val="18"/>
          <w:szCs w:val="18"/>
          <w:lang w:val="es-ES_tradnl" w:eastAsia="en-US"/>
        </w:rPr>
      </w:pPr>
    </w:p>
    <w:p w:rsidR="00474B22" w:rsidRDefault="00474B22" w:rsidP="00474B22">
      <w:pPr>
        <w:spacing w:line="360" w:lineRule="auto"/>
        <w:jc w:val="both"/>
        <w:outlineLvl w:val="0"/>
        <w:rPr>
          <w:rFonts w:ascii="Arial" w:eastAsia="Cambria" w:hAnsi="Arial" w:cs="Arial"/>
          <w:sz w:val="18"/>
          <w:szCs w:val="18"/>
          <w:lang w:val="es-ES_tradnl" w:eastAsia="en-US"/>
        </w:rPr>
      </w:pPr>
    </w:p>
    <w:p w:rsidR="00474B22" w:rsidRDefault="00474B22" w:rsidP="00474B22">
      <w:pPr>
        <w:spacing w:line="360" w:lineRule="auto"/>
        <w:jc w:val="both"/>
        <w:outlineLvl w:val="0"/>
        <w:rPr>
          <w:rFonts w:ascii="Arial" w:eastAsia="Cambria" w:hAnsi="Arial" w:cs="Arial"/>
          <w:sz w:val="18"/>
          <w:szCs w:val="18"/>
          <w:lang w:val="es-ES_tradnl" w:eastAsia="en-US"/>
        </w:rPr>
      </w:pPr>
    </w:p>
    <w:p w:rsidR="00474B22" w:rsidRPr="00474B22" w:rsidRDefault="00474B22" w:rsidP="00474B22">
      <w:pPr>
        <w:spacing w:line="360" w:lineRule="auto"/>
        <w:jc w:val="both"/>
        <w:outlineLvl w:val="0"/>
        <w:rPr>
          <w:rFonts w:ascii="Arial" w:eastAsia="Cambria" w:hAnsi="Arial" w:cs="Arial"/>
          <w:lang w:eastAsia="en-US"/>
        </w:rPr>
      </w:pPr>
      <w:bookmarkStart w:id="0" w:name="_GoBack"/>
      <w:bookmarkEnd w:id="0"/>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5E1239">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5E1239">
        <w:trPr>
          <w:gridAfter w:val="1"/>
          <w:wAfter w:w="4361" w:type="dxa"/>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Vicerrectoría Docencia</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VIE</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VIESA</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Sede Regional San Carlos</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San José</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Alajuela</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Limón</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OPI</w:t>
            </w:r>
          </w:p>
          <w:p w:rsidR="00474B22" w:rsidRPr="00474B22" w:rsidRDefault="00474B22" w:rsidP="00474B22">
            <w:pPr>
              <w:ind w:left="-567" w:firstLine="567"/>
              <w:jc w:val="both"/>
              <w:rPr>
                <w:rFonts w:ascii="Arial" w:eastAsia="Cambria" w:hAnsi="Arial" w:cs="Arial"/>
                <w:b/>
                <w:sz w:val="16"/>
                <w:szCs w:val="16"/>
                <w:lang w:val="es-ES_tradnl" w:eastAsia="en-US"/>
              </w:rPr>
            </w:pPr>
          </w:p>
          <w:p w:rsidR="00474B22" w:rsidRPr="00474B22" w:rsidRDefault="00474B22" w:rsidP="00474B22">
            <w:pPr>
              <w:ind w:left="-567" w:firstLine="567"/>
              <w:jc w:val="both"/>
              <w:rPr>
                <w:rFonts w:ascii="Arial" w:eastAsia="Cambria" w:hAnsi="Arial" w:cs="Arial"/>
                <w:b/>
                <w:sz w:val="16"/>
                <w:szCs w:val="16"/>
                <w:lang w:val="es-ES_tradnl" w:eastAsia="en-US"/>
              </w:rPr>
            </w:pPr>
          </w:p>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474B22" w:rsidRPr="00474B22" w:rsidRDefault="00474B22" w:rsidP="00474B22">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474B22" w:rsidRPr="00474B22" w:rsidRDefault="00474B22" w:rsidP="00474B2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474B22" w:rsidRPr="00474B22" w:rsidRDefault="00474B22" w:rsidP="00474B2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474B22" w:rsidRPr="00474B22" w:rsidRDefault="00474B22" w:rsidP="00474B22">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474B22" w:rsidRPr="00474B22" w:rsidRDefault="00474B22" w:rsidP="00474B22">
            <w:pPr>
              <w:keepLines/>
              <w:jc w:val="both"/>
              <w:rPr>
                <w:rFonts w:ascii="Arial" w:hAnsi="Arial" w:cs="Arial"/>
                <w:sz w:val="16"/>
                <w:szCs w:val="16"/>
                <w:lang w:val="es-CR"/>
              </w:rPr>
            </w:pPr>
            <w:proofErr w:type="spellStart"/>
            <w:r w:rsidRPr="00474B22">
              <w:rPr>
                <w:rFonts w:ascii="Arial Narrow" w:hAnsi="Arial Narrow" w:cs="Arial"/>
                <w:sz w:val="18"/>
                <w:szCs w:val="18"/>
                <w:lang w:val="es-CR"/>
              </w:rPr>
              <w:t>M</w:t>
            </w:r>
            <w:r w:rsidRPr="00474B22">
              <w:rPr>
                <w:rFonts w:ascii="Arial" w:hAnsi="Arial" w:cs="Arial"/>
                <w:sz w:val="16"/>
                <w:szCs w:val="16"/>
                <w:lang w:val="es-CR"/>
              </w:rPr>
              <w:t>.Sc</w:t>
            </w:r>
            <w:proofErr w:type="spellEnd"/>
            <w:r w:rsidRPr="00474B22">
              <w:rPr>
                <w:rFonts w:ascii="Arial" w:hAnsi="Arial" w:cs="Arial"/>
                <w:sz w:val="16"/>
                <w:szCs w:val="16"/>
                <w:lang w:val="es-CR"/>
              </w:rPr>
              <w:t>.  Ana Rosa Ruiz Fernández, Coordinadora</w:t>
            </w:r>
          </w:p>
          <w:p w:rsidR="00474B22" w:rsidRPr="00474B22" w:rsidRDefault="00474B22" w:rsidP="00474B22">
            <w:pPr>
              <w:keepLines/>
              <w:ind w:left="1308" w:hanging="1308"/>
              <w:jc w:val="both"/>
              <w:rPr>
                <w:rFonts w:ascii="Arial" w:hAnsi="Arial" w:cs="Arial"/>
                <w:spacing w:val="-4"/>
                <w:sz w:val="16"/>
                <w:szCs w:val="16"/>
                <w:lang w:val="es-CR"/>
              </w:rPr>
            </w:pPr>
            <w:r w:rsidRPr="00474B22">
              <w:rPr>
                <w:rFonts w:ascii="Arial" w:hAnsi="Arial" w:cs="Arial"/>
                <w:spacing w:val="-4"/>
                <w:sz w:val="16"/>
                <w:szCs w:val="16"/>
                <w:lang w:val="es-CR"/>
              </w:rPr>
              <w:t>Oficina de Equidad de Género</w:t>
            </w:r>
          </w:p>
          <w:p w:rsidR="00474B22" w:rsidRPr="00474B22" w:rsidRDefault="00474B22" w:rsidP="00474B22">
            <w:pPr>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bookmarkStart w:id="1" w:name="_MON_1546244504"/>
    <w:bookmarkEnd w:id="1"/>
    <w:p w:rsidR="008D0FEC" w:rsidRDefault="00474B22" w:rsidP="008D0FEC">
      <w:pPr>
        <w:jc w:val="both"/>
        <w:rPr>
          <w:rFonts w:ascii="Arial" w:hAnsi="Arial" w:cs="Arial"/>
          <w:b/>
          <w:i/>
          <w:sz w:val="22"/>
          <w:szCs w:val="22"/>
        </w:rPr>
      </w:pPr>
      <w:r>
        <w:rPr>
          <w:rFonts w:ascii="Arial" w:hAnsi="Arial" w:cs="Arial"/>
          <w:b/>
          <w:i/>
          <w:sz w:val="22"/>
          <w:szCs w:val="22"/>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12" ShapeID="_x0000_i1025" DrawAspect="Icon" ObjectID="_1546244716" r:id="rId9">
            <o:FieldCodes>\s</o:FieldCodes>
          </o:OLEObject>
        </w:object>
      </w:r>
      <w:bookmarkStart w:id="2" w:name="_MON_1546244534"/>
      <w:bookmarkEnd w:id="2"/>
      <w:r>
        <w:rPr>
          <w:rFonts w:ascii="Arial" w:hAnsi="Arial" w:cs="Arial"/>
          <w:b/>
          <w:i/>
          <w:sz w:val="22"/>
          <w:szCs w:val="22"/>
        </w:rPr>
        <w:object w:dxaOrig="1513" w:dyaOrig="984">
          <v:shape id="_x0000_i1026" type="#_x0000_t75" style="width:75.6pt;height:49.2pt" o:ole="">
            <v:imagedata r:id="rId10" o:title=""/>
          </v:shape>
          <o:OLEObject Type="Embed" ProgID="Word.Document.12" ShapeID="_x0000_i1026" DrawAspect="Icon" ObjectID="_1546244717" r:id="rId11">
            <o:FieldCodes>\s</o:FieldCodes>
          </o:OLEObject>
        </w:object>
      </w: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12"/>
      <w:footerReference w:type="default" r:id="rId13"/>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667" w:rsidRDefault="006A0667">
      <w:r>
        <w:separator/>
      </w:r>
    </w:p>
  </w:endnote>
  <w:endnote w:type="continuationSeparator" w:id="0">
    <w:p w:rsidR="006A0667" w:rsidRDefault="006A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667" w:rsidRDefault="006A0667">
      <w:r>
        <w:separator/>
      </w:r>
    </w:p>
  </w:footnote>
  <w:footnote w:type="continuationSeparator" w:id="0">
    <w:p w:rsidR="006A0667" w:rsidRDefault="006A0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sidR="00337455">
      <w:rPr>
        <w:rFonts w:ascii="Arial" w:eastAsia="Cambria" w:hAnsi="Arial" w:cs="Arial"/>
        <w:i/>
        <w:sz w:val="18"/>
        <w:szCs w:val="18"/>
        <w:lang w:val="es-ES_tradnl" w:eastAsia="x-none"/>
      </w:rPr>
      <w:t>300</w:t>
    </w:r>
    <w:r w:rsidR="00A772EF">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337455">
      <w:rPr>
        <w:rFonts w:ascii="Arial" w:eastAsia="Cambria" w:hAnsi="Arial" w:cs="Arial"/>
        <w:i/>
        <w:sz w:val="18"/>
        <w:szCs w:val="18"/>
        <w:lang w:val="es-ES_tradnl" w:eastAsia="x-none"/>
      </w:rPr>
      <w:t>1</w:t>
    </w:r>
    <w:r w:rsidR="00474B22">
      <w:rPr>
        <w:rFonts w:ascii="Arial" w:eastAsia="Cambria" w:hAnsi="Arial" w:cs="Arial"/>
        <w:i/>
        <w:sz w:val="18"/>
        <w:szCs w:val="18"/>
        <w:lang w:val="es-ES_tradnl" w:eastAsia="x-none"/>
      </w:rPr>
      <w:t>0</w:t>
    </w:r>
    <w:r w:rsidRPr="00D958BC">
      <w:rPr>
        <w:rFonts w:ascii="Arial" w:eastAsia="Cambria" w:hAnsi="Arial" w:cs="Arial"/>
        <w:i/>
        <w:sz w:val="18"/>
        <w:szCs w:val="18"/>
        <w:lang w:val="es-ES_tradnl" w:eastAsia="x-none"/>
      </w:rPr>
      <w:t xml:space="preserve">, del </w:t>
    </w:r>
    <w:r w:rsidR="00A772EF">
      <w:rPr>
        <w:rFonts w:ascii="Arial" w:eastAsia="Cambria" w:hAnsi="Arial" w:cs="Arial"/>
        <w:i/>
        <w:sz w:val="18"/>
        <w:szCs w:val="18"/>
        <w:lang w:val="es-ES_tradnl" w:eastAsia="x-none"/>
      </w:rPr>
      <w:t>18</w:t>
    </w:r>
    <w:r w:rsidRPr="00D958BC">
      <w:rPr>
        <w:rFonts w:ascii="Arial" w:eastAsia="Cambria" w:hAnsi="Arial" w:cs="Arial"/>
        <w:i/>
        <w:sz w:val="18"/>
        <w:szCs w:val="18"/>
        <w:lang w:val="es-ES_tradnl" w:eastAsia="x-none"/>
      </w:rPr>
      <w:t xml:space="preserve"> de e</w:t>
    </w:r>
    <w:r w:rsidR="00A772EF">
      <w:rPr>
        <w:rFonts w:ascii="Arial" w:eastAsia="Cambria" w:hAnsi="Arial" w:cs="Arial"/>
        <w:i/>
        <w:sz w:val="18"/>
        <w:szCs w:val="18"/>
        <w:lang w:val="es-ES_tradnl" w:eastAsia="x-none"/>
      </w:rPr>
      <w:t>nero</w:t>
    </w:r>
    <w:r w:rsidRPr="00D958BC">
      <w:rPr>
        <w:rFonts w:ascii="Arial" w:eastAsia="Cambria" w:hAnsi="Arial" w:cs="Arial"/>
        <w:i/>
        <w:sz w:val="18"/>
        <w:szCs w:val="18"/>
        <w:lang w:val="es-ES_tradnl" w:eastAsia="x-none"/>
      </w:rPr>
      <w:t xml:space="preserve"> de 201</w:t>
    </w:r>
    <w:r w:rsidR="00A772EF">
      <w:rPr>
        <w:rFonts w:ascii="Arial" w:eastAsia="Cambria" w:hAnsi="Arial" w:cs="Arial"/>
        <w:i/>
        <w:sz w:val="18"/>
        <w:szCs w:val="18"/>
        <w:lang w:val="es-ES_tradnl" w:eastAsia="x-none"/>
      </w:rPr>
      <w:t>7</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74B22">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866"/>
    <w:multiLevelType w:val="hybridMultilevel"/>
    <w:tmpl w:val="A49210E0"/>
    <w:lvl w:ilvl="0" w:tplc="D21ABC76">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D23950"/>
    <w:multiLevelType w:val="hybridMultilevel"/>
    <w:tmpl w:val="D2EEA516"/>
    <w:lvl w:ilvl="0" w:tplc="140A000F">
      <w:start w:val="1"/>
      <w:numFmt w:val="decimal"/>
      <w:lvlText w:val="%1."/>
      <w:lvlJc w:val="left"/>
      <w:pPr>
        <w:ind w:left="502"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 w15:restartNumberingAfterBreak="0">
    <w:nsid w:val="0CC46DB3"/>
    <w:multiLevelType w:val="hybridMultilevel"/>
    <w:tmpl w:val="85A0EAD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4F54130"/>
    <w:multiLevelType w:val="hybridMultilevel"/>
    <w:tmpl w:val="30D0F328"/>
    <w:lvl w:ilvl="0" w:tplc="03EE3954">
      <w:start w:val="1"/>
      <w:numFmt w:val="lowerLetter"/>
      <w:lvlText w:val="%1."/>
      <w:lvlJc w:val="left"/>
      <w:pPr>
        <w:ind w:left="1146" w:hanging="360"/>
      </w:pPr>
      <w:rPr>
        <w:rFonts w:hint="default"/>
        <w:b/>
        <w:color w:val="auto"/>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7" w15:restartNumberingAfterBreak="0">
    <w:nsid w:val="1763650B"/>
    <w:multiLevelType w:val="hybridMultilevel"/>
    <w:tmpl w:val="6A965E50"/>
    <w:lvl w:ilvl="0" w:tplc="840894E8">
      <w:start w:val="2"/>
      <w:numFmt w:val="lowerLetter"/>
      <w:lvlText w:val="%1."/>
      <w:lvlJc w:val="left"/>
      <w:pPr>
        <w:ind w:left="720" w:hanging="360"/>
      </w:pPr>
      <w:rPr>
        <w:rFonts w:hint="default"/>
        <w:b w:val="0"/>
        <w:i/>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78D3C0B"/>
    <w:multiLevelType w:val="hybridMultilevel"/>
    <w:tmpl w:val="EADEEF54"/>
    <w:lvl w:ilvl="0" w:tplc="1FA42C38">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EFF586C"/>
    <w:multiLevelType w:val="hybridMultilevel"/>
    <w:tmpl w:val="D636537C"/>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996F7D"/>
    <w:multiLevelType w:val="hybridMultilevel"/>
    <w:tmpl w:val="A58A0A2A"/>
    <w:lvl w:ilvl="0" w:tplc="532C2868">
      <w:start w:val="1"/>
      <w:numFmt w:val="lowerLetter"/>
      <w:lvlText w:val="%1."/>
      <w:lvlJc w:val="left"/>
      <w:pPr>
        <w:ind w:left="720" w:hanging="360"/>
      </w:pPr>
      <w:rPr>
        <w:rFonts w:hint="default"/>
        <w:b/>
        <w:i w:val="0"/>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C71426"/>
    <w:multiLevelType w:val="hybridMultilevel"/>
    <w:tmpl w:val="C98ED1C0"/>
    <w:lvl w:ilvl="0" w:tplc="2F1821E2">
      <w:start w:val="1"/>
      <w:numFmt w:val="decimal"/>
      <w:lvlText w:val="%1."/>
      <w:lvlJc w:val="left"/>
      <w:pPr>
        <w:ind w:left="720"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3" w15:restartNumberingAfterBreak="0">
    <w:nsid w:val="3F486EF5"/>
    <w:multiLevelType w:val="hybridMultilevel"/>
    <w:tmpl w:val="B3881830"/>
    <w:lvl w:ilvl="0" w:tplc="D21ABC76">
      <w:start w:val="1"/>
      <w:numFmt w:val="decimal"/>
      <w:lvlText w:val="%1."/>
      <w:lvlJc w:val="left"/>
      <w:pPr>
        <w:ind w:left="720" w:hanging="360"/>
      </w:pPr>
      <w:rPr>
        <w:b/>
        <w:i w:val="0"/>
        <w:sz w:val="24"/>
        <w:szCs w:val="24"/>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7"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4CF5CD0"/>
    <w:multiLevelType w:val="hybridMultilevel"/>
    <w:tmpl w:val="0FAEE94A"/>
    <w:lvl w:ilvl="0" w:tplc="4B64A4F2">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86C6BFC"/>
    <w:multiLevelType w:val="hybridMultilevel"/>
    <w:tmpl w:val="E80211CE"/>
    <w:lvl w:ilvl="0" w:tplc="486A579E">
      <w:start w:val="2"/>
      <w:numFmt w:val="lowerLetter"/>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1" w15:restartNumberingAfterBreak="0">
    <w:nsid w:val="632127F4"/>
    <w:multiLevelType w:val="hybridMultilevel"/>
    <w:tmpl w:val="6A8AD1CA"/>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32"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5"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2"/>
  </w:num>
  <w:num w:numId="2">
    <w:abstractNumId w:val="34"/>
  </w:num>
  <w:num w:numId="3">
    <w:abstractNumId w:val="10"/>
  </w:num>
  <w:num w:numId="4">
    <w:abstractNumId w:val="9"/>
  </w:num>
  <w:num w:numId="5">
    <w:abstractNumId w:val="25"/>
  </w:num>
  <w:num w:numId="6">
    <w:abstractNumId w:val="22"/>
  </w:num>
  <w:num w:numId="7">
    <w:abstractNumId w:val="3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6"/>
  </w:num>
  <w:num w:numId="11">
    <w:abstractNumId w:val="5"/>
  </w:num>
  <w:num w:numId="12">
    <w:abstractNumId w:val="12"/>
  </w:num>
  <w:num w:numId="13">
    <w:abstractNumId w:val="24"/>
  </w:num>
  <w:num w:numId="14">
    <w:abstractNumId w:val="21"/>
  </w:num>
  <w:num w:numId="15">
    <w:abstractNumId w:val="11"/>
  </w:num>
  <w:num w:numId="16">
    <w:abstractNumId w:val="33"/>
  </w:num>
  <w:num w:numId="17">
    <w:abstractNumId w:val="27"/>
  </w:num>
  <w:num w:numId="18">
    <w:abstractNumId w:val="32"/>
  </w:num>
  <w:num w:numId="19">
    <w:abstractNumId w:val="39"/>
  </w:num>
  <w:num w:numId="20">
    <w:abstractNumId w:val="17"/>
  </w:num>
  <w:num w:numId="21">
    <w:abstractNumId w:val="3"/>
  </w:num>
  <w:num w:numId="22">
    <w:abstractNumId w:val="35"/>
  </w:num>
  <w:num w:numId="23">
    <w:abstractNumId w:val="18"/>
  </w:num>
  <w:num w:numId="24">
    <w:abstractNumId w:val="19"/>
  </w:num>
  <w:num w:numId="25">
    <w:abstractNumId w:val="31"/>
  </w:num>
  <w:num w:numId="26">
    <w:abstractNumId w:val="1"/>
  </w:num>
  <w:num w:numId="27">
    <w:abstractNumId w:val="4"/>
  </w:num>
  <w:num w:numId="28">
    <w:abstractNumId w:val="30"/>
  </w:num>
  <w:num w:numId="29">
    <w:abstractNumId w:val="6"/>
  </w:num>
  <w:num w:numId="30">
    <w:abstractNumId w:val="28"/>
  </w:num>
  <w:num w:numId="31">
    <w:abstractNumId w:val="20"/>
  </w:num>
  <w:num w:numId="32">
    <w:abstractNumId w:val="13"/>
  </w:num>
  <w:num w:numId="33">
    <w:abstractNumId w:val="36"/>
  </w:num>
  <w:num w:numId="34">
    <w:abstractNumId w:val="7"/>
  </w:num>
  <w:num w:numId="35">
    <w:abstractNumId w:val="29"/>
  </w:num>
  <w:num w:numId="36">
    <w:abstractNumId w:val="15"/>
  </w:num>
  <w:num w:numId="37">
    <w:abstractNumId w:val="0"/>
  </w:num>
  <w:num w:numId="38">
    <w:abstractNumId w:val="8"/>
  </w:num>
  <w:num w:numId="39">
    <w:abstractNumId w:val="23"/>
  </w:num>
  <w:num w:numId="40">
    <w:abstractNumId w:val="38"/>
  </w:num>
  <w:num w:numId="4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A2507"/>
    <w:rsid w:val="005A2803"/>
    <w:rsid w:val="005A57FA"/>
    <w:rsid w:val="005A583E"/>
    <w:rsid w:val="005A5BEC"/>
    <w:rsid w:val="005A7087"/>
    <w:rsid w:val="005B2823"/>
    <w:rsid w:val="005B465B"/>
    <w:rsid w:val="005C0755"/>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5EC0"/>
    <w:rsid w:val="006B7D15"/>
    <w:rsid w:val="006C7BCB"/>
    <w:rsid w:val="006D2575"/>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7A61"/>
    <w:rsid w:val="00CC64CA"/>
    <w:rsid w:val="00CC68BB"/>
    <w:rsid w:val="00CD4387"/>
    <w:rsid w:val="00CE0215"/>
    <w:rsid w:val="00CE6A7A"/>
    <w:rsid w:val="00CF025B"/>
    <w:rsid w:val="00CF0602"/>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5C49"/>
    <w:rsid w:val="00F9258D"/>
    <w:rsid w:val="00F925E2"/>
    <w:rsid w:val="00F93629"/>
    <w:rsid w:val="00F952C5"/>
    <w:rsid w:val="00F95643"/>
    <w:rsid w:val="00F96A43"/>
    <w:rsid w:val="00FA31A5"/>
    <w:rsid w:val="00FA4749"/>
    <w:rsid w:val="00FA53B1"/>
    <w:rsid w:val="00FA6F2C"/>
    <w:rsid w:val="00FB0CC5"/>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Word2.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ocumento_de_Microsoft_Word1.docx"/><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84715-3928-4B1C-87AC-774D0F04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950</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29</cp:revision>
  <cp:lastPrinted>2016-11-23T19:32:00Z</cp:lastPrinted>
  <dcterms:created xsi:type="dcterms:W3CDTF">2016-10-05T20:00:00Z</dcterms:created>
  <dcterms:modified xsi:type="dcterms:W3CDTF">2017-01-18T17:39:00Z</dcterms:modified>
</cp:coreProperties>
</file>