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681E5D">
        <w:rPr>
          <w:rFonts w:ascii="Arial" w:hAnsi="Arial" w:cs="Arial"/>
          <w:b/>
          <w:bCs/>
          <w:iCs/>
          <w:sz w:val="26"/>
          <w:szCs w:val="22"/>
          <w:lang w:val="es-CR"/>
        </w:rPr>
        <w:t>723</w:t>
      </w:r>
      <w:r w:rsidR="00951088">
        <w:rPr>
          <w:rFonts w:ascii="Arial" w:hAnsi="Arial" w:cs="Arial"/>
          <w:b/>
          <w:bCs/>
          <w:iCs/>
          <w:sz w:val="26"/>
          <w:szCs w:val="22"/>
          <w:lang w:val="es-CR"/>
        </w:rPr>
        <w:t>-</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9001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267FAF">
              <w:rPr>
                <w:rFonts w:ascii="Arial" w:eastAsia="Cambria" w:hAnsi="Arial" w:cs="Arial"/>
                <w:sz w:val="22"/>
                <w:szCs w:val="22"/>
                <w:lang w:val="es-ES_tradnl" w:eastAsia="en-US"/>
              </w:rPr>
              <w:t>, Rector</w:t>
            </w:r>
            <w:r w:rsidR="00FA361C" w:rsidRPr="00267FAF">
              <w:rPr>
                <w:rFonts w:ascii="Arial" w:eastAsia="Cambria" w:hAnsi="Arial" w:cs="Arial"/>
                <w:sz w:val="22"/>
                <w:szCs w:val="22"/>
                <w:lang w:val="es-ES_tradnl" w:eastAsia="en-US"/>
              </w:rPr>
              <w:t xml:space="preserve"> </w:t>
            </w:r>
            <w:r w:rsidR="00337455" w:rsidRPr="00267FAF">
              <w:rPr>
                <w:rFonts w:ascii="Arial" w:eastAsia="Cambria" w:hAnsi="Arial" w:cs="Arial"/>
                <w:sz w:val="22"/>
                <w:szCs w:val="22"/>
                <w:lang w:val="es-ES_tradnl" w:eastAsia="en-US"/>
              </w:rPr>
              <w:t xml:space="preserve"> </w:t>
            </w:r>
          </w:p>
          <w:p w:rsidR="00681E5D" w:rsidRPr="00D21086" w:rsidRDefault="00681E5D" w:rsidP="00681E5D">
            <w:pPr>
              <w:jc w:val="both"/>
              <w:rPr>
                <w:rFonts w:ascii="Arial" w:eastAsia="Cambria" w:hAnsi="Arial" w:cs="Arial"/>
                <w:sz w:val="22"/>
                <w:szCs w:val="22"/>
                <w:lang w:val="es-ES_tradnl" w:eastAsia="en-US"/>
              </w:rPr>
            </w:pPr>
            <w:r>
              <w:rPr>
                <w:rFonts w:ascii="Arial" w:hAnsi="Arial" w:cs="Arial"/>
                <w:bCs/>
                <w:sz w:val="22"/>
                <w:szCs w:val="22"/>
              </w:rPr>
              <w:t>Licda. Silvia Watson</w:t>
            </w:r>
            <w:r w:rsidRPr="00D21086">
              <w:rPr>
                <w:rFonts w:ascii="Arial" w:hAnsi="Arial" w:cs="Arial"/>
                <w:bCs/>
                <w:sz w:val="22"/>
                <w:szCs w:val="22"/>
              </w:rPr>
              <w:t>, Vicerrector</w:t>
            </w:r>
            <w:r>
              <w:rPr>
                <w:rFonts w:ascii="Arial" w:hAnsi="Arial" w:cs="Arial"/>
                <w:bCs/>
                <w:sz w:val="22"/>
                <w:szCs w:val="22"/>
              </w:rPr>
              <w:t xml:space="preserve">a </w:t>
            </w:r>
            <w:proofErr w:type="spellStart"/>
            <w:r>
              <w:rPr>
                <w:rFonts w:ascii="Arial" w:hAnsi="Arial" w:cs="Arial"/>
                <w:bCs/>
                <w:sz w:val="22"/>
                <w:szCs w:val="22"/>
              </w:rPr>
              <w:t>a.i.</w:t>
            </w:r>
            <w:proofErr w:type="spellEnd"/>
            <w:r w:rsidRPr="00D21086">
              <w:rPr>
                <w:rFonts w:ascii="Arial" w:hAnsi="Arial" w:cs="Arial"/>
                <w:bCs/>
                <w:sz w:val="22"/>
                <w:szCs w:val="22"/>
              </w:rPr>
              <w:t xml:space="preserve"> de Administración</w:t>
            </w:r>
          </w:p>
          <w:p w:rsidR="00681E5D" w:rsidRPr="00D21086" w:rsidRDefault="00681E5D" w:rsidP="00681E5D">
            <w:pPr>
              <w:jc w:val="both"/>
              <w:rPr>
                <w:rFonts w:ascii="Arial" w:hAnsi="Arial" w:cs="Arial"/>
                <w:bCs/>
                <w:sz w:val="22"/>
                <w:szCs w:val="22"/>
              </w:rPr>
            </w:pPr>
            <w:r w:rsidRPr="00D21086">
              <w:rPr>
                <w:rFonts w:ascii="Arial" w:hAnsi="Arial" w:cs="Arial"/>
                <w:bCs/>
                <w:sz w:val="22"/>
                <w:szCs w:val="22"/>
              </w:rPr>
              <w:t>Licda. Kathya Calderón, Directora del Departamento Aprovisionamiento</w:t>
            </w:r>
          </w:p>
          <w:p w:rsidR="00681E5D" w:rsidRDefault="00681E5D" w:rsidP="00681E5D">
            <w:pPr>
              <w:jc w:val="both"/>
              <w:rPr>
                <w:rFonts w:ascii="Arial" w:hAnsi="Arial" w:cs="Arial"/>
                <w:sz w:val="22"/>
                <w:szCs w:val="22"/>
              </w:rPr>
            </w:pPr>
            <w:r w:rsidRPr="00B53028">
              <w:rPr>
                <w:rFonts w:ascii="Arial" w:hAnsi="Arial" w:cs="Arial"/>
                <w:sz w:val="22"/>
                <w:szCs w:val="22"/>
              </w:rPr>
              <w:t xml:space="preserve">Alfredo Villarreal Rodríguez, </w:t>
            </w:r>
            <w:proofErr w:type="spellStart"/>
            <w:r w:rsidRPr="00B53028">
              <w:rPr>
                <w:rFonts w:ascii="Arial" w:hAnsi="Arial" w:cs="Arial"/>
                <w:sz w:val="22"/>
                <w:szCs w:val="22"/>
              </w:rPr>
              <w:t>M.Ed</w:t>
            </w:r>
            <w:proofErr w:type="spellEnd"/>
            <w:r w:rsidRPr="00B53028">
              <w:rPr>
                <w:rFonts w:ascii="Arial" w:hAnsi="Arial" w:cs="Arial"/>
                <w:sz w:val="22"/>
                <w:szCs w:val="22"/>
              </w:rPr>
              <w:t xml:space="preserve">. Director del </w:t>
            </w:r>
            <w:proofErr w:type="spellStart"/>
            <w:r w:rsidRPr="00B53028">
              <w:rPr>
                <w:rFonts w:ascii="Arial" w:hAnsi="Arial" w:cs="Arial"/>
                <w:sz w:val="22"/>
                <w:szCs w:val="22"/>
              </w:rPr>
              <w:t>DATIC</w:t>
            </w:r>
            <w:proofErr w:type="spellEnd"/>
          </w:p>
          <w:p w:rsidR="000D6061" w:rsidRPr="00681E5D" w:rsidRDefault="000D6061" w:rsidP="008C3548">
            <w:pPr>
              <w:jc w:val="both"/>
              <w:rPr>
                <w:rFonts w:ascii="Arial" w:eastAsia="Cambria" w:hAnsi="Arial" w:cs="Arial"/>
                <w:sz w:val="22"/>
                <w:szCs w:val="22"/>
                <w:lang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Licda. </w:t>
            </w:r>
            <w:proofErr w:type="spellStart"/>
            <w:r w:rsidRPr="00267FAF">
              <w:rPr>
                <w:rFonts w:ascii="Arial" w:eastAsia="Cambria" w:hAnsi="Arial" w:cs="Arial"/>
                <w:sz w:val="22"/>
                <w:szCs w:val="22"/>
                <w:lang w:val="es-ES_tradnl" w:eastAsia="en-US"/>
              </w:rPr>
              <w:t>Bertalía</w:t>
            </w:r>
            <w:proofErr w:type="spellEnd"/>
            <w:r w:rsidRPr="00267FAF">
              <w:rPr>
                <w:rFonts w:ascii="Arial" w:eastAsia="Cambria" w:hAnsi="Arial" w:cs="Arial"/>
                <w:sz w:val="22"/>
                <w:szCs w:val="22"/>
                <w:lang w:val="es-ES_tradnl" w:eastAsia="en-US"/>
              </w:rPr>
              <w:t xml:space="preserve"> Sánchez Salas, Directora Ejecutiva </w:t>
            </w:r>
          </w:p>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Secretaría del Consejo 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bookmarkStart w:id="0" w:name="_GoBack"/>
            <w:bookmarkEnd w:id="0"/>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8C3548"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w:t>
            </w:r>
            <w:r w:rsidR="001627BF">
              <w:rPr>
                <w:rFonts w:ascii="Arial" w:eastAsia="Cambria" w:hAnsi="Arial" w:cs="Arial"/>
                <w:b/>
                <w:sz w:val="22"/>
                <w:szCs w:val="22"/>
                <w:lang w:val="es-ES_tradnl" w:eastAsia="en-US"/>
              </w:rPr>
              <w:t>8</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334D2F">
              <w:rPr>
                <w:rFonts w:ascii="Arial" w:eastAsia="Cambria" w:hAnsi="Arial" w:cs="Arial"/>
                <w:b/>
                <w:sz w:val="22"/>
                <w:szCs w:val="22"/>
                <w:lang w:val="es-ES_tradnl" w:eastAsia="en-US"/>
              </w:rPr>
              <w:t>octubre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681E5D" w:rsidRPr="00681E5D" w:rsidRDefault="007742A1" w:rsidP="00681E5D">
            <w:pPr>
              <w:jc w:val="both"/>
              <w:rPr>
                <w:rFonts w:ascii="Arial" w:hAnsi="Arial" w:cs="Arial"/>
                <w:b/>
                <w:bCs/>
                <w:sz w:val="22"/>
                <w:szCs w:val="22"/>
                <w:lang w:val="es-CR"/>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190010">
              <w:rPr>
                <w:rFonts w:ascii="Arial" w:eastAsia="Calibri" w:hAnsi="Arial" w:cs="Arial"/>
                <w:b/>
                <w:sz w:val="22"/>
                <w:szCs w:val="22"/>
              </w:rPr>
              <w:t>4</w:t>
            </w:r>
            <w:r w:rsidR="001627BF">
              <w:rPr>
                <w:rFonts w:ascii="Arial" w:eastAsia="Calibri" w:hAnsi="Arial" w:cs="Arial"/>
                <w:b/>
                <w:sz w:val="22"/>
                <w:szCs w:val="22"/>
              </w:rPr>
              <w:t>3</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8C3548">
              <w:rPr>
                <w:rFonts w:ascii="Arial" w:eastAsia="Calibri" w:hAnsi="Arial" w:cs="Arial"/>
                <w:b/>
                <w:sz w:val="22"/>
                <w:szCs w:val="22"/>
              </w:rPr>
              <w:t>1</w:t>
            </w:r>
            <w:r w:rsidR="00681E5D">
              <w:rPr>
                <w:rFonts w:ascii="Arial" w:eastAsia="Calibri" w:hAnsi="Arial" w:cs="Arial"/>
                <w:b/>
                <w:sz w:val="22"/>
                <w:szCs w:val="22"/>
              </w:rPr>
              <w:t>2</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8C3548">
              <w:rPr>
                <w:rFonts w:ascii="Arial" w:eastAsia="Calibri" w:hAnsi="Arial" w:cs="Arial"/>
                <w:b/>
                <w:sz w:val="22"/>
                <w:szCs w:val="22"/>
              </w:rPr>
              <w:t>1</w:t>
            </w:r>
            <w:r w:rsidR="001627BF">
              <w:rPr>
                <w:rFonts w:ascii="Arial" w:eastAsia="Calibri" w:hAnsi="Arial" w:cs="Arial"/>
                <w:b/>
                <w:sz w:val="22"/>
                <w:szCs w:val="22"/>
              </w:rPr>
              <w:t>8</w:t>
            </w:r>
            <w:r w:rsidRPr="00267FAF">
              <w:rPr>
                <w:rFonts w:ascii="Arial" w:eastAsia="Calibri" w:hAnsi="Arial" w:cs="Arial"/>
                <w:b/>
                <w:sz w:val="22"/>
                <w:szCs w:val="22"/>
              </w:rPr>
              <w:t xml:space="preserve"> de </w:t>
            </w:r>
            <w:r w:rsidR="00334D2F">
              <w:rPr>
                <w:rFonts w:ascii="Arial" w:eastAsia="Calibri" w:hAnsi="Arial" w:cs="Arial"/>
                <w:b/>
                <w:sz w:val="22"/>
                <w:szCs w:val="22"/>
              </w:rPr>
              <w:t>octubre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1E08C0" w:rsidRPr="00267FAF">
              <w:rPr>
                <w:rFonts w:ascii="Arial" w:eastAsia="Calibri" w:hAnsi="Arial" w:cs="Arial"/>
                <w:b/>
                <w:sz w:val="22"/>
                <w:szCs w:val="22"/>
              </w:rPr>
              <w:t xml:space="preserve">.  </w:t>
            </w:r>
            <w:proofErr w:type="spellStart"/>
            <w:r w:rsidR="00681E5D" w:rsidRPr="00681E5D">
              <w:rPr>
                <w:rFonts w:ascii="Arial" w:hAnsi="Arial" w:cs="Arial"/>
                <w:b/>
                <w:bCs/>
                <w:sz w:val="22"/>
                <w:szCs w:val="22"/>
                <w:lang w:val="es-CR"/>
              </w:rPr>
              <w:t>Re</w:t>
            </w:r>
            <w:r w:rsidR="00681E5D">
              <w:rPr>
                <w:rFonts w:ascii="Arial" w:hAnsi="Arial" w:cs="Arial"/>
                <w:b/>
                <w:bCs/>
                <w:sz w:val="22"/>
                <w:szCs w:val="22"/>
                <w:lang w:val="es-CR"/>
              </w:rPr>
              <w:t>adjudicación</w:t>
            </w:r>
            <w:proofErr w:type="spellEnd"/>
            <w:r w:rsidR="00681E5D">
              <w:rPr>
                <w:rFonts w:ascii="Arial" w:hAnsi="Arial" w:cs="Arial"/>
                <w:b/>
                <w:bCs/>
                <w:sz w:val="22"/>
                <w:szCs w:val="22"/>
                <w:lang w:val="es-CR"/>
              </w:rPr>
              <w:t xml:space="preserve"> </w:t>
            </w:r>
            <w:r w:rsidR="00681E5D" w:rsidRPr="00681E5D">
              <w:rPr>
                <w:rFonts w:ascii="Arial" w:hAnsi="Arial" w:cs="Arial"/>
                <w:b/>
                <w:bCs/>
                <w:sz w:val="22"/>
                <w:szCs w:val="22"/>
                <w:lang w:val="es-CR"/>
              </w:rPr>
              <w:t xml:space="preserve"> de la línea 5, Ítem 5 de la Licitación Pública Nº 2017LN-000001-APITCR “Adquisición de Equipo de Red y Cómputo Bajo Modalidad Entrega Según Demanda”</w:t>
            </w:r>
          </w:p>
          <w:p w:rsidR="001627BF" w:rsidRDefault="001627BF" w:rsidP="001627BF">
            <w:pPr>
              <w:jc w:val="both"/>
              <w:rPr>
                <w:rFonts w:ascii="Arial" w:eastAsia="Calibri" w:hAnsi="Arial" w:cs="Arial"/>
                <w:b/>
                <w:sz w:val="22"/>
                <w:szCs w:val="22"/>
              </w:rPr>
            </w:pPr>
          </w:p>
          <w:p w:rsidR="001627BF" w:rsidRPr="007F1052" w:rsidRDefault="001627BF" w:rsidP="001627BF">
            <w:pPr>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681E5D" w:rsidRDefault="00681E5D" w:rsidP="007742A1">
      <w:pPr>
        <w:jc w:val="both"/>
        <w:rPr>
          <w:rFonts w:ascii="Arial" w:eastAsia="Cambria" w:hAnsi="Arial" w:cs="Arial"/>
          <w:lang w:val="es-ES_tradnl" w:eastAsia="en-US"/>
        </w:rPr>
      </w:pPr>
    </w:p>
    <w:p w:rsidR="00681E5D" w:rsidRPr="00681E5D" w:rsidRDefault="00681E5D" w:rsidP="00681E5D">
      <w:pPr>
        <w:tabs>
          <w:tab w:val="left" w:pos="6379"/>
        </w:tabs>
        <w:contextualSpacing/>
        <w:jc w:val="both"/>
        <w:outlineLvl w:val="0"/>
        <w:rPr>
          <w:rFonts w:ascii="Arial" w:hAnsi="Arial" w:cs="Arial"/>
          <w:b/>
          <w:lang w:val="es-CR"/>
        </w:rPr>
      </w:pPr>
      <w:r w:rsidRPr="00681E5D">
        <w:rPr>
          <w:rFonts w:ascii="Arial" w:hAnsi="Arial" w:cs="Arial"/>
          <w:b/>
          <w:lang w:val="es-CR"/>
        </w:rPr>
        <w:t>RESULTANDO QUE:</w:t>
      </w:r>
    </w:p>
    <w:p w:rsidR="00681E5D" w:rsidRPr="00681E5D" w:rsidRDefault="00681E5D" w:rsidP="00681E5D">
      <w:pPr>
        <w:contextualSpacing/>
        <w:jc w:val="both"/>
        <w:outlineLvl w:val="0"/>
        <w:rPr>
          <w:rFonts w:ascii="Arial" w:hAnsi="Arial" w:cs="Arial"/>
          <w:b/>
          <w:sz w:val="22"/>
          <w:szCs w:val="22"/>
          <w:lang w:val="es-CR"/>
        </w:rPr>
      </w:pPr>
    </w:p>
    <w:p w:rsidR="00681E5D" w:rsidRPr="00681E5D" w:rsidRDefault="00681E5D" w:rsidP="00C06CE1">
      <w:pPr>
        <w:numPr>
          <w:ilvl w:val="0"/>
          <w:numId w:val="3"/>
        </w:numPr>
        <w:tabs>
          <w:tab w:val="left" w:pos="0"/>
          <w:tab w:val="center" w:pos="4986"/>
        </w:tabs>
        <w:ind w:left="567" w:hanging="567"/>
        <w:contextualSpacing/>
        <w:jc w:val="both"/>
        <w:outlineLvl w:val="0"/>
        <w:rPr>
          <w:rFonts w:ascii="Arial" w:hAnsi="Arial" w:cs="Arial"/>
          <w:bCs/>
          <w:lang w:val="es-CR"/>
        </w:rPr>
      </w:pPr>
      <w:r w:rsidRPr="00681E5D">
        <w:rPr>
          <w:rFonts w:ascii="Arial" w:hAnsi="Arial" w:cs="Arial"/>
          <w:bCs/>
          <w:lang w:val="es-CR"/>
        </w:rPr>
        <w:t>El Artículo 18, inciso h del Estatuto Orgánico del Instituto Tecnológico de Costa Rica, señala:</w:t>
      </w:r>
    </w:p>
    <w:p w:rsidR="00681E5D" w:rsidRPr="00681E5D" w:rsidRDefault="00681E5D" w:rsidP="00681E5D">
      <w:pPr>
        <w:tabs>
          <w:tab w:val="left" w:pos="0"/>
          <w:tab w:val="center" w:pos="4986"/>
        </w:tabs>
        <w:ind w:left="567"/>
        <w:contextualSpacing/>
        <w:jc w:val="both"/>
        <w:outlineLvl w:val="0"/>
        <w:rPr>
          <w:rFonts w:ascii="Verdana" w:hAnsi="Verdana"/>
          <w:color w:val="4682B4"/>
          <w:sz w:val="20"/>
          <w:szCs w:val="20"/>
          <w:lang w:val="es-CR"/>
        </w:rPr>
      </w:pPr>
    </w:p>
    <w:p w:rsidR="00681E5D" w:rsidRPr="00681E5D" w:rsidRDefault="00681E5D" w:rsidP="00681E5D">
      <w:pPr>
        <w:tabs>
          <w:tab w:val="left" w:pos="709"/>
          <w:tab w:val="center" w:pos="4986"/>
        </w:tabs>
        <w:ind w:left="851" w:hanging="142"/>
        <w:contextualSpacing/>
        <w:jc w:val="both"/>
        <w:outlineLvl w:val="0"/>
        <w:rPr>
          <w:rFonts w:ascii="Arial" w:hAnsi="Arial" w:cs="Arial"/>
          <w:i/>
          <w:sz w:val="22"/>
          <w:szCs w:val="22"/>
          <w:lang w:val="es-CR"/>
        </w:rPr>
      </w:pPr>
      <w:r w:rsidRPr="00681E5D">
        <w:rPr>
          <w:rFonts w:ascii="Arial" w:hAnsi="Arial" w:cs="Arial"/>
          <w:i/>
          <w:sz w:val="22"/>
          <w:szCs w:val="22"/>
          <w:lang w:val="es-CR"/>
        </w:rPr>
        <w:t>“Son funciones del Consejo Institucional:</w:t>
      </w:r>
    </w:p>
    <w:p w:rsidR="00681E5D" w:rsidRPr="00681E5D" w:rsidRDefault="00681E5D" w:rsidP="00681E5D">
      <w:pPr>
        <w:tabs>
          <w:tab w:val="left" w:pos="709"/>
          <w:tab w:val="center" w:pos="4986"/>
        </w:tabs>
        <w:ind w:left="851"/>
        <w:contextualSpacing/>
        <w:jc w:val="both"/>
        <w:outlineLvl w:val="0"/>
        <w:rPr>
          <w:rFonts w:ascii="Arial" w:hAnsi="Arial" w:cs="Arial"/>
          <w:i/>
          <w:sz w:val="22"/>
          <w:szCs w:val="22"/>
          <w:lang w:val="es-CR"/>
        </w:rPr>
      </w:pPr>
      <w:proofErr w:type="gramStart"/>
      <w:r w:rsidRPr="00681E5D">
        <w:rPr>
          <w:rFonts w:ascii="Arial" w:hAnsi="Arial" w:cs="Arial"/>
          <w:i/>
          <w:sz w:val="22"/>
          <w:szCs w:val="22"/>
          <w:lang w:val="es-CR"/>
        </w:rPr>
        <w:t>a</w:t>
      </w:r>
      <w:proofErr w:type="gramEnd"/>
      <w:r w:rsidRPr="00681E5D">
        <w:rPr>
          <w:rFonts w:ascii="Arial" w:hAnsi="Arial" w:cs="Arial"/>
          <w:i/>
          <w:sz w:val="22"/>
          <w:szCs w:val="22"/>
          <w:lang w:val="es-CR"/>
        </w:rPr>
        <w:t>…</w:t>
      </w:r>
    </w:p>
    <w:p w:rsidR="00681E5D" w:rsidRPr="00681E5D" w:rsidRDefault="00681E5D" w:rsidP="00681E5D">
      <w:pPr>
        <w:ind w:left="1134" w:right="448" w:hanging="283"/>
        <w:contextualSpacing/>
        <w:jc w:val="both"/>
        <w:outlineLvl w:val="0"/>
        <w:rPr>
          <w:rFonts w:ascii="Arial" w:hAnsi="Arial" w:cs="Arial"/>
          <w:i/>
          <w:sz w:val="22"/>
          <w:szCs w:val="22"/>
          <w:lang w:val="es-CR"/>
        </w:rPr>
      </w:pPr>
      <w:r w:rsidRPr="00681E5D">
        <w:rPr>
          <w:rFonts w:ascii="Arial" w:hAnsi="Arial" w:cs="Arial"/>
          <w:i/>
          <w:sz w:val="22"/>
          <w:szCs w:val="22"/>
          <w:lang w:val="es-CR"/>
        </w:rPr>
        <w:t>h. Decidir sobre las licitaciones públicas según lo estipulado en el reglamento correspondiente”.</w:t>
      </w:r>
    </w:p>
    <w:p w:rsidR="00681E5D" w:rsidRPr="00681E5D" w:rsidRDefault="00681E5D" w:rsidP="00681E5D">
      <w:pPr>
        <w:ind w:right="448"/>
        <w:contextualSpacing/>
        <w:jc w:val="both"/>
        <w:outlineLvl w:val="0"/>
        <w:rPr>
          <w:rFonts w:ascii="Arial" w:hAnsi="Arial" w:cs="Arial"/>
          <w:i/>
          <w:sz w:val="22"/>
          <w:szCs w:val="22"/>
          <w:lang w:val="es-CR"/>
        </w:rPr>
      </w:pPr>
    </w:p>
    <w:p w:rsidR="00681E5D" w:rsidRPr="00681E5D" w:rsidRDefault="00681E5D" w:rsidP="00C06CE1">
      <w:pPr>
        <w:numPr>
          <w:ilvl w:val="0"/>
          <w:numId w:val="3"/>
        </w:numPr>
        <w:tabs>
          <w:tab w:val="left" w:pos="0"/>
          <w:tab w:val="center" w:pos="4986"/>
        </w:tabs>
        <w:ind w:left="567" w:hanging="567"/>
        <w:contextualSpacing/>
        <w:jc w:val="both"/>
        <w:outlineLvl w:val="0"/>
        <w:rPr>
          <w:rFonts w:ascii="Arial" w:hAnsi="Arial" w:cs="Arial"/>
          <w:bCs/>
          <w:lang w:val="es-CR"/>
        </w:rPr>
      </w:pPr>
      <w:r w:rsidRPr="00681E5D">
        <w:rPr>
          <w:rFonts w:ascii="Arial" w:hAnsi="Arial" w:cs="Arial"/>
          <w:bCs/>
          <w:lang w:val="es-CR"/>
        </w:rPr>
        <w:t>El Consejo Institucional en la Sesión Ordinaria No. 3027, Artículo 15, del 14 de junio de 2017, tomó el acuerdo: Adjudicación de la Licitación Pública No. 2017LN-000001-APITCR “Adquisición de Equipo de Red y Cómputo bajo Modalidad Entrega según Demanda”, el cual se transcribe a continuación:</w:t>
      </w:r>
    </w:p>
    <w:p w:rsidR="00681E5D" w:rsidRPr="00681E5D" w:rsidRDefault="00681E5D" w:rsidP="00681E5D">
      <w:pPr>
        <w:tabs>
          <w:tab w:val="left" w:pos="0"/>
          <w:tab w:val="center" w:pos="4986"/>
        </w:tabs>
        <w:contextualSpacing/>
        <w:jc w:val="both"/>
        <w:outlineLvl w:val="0"/>
        <w:rPr>
          <w:rFonts w:ascii="Arial" w:hAnsi="Arial" w:cs="Arial"/>
          <w:bCs/>
          <w:lang w:val="es-CR"/>
        </w:rPr>
      </w:pPr>
    </w:p>
    <w:p w:rsidR="00681E5D" w:rsidRPr="00681E5D" w:rsidRDefault="00681E5D" w:rsidP="00681E5D">
      <w:pPr>
        <w:tabs>
          <w:tab w:val="center" w:pos="4986"/>
        </w:tabs>
        <w:ind w:left="1134" w:right="306" w:hanging="425"/>
        <w:contextualSpacing/>
        <w:jc w:val="both"/>
        <w:outlineLvl w:val="0"/>
        <w:rPr>
          <w:rFonts w:ascii="Arial" w:hAnsi="Arial" w:cs="Arial"/>
          <w:i/>
          <w:sz w:val="22"/>
          <w:szCs w:val="22"/>
          <w:lang w:val="es-CR"/>
        </w:rPr>
      </w:pPr>
      <w:r w:rsidRPr="00681E5D">
        <w:rPr>
          <w:rFonts w:ascii="Arial" w:hAnsi="Arial" w:cs="Arial"/>
          <w:i/>
          <w:sz w:val="22"/>
          <w:szCs w:val="22"/>
          <w:lang w:val="es-CR"/>
        </w:rPr>
        <w:t xml:space="preserve">“a.   Adjudicar la Licitación Pública Nº 2017LN-000001-APITCR “Adquisición de Equipo de Red y Cómputo Bajo Modalidad Entrega Según Demanda”, de acuerdo al Informe Técnico adjunto al oficio VAD-434-2017, en el inciso a.6) aprobó: </w:t>
      </w:r>
    </w:p>
    <w:p w:rsidR="00681E5D" w:rsidRPr="00681E5D" w:rsidRDefault="00681E5D" w:rsidP="00681E5D">
      <w:pPr>
        <w:tabs>
          <w:tab w:val="center" w:pos="4986"/>
        </w:tabs>
        <w:ind w:left="1134" w:right="306" w:hanging="425"/>
        <w:contextualSpacing/>
        <w:jc w:val="both"/>
        <w:outlineLvl w:val="0"/>
        <w:rPr>
          <w:rFonts w:ascii="Arial" w:hAnsi="Arial" w:cs="Arial"/>
          <w:i/>
          <w:sz w:val="22"/>
          <w:szCs w:val="22"/>
          <w:lang w:val="es-CR"/>
        </w:rPr>
      </w:pPr>
    </w:p>
    <w:p w:rsidR="00681E5D" w:rsidRPr="00681E5D" w:rsidRDefault="00681E5D" w:rsidP="00681E5D">
      <w:pPr>
        <w:ind w:left="1701" w:right="306" w:hanging="567"/>
        <w:jc w:val="both"/>
        <w:rPr>
          <w:rFonts w:ascii="Arial" w:hAnsi="Arial" w:cs="Arial"/>
          <w:bCs/>
          <w:i/>
          <w:sz w:val="22"/>
          <w:szCs w:val="22"/>
          <w:lang w:val="es-CR"/>
        </w:rPr>
      </w:pPr>
      <w:r w:rsidRPr="00681E5D">
        <w:rPr>
          <w:rFonts w:ascii="Arial" w:hAnsi="Arial" w:cs="Arial"/>
          <w:bCs/>
          <w:i/>
          <w:sz w:val="22"/>
          <w:szCs w:val="22"/>
          <w:lang w:val="es-CR"/>
        </w:rPr>
        <w:t xml:space="preserve">a.6    Adjudicar el </w:t>
      </w:r>
      <w:r w:rsidRPr="00681E5D">
        <w:rPr>
          <w:rFonts w:ascii="Arial" w:hAnsi="Arial" w:cs="Arial"/>
          <w:b/>
          <w:bCs/>
          <w:i/>
          <w:sz w:val="22"/>
          <w:szCs w:val="22"/>
          <w:lang w:val="es-CR"/>
        </w:rPr>
        <w:t>Ítem 5, Línea 5 Equipo Cables de datos y conectores</w:t>
      </w:r>
      <w:r w:rsidRPr="00681E5D">
        <w:rPr>
          <w:rFonts w:ascii="Arial" w:hAnsi="Arial" w:cs="Arial"/>
          <w:bCs/>
          <w:i/>
          <w:sz w:val="22"/>
          <w:szCs w:val="22"/>
          <w:lang w:val="es-CR"/>
        </w:rPr>
        <w:t xml:space="preserve">, a la empresa </w:t>
      </w:r>
      <w:r w:rsidRPr="00681E5D">
        <w:rPr>
          <w:rFonts w:ascii="Arial" w:hAnsi="Arial" w:cs="Arial"/>
          <w:b/>
          <w:bCs/>
          <w:i/>
          <w:sz w:val="22"/>
          <w:szCs w:val="22"/>
          <w:lang w:val="es-CR"/>
        </w:rPr>
        <w:t>Infinito S.A. Cédula Jurídica 3-101-719054</w:t>
      </w:r>
      <w:r w:rsidRPr="00681E5D">
        <w:rPr>
          <w:rFonts w:ascii="Arial" w:hAnsi="Arial" w:cs="Arial"/>
          <w:bCs/>
          <w:i/>
          <w:sz w:val="22"/>
          <w:szCs w:val="22"/>
          <w:lang w:val="es-CR"/>
        </w:rPr>
        <w:t>, Por ser la oferta de menor precio y cumplir con las condiciones técnicas establecidas en el cartel…”</w:t>
      </w:r>
    </w:p>
    <w:p w:rsidR="00681E5D" w:rsidRPr="00681E5D" w:rsidRDefault="00681E5D" w:rsidP="00681E5D">
      <w:pPr>
        <w:ind w:left="1701" w:right="306" w:hanging="567"/>
        <w:jc w:val="both"/>
        <w:rPr>
          <w:rFonts w:ascii="Arial" w:hAnsi="Arial" w:cs="Arial"/>
          <w:bCs/>
          <w:i/>
          <w:sz w:val="22"/>
          <w:szCs w:val="22"/>
          <w:lang w:val="es-CR"/>
        </w:rPr>
      </w:pPr>
    </w:p>
    <w:p w:rsidR="00681E5D" w:rsidRPr="00681E5D" w:rsidRDefault="00681E5D" w:rsidP="00C06CE1">
      <w:pPr>
        <w:numPr>
          <w:ilvl w:val="0"/>
          <w:numId w:val="3"/>
        </w:numPr>
        <w:tabs>
          <w:tab w:val="left" w:pos="0"/>
          <w:tab w:val="center" w:pos="4986"/>
        </w:tabs>
        <w:ind w:left="567" w:hanging="567"/>
        <w:contextualSpacing/>
        <w:jc w:val="both"/>
        <w:outlineLvl w:val="0"/>
        <w:rPr>
          <w:rFonts w:ascii="Arial" w:hAnsi="Arial" w:cs="Arial"/>
          <w:bCs/>
          <w:lang w:val="es-CR"/>
        </w:rPr>
      </w:pPr>
      <w:r w:rsidRPr="00681E5D">
        <w:rPr>
          <w:rFonts w:ascii="Arial" w:hAnsi="Arial" w:cs="Arial"/>
          <w:bCs/>
          <w:lang w:val="es-CR"/>
        </w:rPr>
        <w:t xml:space="preserve">Con fecha 29 de junio de 2017, el Departamento de Aprovisionamiento, recibe notificación, por parte de la División Jurídica de la Contraloría General de la República, sobre la interposición de un Recurso de Apelación contra el acto de adjudicación de la línea 5 ítem 5 por parte del oferente </w:t>
      </w:r>
      <w:proofErr w:type="spellStart"/>
      <w:r w:rsidRPr="00681E5D">
        <w:rPr>
          <w:rFonts w:ascii="Arial" w:hAnsi="Arial" w:cs="Arial"/>
          <w:bCs/>
          <w:lang w:val="es-CR"/>
        </w:rPr>
        <w:t>Netway</w:t>
      </w:r>
      <w:proofErr w:type="spellEnd"/>
      <w:r w:rsidRPr="00681E5D">
        <w:rPr>
          <w:rFonts w:ascii="Arial" w:hAnsi="Arial" w:cs="Arial"/>
          <w:bCs/>
          <w:lang w:val="es-CR"/>
        </w:rPr>
        <w:t xml:space="preserve"> S.A., según las </w:t>
      </w:r>
      <w:r w:rsidRPr="00681E5D">
        <w:rPr>
          <w:rFonts w:ascii="Arial" w:hAnsi="Arial" w:cs="Arial"/>
          <w:bCs/>
          <w:lang w:val="es-CR"/>
        </w:rPr>
        <w:lastRenderedPageBreak/>
        <w:t>disposiciones del Artículo 186 del Reglamento a la Ley de Contratación Administrativa.</w:t>
      </w:r>
    </w:p>
    <w:p w:rsidR="00681E5D" w:rsidRPr="00681E5D" w:rsidRDefault="00681E5D" w:rsidP="00681E5D">
      <w:pPr>
        <w:ind w:left="1701" w:right="306" w:hanging="567"/>
        <w:jc w:val="both"/>
        <w:rPr>
          <w:rFonts w:ascii="Arial" w:hAnsi="Arial" w:cs="Arial"/>
          <w:bCs/>
          <w:i/>
          <w:sz w:val="22"/>
          <w:szCs w:val="22"/>
          <w:lang w:val="es-CR"/>
        </w:rPr>
      </w:pPr>
    </w:p>
    <w:p w:rsidR="00681E5D" w:rsidRPr="00681E5D" w:rsidRDefault="00681E5D" w:rsidP="00C06CE1">
      <w:pPr>
        <w:numPr>
          <w:ilvl w:val="0"/>
          <w:numId w:val="3"/>
        </w:numPr>
        <w:tabs>
          <w:tab w:val="left" w:pos="0"/>
          <w:tab w:val="center" w:pos="4986"/>
        </w:tabs>
        <w:ind w:left="567" w:hanging="567"/>
        <w:contextualSpacing/>
        <w:jc w:val="both"/>
        <w:outlineLvl w:val="0"/>
        <w:rPr>
          <w:rFonts w:ascii="Arial" w:hAnsi="Arial" w:cs="Arial"/>
          <w:bCs/>
          <w:lang w:val="es-CR"/>
        </w:rPr>
      </w:pPr>
      <w:r w:rsidRPr="00681E5D">
        <w:rPr>
          <w:rFonts w:ascii="Arial" w:hAnsi="Arial" w:cs="Arial"/>
          <w:bCs/>
          <w:lang w:val="es-CR"/>
        </w:rPr>
        <w:t xml:space="preserve">La División Jurídica de la Contraloría General de la República, mediante Resolución No. R-DCA-0726-2017, de las once horas con diez minutos del 11 de setiembre del año 2017, declara con lugar el Recurso de Apelación interpuesto por </w:t>
      </w:r>
      <w:proofErr w:type="spellStart"/>
      <w:r w:rsidRPr="00681E5D">
        <w:rPr>
          <w:rFonts w:ascii="Arial" w:hAnsi="Arial" w:cs="Arial"/>
          <w:bCs/>
          <w:lang w:val="es-CR"/>
        </w:rPr>
        <w:t>Netway</w:t>
      </w:r>
      <w:proofErr w:type="spellEnd"/>
      <w:r w:rsidRPr="00681E5D">
        <w:rPr>
          <w:rFonts w:ascii="Arial" w:hAnsi="Arial" w:cs="Arial"/>
          <w:bCs/>
          <w:lang w:val="es-CR"/>
        </w:rPr>
        <w:t xml:space="preserve"> S.A. en contra del acto de adjudicación de la línea 5 ítem 5 de la Licitación Pública No. 2017LN-000001-APITCR, recaído a favor del oferente Infinito </w:t>
      </w:r>
      <w:proofErr w:type="spellStart"/>
      <w:r w:rsidRPr="00681E5D">
        <w:rPr>
          <w:rFonts w:ascii="Arial" w:hAnsi="Arial" w:cs="Arial"/>
          <w:bCs/>
          <w:lang w:val="es-CR"/>
        </w:rPr>
        <w:t>System</w:t>
      </w:r>
      <w:proofErr w:type="spellEnd"/>
      <w:r w:rsidRPr="00681E5D">
        <w:rPr>
          <w:rFonts w:ascii="Arial" w:hAnsi="Arial" w:cs="Arial"/>
          <w:bCs/>
          <w:lang w:val="es-CR"/>
        </w:rPr>
        <w:t xml:space="preserve"> S.A., de conformidad con los artículos 84 de la Ley de Contratación Administrativa y 175, 190 y siguientes de su Reglamento.  Dicha Resolución reza:</w:t>
      </w:r>
    </w:p>
    <w:p w:rsidR="00681E5D" w:rsidRPr="00681E5D" w:rsidRDefault="00681E5D" w:rsidP="00681E5D">
      <w:pPr>
        <w:ind w:right="448"/>
        <w:contextualSpacing/>
        <w:jc w:val="both"/>
        <w:outlineLvl w:val="0"/>
        <w:rPr>
          <w:rFonts w:ascii="Arial" w:hAnsi="Arial" w:cs="Arial"/>
          <w:b/>
          <w:sz w:val="20"/>
          <w:szCs w:val="20"/>
          <w:highlight w:val="yellow"/>
          <w:lang w:val="es-CR"/>
        </w:rPr>
      </w:pPr>
    </w:p>
    <w:p w:rsidR="00681E5D" w:rsidRPr="00681E5D" w:rsidRDefault="00681E5D" w:rsidP="00681E5D">
      <w:pPr>
        <w:ind w:left="567" w:right="448"/>
        <w:contextualSpacing/>
        <w:jc w:val="center"/>
        <w:outlineLvl w:val="0"/>
        <w:rPr>
          <w:rFonts w:ascii="Arial" w:hAnsi="Arial" w:cs="Arial"/>
          <w:b/>
          <w:i/>
          <w:sz w:val="20"/>
          <w:szCs w:val="20"/>
          <w:highlight w:val="cyan"/>
          <w:lang w:val="es-CR"/>
        </w:rPr>
      </w:pPr>
      <w:r w:rsidRPr="00681E5D">
        <w:rPr>
          <w:rFonts w:ascii="Arial" w:hAnsi="Arial" w:cs="Arial"/>
          <w:b/>
          <w:i/>
          <w:noProof/>
          <w:sz w:val="20"/>
          <w:szCs w:val="20"/>
          <w:lang w:val="es-CR" w:eastAsia="es-CR"/>
        </w:rPr>
        <w:drawing>
          <wp:inline distT="0" distB="0" distL="0" distR="0" wp14:anchorId="4A4C6C76" wp14:editId="70E9BC03">
            <wp:extent cx="5270500" cy="2810933"/>
            <wp:effectExtent l="0" t="0" r="635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019"/>
                    <a:stretch/>
                  </pic:blipFill>
                  <pic:spPr bwMode="auto">
                    <a:xfrm>
                      <a:off x="0" y="0"/>
                      <a:ext cx="5300512" cy="2826939"/>
                    </a:xfrm>
                    <a:prstGeom prst="rect">
                      <a:avLst/>
                    </a:prstGeom>
                    <a:noFill/>
                    <a:ln>
                      <a:noFill/>
                    </a:ln>
                    <a:extLst>
                      <a:ext uri="{53640926-AAD7-44D8-BBD7-CCE9431645EC}">
                        <a14:shadowObscured xmlns:a14="http://schemas.microsoft.com/office/drawing/2010/main"/>
                      </a:ext>
                    </a:extLst>
                  </pic:spPr>
                </pic:pic>
              </a:graphicData>
            </a:graphic>
          </wp:inline>
        </w:drawing>
      </w:r>
    </w:p>
    <w:p w:rsidR="00681E5D" w:rsidRPr="00681E5D" w:rsidRDefault="00681E5D" w:rsidP="00681E5D">
      <w:pPr>
        <w:ind w:right="448"/>
        <w:contextualSpacing/>
        <w:jc w:val="both"/>
        <w:outlineLvl w:val="0"/>
        <w:rPr>
          <w:rFonts w:ascii="Arial" w:hAnsi="Arial" w:cs="Arial"/>
          <w:b/>
          <w:i/>
          <w:sz w:val="20"/>
          <w:szCs w:val="20"/>
          <w:highlight w:val="cyan"/>
          <w:lang w:val="es-CR"/>
        </w:rPr>
      </w:pPr>
    </w:p>
    <w:p w:rsidR="00681E5D" w:rsidRPr="00681E5D" w:rsidRDefault="00681E5D" w:rsidP="00681E5D">
      <w:pPr>
        <w:tabs>
          <w:tab w:val="left" w:pos="6379"/>
        </w:tabs>
        <w:contextualSpacing/>
        <w:jc w:val="both"/>
        <w:outlineLvl w:val="0"/>
        <w:rPr>
          <w:rFonts w:ascii="Arial" w:hAnsi="Arial" w:cs="Arial"/>
          <w:b/>
          <w:sz w:val="22"/>
          <w:szCs w:val="22"/>
          <w:lang w:val="es-CR"/>
        </w:rPr>
      </w:pPr>
    </w:p>
    <w:p w:rsidR="00681E5D" w:rsidRPr="00681E5D" w:rsidRDefault="00681E5D" w:rsidP="00681E5D">
      <w:pPr>
        <w:tabs>
          <w:tab w:val="left" w:pos="6379"/>
        </w:tabs>
        <w:contextualSpacing/>
        <w:jc w:val="both"/>
        <w:outlineLvl w:val="0"/>
        <w:rPr>
          <w:rFonts w:ascii="Arial" w:hAnsi="Arial" w:cs="Arial"/>
          <w:b/>
          <w:lang w:val="es-CR"/>
        </w:rPr>
      </w:pPr>
      <w:r w:rsidRPr="00681E5D">
        <w:rPr>
          <w:rFonts w:ascii="Arial" w:hAnsi="Arial" w:cs="Arial"/>
          <w:b/>
          <w:lang w:val="es-CR"/>
        </w:rPr>
        <w:t>CONSIDERANDO QUE:</w:t>
      </w:r>
    </w:p>
    <w:p w:rsidR="00681E5D" w:rsidRPr="00681E5D" w:rsidRDefault="00681E5D" w:rsidP="00681E5D">
      <w:pPr>
        <w:ind w:right="448"/>
        <w:contextualSpacing/>
        <w:jc w:val="both"/>
        <w:outlineLvl w:val="0"/>
        <w:rPr>
          <w:rFonts w:ascii="Arial" w:hAnsi="Arial" w:cs="Arial"/>
          <w:b/>
          <w:i/>
          <w:sz w:val="20"/>
          <w:szCs w:val="20"/>
          <w:highlight w:val="cyan"/>
          <w:lang w:val="es-CR"/>
        </w:rPr>
      </w:pPr>
    </w:p>
    <w:p w:rsidR="00681E5D" w:rsidRPr="00681E5D" w:rsidRDefault="00681E5D" w:rsidP="00C06CE1">
      <w:pPr>
        <w:numPr>
          <w:ilvl w:val="0"/>
          <w:numId w:val="5"/>
        </w:numPr>
        <w:tabs>
          <w:tab w:val="left" w:pos="0"/>
          <w:tab w:val="center" w:pos="4986"/>
        </w:tabs>
        <w:ind w:left="426"/>
        <w:contextualSpacing/>
        <w:jc w:val="both"/>
        <w:outlineLvl w:val="0"/>
        <w:rPr>
          <w:rFonts w:ascii="Arial" w:hAnsi="Arial" w:cs="Arial"/>
          <w:bCs/>
          <w:lang w:val="es-CR"/>
        </w:rPr>
      </w:pPr>
      <w:r w:rsidRPr="00681E5D">
        <w:rPr>
          <w:rFonts w:ascii="Arial" w:hAnsi="Arial" w:cs="Arial"/>
          <w:bCs/>
          <w:lang w:val="es-CR"/>
        </w:rPr>
        <w:t xml:space="preserve">La Secretaría del Consejo Institucional, recibe oficio VAD-738-2017, con fecha de recibido 12 de octubre de 2017, suscrito por el </w:t>
      </w:r>
      <w:proofErr w:type="spellStart"/>
      <w:r w:rsidRPr="00681E5D">
        <w:rPr>
          <w:rFonts w:ascii="Arial" w:hAnsi="Arial" w:cs="Arial"/>
          <w:bCs/>
          <w:lang w:val="es-CR"/>
        </w:rPr>
        <w:t>MBA</w:t>
      </w:r>
      <w:proofErr w:type="spellEnd"/>
      <w:r w:rsidRPr="00681E5D">
        <w:rPr>
          <w:rFonts w:ascii="Arial" w:hAnsi="Arial" w:cs="Arial"/>
          <w:bCs/>
          <w:lang w:val="es-CR"/>
        </w:rPr>
        <w:t xml:space="preserve">. Humberto Villalta Solano, Vicerrector de Administración, dirigido a la </w:t>
      </w:r>
      <w:proofErr w:type="spellStart"/>
      <w:r w:rsidRPr="00681E5D">
        <w:rPr>
          <w:rFonts w:ascii="Arial" w:hAnsi="Arial" w:cs="Arial"/>
          <w:bCs/>
          <w:lang w:val="es-CR"/>
        </w:rPr>
        <w:t>MSc</w:t>
      </w:r>
      <w:proofErr w:type="spellEnd"/>
      <w:r w:rsidRPr="00681E5D">
        <w:rPr>
          <w:rFonts w:ascii="Arial" w:hAnsi="Arial" w:cs="Arial"/>
          <w:bCs/>
          <w:lang w:val="es-CR"/>
        </w:rPr>
        <w:t xml:space="preserve">. Ana Rosa Ruiz Fernández, Coordinadora de la Comisión de Planificación y Administración, en el cual para análisis de la Comisión y posterior aprobación del Consejo Institucional, adjunta el Informe de </w:t>
      </w:r>
      <w:proofErr w:type="spellStart"/>
      <w:r w:rsidRPr="00681E5D">
        <w:rPr>
          <w:rFonts w:ascii="Arial" w:hAnsi="Arial" w:cs="Arial"/>
          <w:bCs/>
          <w:lang w:val="es-CR"/>
        </w:rPr>
        <w:t>Readjudicación</w:t>
      </w:r>
      <w:proofErr w:type="spellEnd"/>
      <w:r w:rsidRPr="00681E5D">
        <w:rPr>
          <w:rFonts w:ascii="Arial" w:hAnsi="Arial" w:cs="Arial"/>
          <w:bCs/>
          <w:lang w:val="es-CR"/>
        </w:rPr>
        <w:t xml:space="preserve"> y Expediente de la Licitación Pública No. 2017LN-000001-APITCR “Adquisición de Equipo de Red y Cómputo Bajo la Modalidad Entrega Según Demanda”, el cual cuenta con el visto bueno de la Oficina de Asesoría Legal, según oficio Asesoría Legal-522-2017. </w:t>
      </w:r>
    </w:p>
    <w:p w:rsidR="00681E5D" w:rsidRPr="00681E5D" w:rsidRDefault="00681E5D" w:rsidP="00681E5D">
      <w:pPr>
        <w:tabs>
          <w:tab w:val="left" w:pos="0"/>
          <w:tab w:val="center" w:pos="4986"/>
        </w:tabs>
        <w:contextualSpacing/>
        <w:jc w:val="both"/>
        <w:outlineLvl w:val="0"/>
        <w:rPr>
          <w:rFonts w:ascii="Arial" w:hAnsi="Arial" w:cs="Arial"/>
          <w:bCs/>
          <w:lang w:val="es-CR"/>
        </w:rPr>
      </w:pPr>
    </w:p>
    <w:p w:rsidR="00681E5D" w:rsidRPr="00681E5D" w:rsidRDefault="00681E5D" w:rsidP="00681E5D">
      <w:pPr>
        <w:tabs>
          <w:tab w:val="center" w:pos="4986"/>
        </w:tabs>
        <w:ind w:left="709"/>
        <w:contextualSpacing/>
        <w:jc w:val="both"/>
        <w:outlineLvl w:val="0"/>
        <w:rPr>
          <w:rFonts w:ascii="Arial" w:hAnsi="Arial" w:cs="Arial"/>
          <w:bCs/>
          <w:lang w:val="es-CR"/>
        </w:rPr>
      </w:pPr>
      <w:r w:rsidRPr="00681E5D">
        <w:rPr>
          <w:rFonts w:ascii="Arial" w:hAnsi="Arial" w:cs="Arial"/>
          <w:bCs/>
          <w:lang w:val="es-CR"/>
        </w:rPr>
        <w:t>Del citado Informe se considera importante resaltar lo siguiente:</w:t>
      </w:r>
    </w:p>
    <w:p w:rsidR="00681E5D" w:rsidRPr="00681E5D" w:rsidRDefault="00681E5D" w:rsidP="00681E5D">
      <w:pPr>
        <w:ind w:left="567"/>
        <w:contextualSpacing/>
        <w:jc w:val="both"/>
        <w:outlineLvl w:val="0"/>
        <w:rPr>
          <w:rFonts w:ascii="Arial" w:hAnsi="Arial" w:cs="Arial"/>
          <w:bCs/>
          <w:sz w:val="16"/>
          <w:szCs w:val="16"/>
          <w:lang w:val="es-CR"/>
        </w:rPr>
      </w:pPr>
    </w:p>
    <w:p w:rsidR="00681E5D" w:rsidRPr="00681E5D" w:rsidRDefault="00681E5D" w:rsidP="00681E5D">
      <w:pPr>
        <w:widowControl w:val="0"/>
        <w:ind w:left="709"/>
        <w:jc w:val="both"/>
        <w:rPr>
          <w:rFonts w:ascii="Arial" w:eastAsia="Calibri" w:hAnsi="Arial"/>
          <w:b/>
          <w:bCs/>
          <w:i/>
          <w:sz w:val="22"/>
          <w:szCs w:val="22"/>
          <w:lang w:val="es-ES_tradnl"/>
        </w:rPr>
      </w:pPr>
      <w:r w:rsidRPr="00681E5D">
        <w:rPr>
          <w:rFonts w:ascii="Arial" w:eastAsia="Calibri" w:hAnsi="Arial"/>
          <w:b/>
          <w:bCs/>
          <w:i/>
          <w:sz w:val="22"/>
          <w:szCs w:val="22"/>
          <w:lang w:val="es-ES_tradnl"/>
        </w:rPr>
        <w:t>“4.  Análisis del Aspecto Legal:</w:t>
      </w:r>
    </w:p>
    <w:p w:rsidR="00681E5D" w:rsidRPr="00681E5D" w:rsidRDefault="00681E5D" w:rsidP="00681E5D">
      <w:pPr>
        <w:widowControl w:val="0"/>
        <w:ind w:left="709"/>
        <w:jc w:val="both"/>
        <w:rPr>
          <w:rFonts w:ascii="Arial" w:eastAsia="Calibri" w:hAnsi="Arial"/>
          <w:b/>
          <w:bCs/>
          <w:i/>
          <w:sz w:val="16"/>
          <w:szCs w:val="16"/>
          <w:lang w:val="es-ES_tradnl"/>
        </w:rPr>
      </w:pPr>
    </w:p>
    <w:p w:rsidR="00681E5D" w:rsidRPr="00681E5D" w:rsidRDefault="00681E5D" w:rsidP="00681E5D">
      <w:pPr>
        <w:widowControl w:val="0"/>
        <w:ind w:left="1276"/>
        <w:jc w:val="both"/>
        <w:rPr>
          <w:rFonts w:ascii="Arial" w:eastAsia="Calibri" w:hAnsi="Arial"/>
          <w:b/>
          <w:bCs/>
          <w:i/>
          <w:sz w:val="22"/>
          <w:szCs w:val="22"/>
          <w:lang w:val="es-ES_tradnl"/>
        </w:rPr>
      </w:pPr>
      <w:r w:rsidRPr="00681E5D">
        <w:rPr>
          <w:rFonts w:ascii="Arial" w:eastAsia="Calibri" w:hAnsi="Arial"/>
          <w:b/>
          <w:bCs/>
          <w:i/>
          <w:sz w:val="22"/>
          <w:szCs w:val="22"/>
          <w:lang w:val="es-ES_tradnl"/>
        </w:rPr>
        <w:t>…</w:t>
      </w:r>
    </w:p>
    <w:p w:rsidR="00681E5D" w:rsidRPr="00681E5D" w:rsidRDefault="00681E5D" w:rsidP="00681E5D">
      <w:pPr>
        <w:spacing w:before="100" w:beforeAutospacing="1" w:after="100" w:afterAutospacing="1"/>
        <w:ind w:left="1560" w:hanging="426"/>
        <w:jc w:val="both"/>
        <w:rPr>
          <w:rFonts w:ascii="Arial" w:hAnsi="Arial" w:cs="Arial"/>
          <w:i/>
          <w:sz w:val="22"/>
          <w:szCs w:val="22"/>
          <w:lang w:eastAsia="es-CR"/>
        </w:rPr>
      </w:pPr>
      <w:r w:rsidRPr="00681E5D">
        <w:rPr>
          <w:rFonts w:ascii="Arial" w:hAnsi="Arial" w:cs="Arial"/>
          <w:i/>
          <w:sz w:val="22"/>
          <w:szCs w:val="22"/>
        </w:rPr>
        <w:t xml:space="preserve">d) </w:t>
      </w:r>
      <w:r w:rsidRPr="00681E5D">
        <w:rPr>
          <w:rFonts w:ascii="Arial" w:hAnsi="Arial" w:cs="Arial"/>
          <w:i/>
          <w:sz w:val="22"/>
          <w:szCs w:val="22"/>
        </w:rPr>
        <w:tab/>
        <w:t xml:space="preserve">En síntesis, el oferente apelante no comparte el acto final emitido por el ITCR por cuanto según su criterio, la empresa adjudicada no cumplió con los requerimientos de admisibilidad que exigió el cartel para la línea 5 ítem 5, siendo que se requerían 5 años de experiencia mínima, el apelante presentó </w:t>
      </w:r>
      <w:r w:rsidRPr="00681E5D">
        <w:rPr>
          <w:rFonts w:ascii="Arial" w:hAnsi="Arial" w:cs="Arial"/>
          <w:i/>
          <w:sz w:val="22"/>
          <w:szCs w:val="22"/>
        </w:rPr>
        <w:lastRenderedPageBreak/>
        <w:t xml:space="preserve">certificación del fabricante de los productos </w:t>
      </w:r>
      <w:proofErr w:type="spellStart"/>
      <w:r w:rsidRPr="00681E5D">
        <w:rPr>
          <w:rFonts w:ascii="Arial" w:hAnsi="Arial" w:cs="Arial"/>
          <w:i/>
          <w:sz w:val="22"/>
          <w:szCs w:val="22"/>
        </w:rPr>
        <w:t>PANDUIT</w:t>
      </w:r>
      <w:proofErr w:type="spellEnd"/>
      <w:r w:rsidRPr="00681E5D">
        <w:rPr>
          <w:rFonts w:ascii="Arial" w:hAnsi="Arial" w:cs="Arial"/>
          <w:i/>
          <w:sz w:val="22"/>
          <w:szCs w:val="22"/>
        </w:rPr>
        <w:t xml:space="preserve"> en el que expresamente se indica que la empresa Infinito </w:t>
      </w:r>
      <w:proofErr w:type="spellStart"/>
      <w:r w:rsidRPr="00681E5D">
        <w:rPr>
          <w:rFonts w:ascii="Arial" w:hAnsi="Arial" w:cs="Arial"/>
          <w:i/>
          <w:sz w:val="22"/>
          <w:szCs w:val="22"/>
        </w:rPr>
        <w:t>System</w:t>
      </w:r>
      <w:proofErr w:type="spellEnd"/>
      <w:r w:rsidRPr="00681E5D">
        <w:rPr>
          <w:rFonts w:ascii="Arial" w:hAnsi="Arial" w:cs="Arial"/>
          <w:i/>
          <w:sz w:val="22"/>
          <w:szCs w:val="22"/>
        </w:rPr>
        <w:t xml:space="preserve"> S.A. es un integrador Certificado desde enero 2017.   </w:t>
      </w:r>
    </w:p>
    <w:p w:rsidR="00681E5D" w:rsidRPr="00681E5D" w:rsidRDefault="00681E5D" w:rsidP="00681E5D">
      <w:pPr>
        <w:spacing w:before="100" w:beforeAutospacing="1" w:after="100" w:afterAutospacing="1"/>
        <w:ind w:left="1418" w:hanging="284"/>
        <w:rPr>
          <w:rFonts w:ascii="Arial" w:hAnsi="Arial" w:cs="Arial"/>
          <w:i/>
          <w:sz w:val="22"/>
          <w:szCs w:val="22"/>
        </w:rPr>
      </w:pPr>
      <w:r w:rsidRPr="00681E5D">
        <w:rPr>
          <w:rFonts w:ascii="Arial" w:hAnsi="Arial" w:cs="Arial"/>
          <w:sz w:val="22"/>
          <w:szCs w:val="22"/>
        </w:rPr>
        <w:t xml:space="preserve">g) </w:t>
      </w:r>
      <w:r w:rsidRPr="00681E5D">
        <w:rPr>
          <w:rFonts w:ascii="Arial" w:hAnsi="Arial" w:cs="Arial"/>
          <w:sz w:val="22"/>
          <w:szCs w:val="22"/>
        </w:rPr>
        <w:tab/>
      </w:r>
      <w:r w:rsidRPr="00681E5D">
        <w:rPr>
          <w:rFonts w:ascii="Arial" w:hAnsi="Arial" w:cs="Arial"/>
          <w:i/>
          <w:sz w:val="22"/>
          <w:szCs w:val="22"/>
        </w:rPr>
        <w:t xml:space="preserve">Mediante resolución R-DCA-0726-2017, de las once horas con diez minutos del 11 de setiembre del año 2017, la División Jurídica de la Contraloría General declara con lugar el recurso de apelación interpuesto por </w:t>
      </w:r>
      <w:proofErr w:type="spellStart"/>
      <w:r w:rsidRPr="00681E5D">
        <w:rPr>
          <w:rFonts w:ascii="Arial" w:hAnsi="Arial" w:cs="Arial"/>
          <w:i/>
          <w:sz w:val="22"/>
          <w:szCs w:val="22"/>
        </w:rPr>
        <w:t>Netway</w:t>
      </w:r>
      <w:proofErr w:type="spellEnd"/>
      <w:r w:rsidRPr="00681E5D">
        <w:rPr>
          <w:rFonts w:ascii="Arial" w:hAnsi="Arial" w:cs="Arial"/>
          <w:i/>
          <w:sz w:val="22"/>
          <w:szCs w:val="22"/>
        </w:rPr>
        <w:t xml:space="preserve"> S.A. en contra del acto de adjudicación de la línea 5 ítem 5 de la Licitación Pública No. 2017LN-000001-APITCR recaído a favor del oferente Infinito </w:t>
      </w:r>
      <w:proofErr w:type="spellStart"/>
      <w:r w:rsidRPr="00681E5D">
        <w:rPr>
          <w:rFonts w:ascii="Arial" w:hAnsi="Arial" w:cs="Arial"/>
          <w:i/>
          <w:sz w:val="22"/>
          <w:szCs w:val="22"/>
        </w:rPr>
        <w:t>System</w:t>
      </w:r>
      <w:proofErr w:type="spellEnd"/>
      <w:r w:rsidRPr="00681E5D">
        <w:rPr>
          <w:rFonts w:ascii="Arial" w:hAnsi="Arial" w:cs="Arial"/>
          <w:i/>
          <w:sz w:val="22"/>
          <w:szCs w:val="22"/>
        </w:rPr>
        <w:t xml:space="preserve"> S.A., de conformidad con los artículos 84 de la Ley de Contratación Administrativa y 175, 190 y siguientes de su Reglamento.</w:t>
      </w:r>
    </w:p>
    <w:p w:rsidR="00681E5D" w:rsidRPr="00681E5D" w:rsidRDefault="00681E5D" w:rsidP="00681E5D">
      <w:pPr>
        <w:spacing w:before="100" w:beforeAutospacing="1" w:after="100" w:afterAutospacing="1"/>
        <w:ind w:left="1701" w:hanging="284"/>
        <w:rPr>
          <w:rFonts w:ascii="Arial" w:hAnsi="Arial" w:cs="Arial"/>
          <w:sz w:val="22"/>
          <w:szCs w:val="22"/>
        </w:rPr>
      </w:pPr>
      <w:r w:rsidRPr="00681E5D">
        <w:rPr>
          <w:rFonts w:ascii="Arial" w:hAnsi="Arial" w:cs="Arial"/>
          <w:sz w:val="22"/>
          <w:szCs w:val="22"/>
        </w:rPr>
        <w:t>…”</w:t>
      </w:r>
    </w:p>
    <w:p w:rsidR="00681E5D" w:rsidRPr="00681E5D" w:rsidRDefault="00681E5D" w:rsidP="00C06CE1">
      <w:pPr>
        <w:widowControl w:val="0"/>
        <w:numPr>
          <w:ilvl w:val="0"/>
          <w:numId w:val="5"/>
        </w:numPr>
        <w:ind w:left="1134"/>
        <w:jc w:val="both"/>
        <w:rPr>
          <w:rFonts w:ascii="Arial" w:eastAsia="Calibri" w:hAnsi="Arial"/>
          <w:b/>
          <w:bCs/>
          <w:i/>
          <w:sz w:val="22"/>
          <w:szCs w:val="22"/>
          <w:lang w:val="es-ES_tradnl"/>
        </w:rPr>
      </w:pPr>
      <w:r w:rsidRPr="00681E5D">
        <w:rPr>
          <w:rFonts w:ascii="Arial" w:eastAsia="Calibri" w:hAnsi="Arial"/>
          <w:b/>
          <w:bCs/>
          <w:i/>
          <w:sz w:val="22"/>
          <w:szCs w:val="22"/>
          <w:lang w:val="es-ES_tradnl"/>
        </w:rPr>
        <w:t>Parámetros de Evaluación de oferta.</w:t>
      </w:r>
    </w:p>
    <w:p w:rsidR="00681E5D" w:rsidRPr="00681E5D" w:rsidRDefault="00681E5D" w:rsidP="00681E5D">
      <w:pPr>
        <w:ind w:left="993"/>
        <w:jc w:val="both"/>
        <w:rPr>
          <w:rFonts w:ascii="Arial" w:hAnsi="Arial" w:cs="Arial"/>
          <w:i/>
          <w:sz w:val="16"/>
          <w:szCs w:val="16"/>
          <w:lang w:val="es-CR"/>
        </w:rPr>
      </w:pPr>
    </w:p>
    <w:p w:rsidR="00681E5D" w:rsidRPr="00681E5D" w:rsidRDefault="00681E5D" w:rsidP="00681E5D">
      <w:pPr>
        <w:ind w:left="993"/>
        <w:jc w:val="both"/>
        <w:rPr>
          <w:rFonts w:ascii="Arial" w:hAnsi="Arial" w:cs="Arial"/>
          <w:i/>
          <w:sz w:val="22"/>
          <w:szCs w:val="22"/>
          <w:lang w:val="es-CR"/>
        </w:rPr>
      </w:pPr>
      <w:r w:rsidRPr="00681E5D">
        <w:rPr>
          <w:rFonts w:ascii="Arial" w:hAnsi="Arial" w:cs="Arial"/>
          <w:i/>
          <w:sz w:val="22"/>
          <w:szCs w:val="22"/>
          <w:lang w:val="es-CR"/>
        </w:rPr>
        <w:t>Dado lo anterior se procede a realizar la evaluación de la oferta.</w:t>
      </w:r>
    </w:p>
    <w:p w:rsidR="00681E5D" w:rsidRPr="00681E5D" w:rsidRDefault="00681E5D" w:rsidP="00681E5D">
      <w:pPr>
        <w:ind w:left="993"/>
        <w:jc w:val="both"/>
        <w:rPr>
          <w:rFonts w:ascii="Arial" w:hAnsi="Arial" w:cs="Arial"/>
          <w:i/>
          <w:sz w:val="16"/>
          <w:szCs w:val="16"/>
          <w:lang w:val="es-CR"/>
        </w:rPr>
      </w:pPr>
    </w:p>
    <w:p w:rsidR="00681E5D" w:rsidRPr="00681E5D" w:rsidRDefault="00681E5D" w:rsidP="00681E5D">
      <w:pPr>
        <w:tabs>
          <w:tab w:val="left" w:pos="426"/>
        </w:tabs>
        <w:ind w:left="993"/>
        <w:jc w:val="both"/>
        <w:rPr>
          <w:rFonts w:ascii="Arial" w:hAnsi="Arial" w:cs="Arial"/>
          <w:i/>
          <w:sz w:val="22"/>
          <w:szCs w:val="20"/>
          <w:lang w:val="es-CR"/>
        </w:rPr>
      </w:pPr>
      <w:r w:rsidRPr="00681E5D">
        <w:rPr>
          <w:rFonts w:ascii="Arial" w:hAnsi="Arial" w:cs="Arial"/>
          <w:i/>
          <w:sz w:val="22"/>
          <w:szCs w:val="20"/>
          <w:lang w:val="es-CR"/>
        </w:rPr>
        <w:t xml:space="preserve">El factor fundamental para adjudicar el ítem 5 es el precio de aquellas ofertas que cumplan con las condiciones tanto legales como técnicas establecidas en el cartel, por lo que la oferta de </w:t>
      </w:r>
      <w:proofErr w:type="spellStart"/>
      <w:r w:rsidRPr="00681E5D">
        <w:rPr>
          <w:rFonts w:ascii="Arial" w:hAnsi="Arial" w:cs="Arial"/>
          <w:i/>
          <w:sz w:val="22"/>
          <w:szCs w:val="20"/>
          <w:lang w:val="es-CR"/>
        </w:rPr>
        <w:t>Netway</w:t>
      </w:r>
      <w:proofErr w:type="spellEnd"/>
      <w:r w:rsidRPr="00681E5D">
        <w:rPr>
          <w:rFonts w:ascii="Arial" w:hAnsi="Arial" w:cs="Arial"/>
          <w:i/>
          <w:sz w:val="22"/>
          <w:szCs w:val="20"/>
          <w:lang w:val="es-CR"/>
        </w:rPr>
        <w:t xml:space="preserve"> S.A. obtiene un 100% en la línea 5 del ítem 5.</w:t>
      </w:r>
    </w:p>
    <w:p w:rsidR="00681E5D" w:rsidRPr="00681E5D" w:rsidRDefault="00681E5D" w:rsidP="00681E5D">
      <w:pPr>
        <w:ind w:left="993"/>
        <w:jc w:val="both"/>
        <w:rPr>
          <w:rFonts w:ascii="Arial" w:hAnsi="Arial" w:cs="Arial"/>
          <w:i/>
          <w:sz w:val="16"/>
          <w:szCs w:val="16"/>
          <w:lang w:val="es-CR"/>
        </w:rPr>
      </w:pPr>
    </w:p>
    <w:p w:rsidR="00681E5D" w:rsidRPr="00681E5D" w:rsidRDefault="00681E5D" w:rsidP="00681E5D">
      <w:pPr>
        <w:tabs>
          <w:tab w:val="left" w:pos="426"/>
        </w:tabs>
        <w:jc w:val="center"/>
        <w:rPr>
          <w:rFonts w:ascii="Arial" w:hAnsi="Arial" w:cs="Arial"/>
          <w:b/>
          <w:sz w:val="20"/>
          <w:szCs w:val="20"/>
          <w:lang w:val="es-CR"/>
        </w:rPr>
      </w:pPr>
      <w:r w:rsidRPr="00681E5D">
        <w:rPr>
          <w:rFonts w:ascii="Arial" w:hAnsi="Arial" w:cs="Arial"/>
          <w:b/>
          <w:sz w:val="20"/>
          <w:szCs w:val="20"/>
          <w:lang w:val="es-CR"/>
        </w:rPr>
        <w:t>Cuadro #1</w:t>
      </w:r>
    </w:p>
    <w:p w:rsidR="00681E5D" w:rsidRPr="00681E5D" w:rsidRDefault="00681E5D" w:rsidP="00681E5D">
      <w:pPr>
        <w:jc w:val="center"/>
        <w:rPr>
          <w:rFonts w:ascii="Arial" w:hAnsi="Arial" w:cs="Arial"/>
          <w:sz w:val="20"/>
          <w:szCs w:val="22"/>
        </w:rPr>
      </w:pPr>
      <w:r w:rsidRPr="00681E5D">
        <w:rPr>
          <w:rFonts w:ascii="Arial" w:hAnsi="Arial" w:cs="Arial"/>
          <w:sz w:val="20"/>
          <w:szCs w:val="22"/>
        </w:rPr>
        <w:t>Evaluación del precio ítem 5, línea 5</w:t>
      </w:r>
    </w:p>
    <w:p w:rsidR="00681E5D" w:rsidRPr="00681E5D" w:rsidRDefault="00681E5D" w:rsidP="00681E5D">
      <w:pPr>
        <w:jc w:val="center"/>
        <w:rPr>
          <w:rFonts w:ascii="Arial" w:hAnsi="Arial" w:cs="Arial"/>
          <w:sz w:val="20"/>
          <w:szCs w:val="22"/>
        </w:rPr>
      </w:pPr>
      <w:r w:rsidRPr="00681E5D">
        <w:rPr>
          <w:rFonts w:ascii="Arial" w:hAnsi="Arial" w:cs="Arial"/>
          <w:sz w:val="20"/>
          <w:szCs w:val="22"/>
        </w:rPr>
        <w:t>Cables de Datos y Conectores</w:t>
      </w:r>
    </w:p>
    <w:tbl>
      <w:tblPr>
        <w:tblW w:w="6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07"/>
        <w:gridCol w:w="2324"/>
      </w:tblGrid>
      <w:tr w:rsidR="00681E5D" w:rsidRPr="00681E5D" w:rsidTr="00362FF0">
        <w:trPr>
          <w:trHeight w:val="258"/>
          <w:jc w:val="center"/>
        </w:trPr>
        <w:tc>
          <w:tcPr>
            <w:tcW w:w="3707"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vAlign w:val="center"/>
          </w:tcPr>
          <w:p w:rsidR="00681E5D" w:rsidRPr="00681E5D" w:rsidRDefault="00681E5D" w:rsidP="00681E5D">
            <w:pPr>
              <w:rPr>
                <w:rFonts w:ascii="Arial" w:hAnsi="Arial" w:cs="Arial"/>
                <w:b/>
                <w:bCs/>
                <w:iCs/>
                <w:sz w:val="18"/>
                <w:szCs w:val="20"/>
                <w:lang w:val="es-CR"/>
              </w:rPr>
            </w:pPr>
          </w:p>
          <w:p w:rsidR="00681E5D" w:rsidRPr="00681E5D" w:rsidRDefault="00681E5D" w:rsidP="00681E5D">
            <w:pPr>
              <w:jc w:val="center"/>
              <w:rPr>
                <w:rFonts w:ascii="Arial" w:hAnsi="Arial" w:cs="Arial"/>
                <w:b/>
                <w:bCs/>
                <w:iCs/>
                <w:sz w:val="18"/>
                <w:szCs w:val="20"/>
                <w:lang w:val="es-CR"/>
              </w:rPr>
            </w:pPr>
            <w:r w:rsidRPr="00681E5D">
              <w:rPr>
                <w:rFonts w:ascii="Arial" w:hAnsi="Arial" w:cs="Arial"/>
                <w:b/>
                <w:bCs/>
                <w:iCs/>
                <w:sz w:val="18"/>
                <w:szCs w:val="20"/>
                <w:lang w:val="es-CR"/>
              </w:rPr>
              <w:t>Forma de Calificación</w:t>
            </w:r>
          </w:p>
        </w:tc>
        <w:tc>
          <w:tcPr>
            <w:tcW w:w="2324" w:type="dxa"/>
            <w:tcBorders>
              <w:top w:val="single" w:sz="4" w:space="0" w:color="auto"/>
              <w:left w:val="single" w:sz="4" w:space="0" w:color="auto"/>
              <w:bottom w:val="single" w:sz="4" w:space="0" w:color="auto"/>
              <w:right w:val="single" w:sz="4" w:space="0" w:color="auto"/>
            </w:tcBorders>
            <w:shd w:val="clear" w:color="auto" w:fill="A6A6A6"/>
          </w:tcPr>
          <w:p w:rsidR="00681E5D" w:rsidRPr="00681E5D" w:rsidRDefault="00681E5D" w:rsidP="00681E5D">
            <w:pPr>
              <w:jc w:val="center"/>
              <w:rPr>
                <w:rFonts w:ascii="Arial" w:hAnsi="Arial" w:cs="Arial"/>
                <w:b/>
                <w:sz w:val="18"/>
                <w:szCs w:val="18"/>
                <w:lang w:val="es-CR"/>
              </w:rPr>
            </w:pPr>
            <w:r w:rsidRPr="00681E5D">
              <w:rPr>
                <w:rFonts w:ascii="Arial" w:hAnsi="Arial" w:cs="Arial"/>
                <w:b/>
                <w:sz w:val="18"/>
                <w:szCs w:val="18"/>
                <w:lang w:val="es-CR"/>
              </w:rPr>
              <w:t>OFERTA 5</w:t>
            </w:r>
          </w:p>
          <w:p w:rsidR="00681E5D" w:rsidRPr="00681E5D" w:rsidRDefault="00681E5D" w:rsidP="00681E5D">
            <w:pPr>
              <w:jc w:val="center"/>
              <w:rPr>
                <w:rFonts w:ascii="Arial" w:hAnsi="Arial" w:cs="Arial"/>
                <w:b/>
                <w:sz w:val="14"/>
                <w:szCs w:val="18"/>
                <w:lang w:val="es-CR"/>
              </w:rPr>
            </w:pPr>
          </w:p>
          <w:p w:rsidR="00681E5D" w:rsidRPr="00681E5D" w:rsidRDefault="00681E5D" w:rsidP="00681E5D">
            <w:pPr>
              <w:jc w:val="center"/>
              <w:rPr>
                <w:rFonts w:ascii="Arial" w:hAnsi="Arial" w:cs="Arial"/>
                <w:b/>
                <w:sz w:val="18"/>
                <w:szCs w:val="20"/>
                <w:lang w:val="es-CR"/>
              </w:rPr>
            </w:pPr>
            <w:proofErr w:type="spellStart"/>
            <w:r w:rsidRPr="00681E5D">
              <w:rPr>
                <w:rFonts w:ascii="Arial" w:hAnsi="Arial" w:cs="Arial"/>
                <w:b/>
                <w:sz w:val="18"/>
                <w:szCs w:val="18"/>
                <w:lang w:val="es-CR"/>
              </w:rPr>
              <w:t>Netway</w:t>
            </w:r>
            <w:proofErr w:type="spellEnd"/>
            <w:r w:rsidRPr="00681E5D">
              <w:rPr>
                <w:rFonts w:ascii="Arial" w:hAnsi="Arial" w:cs="Arial"/>
                <w:b/>
                <w:sz w:val="18"/>
                <w:szCs w:val="18"/>
                <w:lang w:val="es-CR"/>
              </w:rPr>
              <w:t xml:space="preserve"> S.A.</w:t>
            </w:r>
          </w:p>
        </w:tc>
      </w:tr>
      <w:tr w:rsidR="00681E5D" w:rsidRPr="00681E5D" w:rsidTr="00362FF0">
        <w:trPr>
          <w:trHeight w:val="456"/>
          <w:jc w:val="center"/>
        </w:trPr>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1E5D" w:rsidRPr="00681E5D" w:rsidRDefault="00681E5D" w:rsidP="00681E5D">
            <w:pPr>
              <w:jc w:val="center"/>
              <w:rPr>
                <w:rFonts w:ascii="Arial" w:hAnsi="Arial" w:cs="Arial"/>
                <w:sz w:val="18"/>
                <w:szCs w:val="20"/>
                <w:u w:val="single"/>
                <w:lang w:val="es-CR"/>
              </w:rPr>
            </w:pPr>
            <w:r w:rsidRPr="00681E5D">
              <w:rPr>
                <w:noProof/>
                <w:sz w:val="20"/>
                <w:szCs w:val="20"/>
                <w:lang w:val="es-CR" w:eastAsia="es-CR"/>
              </w:rPr>
              <mc:AlternateContent>
                <mc:Choice Requires="wps">
                  <w:drawing>
                    <wp:anchor distT="0" distB="0" distL="114300" distR="114300" simplePos="0" relativeHeight="251659264" behindDoc="0" locked="0" layoutInCell="1" allowOverlap="1" wp14:anchorId="51DEB46D" wp14:editId="67BCA4D1">
                      <wp:simplePos x="0" y="0"/>
                      <wp:positionH relativeFrom="column">
                        <wp:posOffset>608330</wp:posOffset>
                      </wp:positionH>
                      <wp:positionV relativeFrom="paragraph">
                        <wp:posOffset>3810</wp:posOffset>
                      </wp:positionV>
                      <wp:extent cx="1549400" cy="280670"/>
                      <wp:effectExtent l="0" t="0" r="12700" b="24130"/>
                      <wp:wrapNone/>
                      <wp:docPr id="6" name="Corchet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81E5D" w:rsidRDefault="00681E5D" w:rsidP="00681E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EB4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6" o:spid="_x0000_s1026" type="#_x0000_t185" style="position:absolute;left:0;text-align:left;margin-left:47.9pt;margin-top:.3pt;width:122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">
                      <v:textbox>
                        <w:txbxContent>
                          <w:p w:rsidR="00681E5D" w:rsidRDefault="00681E5D" w:rsidP="00681E5D"/>
                        </w:txbxContent>
                      </v:textbox>
                    </v:shape>
                  </w:pict>
                </mc:Fallback>
              </mc:AlternateContent>
            </w:r>
            <w:r w:rsidRPr="00681E5D">
              <w:rPr>
                <w:rFonts w:ascii="Arial" w:hAnsi="Arial" w:cs="Arial"/>
                <w:sz w:val="18"/>
                <w:szCs w:val="20"/>
                <w:lang w:val="es-CR"/>
              </w:rPr>
              <w:t xml:space="preserve">100%  X    </w:t>
            </w:r>
            <w:r w:rsidRPr="00681E5D">
              <w:rPr>
                <w:rFonts w:ascii="Arial" w:hAnsi="Arial" w:cs="Arial"/>
                <w:sz w:val="18"/>
                <w:szCs w:val="20"/>
                <w:u w:val="single"/>
                <w:lang w:val="es-CR"/>
              </w:rPr>
              <w:t xml:space="preserve">menor precio de las ofertas </w:t>
            </w:r>
          </w:p>
          <w:p w:rsidR="00681E5D" w:rsidRPr="00681E5D" w:rsidRDefault="00681E5D" w:rsidP="00681E5D">
            <w:pPr>
              <w:overflowPunct w:val="0"/>
              <w:autoSpaceDE w:val="0"/>
              <w:autoSpaceDN w:val="0"/>
              <w:adjustRightInd w:val="0"/>
              <w:spacing w:line="360" w:lineRule="auto"/>
              <w:textAlignment w:val="baseline"/>
              <w:rPr>
                <w:rFonts w:ascii="Arial" w:hAnsi="Arial" w:cs="Arial"/>
                <w:sz w:val="18"/>
                <w:szCs w:val="20"/>
                <w:lang w:val="es-CR"/>
              </w:rPr>
            </w:pPr>
            <w:r w:rsidRPr="00681E5D">
              <w:rPr>
                <w:rFonts w:ascii="Arial" w:hAnsi="Arial" w:cs="Arial"/>
                <w:sz w:val="18"/>
                <w:szCs w:val="20"/>
                <w:lang w:val="es-CR"/>
              </w:rPr>
              <w:t xml:space="preserve">                     Precio de oferta en estudio</w:t>
            </w:r>
          </w:p>
        </w:tc>
        <w:tc>
          <w:tcPr>
            <w:tcW w:w="2324" w:type="dxa"/>
            <w:tcBorders>
              <w:top w:val="single" w:sz="4" w:space="0" w:color="auto"/>
              <w:left w:val="single" w:sz="4" w:space="0" w:color="auto"/>
              <w:bottom w:val="single" w:sz="4" w:space="0" w:color="auto"/>
              <w:right w:val="single" w:sz="4" w:space="0" w:color="auto"/>
            </w:tcBorders>
          </w:tcPr>
          <w:p w:rsidR="00681E5D" w:rsidRPr="00681E5D" w:rsidRDefault="00681E5D" w:rsidP="00681E5D">
            <w:pPr>
              <w:rPr>
                <w:rFonts w:ascii="Arial" w:hAnsi="Arial" w:cs="Arial"/>
                <w:b/>
                <w:bCs/>
                <w:color w:val="000000"/>
                <w:sz w:val="18"/>
                <w:szCs w:val="20"/>
                <w:lang w:val="es-CR"/>
              </w:rPr>
            </w:pPr>
            <w:r w:rsidRPr="00681E5D">
              <w:rPr>
                <w:noProof/>
                <w:sz w:val="20"/>
                <w:szCs w:val="20"/>
                <w:lang w:val="es-CR" w:eastAsia="es-CR"/>
              </w:rPr>
              <mc:AlternateContent>
                <mc:Choice Requires="wps">
                  <w:drawing>
                    <wp:anchor distT="0" distB="0" distL="114300" distR="114300" simplePos="0" relativeHeight="251660288" behindDoc="0" locked="0" layoutInCell="1" allowOverlap="1" wp14:anchorId="4B0BE35B" wp14:editId="221DF673">
                      <wp:simplePos x="0" y="0"/>
                      <wp:positionH relativeFrom="column">
                        <wp:posOffset>481330</wp:posOffset>
                      </wp:positionH>
                      <wp:positionV relativeFrom="paragraph">
                        <wp:posOffset>3810</wp:posOffset>
                      </wp:positionV>
                      <wp:extent cx="786130" cy="280670"/>
                      <wp:effectExtent l="0" t="0" r="13970" b="24130"/>
                      <wp:wrapNone/>
                      <wp:docPr id="4" name="Corchet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 cy="280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81E5D" w:rsidRDefault="00681E5D" w:rsidP="00681E5D">
                                  <w:pPr>
                                    <w:jc w:val="center"/>
                                  </w:pPr>
                                </w:p>
                                <w:p w:rsidR="00681E5D" w:rsidRDefault="00681E5D" w:rsidP="00681E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BE35B" id="Corchetes 4" o:spid="_x0000_s1027" type="#_x0000_t185" style="position:absolute;margin-left:37.9pt;margin-top:.3pt;width:61.9pt;height:2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">
                      <v:textbox>
                        <w:txbxContent>
                          <w:p w:rsidR="00681E5D" w:rsidRDefault="00681E5D" w:rsidP="00681E5D">
                            <w:pPr>
                              <w:jc w:val="center"/>
                            </w:pPr>
                          </w:p>
                          <w:p w:rsidR="00681E5D" w:rsidRDefault="00681E5D" w:rsidP="00681E5D"/>
                        </w:txbxContent>
                      </v:textbox>
                    </v:shape>
                  </w:pict>
                </mc:Fallback>
              </mc:AlternateContent>
            </w:r>
            <w:r w:rsidRPr="00681E5D">
              <w:rPr>
                <w:rFonts w:ascii="Arial" w:hAnsi="Arial" w:cs="Arial"/>
                <w:sz w:val="18"/>
                <w:szCs w:val="20"/>
                <w:lang w:val="es-CR"/>
              </w:rPr>
              <w:t xml:space="preserve">100%  X    </w:t>
            </w:r>
            <w:r w:rsidRPr="00681E5D">
              <w:rPr>
                <w:rFonts w:ascii="Arial" w:hAnsi="Arial" w:cs="Arial"/>
                <w:color w:val="000000"/>
                <w:sz w:val="20"/>
                <w:szCs w:val="20"/>
                <w:u w:val="single"/>
                <w:lang w:val="es-CR" w:eastAsia="es-CR"/>
              </w:rPr>
              <w:t>$3,732.44</w:t>
            </w:r>
          </w:p>
          <w:p w:rsidR="00681E5D" w:rsidRPr="00681E5D" w:rsidRDefault="00681E5D" w:rsidP="00681E5D">
            <w:pPr>
              <w:rPr>
                <w:sz w:val="20"/>
                <w:szCs w:val="20"/>
                <w:lang w:val="es-CR"/>
              </w:rPr>
            </w:pPr>
            <w:r w:rsidRPr="00681E5D">
              <w:rPr>
                <w:rFonts w:ascii="Arial" w:hAnsi="Arial" w:cs="Arial"/>
                <w:bCs/>
                <w:color w:val="000000"/>
                <w:sz w:val="18"/>
                <w:szCs w:val="20"/>
                <w:lang w:val="es-CR"/>
              </w:rPr>
              <w:t xml:space="preserve">                  </w:t>
            </w:r>
            <w:r w:rsidRPr="00681E5D">
              <w:rPr>
                <w:rFonts w:ascii="Arial" w:hAnsi="Arial" w:cs="Arial"/>
                <w:color w:val="000000"/>
                <w:sz w:val="20"/>
                <w:szCs w:val="20"/>
                <w:lang w:val="es-CR" w:eastAsia="es-CR"/>
              </w:rPr>
              <w:t>$3,732.44</w:t>
            </w:r>
          </w:p>
        </w:tc>
      </w:tr>
      <w:tr w:rsidR="00681E5D" w:rsidRPr="00681E5D" w:rsidTr="00362FF0">
        <w:trPr>
          <w:trHeight w:val="179"/>
          <w:jc w:val="center"/>
        </w:trPr>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1E5D" w:rsidRPr="00681E5D" w:rsidRDefault="00681E5D" w:rsidP="00681E5D">
            <w:pPr>
              <w:jc w:val="center"/>
              <w:rPr>
                <w:rFonts w:ascii="Arial" w:hAnsi="Arial" w:cs="Arial"/>
                <w:noProof/>
                <w:sz w:val="18"/>
                <w:szCs w:val="20"/>
                <w:lang w:val="es-CR"/>
              </w:rPr>
            </w:pPr>
            <w:r w:rsidRPr="00681E5D">
              <w:rPr>
                <w:rFonts w:ascii="Arial" w:hAnsi="Arial" w:cs="Arial"/>
                <w:b/>
                <w:noProof/>
                <w:sz w:val="18"/>
                <w:szCs w:val="20"/>
                <w:lang w:val="es-CR" w:eastAsia="es-CR"/>
              </w:rPr>
              <w:t>Porcentaje Obtenido</w:t>
            </w:r>
          </w:p>
        </w:tc>
        <w:tc>
          <w:tcPr>
            <w:tcW w:w="2324" w:type="dxa"/>
            <w:tcBorders>
              <w:top w:val="single" w:sz="4" w:space="0" w:color="auto"/>
              <w:left w:val="single" w:sz="4" w:space="0" w:color="auto"/>
              <w:bottom w:val="single" w:sz="4" w:space="0" w:color="auto"/>
              <w:right w:val="single" w:sz="4" w:space="0" w:color="auto"/>
            </w:tcBorders>
          </w:tcPr>
          <w:p w:rsidR="00681E5D" w:rsidRPr="00681E5D" w:rsidRDefault="00681E5D" w:rsidP="00681E5D">
            <w:pPr>
              <w:jc w:val="center"/>
              <w:rPr>
                <w:rFonts w:ascii="Arial" w:hAnsi="Arial" w:cs="Arial"/>
                <w:b/>
                <w:color w:val="000000"/>
                <w:sz w:val="18"/>
                <w:szCs w:val="20"/>
                <w:lang w:val="es-CR"/>
              </w:rPr>
            </w:pPr>
            <w:r w:rsidRPr="00681E5D">
              <w:rPr>
                <w:rFonts w:ascii="Arial" w:hAnsi="Arial" w:cs="Arial"/>
                <w:b/>
                <w:color w:val="000000"/>
                <w:sz w:val="18"/>
                <w:szCs w:val="20"/>
                <w:lang w:val="es-CR"/>
              </w:rPr>
              <w:t>100%</w:t>
            </w:r>
          </w:p>
        </w:tc>
      </w:tr>
    </w:tbl>
    <w:p w:rsidR="00681E5D" w:rsidRPr="00681E5D" w:rsidRDefault="00681E5D" w:rsidP="00681E5D">
      <w:pPr>
        <w:jc w:val="center"/>
        <w:rPr>
          <w:rFonts w:ascii="Arial" w:hAnsi="Arial" w:cs="Arial"/>
          <w:sz w:val="22"/>
          <w:szCs w:val="22"/>
        </w:rPr>
      </w:pPr>
    </w:p>
    <w:p w:rsidR="00681E5D" w:rsidRPr="00681E5D" w:rsidRDefault="00681E5D" w:rsidP="00C06CE1">
      <w:pPr>
        <w:widowControl w:val="0"/>
        <w:numPr>
          <w:ilvl w:val="0"/>
          <w:numId w:val="5"/>
        </w:numPr>
        <w:ind w:left="1134"/>
        <w:jc w:val="both"/>
        <w:rPr>
          <w:rFonts w:ascii="Arial" w:eastAsia="Calibri" w:hAnsi="Arial"/>
          <w:b/>
          <w:bCs/>
          <w:i/>
          <w:sz w:val="22"/>
          <w:szCs w:val="22"/>
          <w:lang w:val="es-ES_tradnl"/>
        </w:rPr>
      </w:pPr>
      <w:r w:rsidRPr="00681E5D">
        <w:rPr>
          <w:rFonts w:ascii="Arial" w:eastAsia="Calibri" w:hAnsi="Arial"/>
          <w:b/>
          <w:bCs/>
          <w:i/>
          <w:sz w:val="22"/>
          <w:szCs w:val="22"/>
          <w:lang w:val="es-ES_tradnl"/>
        </w:rPr>
        <w:t>Recomendación.</w:t>
      </w:r>
    </w:p>
    <w:p w:rsidR="00681E5D" w:rsidRPr="00681E5D" w:rsidRDefault="00681E5D" w:rsidP="00681E5D">
      <w:pPr>
        <w:ind w:left="993"/>
        <w:jc w:val="both"/>
        <w:rPr>
          <w:rFonts w:ascii="Arial" w:hAnsi="Arial" w:cs="Arial"/>
          <w:i/>
          <w:sz w:val="16"/>
          <w:szCs w:val="16"/>
          <w:lang w:val="es-CR"/>
        </w:rPr>
      </w:pPr>
    </w:p>
    <w:p w:rsidR="00681E5D" w:rsidRPr="00681E5D" w:rsidRDefault="00681E5D" w:rsidP="00681E5D">
      <w:pPr>
        <w:spacing w:line="240" w:lineRule="atLeast"/>
        <w:ind w:left="993"/>
        <w:rPr>
          <w:rFonts w:ascii="Arial" w:hAnsi="Arial" w:cs="Arial"/>
          <w:bCs/>
          <w:i/>
          <w:sz w:val="22"/>
          <w:szCs w:val="22"/>
        </w:rPr>
      </w:pPr>
      <w:r w:rsidRPr="00681E5D">
        <w:rPr>
          <w:rFonts w:ascii="Arial" w:hAnsi="Arial" w:cs="Arial"/>
          <w:i/>
          <w:sz w:val="22"/>
          <w:szCs w:val="22"/>
          <w:lang w:val="es-CR"/>
        </w:rPr>
        <w:t xml:space="preserve">Se recomienda adjudicar </w:t>
      </w:r>
      <w:r w:rsidRPr="00681E5D">
        <w:rPr>
          <w:rFonts w:ascii="Arial" w:hAnsi="Arial" w:cs="Arial"/>
          <w:bCs/>
          <w:i/>
          <w:sz w:val="22"/>
          <w:szCs w:val="22"/>
        </w:rPr>
        <w:t>a:</w:t>
      </w:r>
    </w:p>
    <w:p w:rsidR="00681E5D" w:rsidRPr="00681E5D" w:rsidRDefault="00681E5D" w:rsidP="00681E5D">
      <w:pPr>
        <w:spacing w:before="120" w:after="120"/>
        <w:ind w:left="993"/>
        <w:jc w:val="both"/>
        <w:rPr>
          <w:rFonts w:ascii="Arial" w:hAnsi="Arial" w:cs="Arial"/>
          <w:b/>
          <w:i/>
          <w:sz w:val="22"/>
          <w:szCs w:val="18"/>
          <w:lang w:val="es-CR"/>
        </w:rPr>
      </w:pPr>
      <w:proofErr w:type="spellStart"/>
      <w:r w:rsidRPr="00681E5D">
        <w:rPr>
          <w:rFonts w:ascii="Arial" w:hAnsi="Arial" w:cs="Arial"/>
          <w:b/>
          <w:i/>
          <w:sz w:val="22"/>
          <w:szCs w:val="18"/>
          <w:lang w:val="es-CR"/>
        </w:rPr>
        <w:t>NETWAY</w:t>
      </w:r>
      <w:proofErr w:type="spellEnd"/>
      <w:r w:rsidRPr="00681E5D">
        <w:rPr>
          <w:rFonts w:ascii="Arial" w:hAnsi="Arial" w:cs="Arial"/>
          <w:b/>
          <w:i/>
          <w:sz w:val="22"/>
          <w:szCs w:val="18"/>
          <w:lang w:val="es-CR"/>
        </w:rPr>
        <w:t xml:space="preserve"> S.A. Cédula Jurídica 3-101-384584</w:t>
      </w:r>
    </w:p>
    <w:p w:rsidR="00681E5D" w:rsidRPr="00681E5D" w:rsidRDefault="00681E5D" w:rsidP="00681E5D">
      <w:pPr>
        <w:spacing w:before="120" w:after="120"/>
        <w:ind w:left="993"/>
        <w:contextualSpacing/>
        <w:jc w:val="both"/>
        <w:rPr>
          <w:rFonts w:ascii="Arial" w:hAnsi="Arial" w:cs="Arial"/>
          <w:b/>
          <w:bCs/>
          <w:i/>
          <w:sz w:val="22"/>
          <w:szCs w:val="22"/>
          <w:lang w:val="es-CR"/>
        </w:rPr>
      </w:pPr>
      <w:r w:rsidRPr="00681E5D">
        <w:rPr>
          <w:rFonts w:ascii="Arial" w:hAnsi="Arial" w:cs="Arial"/>
          <w:bCs/>
          <w:i/>
          <w:sz w:val="22"/>
          <w:szCs w:val="22"/>
          <w:lang w:val="es-CR"/>
        </w:rPr>
        <w:t xml:space="preserve">Por ser la única oferta que cumple con las especificaciones técnicas. </w:t>
      </w:r>
    </w:p>
    <w:p w:rsidR="00681E5D" w:rsidRPr="00681E5D" w:rsidRDefault="00681E5D" w:rsidP="00681E5D">
      <w:pPr>
        <w:spacing w:line="240" w:lineRule="atLeast"/>
        <w:ind w:left="993"/>
        <w:rPr>
          <w:rFonts w:ascii="Arial" w:hAnsi="Arial" w:cs="Arial"/>
          <w:b/>
          <w:i/>
          <w:iCs/>
          <w:sz w:val="22"/>
          <w:szCs w:val="22"/>
          <w:lang w:val="es-CR"/>
        </w:rPr>
      </w:pPr>
      <w:r w:rsidRPr="00681E5D">
        <w:rPr>
          <w:rFonts w:ascii="Arial" w:hAnsi="Arial" w:cs="Arial"/>
          <w:b/>
          <w:i/>
          <w:iCs/>
          <w:sz w:val="22"/>
          <w:szCs w:val="22"/>
          <w:lang w:val="es-CR"/>
        </w:rPr>
        <w:t>Línea 5.  Cables de Datos y Conectores</w:t>
      </w:r>
    </w:p>
    <w:p w:rsidR="00681E5D" w:rsidRPr="00681E5D" w:rsidRDefault="00681E5D" w:rsidP="00681E5D">
      <w:pPr>
        <w:spacing w:line="240" w:lineRule="atLeast"/>
        <w:ind w:left="993"/>
        <w:rPr>
          <w:rFonts w:ascii="Arial" w:hAnsi="Arial" w:cs="Arial"/>
          <w:b/>
          <w:i/>
          <w:iCs/>
          <w:sz w:val="20"/>
          <w:szCs w:val="22"/>
          <w:lang w:val="es-CR"/>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237"/>
        <w:gridCol w:w="2344"/>
      </w:tblGrid>
      <w:tr w:rsidR="00681E5D" w:rsidRPr="00681E5D" w:rsidTr="00362FF0">
        <w:tc>
          <w:tcPr>
            <w:tcW w:w="1384" w:type="dxa"/>
            <w:shd w:val="clear" w:color="auto" w:fill="D9D9D9"/>
            <w:vAlign w:val="center"/>
          </w:tcPr>
          <w:p w:rsidR="00681E5D" w:rsidRPr="00681E5D" w:rsidRDefault="00681E5D" w:rsidP="00681E5D">
            <w:pPr>
              <w:jc w:val="center"/>
              <w:rPr>
                <w:rFonts w:ascii="Arial" w:hAnsi="Arial" w:cs="Arial"/>
                <w:b/>
                <w:sz w:val="22"/>
                <w:szCs w:val="22"/>
                <w:lang w:val="es-CR"/>
              </w:rPr>
            </w:pPr>
            <w:r w:rsidRPr="00681E5D">
              <w:rPr>
                <w:rFonts w:ascii="Arial" w:hAnsi="Arial" w:cs="Arial"/>
                <w:b/>
                <w:sz w:val="22"/>
                <w:szCs w:val="22"/>
                <w:lang w:val="es-CR"/>
              </w:rPr>
              <w:t>Sub- Línea</w:t>
            </w:r>
          </w:p>
        </w:tc>
        <w:tc>
          <w:tcPr>
            <w:tcW w:w="6237" w:type="dxa"/>
            <w:shd w:val="clear" w:color="auto" w:fill="D9D9D9"/>
          </w:tcPr>
          <w:p w:rsidR="00681E5D" w:rsidRPr="00681E5D" w:rsidRDefault="00681E5D" w:rsidP="00681E5D">
            <w:pPr>
              <w:jc w:val="center"/>
              <w:rPr>
                <w:rFonts w:ascii="Arial" w:hAnsi="Arial" w:cs="Arial"/>
                <w:b/>
                <w:sz w:val="22"/>
                <w:szCs w:val="22"/>
                <w:lang w:val="es-CR"/>
              </w:rPr>
            </w:pPr>
            <w:r w:rsidRPr="00681E5D">
              <w:rPr>
                <w:rFonts w:ascii="Arial" w:hAnsi="Arial" w:cs="Arial"/>
                <w:b/>
                <w:bCs/>
                <w:sz w:val="22"/>
                <w:szCs w:val="22"/>
                <w:lang w:val="es-CR"/>
              </w:rPr>
              <w:t>Descripción</w:t>
            </w:r>
          </w:p>
        </w:tc>
        <w:tc>
          <w:tcPr>
            <w:tcW w:w="0" w:type="auto"/>
            <w:shd w:val="clear" w:color="auto" w:fill="D9D9D9"/>
          </w:tcPr>
          <w:p w:rsidR="00681E5D" w:rsidRPr="00681E5D" w:rsidRDefault="00681E5D" w:rsidP="00681E5D">
            <w:pPr>
              <w:jc w:val="center"/>
              <w:rPr>
                <w:rFonts w:ascii="Arial" w:hAnsi="Arial" w:cs="Arial"/>
                <w:b/>
                <w:sz w:val="22"/>
                <w:szCs w:val="22"/>
                <w:lang w:val="es-CR"/>
              </w:rPr>
            </w:pPr>
            <w:r w:rsidRPr="00681E5D">
              <w:rPr>
                <w:rFonts w:ascii="Arial" w:hAnsi="Arial" w:cs="Arial"/>
                <w:b/>
                <w:bCs/>
                <w:sz w:val="22"/>
                <w:szCs w:val="22"/>
                <w:lang w:val="es-CR"/>
              </w:rPr>
              <w:t>Precio unitario</w:t>
            </w:r>
          </w:p>
        </w:tc>
      </w:tr>
      <w:tr w:rsidR="00681E5D" w:rsidRPr="00681E5D" w:rsidTr="00362FF0">
        <w:tc>
          <w:tcPr>
            <w:tcW w:w="1384" w:type="dxa"/>
            <w:shd w:val="clear" w:color="auto" w:fill="auto"/>
            <w:vAlign w:val="center"/>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5.1</w:t>
            </w:r>
          </w:p>
        </w:tc>
        <w:tc>
          <w:tcPr>
            <w:tcW w:w="6237" w:type="dxa"/>
            <w:shd w:val="clear" w:color="auto" w:fill="auto"/>
          </w:tcPr>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Fibra Óptica </w:t>
            </w:r>
            <w:proofErr w:type="spellStart"/>
            <w:r w:rsidRPr="00681E5D">
              <w:rPr>
                <w:rFonts w:ascii="Arial" w:hAnsi="Arial" w:cs="Arial"/>
                <w:color w:val="000000"/>
                <w:sz w:val="22"/>
                <w:szCs w:val="22"/>
                <w:lang w:val="es-CR"/>
              </w:rPr>
              <w:t>Multimodo</w:t>
            </w:r>
            <w:proofErr w:type="spellEnd"/>
            <w:r w:rsidRPr="00681E5D">
              <w:rPr>
                <w:rFonts w:ascii="Arial" w:hAnsi="Arial" w:cs="Arial"/>
                <w:color w:val="000000"/>
                <w:sz w:val="22"/>
                <w:szCs w:val="22"/>
                <w:lang w:val="es-CR"/>
              </w:rPr>
              <w:t xml:space="preserve"> Interior/Exterior OM4, 6 hilos</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 FOCPZ06Y</w:t>
            </w:r>
          </w:p>
        </w:tc>
        <w:tc>
          <w:tcPr>
            <w:tcW w:w="0" w:type="auto"/>
            <w:shd w:val="clear" w:color="auto" w:fill="auto"/>
            <w:vAlign w:val="bottom"/>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$6,94</w:t>
            </w:r>
          </w:p>
        </w:tc>
      </w:tr>
      <w:tr w:rsidR="00681E5D" w:rsidRPr="00681E5D" w:rsidTr="00362FF0">
        <w:tc>
          <w:tcPr>
            <w:tcW w:w="1384" w:type="dxa"/>
            <w:shd w:val="clear" w:color="auto" w:fill="auto"/>
            <w:vAlign w:val="center"/>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5.2</w:t>
            </w:r>
          </w:p>
        </w:tc>
        <w:tc>
          <w:tcPr>
            <w:tcW w:w="6237" w:type="dxa"/>
            <w:shd w:val="clear" w:color="auto" w:fill="auto"/>
          </w:tcPr>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Fibra Óptica </w:t>
            </w:r>
            <w:proofErr w:type="spellStart"/>
            <w:r w:rsidRPr="00681E5D">
              <w:rPr>
                <w:rFonts w:ascii="Arial" w:hAnsi="Arial" w:cs="Arial"/>
                <w:color w:val="000000"/>
                <w:sz w:val="22"/>
                <w:szCs w:val="22"/>
                <w:lang w:val="es-CR"/>
              </w:rPr>
              <w:t>Monomodo</w:t>
            </w:r>
            <w:proofErr w:type="spellEnd"/>
            <w:r w:rsidRPr="00681E5D">
              <w:rPr>
                <w:rFonts w:ascii="Arial" w:hAnsi="Arial" w:cs="Arial"/>
                <w:color w:val="000000"/>
                <w:sz w:val="22"/>
                <w:szCs w:val="22"/>
                <w:lang w:val="es-CR"/>
              </w:rPr>
              <w:t xml:space="preserve"> Interior/Exterior OS1/OS2, 6 hilos, 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 FSCP906Y</w:t>
            </w:r>
          </w:p>
        </w:tc>
        <w:tc>
          <w:tcPr>
            <w:tcW w:w="0" w:type="auto"/>
            <w:shd w:val="clear" w:color="auto" w:fill="auto"/>
            <w:vAlign w:val="bottom"/>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$2,69</w:t>
            </w:r>
          </w:p>
        </w:tc>
      </w:tr>
      <w:tr w:rsidR="00681E5D" w:rsidRPr="00681E5D" w:rsidTr="00362FF0">
        <w:tc>
          <w:tcPr>
            <w:tcW w:w="1384" w:type="dxa"/>
            <w:shd w:val="clear" w:color="auto" w:fill="auto"/>
            <w:vAlign w:val="center"/>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5.3</w:t>
            </w:r>
          </w:p>
        </w:tc>
        <w:tc>
          <w:tcPr>
            <w:tcW w:w="6237" w:type="dxa"/>
            <w:shd w:val="clear" w:color="auto" w:fill="auto"/>
          </w:tcPr>
          <w:p w:rsidR="00681E5D" w:rsidRPr="00681E5D" w:rsidRDefault="00681E5D" w:rsidP="00681E5D">
            <w:pPr>
              <w:rPr>
                <w:rFonts w:ascii="Arial" w:hAnsi="Arial" w:cs="Arial"/>
                <w:color w:val="000000"/>
                <w:sz w:val="22"/>
                <w:szCs w:val="22"/>
                <w:lang w:val="es-CR"/>
              </w:rPr>
            </w:pPr>
            <w:proofErr w:type="spellStart"/>
            <w:r w:rsidRPr="00681E5D">
              <w:rPr>
                <w:rFonts w:ascii="Arial" w:hAnsi="Arial" w:cs="Arial"/>
                <w:color w:val="000000"/>
                <w:sz w:val="22"/>
                <w:szCs w:val="22"/>
                <w:lang w:val="es-CR"/>
              </w:rPr>
              <w:t>Patch</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Cord</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FO</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Multimodo</w:t>
            </w:r>
            <w:proofErr w:type="spellEnd"/>
            <w:r w:rsidRPr="00681E5D">
              <w:rPr>
                <w:rFonts w:ascii="Arial" w:hAnsi="Arial" w:cs="Arial"/>
                <w:color w:val="000000"/>
                <w:sz w:val="22"/>
                <w:szCs w:val="22"/>
                <w:lang w:val="es-CR"/>
              </w:rPr>
              <w:t xml:space="preserve"> OM4 SC-</w:t>
            </w:r>
            <w:proofErr w:type="spellStart"/>
            <w:r w:rsidRPr="00681E5D">
              <w:rPr>
                <w:rFonts w:ascii="Arial" w:hAnsi="Arial" w:cs="Arial"/>
                <w:color w:val="000000"/>
                <w:sz w:val="22"/>
                <w:szCs w:val="22"/>
                <w:lang w:val="es-CR"/>
              </w:rPr>
              <w:t>LC</w:t>
            </w:r>
            <w:proofErr w:type="spellEnd"/>
            <w:r w:rsidRPr="00681E5D">
              <w:rPr>
                <w:rFonts w:ascii="Arial" w:hAnsi="Arial" w:cs="Arial"/>
                <w:color w:val="000000"/>
                <w:sz w:val="22"/>
                <w:szCs w:val="22"/>
                <w:lang w:val="es-CR"/>
              </w:rPr>
              <w:t>, 3 metros</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 FZE3-10M3</w:t>
            </w:r>
          </w:p>
        </w:tc>
        <w:tc>
          <w:tcPr>
            <w:tcW w:w="0" w:type="auto"/>
            <w:shd w:val="clear" w:color="auto" w:fill="auto"/>
            <w:vAlign w:val="bottom"/>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$55,63</w:t>
            </w:r>
          </w:p>
        </w:tc>
      </w:tr>
      <w:tr w:rsidR="00681E5D" w:rsidRPr="00681E5D" w:rsidTr="00362FF0">
        <w:tc>
          <w:tcPr>
            <w:tcW w:w="1384" w:type="dxa"/>
            <w:shd w:val="clear" w:color="auto" w:fill="auto"/>
            <w:vAlign w:val="center"/>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5.4</w:t>
            </w:r>
          </w:p>
        </w:tc>
        <w:tc>
          <w:tcPr>
            <w:tcW w:w="6237" w:type="dxa"/>
            <w:shd w:val="clear" w:color="auto" w:fill="auto"/>
          </w:tcPr>
          <w:p w:rsidR="00681E5D" w:rsidRPr="00681E5D" w:rsidRDefault="00681E5D" w:rsidP="00681E5D">
            <w:pPr>
              <w:rPr>
                <w:rFonts w:ascii="Arial" w:hAnsi="Arial" w:cs="Arial"/>
                <w:color w:val="000000"/>
                <w:sz w:val="22"/>
                <w:szCs w:val="22"/>
                <w:lang w:val="es-CR"/>
              </w:rPr>
            </w:pPr>
            <w:proofErr w:type="spellStart"/>
            <w:r w:rsidRPr="00681E5D">
              <w:rPr>
                <w:rFonts w:ascii="Arial" w:hAnsi="Arial" w:cs="Arial"/>
                <w:color w:val="000000"/>
                <w:sz w:val="22"/>
                <w:szCs w:val="22"/>
                <w:lang w:val="es-CR"/>
              </w:rPr>
              <w:t>Patch</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Cord</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FO</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Multimodo</w:t>
            </w:r>
            <w:proofErr w:type="spellEnd"/>
            <w:r w:rsidRPr="00681E5D">
              <w:rPr>
                <w:rFonts w:ascii="Arial" w:hAnsi="Arial" w:cs="Arial"/>
                <w:color w:val="000000"/>
                <w:sz w:val="22"/>
                <w:szCs w:val="22"/>
                <w:lang w:val="es-CR"/>
              </w:rPr>
              <w:t xml:space="preserve"> OM4 </w:t>
            </w:r>
            <w:proofErr w:type="spellStart"/>
            <w:r w:rsidRPr="00681E5D">
              <w:rPr>
                <w:rFonts w:ascii="Arial" w:hAnsi="Arial" w:cs="Arial"/>
                <w:color w:val="000000"/>
                <w:sz w:val="22"/>
                <w:szCs w:val="22"/>
                <w:lang w:val="es-CR"/>
              </w:rPr>
              <w:t>LC-LC</w:t>
            </w:r>
            <w:proofErr w:type="spellEnd"/>
            <w:r w:rsidRPr="00681E5D">
              <w:rPr>
                <w:rFonts w:ascii="Arial" w:hAnsi="Arial" w:cs="Arial"/>
                <w:color w:val="000000"/>
                <w:sz w:val="22"/>
                <w:szCs w:val="22"/>
                <w:lang w:val="es-CR"/>
              </w:rPr>
              <w:t>, 3 metros</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w:t>
            </w:r>
            <w:r w:rsidRPr="00681E5D">
              <w:rPr>
                <w:rFonts w:ascii="Arial" w:hAnsi="Arial" w:cs="Arial"/>
                <w:sz w:val="22"/>
                <w:szCs w:val="22"/>
                <w:lang w:val="es-CR"/>
              </w:rPr>
              <w:t xml:space="preserve"> FZE10-10M3</w:t>
            </w:r>
          </w:p>
        </w:tc>
        <w:tc>
          <w:tcPr>
            <w:tcW w:w="0" w:type="auto"/>
            <w:shd w:val="clear" w:color="auto" w:fill="auto"/>
            <w:vAlign w:val="bottom"/>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$54,06</w:t>
            </w:r>
          </w:p>
        </w:tc>
      </w:tr>
      <w:tr w:rsidR="00681E5D" w:rsidRPr="00681E5D" w:rsidTr="00362FF0">
        <w:tc>
          <w:tcPr>
            <w:tcW w:w="1384" w:type="dxa"/>
            <w:shd w:val="clear" w:color="auto" w:fill="auto"/>
            <w:vAlign w:val="center"/>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5.6</w:t>
            </w:r>
          </w:p>
        </w:tc>
        <w:tc>
          <w:tcPr>
            <w:tcW w:w="6237" w:type="dxa"/>
            <w:shd w:val="clear" w:color="auto" w:fill="auto"/>
          </w:tcPr>
          <w:p w:rsidR="00681E5D" w:rsidRPr="00681E5D" w:rsidRDefault="00681E5D" w:rsidP="00681E5D">
            <w:pPr>
              <w:rPr>
                <w:rFonts w:ascii="Arial" w:hAnsi="Arial" w:cs="Arial"/>
                <w:color w:val="000000"/>
                <w:sz w:val="22"/>
                <w:szCs w:val="22"/>
                <w:lang w:val="es-CR"/>
              </w:rPr>
            </w:pPr>
            <w:proofErr w:type="spellStart"/>
            <w:r w:rsidRPr="00681E5D">
              <w:rPr>
                <w:rFonts w:ascii="Arial" w:hAnsi="Arial" w:cs="Arial"/>
                <w:color w:val="000000"/>
                <w:sz w:val="22"/>
                <w:szCs w:val="22"/>
                <w:lang w:val="es-CR"/>
              </w:rPr>
              <w:t>Patch</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Cord</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FO</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Multimodo</w:t>
            </w:r>
            <w:proofErr w:type="spellEnd"/>
            <w:r w:rsidRPr="00681E5D">
              <w:rPr>
                <w:rFonts w:ascii="Arial" w:hAnsi="Arial" w:cs="Arial"/>
                <w:color w:val="000000"/>
                <w:sz w:val="22"/>
                <w:szCs w:val="22"/>
                <w:lang w:val="es-CR"/>
              </w:rPr>
              <w:t xml:space="preserve"> OM4 SC-</w:t>
            </w:r>
            <w:proofErr w:type="spellStart"/>
            <w:r w:rsidRPr="00681E5D">
              <w:rPr>
                <w:rFonts w:ascii="Arial" w:hAnsi="Arial" w:cs="Arial"/>
                <w:color w:val="000000"/>
                <w:sz w:val="22"/>
                <w:szCs w:val="22"/>
                <w:lang w:val="es-CR"/>
              </w:rPr>
              <w:t>LC</w:t>
            </w:r>
            <w:proofErr w:type="spellEnd"/>
            <w:r w:rsidRPr="00681E5D">
              <w:rPr>
                <w:rFonts w:ascii="Arial" w:hAnsi="Arial" w:cs="Arial"/>
                <w:color w:val="000000"/>
                <w:sz w:val="22"/>
                <w:szCs w:val="22"/>
                <w:lang w:val="es-CR"/>
              </w:rPr>
              <w:t>, 10 metros</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 FZE3-10M10</w:t>
            </w:r>
          </w:p>
        </w:tc>
        <w:tc>
          <w:tcPr>
            <w:tcW w:w="0" w:type="auto"/>
            <w:shd w:val="clear" w:color="auto" w:fill="auto"/>
            <w:vAlign w:val="bottom"/>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$82,19</w:t>
            </w:r>
          </w:p>
        </w:tc>
      </w:tr>
      <w:tr w:rsidR="00681E5D" w:rsidRPr="00681E5D" w:rsidTr="00362FF0">
        <w:tc>
          <w:tcPr>
            <w:tcW w:w="1384" w:type="dxa"/>
            <w:shd w:val="clear" w:color="auto" w:fill="auto"/>
            <w:vAlign w:val="center"/>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5.7</w:t>
            </w:r>
          </w:p>
        </w:tc>
        <w:tc>
          <w:tcPr>
            <w:tcW w:w="6237" w:type="dxa"/>
            <w:shd w:val="clear" w:color="auto" w:fill="auto"/>
          </w:tcPr>
          <w:p w:rsidR="00681E5D" w:rsidRPr="00681E5D" w:rsidRDefault="00681E5D" w:rsidP="00681E5D">
            <w:pPr>
              <w:rPr>
                <w:rFonts w:ascii="Arial" w:hAnsi="Arial" w:cs="Arial"/>
                <w:color w:val="000000"/>
                <w:sz w:val="22"/>
                <w:szCs w:val="22"/>
                <w:lang w:val="es-CR"/>
              </w:rPr>
            </w:pPr>
            <w:proofErr w:type="spellStart"/>
            <w:r w:rsidRPr="00681E5D">
              <w:rPr>
                <w:rFonts w:ascii="Arial" w:hAnsi="Arial" w:cs="Arial"/>
                <w:color w:val="000000"/>
                <w:sz w:val="22"/>
                <w:szCs w:val="22"/>
                <w:lang w:val="es-CR"/>
              </w:rPr>
              <w:t>Patch</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Cord</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FO</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Multimodo</w:t>
            </w:r>
            <w:proofErr w:type="spellEnd"/>
            <w:r w:rsidRPr="00681E5D">
              <w:rPr>
                <w:rFonts w:ascii="Arial" w:hAnsi="Arial" w:cs="Arial"/>
                <w:color w:val="000000"/>
                <w:sz w:val="22"/>
                <w:szCs w:val="22"/>
                <w:lang w:val="es-CR"/>
              </w:rPr>
              <w:t xml:space="preserve"> OM4 </w:t>
            </w:r>
            <w:proofErr w:type="spellStart"/>
            <w:r w:rsidRPr="00681E5D">
              <w:rPr>
                <w:rFonts w:ascii="Arial" w:hAnsi="Arial" w:cs="Arial"/>
                <w:color w:val="000000"/>
                <w:sz w:val="22"/>
                <w:szCs w:val="22"/>
                <w:lang w:val="es-CR"/>
              </w:rPr>
              <w:t>LC-LC</w:t>
            </w:r>
            <w:proofErr w:type="spellEnd"/>
            <w:r w:rsidRPr="00681E5D">
              <w:rPr>
                <w:rFonts w:ascii="Arial" w:hAnsi="Arial" w:cs="Arial"/>
                <w:color w:val="000000"/>
                <w:sz w:val="22"/>
                <w:szCs w:val="22"/>
                <w:lang w:val="es-CR"/>
              </w:rPr>
              <w:t>, 10 metros</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w:t>
            </w:r>
            <w:r w:rsidRPr="00681E5D">
              <w:rPr>
                <w:rFonts w:ascii="Arial" w:hAnsi="Arial" w:cs="Arial"/>
                <w:sz w:val="22"/>
                <w:szCs w:val="22"/>
                <w:lang w:val="es-CR"/>
              </w:rPr>
              <w:t xml:space="preserve"> FZE10-10M10</w:t>
            </w:r>
          </w:p>
        </w:tc>
        <w:tc>
          <w:tcPr>
            <w:tcW w:w="0" w:type="auto"/>
            <w:shd w:val="clear" w:color="auto" w:fill="auto"/>
            <w:vAlign w:val="bottom"/>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$64,69</w:t>
            </w:r>
          </w:p>
        </w:tc>
      </w:tr>
      <w:tr w:rsidR="00681E5D" w:rsidRPr="00681E5D" w:rsidTr="00362FF0">
        <w:tc>
          <w:tcPr>
            <w:tcW w:w="1384" w:type="dxa"/>
            <w:shd w:val="clear" w:color="auto" w:fill="auto"/>
            <w:vAlign w:val="center"/>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5.8</w:t>
            </w:r>
          </w:p>
        </w:tc>
        <w:tc>
          <w:tcPr>
            <w:tcW w:w="6237" w:type="dxa"/>
            <w:shd w:val="clear" w:color="auto" w:fill="auto"/>
          </w:tcPr>
          <w:p w:rsidR="00681E5D" w:rsidRPr="00681E5D" w:rsidRDefault="00681E5D" w:rsidP="00681E5D">
            <w:pPr>
              <w:rPr>
                <w:rFonts w:ascii="Arial" w:hAnsi="Arial" w:cs="Arial"/>
                <w:color w:val="000000"/>
                <w:sz w:val="22"/>
                <w:szCs w:val="22"/>
                <w:lang w:val="es-CR"/>
              </w:rPr>
            </w:pPr>
            <w:proofErr w:type="spellStart"/>
            <w:r w:rsidRPr="00681E5D">
              <w:rPr>
                <w:rFonts w:ascii="Arial" w:hAnsi="Arial" w:cs="Arial"/>
                <w:color w:val="000000"/>
                <w:sz w:val="22"/>
                <w:szCs w:val="22"/>
                <w:lang w:val="es-CR"/>
              </w:rPr>
              <w:t>Patch</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Cord</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FO</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Multimodo</w:t>
            </w:r>
            <w:proofErr w:type="spellEnd"/>
            <w:r w:rsidRPr="00681E5D">
              <w:rPr>
                <w:rFonts w:ascii="Arial" w:hAnsi="Arial" w:cs="Arial"/>
                <w:color w:val="000000"/>
                <w:sz w:val="22"/>
                <w:szCs w:val="22"/>
                <w:lang w:val="es-CR"/>
              </w:rPr>
              <w:t xml:space="preserve"> OM4 SC-</w:t>
            </w:r>
            <w:proofErr w:type="spellStart"/>
            <w:r w:rsidRPr="00681E5D">
              <w:rPr>
                <w:rFonts w:ascii="Arial" w:hAnsi="Arial" w:cs="Arial"/>
                <w:color w:val="000000"/>
                <w:sz w:val="22"/>
                <w:szCs w:val="22"/>
                <w:lang w:val="es-CR"/>
              </w:rPr>
              <w:t>LC</w:t>
            </w:r>
            <w:proofErr w:type="spellEnd"/>
            <w:r w:rsidRPr="00681E5D">
              <w:rPr>
                <w:rFonts w:ascii="Arial" w:hAnsi="Arial" w:cs="Arial"/>
                <w:color w:val="000000"/>
                <w:sz w:val="22"/>
                <w:szCs w:val="22"/>
                <w:lang w:val="es-CR"/>
              </w:rPr>
              <w:t>, 15 metros</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 FZE3-10M15</w:t>
            </w:r>
          </w:p>
        </w:tc>
        <w:tc>
          <w:tcPr>
            <w:tcW w:w="0" w:type="auto"/>
            <w:shd w:val="clear" w:color="auto" w:fill="auto"/>
            <w:vAlign w:val="bottom"/>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$101,25</w:t>
            </w:r>
          </w:p>
        </w:tc>
      </w:tr>
      <w:tr w:rsidR="00681E5D" w:rsidRPr="00681E5D" w:rsidTr="00362FF0">
        <w:tc>
          <w:tcPr>
            <w:tcW w:w="1384" w:type="dxa"/>
            <w:shd w:val="clear" w:color="auto" w:fill="auto"/>
            <w:vAlign w:val="center"/>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5.9</w:t>
            </w:r>
          </w:p>
        </w:tc>
        <w:tc>
          <w:tcPr>
            <w:tcW w:w="6237" w:type="dxa"/>
            <w:shd w:val="clear" w:color="auto" w:fill="auto"/>
          </w:tcPr>
          <w:p w:rsidR="00681E5D" w:rsidRPr="00681E5D" w:rsidRDefault="00681E5D" w:rsidP="00681E5D">
            <w:pPr>
              <w:rPr>
                <w:rFonts w:ascii="Arial" w:hAnsi="Arial" w:cs="Arial"/>
                <w:color w:val="000000"/>
                <w:sz w:val="22"/>
                <w:szCs w:val="22"/>
                <w:lang w:val="es-CR"/>
              </w:rPr>
            </w:pPr>
            <w:proofErr w:type="spellStart"/>
            <w:r w:rsidRPr="00681E5D">
              <w:rPr>
                <w:rFonts w:ascii="Arial" w:hAnsi="Arial" w:cs="Arial"/>
                <w:color w:val="000000"/>
                <w:sz w:val="22"/>
                <w:szCs w:val="22"/>
                <w:lang w:val="es-CR"/>
              </w:rPr>
              <w:t>Patch</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Cord</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FO</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Multimodo</w:t>
            </w:r>
            <w:proofErr w:type="spellEnd"/>
            <w:r w:rsidRPr="00681E5D">
              <w:rPr>
                <w:rFonts w:ascii="Arial" w:hAnsi="Arial" w:cs="Arial"/>
                <w:color w:val="000000"/>
                <w:sz w:val="22"/>
                <w:szCs w:val="22"/>
                <w:lang w:val="es-CR"/>
              </w:rPr>
              <w:t xml:space="preserve"> OM4 </w:t>
            </w:r>
            <w:proofErr w:type="spellStart"/>
            <w:r w:rsidRPr="00681E5D">
              <w:rPr>
                <w:rFonts w:ascii="Arial" w:hAnsi="Arial" w:cs="Arial"/>
                <w:color w:val="000000"/>
                <w:sz w:val="22"/>
                <w:szCs w:val="22"/>
                <w:lang w:val="es-CR"/>
              </w:rPr>
              <w:t>LC-LC</w:t>
            </w:r>
            <w:proofErr w:type="spellEnd"/>
            <w:r w:rsidRPr="00681E5D">
              <w:rPr>
                <w:rFonts w:ascii="Arial" w:hAnsi="Arial" w:cs="Arial"/>
                <w:color w:val="000000"/>
                <w:sz w:val="22"/>
                <w:szCs w:val="22"/>
                <w:lang w:val="es-CR"/>
              </w:rPr>
              <w:t>, 15 metros</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lastRenderedPageBreak/>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w:t>
            </w:r>
            <w:r w:rsidRPr="00681E5D">
              <w:rPr>
                <w:rFonts w:ascii="Arial" w:hAnsi="Arial" w:cs="Arial"/>
                <w:sz w:val="22"/>
                <w:szCs w:val="22"/>
                <w:lang w:val="es-CR"/>
              </w:rPr>
              <w:t xml:space="preserve"> FZE10-10M15</w:t>
            </w:r>
          </w:p>
        </w:tc>
        <w:tc>
          <w:tcPr>
            <w:tcW w:w="0" w:type="auto"/>
            <w:shd w:val="clear" w:color="auto" w:fill="auto"/>
            <w:vAlign w:val="bottom"/>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lastRenderedPageBreak/>
              <w:t>$71,25</w:t>
            </w:r>
          </w:p>
        </w:tc>
      </w:tr>
      <w:tr w:rsidR="00681E5D" w:rsidRPr="00681E5D" w:rsidTr="00362FF0">
        <w:tc>
          <w:tcPr>
            <w:tcW w:w="1384" w:type="dxa"/>
            <w:shd w:val="clear" w:color="auto" w:fill="auto"/>
            <w:vAlign w:val="center"/>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5.10</w:t>
            </w:r>
          </w:p>
        </w:tc>
        <w:tc>
          <w:tcPr>
            <w:tcW w:w="6237" w:type="dxa"/>
            <w:shd w:val="clear" w:color="auto" w:fill="auto"/>
          </w:tcPr>
          <w:p w:rsidR="00681E5D" w:rsidRPr="00681E5D" w:rsidRDefault="00681E5D" w:rsidP="00681E5D">
            <w:pPr>
              <w:rPr>
                <w:rFonts w:ascii="Arial" w:hAnsi="Arial" w:cs="Arial"/>
                <w:color w:val="000000"/>
                <w:sz w:val="22"/>
                <w:szCs w:val="22"/>
                <w:lang w:val="es-CR"/>
              </w:rPr>
            </w:pPr>
            <w:proofErr w:type="spellStart"/>
            <w:r w:rsidRPr="00681E5D">
              <w:rPr>
                <w:rFonts w:ascii="Arial" w:hAnsi="Arial" w:cs="Arial"/>
                <w:color w:val="000000"/>
                <w:sz w:val="22"/>
                <w:szCs w:val="22"/>
                <w:lang w:val="es-CR"/>
              </w:rPr>
              <w:t>Patch</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Cord</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FO</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Monomodo</w:t>
            </w:r>
            <w:proofErr w:type="spellEnd"/>
            <w:r w:rsidRPr="00681E5D">
              <w:rPr>
                <w:rFonts w:ascii="Arial" w:hAnsi="Arial" w:cs="Arial"/>
                <w:color w:val="000000"/>
                <w:sz w:val="22"/>
                <w:szCs w:val="22"/>
                <w:lang w:val="es-CR"/>
              </w:rPr>
              <w:t xml:space="preserve"> OS1/OS2 SC-</w:t>
            </w:r>
            <w:proofErr w:type="spellStart"/>
            <w:r w:rsidRPr="00681E5D">
              <w:rPr>
                <w:rFonts w:ascii="Arial" w:hAnsi="Arial" w:cs="Arial"/>
                <w:color w:val="000000"/>
                <w:sz w:val="22"/>
                <w:szCs w:val="22"/>
                <w:lang w:val="es-CR"/>
              </w:rPr>
              <w:t>LC</w:t>
            </w:r>
            <w:proofErr w:type="spellEnd"/>
            <w:r w:rsidRPr="00681E5D">
              <w:rPr>
                <w:rFonts w:ascii="Arial" w:hAnsi="Arial" w:cs="Arial"/>
                <w:color w:val="000000"/>
                <w:sz w:val="22"/>
                <w:szCs w:val="22"/>
                <w:lang w:val="es-CR"/>
              </w:rPr>
              <w:t>, 3 metros</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 F9E3-10M3Y</w:t>
            </w:r>
          </w:p>
        </w:tc>
        <w:tc>
          <w:tcPr>
            <w:tcW w:w="0" w:type="auto"/>
            <w:shd w:val="clear" w:color="auto" w:fill="auto"/>
            <w:vAlign w:val="bottom"/>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$63,81</w:t>
            </w:r>
          </w:p>
        </w:tc>
      </w:tr>
      <w:tr w:rsidR="00681E5D" w:rsidRPr="00681E5D" w:rsidTr="00362FF0">
        <w:tc>
          <w:tcPr>
            <w:tcW w:w="1384" w:type="dxa"/>
            <w:shd w:val="clear" w:color="auto" w:fill="auto"/>
            <w:vAlign w:val="center"/>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5.11</w:t>
            </w:r>
          </w:p>
        </w:tc>
        <w:tc>
          <w:tcPr>
            <w:tcW w:w="6237" w:type="dxa"/>
            <w:shd w:val="clear" w:color="auto" w:fill="auto"/>
          </w:tcPr>
          <w:p w:rsidR="00681E5D" w:rsidRPr="00681E5D" w:rsidRDefault="00681E5D" w:rsidP="00681E5D">
            <w:pPr>
              <w:rPr>
                <w:rFonts w:ascii="Arial" w:hAnsi="Arial" w:cs="Arial"/>
                <w:color w:val="000000"/>
                <w:sz w:val="22"/>
                <w:szCs w:val="22"/>
                <w:lang w:val="es-CR"/>
              </w:rPr>
            </w:pPr>
            <w:proofErr w:type="spellStart"/>
            <w:r w:rsidRPr="00681E5D">
              <w:rPr>
                <w:rFonts w:ascii="Arial" w:hAnsi="Arial" w:cs="Arial"/>
                <w:color w:val="000000"/>
                <w:sz w:val="22"/>
                <w:szCs w:val="22"/>
                <w:lang w:val="es-CR"/>
              </w:rPr>
              <w:t>Patch</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Cord</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FO</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Monomodo</w:t>
            </w:r>
            <w:proofErr w:type="spellEnd"/>
            <w:r w:rsidRPr="00681E5D">
              <w:rPr>
                <w:rFonts w:ascii="Arial" w:hAnsi="Arial" w:cs="Arial"/>
                <w:color w:val="000000"/>
                <w:sz w:val="22"/>
                <w:szCs w:val="22"/>
                <w:lang w:val="es-CR"/>
              </w:rPr>
              <w:t xml:space="preserve"> OS1/OS2 </w:t>
            </w:r>
            <w:proofErr w:type="spellStart"/>
            <w:r w:rsidRPr="00681E5D">
              <w:rPr>
                <w:rFonts w:ascii="Arial" w:hAnsi="Arial" w:cs="Arial"/>
                <w:color w:val="000000"/>
                <w:sz w:val="22"/>
                <w:szCs w:val="22"/>
                <w:lang w:val="es-CR"/>
              </w:rPr>
              <w:t>LC-LC</w:t>
            </w:r>
            <w:proofErr w:type="spellEnd"/>
            <w:r w:rsidRPr="00681E5D">
              <w:rPr>
                <w:rFonts w:ascii="Arial" w:hAnsi="Arial" w:cs="Arial"/>
                <w:color w:val="000000"/>
                <w:sz w:val="22"/>
                <w:szCs w:val="22"/>
                <w:lang w:val="es-CR"/>
              </w:rPr>
              <w:t>, 3 metros</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 F9E10-10M3Y</w:t>
            </w:r>
          </w:p>
        </w:tc>
        <w:tc>
          <w:tcPr>
            <w:tcW w:w="0" w:type="auto"/>
            <w:shd w:val="clear" w:color="auto" w:fill="auto"/>
            <w:vAlign w:val="bottom"/>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$67,44</w:t>
            </w:r>
          </w:p>
        </w:tc>
      </w:tr>
      <w:tr w:rsidR="00681E5D" w:rsidRPr="00681E5D" w:rsidTr="00362FF0">
        <w:tc>
          <w:tcPr>
            <w:tcW w:w="1384" w:type="dxa"/>
            <w:shd w:val="clear" w:color="auto" w:fill="auto"/>
            <w:vAlign w:val="center"/>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5.12</w:t>
            </w:r>
          </w:p>
        </w:tc>
        <w:tc>
          <w:tcPr>
            <w:tcW w:w="6237" w:type="dxa"/>
            <w:shd w:val="clear" w:color="auto" w:fill="auto"/>
          </w:tcPr>
          <w:p w:rsidR="00681E5D" w:rsidRPr="00681E5D" w:rsidRDefault="00681E5D" w:rsidP="00681E5D">
            <w:pPr>
              <w:rPr>
                <w:rFonts w:ascii="Arial" w:hAnsi="Arial" w:cs="Arial"/>
                <w:color w:val="000000"/>
                <w:sz w:val="22"/>
                <w:szCs w:val="22"/>
                <w:lang w:val="es-CR"/>
              </w:rPr>
            </w:pPr>
            <w:proofErr w:type="spellStart"/>
            <w:r w:rsidRPr="00681E5D">
              <w:rPr>
                <w:rFonts w:ascii="Arial" w:hAnsi="Arial" w:cs="Arial"/>
                <w:color w:val="000000"/>
                <w:sz w:val="22"/>
                <w:szCs w:val="22"/>
                <w:lang w:val="es-CR"/>
              </w:rPr>
              <w:t>Patch</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Cord</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FO</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Monomodo</w:t>
            </w:r>
            <w:proofErr w:type="spellEnd"/>
            <w:r w:rsidRPr="00681E5D">
              <w:rPr>
                <w:rFonts w:ascii="Arial" w:hAnsi="Arial" w:cs="Arial"/>
                <w:color w:val="000000"/>
                <w:sz w:val="22"/>
                <w:szCs w:val="22"/>
                <w:lang w:val="es-CR"/>
              </w:rPr>
              <w:t xml:space="preserve"> OS1/OS2 SC-</w:t>
            </w:r>
            <w:proofErr w:type="spellStart"/>
            <w:r w:rsidRPr="00681E5D">
              <w:rPr>
                <w:rFonts w:ascii="Arial" w:hAnsi="Arial" w:cs="Arial"/>
                <w:color w:val="000000"/>
                <w:sz w:val="22"/>
                <w:szCs w:val="22"/>
                <w:lang w:val="es-CR"/>
              </w:rPr>
              <w:t>LC</w:t>
            </w:r>
            <w:proofErr w:type="spellEnd"/>
            <w:r w:rsidRPr="00681E5D">
              <w:rPr>
                <w:rFonts w:ascii="Arial" w:hAnsi="Arial" w:cs="Arial"/>
                <w:color w:val="000000"/>
                <w:sz w:val="22"/>
                <w:szCs w:val="22"/>
                <w:lang w:val="es-CR"/>
              </w:rPr>
              <w:t>, 10 metros</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 F9E3-10M10Y</w:t>
            </w:r>
          </w:p>
        </w:tc>
        <w:tc>
          <w:tcPr>
            <w:tcW w:w="0" w:type="auto"/>
            <w:shd w:val="clear" w:color="auto" w:fill="auto"/>
            <w:vAlign w:val="bottom"/>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$74,31</w:t>
            </w:r>
          </w:p>
        </w:tc>
      </w:tr>
      <w:tr w:rsidR="00681E5D" w:rsidRPr="00681E5D" w:rsidTr="00362FF0">
        <w:tc>
          <w:tcPr>
            <w:tcW w:w="1384" w:type="dxa"/>
            <w:shd w:val="clear" w:color="auto" w:fill="auto"/>
            <w:vAlign w:val="center"/>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5.13</w:t>
            </w:r>
          </w:p>
        </w:tc>
        <w:tc>
          <w:tcPr>
            <w:tcW w:w="6237" w:type="dxa"/>
            <w:shd w:val="clear" w:color="auto" w:fill="auto"/>
          </w:tcPr>
          <w:p w:rsidR="00681E5D" w:rsidRPr="00681E5D" w:rsidRDefault="00681E5D" w:rsidP="00681E5D">
            <w:pPr>
              <w:rPr>
                <w:rFonts w:ascii="Arial" w:hAnsi="Arial" w:cs="Arial"/>
                <w:color w:val="000000"/>
                <w:sz w:val="22"/>
                <w:szCs w:val="22"/>
                <w:lang w:val="es-CR"/>
              </w:rPr>
            </w:pPr>
            <w:proofErr w:type="spellStart"/>
            <w:r w:rsidRPr="00681E5D">
              <w:rPr>
                <w:rFonts w:ascii="Arial" w:hAnsi="Arial" w:cs="Arial"/>
                <w:color w:val="000000"/>
                <w:sz w:val="22"/>
                <w:szCs w:val="22"/>
                <w:lang w:val="es-CR"/>
              </w:rPr>
              <w:t>Patch</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Cord</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FO</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Monomodo</w:t>
            </w:r>
            <w:proofErr w:type="spellEnd"/>
            <w:r w:rsidRPr="00681E5D">
              <w:rPr>
                <w:rFonts w:ascii="Arial" w:hAnsi="Arial" w:cs="Arial"/>
                <w:color w:val="000000"/>
                <w:sz w:val="22"/>
                <w:szCs w:val="22"/>
                <w:lang w:val="es-CR"/>
              </w:rPr>
              <w:t xml:space="preserve"> OS1/OS2 </w:t>
            </w:r>
            <w:proofErr w:type="spellStart"/>
            <w:r w:rsidRPr="00681E5D">
              <w:rPr>
                <w:rFonts w:ascii="Arial" w:hAnsi="Arial" w:cs="Arial"/>
                <w:color w:val="000000"/>
                <w:sz w:val="22"/>
                <w:szCs w:val="22"/>
                <w:lang w:val="es-CR"/>
              </w:rPr>
              <w:t>LC-LC</w:t>
            </w:r>
            <w:proofErr w:type="spellEnd"/>
            <w:r w:rsidRPr="00681E5D">
              <w:rPr>
                <w:rFonts w:ascii="Arial" w:hAnsi="Arial" w:cs="Arial"/>
                <w:color w:val="000000"/>
                <w:sz w:val="22"/>
                <w:szCs w:val="22"/>
                <w:lang w:val="es-CR"/>
              </w:rPr>
              <w:t>, 10 metros</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 F9E10-10M10Y</w:t>
            </w:r>
          </w:p>
        </w:tc>
        <w:tc>
          <w:tcPr>
            <w:tcW w:w="0" w:type="auto"/>
            <w:shd w:val="clear" w:color="auto" w:fill="auto"/>
            <w:vAlign w:val="bottom"/>
          </w:tcPr>
          <w:p w:rsidR="00681E5D" w:rsidRPr="00681E5D" w:rsidRDefault="00681E5D" w:rsidP="00681E5D">
            <w:pPr>
              <w:jc w:val="center"/>
              <w:rPr>
                <w:rFonts w:ascii="Arial" w:hAnsi="Arial" w:cs="Arial"/>
                <w:sz w:val="20"/>
                <w:szCs w:val="20"/>
                <w:lang w:val="es-CR" w:eastAsia="es-CR"/>
              </w:rPr>
            </w:pPr>
            <w:r w:rsidRPr="00681E5D">
              <w:rPr>
                <w:rFonts w:ascii="Arial" w:hAnsi="Arial" w:cs="Arial"/>
                <w:sz w:val="20"/>
                <w:szCs w:val="20"/>
                <w:lang w:val="es-CR" w:eastAsia="es-CR"/>
              </w:rPr>
              <w:t>$77.48</w:t>
            </w:r>
          </w:p>
        </w:tc>
      </w:tr>
      <w:tr w:rsidR="00681E5D" w:rsidRPr="00681E5D" w:rsidTr="00362FF0">
        <w:tc>
          <w:tcPr>
            <w:tcW w:w="1384" w:type="dxa"/>
            <w:shd w:val="clear" w:color="auto" w:fill="auto"/>
            <w:vAlign w:val="center"/>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5.14</w:t>
            </w:r>
          </w:p>
        </w:tc>
        <w:tc>
          <w:tcPr>
            <w:tcW w:w="6237" w:type="dxa"/>
            <w:shd w:val="clear" w:color="auto" w:fill="auto"/>
          </w:tcPr>
          <w:p w:rsidR="00681E5D" w:rsidRPr="00681E5D" w:rsidRDefault="00681E5D" w:rsidP="00681E5D">
            <w:pPr>
              <w:rPr>
                <w:rFonts w:ascii="Arial" w:hAnsi="Arial" w:cs="Arial"/>
                <w:color w:val="000000"/>
                <w:sz w:val="22"/>
                <w:szCs w:val="22"/>
                <w:lang w:val="es-CR"/>
              </w:rPr>
            </w:pPr>
            <w:proofErr w:type="spellStart"/>
            <w:r w:rsidRPr="00681E5D">
              <w:rPr>
                <w:rFonts w:ascii="Arial" w:hAnsi="Arial" w:cs="Arial"/>
                <w:color w:val="000000"/>
                <w:sz w:val="22"/>
                <w:szCs w:val="22"/>
                <w:lang w:val="es-CR"/>
              </w:rPr>
              <w:t>Patch</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Cord</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FO</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Monomodo</w:t>
            </w:r>
            <w:proofErr w:type="spellEnd"/>
            <w:r w:rsidRPr="00681E5D">
              <w:rPr>
                <w:rFonts w:ascii="Arial" w:hAnsi="Arial" w:cs="Arial"/>
                <w:color w:val="000000"/>
                <w:sz w:val="22"/>
                <w:szCs w:val="22"/>
                <w:lang w:val="es-CR"/>
              </w:rPr>
              <w:t xml:space="preserve"> OS1/OS2 SC-</w:t>
            </w:r>
            <w:proofErr w:type="spellStart"/>
            <w:r w:rsidRPr="00681E5D">
              <w:rPr>
                <w:rFonts w:ascii="Arial" w:hAnsi="Arial" w:cs="Arial"/>
                <w:color w:val="000000"/>
                <w:sz w:val="22"/>
                <w:szCs w:val="22"/>
                <w:lang w:val="es-CR"/>
              </w:rPr>
              <w:t>LC</w:t>
            </w:r>
            <w:proofErr w:type="spellEnd"/>
            <w:r w:rsidRPr="00681E5D">
              <w:rPr>
                <w:rFonts w:ascii="Arial" w:hAnsi="Arial" w:cs="Arial"/>
                <w:color w:val="000000"/>
                <w:sz w:val="22"/>
                <w:szCs w:val="22"/>
                <w:lang w:val="es-CR"/>
              </w:rPr>
              <w:t>, 15 metros</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 F9E3-10M15Y</w:t>
            </w:r>
          </w:p>
        </w:tc>
        <w:tc>
          <w:tcPr>
            <w:tcW w:w="0" w:type="auto"/>
            <w:shd w:val="clear" w:color="auto" w:fill="auto"/>
            <w:vAlign w:val="bottom"/>
          </w:tcPr>
          <w:p w:rsidR="00681E5D" w:rsidRPr="00681E5D" w:rsidRDefault="00681E5D" w:rsidP="00681E5D">
            <w:pPr>
              <w:jc w:val="center"/>
              <w:rPr>
                <w:rFonts w:ascii="Arial" w:hAnsi="Arial" w:cs="Arial"/>
                <w:sz w:val="20"/>
                <w:szCs w:val="20"/>
                <w:lang w:val="es-CR" w:eastAsia="es-CR"/>
              </w:rPr>
            </w:pPr>
            <w:r w:rsidRPr="00681E5D">
              <w:rPr>
                <w:rFonts w:ascii="Arial" w:hAnsi="Arial" w:cs="Arial"/>
                <w:sz w:val="20"/>
                <w:szCs w:val="20"/>
                <w:lang w:val="es-CR" w:eastAsia="es-CR"/>
              </w:rPr>
              <w:t>$85,00</w:t>
            </w:r>
          </w:p>
        </w:tc>
      </w:tr>
      <w:tr w:rsidR="00681E5D" w:rsidRPr="00681E5D" w:rsidTr="00362FF0">
        <w:tc>
          <w:tcPr>
            <w:tcW w:w="1384" w:type="dxa"/>
            <w:shd w:val="clear" w:color="auto" w:fill="auto"/>
            <w:vAlign w:val="center"/>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5.15</w:t>
            </w:r>
          </w:p>
        </w:tc>
        <w:tc>
          <w:tcPr>
            <w:tcW w:w="6237" w:type="dxa"/>
            <w:shd w:val="clear" w:color="auto" w:fill="auto"/>
          </w:tcPr>
          <w:p w:rsidR="00681E5D" w:rsidRPr="00681E5D" w:rsidRDefault="00681E5D" w:rsidP="00681E5D">
            <w:pPr>
              <w:rPr>
                <w:rFonts w:ascii="Arial" w:hAnsi="Arial" w:cs="Arial"/>
                <w:color w:val="000000"/>
                <w:sz w:val="22"/>
                <w:szCs w:val="22"/>
                <w:lang w:val="es-CR"/>
              </w:rPr>
            </w:pPr>
            <w:proofErr w:type="spellStart"/>
            <w:r w:rsidRPr="00681E5D">
              <w:rPr>
                <w:rFonts w:ascii="Arial" w:hAnsi="Arial" w:cs="Arial"/>
                <w:color w:val="000000"/>
                <w:sz w:val="22"/>
                <w:szCs w:val="22"/>
                <w:lang w:val="es-CR"/>
              </w:rPr>
              <w:t>Patch</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Cord</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FO</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Monomodo</w:t>
            </w:r>
            <w:proofErr w:type="spellEnd"/>
            <w:r w:rsidRPr="00681E5D">
              <w:rPr>
                <w:rFonts w:ascii="Arial" w:hAnsi="Arial" w:cs="Arial"/>
                <w:color w:val="000000"/>
                <w:sz w:val="22"/>
                <w:szCs w:val="22"/>
                <w:lang w:val="es-CR"/>
              </w:rPr>
              <w:t xml:space="preserve"> OS1/OS2 </w:t>
            </w:r>
            <w:proofErr w:type="spellStart"/>
            <w:r w:rsidRPr="00681E5D">
              <w:rPr>
                <w:rFonts w:ascii="Arial" w:hAnsi="Arial" w:cs="Arial"/>
                <w:color w:val="000000"/>
                <w:sz w:val="22"/>
                <w:szCs w:val="22"/>
                <w:lang w:val="es-CR"/>
              </w:rPr>
              <w:t>LC-LC</w:t>
            </w:r>
            <w:proofErr w:type="spellEnd"/>
            <w:r w:rsidRPr="00681E5D">
              <w:rPr>
                <w:rFonts w:ascii="Arial" w:hAnsi="Arial" w:cs="Arial"/>
                <w:color w:val="000000"/>
                <w:sz w:val="22"/>
                <w:szCs w:val="22"/>
                <w:lang w:val="es-CR"/>
              </w:rPr>
              <w:t>, 15 metros</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 F9E10-10M15Y</w:t>
            </w:r>
          </w:p>
        </w:tc>
        <w:tc>
          <w:tcPr>
            <w:tcW w:w="0" w:type="auto"/>
            <w:shd w:val="clear" w:color="auto" w:fill="auto"/>
            <w:vAlign w:val="bottom"/>
          </w:tcPr>
          <w:p w:rsidR="00681E5D" w:rsidRPr="00681E5D" w:rsidRDefault="00681E5D" w:rsidP="00681E5D">
            <w:pPr>
              <w:jc w:val="center"/>
              <w:rPr>
                <w:rFonts w:ascii="Arial" w:hAnsi="Arial" w:cs="Arial"/>
                <w:sz w:val="20"/>
                <w:szCs w:val="20"/>
                <w:lang w:val="es-CR" w:eastAsia="es-CR"/>
              </w:rPr>
            </w:pPr>
            <w:r w:rsidRPr="00681E5D">
              <w:rPr>
                <w:rFonts w:ascii="Arial" w:hAnsi="Arial" w:cs="Arial"/>
                <w:sz w:val="20"/>
                <w:szCs w:val="20"/>
                <w:lang w:val="es-CR" w:eastAsia="es-CR"/>
              </w:rPr>
              <w:t>$112,81</w:t>
            </w:r>
          </w:p>
        </w:tc>
      </w:tr>
      <w:tr w:rsidR="00681E5D" w:rsidRPr="00681E5D" w:rsidTr="00362FF0">
        <w:tc>
          <w:tcPr>
            <w:tcW w:w="1384" w:type="dxa"/>
            <w:shd w:val="clear" w:color="auto" w:fill="auto"/>
            <w:vAlign w:val="center"/>
          </w:tcPr>
          <w:p w:rsidR="00681E5D" w:rsidRPr="00681E5D" w:rsidRDefault="00681E5D" w:rsidP="00681E5D">
            <w:pPr>
              <w:autoSpaceDE w:val="0"/>
              <w:autoSpaceDN w:val="0"/>
              <w:adjustRightInd w:val="0"/>
              <w:jc w:val="center"/>
              <w:rPr>
                <w:rFonts w:ascii="Arial" w:hAnsi="Arial" w:cs="Arial"/>
                <w:sz w:val="22"/>
                <w:szCs w:val="22"/>
                <w:lang w:val="en-US"/>
              </w:rPr>
            </w:pPr>
            <w:r w:rsidRPr="00681E5D">
              <w:rPr>
                <w:rFonts w:ascii="Arial" w:hAnsi="Arial" w:cs="Arial"/>
                <w:sz w:val="22"/>
                <w:szCs w:val="22"/>
                <w:lang w:val="en-US"/>
              </w:rPr>
              <w:t>5.16</w:t>
            </w:r>
          </w:p>
        </w:tc>
        <w:tc>
          <w:tcPr>
            <w:tcW w:w="6237" w:type="dxa"/>
            <w:shd w:val="clear" w:color="auto" w:fill="auto"/>
          </w:tcPr>
          <w:p w:rsidR="00681E5D" w:rsidRPr="00681E5D" w:rsidRDefault="00681E5D" w:rsidP="00681E5D">
            <w:pPr>
              <w:autoSpaceDE w:val="0"/>
              <w:autoSpaceDN w:val="0"/>
              <w:adjustRightInd w:val="0"/>
              <w:rPr>
                <w:rFonts w:ascii="Arial" w:hAnsi="Arial" w:cs="Arial"/>
                <w:sz w:val="22"/>
                <w:szCs w:val="22"/>
                <w:lang w:val="en-US"/>
              </w:rPr>
            </w:pPr>
            <w:r w:rsidRPr="00681E5D">
              <w:rPr>
                <w:rFonts w:ascii="Arial" w:hAnsi="Arial" w:cs="Arial"/>
                <w:sz w:val="22"/>
                <w:szCs w:val="22"/>
                <w:lang w:val="en-US"/>
              </w:rPr>
              <w:t>Patch cord 10 Gb LC-LC OM3 10 m</w:t>
            </w:r>
          </w:p>
          <w:p w:rsidR="00681E5D" w:rsidRPr="00681E5D" w:rsidRDefault="00681E5D" w:rsidP="00681E5D">
            <w:pPr>
              <w:autoSpaceDE w:val="0"/>
              <w:autoSpaceDN w:val="0"/>
              <w:adjustRightInd w:val="0"/>
              <w:rPr>
                <w:rFonts w:ascii="Arial" w:hAnsi="Arial" w:cs="Arial"/>
                <w:sz w:val="22"/>
                <w:szCs w:val="22"/>
                <w:lang w:val="en-US"/>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w:t>
            </w:r>
            <w:r w:rsidRPr="00681E5D">
              <w:rPr>
                <w:rFonts w:ascii="Arial" w:hAnsi="Arial" w:cs="Arial"/>
                <w:sz w:val="22"/>
                <w:szCs w:val="22"/>
                <w:lang w:val="es-CR"/>
              </w:rPr>
              <w:t xml:space="preserve"> FX2ERLNLNSNM010</w:t>
            </w:r>
          </w:p>
        </w:tc>
        <w:tc>
          <w:tcPr>
            <w:tcW w:w="0" w:type="auto"/>
            <w:shd w:val="clear" w:color="auto" w:fill="auto"/>
            <w:vAlign w:val="bottom"/>
          </w:tcPr>
          <w:p w:rsidR="00681E5D" w:rsidRPr="00681E5D" w:rsidRDefault="00681E5D" w:rsidP="00681E5D">
            <w:pPr>
              <w:jc w:val="center"/>
              <w:rPr>
                <w:rFonts w:ascii="Arial" w:hAnsi="Arial" w:cs="Arial"/>
                <w:sz w:val="20"/>
                <w:szCs w:val="20"/>
                <w:lang w:val="es-CR" w:eastAsia="es-CR"/>
              </w:rPr>
            </w:pPr>
            <w:r w:rsidRPr="00681E5D">
              <w:rPr>
                <w:rFonts w:ascii="Arial" w:hAnsi="Arial" w:cs="Arial"/>
                <w:sz w:val="20"/>
                <w:szCs w:val="20"/>
                <w:lang w:val="es-CR" w:eastAsia="es-CR"/>
              </w:rPr>
              <w:t>$61,88</w:t>
            </w:r>
          </w:p>
        </w:tc>
      </w:tr>
      <w:tr w:rsidR="00681E5D" w:rsidRPr="00681E5D" w:rsidTr="00362FF0">
        <w:tc>
          <w:tcPr>
            <w:tcW w:w="1384" w:type="dxa"/>
            <w:shd w:val="clear" w:color="auto" w:fill="auto"/>
            <w:vAlign w:val="center"/>
          </w:tcPr>
          <w:p w:rsidR="00681E5D" w:rsidRPr="00681E5D" w:rsidRDefault="00681E5D" w:rsidP="00681E5D">
            <w:pPr>
              <w:autoSpaceDE w:val="0"/>
              <w:autoSpaceDN w:val="0"/>
              <w:adjustRightInd w:val="0"/>
              <w:jc w:val="center"/>
              <w:rPr>
                <w:rFonts w:ascii="Arial" w:hAnsi="Arial" w:cs="Arial"/>
                <w:sz w:val="22"/>
                <w:szCs w:val="22"/>
                <w:lang w:val="en-US"/>
              </w:rPr>
            </w:pPr>
            <w:r w:rsidRPr="00681E5D">
              <w:rPr>
                <w:rFonts w:ascii="Arial" w:hAnsi="Arial" w:cs="Arial"/>
                <w:sz w:val="22"/>
                <w:szCs w:val="22"/>
                <w:lang w:val="en-US"/>
              </w:rPr>
              <w:t>5.17</w:t>
            </w:r>
          </w:p>
        </w:tc>
        <w:tc>
          <w:tcPr>
            <w:tcW w:w="6237" w:type="dxa"/>
            <w:shd w:val="clear" w:color="auto" w:fill="auto"/>
          </w:tcPr>
          <w:p w:rsidR="00681E5D" w:rsidRPr="00681E5D" w:rsidRDefault="00681E5D" w:rsidP="00681E5D">
            <w:pPr>
              <w:autoSpaceDE w:val="0"/>
              <w:autoSpaceDN w:val="0"/>
              <w:adjustRightInd w:val="0"/>
              <w:rPr>
                <w:rFonts w:ascii="Arial" w:hAnsi="Arial" w:cs="Arial"/>
                <w:sz w:val="22"/>
                <w:szCs w:val="22"/>
                <w:lang w:val="en-US"/>
              </w:rPr>
            </w:pPr>
            <w:r w:rsidRPr="00681E5D">
              <w:rPr>
                <w:rFonts w:ascii="Arial" w:hAnsi="Arial" w:cs="Arial"/>
                <w:sz w:val="22"/>
                <w:szCs w:val="22"/>
                <w:lang w:val="en-US"/>
              </w:rPr>
              <w:t xml:space="preserve">Patch cord </w:t>
            </w:r>
            <w:proofErr w:type="spellStart"/>
            <w:r w:rsidRPr="00681E5D">
              <w:rPr>
                <w:rFonts w:ascii="Arial" w:hAnsi="Arial" w:cs="Arial"/>
                <w:sz w:val="22"/>
                <w:szCs w:val="22"/>
                <w:lang w:val="en-US"/>
              </w:rPr>
              <w:t>F.O</w:t>
            </w:r>
            <w:proofErr w:type="spellEnd"/>
            <w:r w:rsidRPr="00681E5D">
              <w:rPr>
                <w:rFonts w:ascii="Arial" w:hAnsi="Arial" w:cs="Arial"/>
                <w:sz w:val="22"/>
                <w:szCs w:val="22"/>
                <w:lang w:val="en-US"/>
              </w:rPr>
              <w:t>. LC-LC duplex OM3 1 m</w:t>
            </w:r>
          </w:p>
          <w:p w:rsidR="00681E5D" w:rsidRPr="00681E5D" w:rsidRDefault="00681E5D" w:rsidP="00681E5D">
            <w:pPr>
              <w:autoSpaceDE w:val="0"/>
              <w:autoSpaceDN w:val="0"/>
              <w:adjustRightInd w:val="0"/>
              <w:rPr>
                <w:rFonts w:ascii="Arial" w:hAnsi="Arial" w:cs="Arial"/>
                <w:sz w:val="22"/>
                <w:szCs w:val="22"/>
                <w:lang w:val="en-US"/>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w:t>
            </w:r>
            <w:r w:rsidRPr="00681E5D">
              <w:rPr>
                <w:rFonts w:ascii="Arial" w:hAnsi="Arial" w:cs="Arial"/>
                <w:sz w:val="22"/>
                <w:szCs w:val="22"/>
                <w:lang w:val="es-CR"/>
              </w:rPr>
              <w:t xml:space="preserve"> FX2ERLNLNSNM0</w:t>
            </w:r>
          </w:p>
        </w:tc>
        <w:tc>
          <w:tcPr>
            <w:tcW w:w="0" w:type="auto"/>
            <w:shd w:val="clear" w:color="auto" w:fill="auto"/>
            <w:vAlign w:val="bottom"/>
          </w:tcPr>
          <w:p w:rsidR="00681E5D" w:rsidRPr="00681E5D" w:rsidRDefault="00681E5D" w:rsidP="00681E5D">
            <w:pPr>
              <w:jc w:val="center"/>
              <w:rPr>
                <w:rFonts w:ascii="Arial" w:hAnsi="Arial" w:cs="Arial"/>
                <w:sz w:val="20"/>
                <w:szCs w:val="20"/>
                <w:lang w:val="es-CR" w:eastAsia="es-CR"/>
              </w:rPr>
            </w:pPr>
            <w:r w:rsidRPr="00681E5D">
              <w:rPr>
                <w:rFonts w:ascii="Arial" w:hAnsi="Arial" w:cs="Arial"/>
                <w:sz w:val="20"/>
                <w:szCs w:val="20"/>
                <w:lang w:val="es-CR" w:eastAsia="es-CR"/>
              </w:rPr>
              <w:t>$48,63</w:t>
            </w:r>
          </w:p>
        </w:tc>
      </w:tr>
      <w:tr w:rsidR="00681E5D" w:rsidRPr="00681E5D" w:rsidTr="00362FF0">
        <w:tc>
          <w:tcPr>
            <w:tcW w:w="1384" w:type="dxa"/>
            <w:shd w:val="clear" w:color="auto" w:fill="auto"/>
            <w:vAlign w:val="center"/>
          </w:tcPr>
          <w:p w:rsidR="00681E5D" w:rsidRPr="00681E5D" w:rsidRDefault="00681E5D" w:rsidP="00681E5D">
            <w:pPr>
              <w:autoSpaceDE w:val="0"/>
              <w:autoSpaceDN w:val="0"/>
              <w:adjustRightInd w:val="0"/>
              <w:jc w:val="center"/>
              <w:rPr>
                <w:rFonts w:ascii="Arial" w:hAnsi="Arial" w:cs="Arial"/>
                <w:sz w:val="22"/>
                <w:szCs w:val="22"/>
                <w:lang w:val="en-US"/>
              </w:rPr>
            </w:pPr>
            <w:r w:rsidRPr="00681E5D">
              <w:rPr>
                <w:rFonts w:ascii="Arial" w:hAnsi="Arial" w:cs="Arial"/>
                <w:sz w:val="22"/>
                <w:szCs w:val="22"/>
                <w:lang w:val="en-US"/>
              </w:rPr>
              <w:t>5.18</w:t>
            </w:r>
          </w:p>
        </w:tc>
        <w:tc>
          <w:tcPr>
            <w:tcW w:w="6237" w:type="dxa"/>
            <w:shd w:val="clear" w:color="auto" w:fill="auto"/>
          </w:tcPr>
          <w:p w:rsidR="00681E5D" w:rsidRPr="00681E5D" w:rsidRDefault="00681E5D" w:rsidP="00681E5D">
            <w:pPr>
              <w:autoSpaceDE w:val="0"/>
              <w:autoSpaceDN w:val="0"/>
              <w:adjustRightInd w:val="0"/>
              <w:rPr>
                <w:rFonts w:ascii="Arial" w:hAnsi="Arial" w:cs="Arial"/>
                <w:sz w:val="22"/>
                <w:szCs w:val="22"/>
                <w:lang w:val="en-US"/>
              </w:rPr>
            </w:pPr>
            <w:r w:rsidRPr="00681E5D">
              <w:rPr>
                <w:rFonts w:ascii="Arial" w:hAnsi="Arial" w:cs="Arial"/>
                <w:sz w:val="22"/>
                <w:szCs w:val="22"/>
                <w:lang w:val="en-US"/>
              </w:rPr>
              <w:t xml:space="preserve">Patch cord </w:t>
            </w:r>
            <w:proofErr w:type="spellStart"/>
            <w:r w:rsidRPr="00681E5D">
              <w:rPr>
                <w:rFonts w:ascii="Arial" w:hAnsi="Arial" w:cs="Arial"/>
                <w:sz w:val="22"/>
                <w:szCs w:val="22"/>
                <w:lang w:val="en-US"/>
              </w:rPr>
              <w:t>F.O</w:t>
            </w:r>
            <w:proofErr w:type="spellEnd"/>
            <w:r w:rsidRPr="00681E5D">
              <w:rPr>
                <w:rFonts w:ascii="Arial" w:hAnsi="Arial" w:cs="Arial"/>
                <w:sz w:val="22"/>
                <w:szCs w:val="22"/>
                <w:lang w:val="en-US"/>
              </w:rPr>
              <w:t>. LC-SC duplex SM 3m</w:t>
            </w:r>
          </w:p>
          <w:p w:rsidR="00681E5D" w:rsidRPr="00681E5D" w:rsidRDefault="00681E5D" w:rsidP="00681E5D">
            <w:pPr>
              <w:autoSpaceDE w:val="0"/>
              <w:autoSpaceDN w:val="0"/>
              <w:adjustRightInd w:val="0"/>
              <w:rPr>
                <w:rFonts w:ascii="Arial" w:hAnsi="Arial" w:cs="Arial"/>
                <w:sz w:val="22"/>
                <w:szCs w:val="22"/>
                <w:lang w:val="en-US"/>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w:t>
            </w:r>
            <w:r w:rsidRPr="00681E5D">
              <w:rPr>
                <w:rFonts w:ascii="Arial" w:hAnsi="Arial" w:cs="Arial"/>
                <w:sz w:val="22"/>
                <w:szCs w:val="22"/>
                <w:lang w:val="es-CR"/>
              </w:rPr>
              <w:t xml:space="preserve"> FP92ERLNSNSNM</w:t>
            </w:r>
          </w:p>
        </w:tc>
        <w:tc>
          <w:tcPr>
            <w:tcW w:w="0" w:type="auto"/>
            <w:shd w:val="clear" w:color="auto" w:fill="auto"/>
            <w:vAlign w:val="bottom"/>
          </w:tcPr>
          <w:p w:rsidR="00681E5D" w:rsidRPr="00681E5D" w:rsidRDefault="00681E5D" w:rsidP="00681E5D">
            <w:pPr>
              <w:jc w:val="center"/>
              <w:rPr>
                <w:rFonts w:ascii="Arial" w:hAnsi="Arial" w:cs="Arial"/>
                <w:sz w:val="20"/>
                <w:szCs w:val="20"/>
                <w:lang w:val="es-CR" w:eastAsia="es-CR"/>
              </w:rPr>
            </w:pPr>
            <w:r w:rsidRPr="00681E5D">
              <w:rPr>
                <w:rFonts w:ascii="Arial" w:hAnsi="Arial" w:cs="Arial"/>
                <w:sz w:val="20"/>
                <w:szCs w:val="20"/>
                <w:lang w:val="es-CR" w:eastAsia="es-CR"/>
              </w:rPr>
              <w:t>$53,13</w:t>
            </w:r>
          </w:p>
        </w:tc>
      </w:tr>
      <w:tr w:rsidR="00681E5D" w:rsidRPr="00681E5D" w:rsidTr="00362FF0">
        <w:tc>
          <w:tcPr>
            <w:tcW w:w="1384" w:type="dxa"/>
            <w:shd w:val="clear" w:color="auto" w:fill="auto"/>
            <w:vAlign w:val="center"/>
          </w:tcPr>
          <w:p w:rsidR="00681E5D" w:rsidRPr="00681E5D" w:rsidRDefault="00681E5D" w:rsidP="00681E5D">
            <w:pPr>
              <w:autoSpaceDE w:val="0"/>
              <w:autoSpaceDN w:val="0"/>
              <w:adjustRightInd w:val="0"/>
              <w:jc w:val="center"/>
              <w:rPr>
                <w:rFonts w:ascii="Arial" w:hAnsi="Arial" w:cs="Arial"/>
                <w:sz w:val="22"/>
                <w:szCs w:val="22"/>
                <w:lang w:val="en-US"/>
              </w:rPr>
            </w:pPr>
            <w:r w:rsidRPr="00681E5D">
              <w:rPr>
                <w:rFonts w:ascii="Arial" w:hAnsi="Arial" w:cs="Arial"/>
                <w:sz w:val="22"/>
                <w:szCs w:val="22"/>
                <w:lang w:val="en-US"/>
              </w:rPr>
              <w:t>5.19</w:t>
            </w:r>
          </w:p>
        </w:tc>
        <w:tc>
          <w:tcPr>
            <w:tcW w:w="6237" w:type="dxa"/>
            <w:shd w:val="clear" w:color="auto" w:fill="auto"/>
          </w:tcPr>
          <w:p w:rsidR="00681E5D" w:rsidRPr="00681E5D" w:rsidRDefault="00681E5D" w:rsidP="00681E5D">
            <w:pPr>
              <w:autoSpaceDE w:val="0"/>
              <w:autoSpaceDN w:val="0"/>
              <w:adjustRightInd w:val="0"/>
              <w:rPr>
                <w:rFonts w:ascii="Arial" w:hAnsi="Arial" w:cs="Arial"/>
                <w:sz w:val="22"/>
                <w:szCs w:val="22"/>
                <w:lang w:val="en-US"/>
              </w:rPr>
            </w:pPr>
            <w:r w:rsidRPr="00681E5D">
              <w:rPr>
                <w:rFonts w:ascii="Arial" w:hAnsi="Arial" w:cs="Arial"/>
                <w:sz w:val="22"/>
                <w:szCs w:val="22"/>
                <w:lang w:val="en-US"/>
              </w:rPr>
              <w:t xml:space="preserve">Patch cord </w:t>
            </w:r>
            <w:proofErr w:type="spellStart"/>
            <w:r w:rsidRPr="00681E5D">
              <w:rPr>
                <w:rFonts w:ascii="Arial" w:hAnsi="Arial" w:cs="Arial"/>
                <w:sz w:val="22"/>
                <w:szCs w:val="22"/>
                <w:lang w:val="en-US"/>
              </w:rPr>
              <w:t>F.O</w:t>
            </w:r>
            <w:proofErr w:type="spellEnd"/>
            <w:r w:rsidRPr="00681E5D">
              <w:rPr>
                <w:rFonts w:ascii="Arial" w:hAnsi="Arial" w:cs="Arial"/>
                <w:sz w:val="22"/>
                <w:szCs w:val="22"/>
                <w:lang w:val="en-US"/>
              </w:rPr>
              <w:t>. LC-SC duplex OM3 1 m</w:t>
            </w:r>
          </w:p>
          <w:p w:rsidR="00681E5D" w:rsidRPr="00681E5D" w:rsidRDefault="00681E5D" w:rsidP="00681E5D">
            <w:pPr>
              <w:autoSpaceDE w:val="0"/>
              <w:autoSpaceDN w:val="0"/>
              <w:adjustRightInd w:val="0"/>
              <w:rPr>
                <w:rFonts w:ascii="Arial" w:hAnsi="Arial" w:cs="Arial"/>
                <w:sz w:val="22"/>
                <w:szCs w:val="22"/>
                <w:lang w:val="en-US"/>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w:t>
            </w:r>
            <w:r w:rsidRPr="00681E5D">
              <w:rPr>
                <w:rFonts w:ascii="Arial" w:hAnsi="Arial" w:cs="Arial"/>
                <w:sz w:val="22"/>
                <w:szCs w:val="22"/>
                <w:lang w:val="es-CR"/>
              </w:rPr>
              <w:t xml:space="preserve"> FX2ERLNSNSNM0</w:t>
            </w:r>
          </w:p>
        </w:tc>
        <w:tc>
          <w:tcPr>
            <w:tcW w:w="0" w:type="auto"/>
            <w:shd w:val="clear" w:color="auto" w:fill="auto"/>
            <w:vAlign w:val="bottom"/>
          </w:tcPr>
          <w:p w:rsidR="00681E5D" w:rsidRPr="00681E5D" w:rsidRDefault="00681E5D" w:rsidP="00681E5D">
            <w:pPr>
              <w:jc w:val="center"/>
              <w:rPr>
                <w:rFonts w:ascii="Arial" w:hAnsi="Arial" w:cs="Arial"/>
                <w:sz w:val="20"/>
                <w:szCs w:val="20"/>
                <w:lang w:val="es-CR" w:eastAsia="es-CR"/>
              </w:rPr>
            </w:pPr>
            <w:r w:rsidRPr="00681E5D">
              <w:rPr>
                <w:rFonts w:ascii="Arial" w:hAnsi="Arial" w:cs="Arial"/>
                <w:sz w:val="20"/>
                <w:szCs w:val="20"/>
                <w:lang w:val="es-CR" w:eastAsia="es-CR"/>
              </w:rPr>
              <w:t>$45,88</w:t>
            </w:r>
          </w:p>
        </w:tc>
      </w:tr>
      <w:tr w:rsidR="00681E5D" w:rsidRPr="00681E5D" w:rsidTr="00362FF0">
        <w:tc>
          <w:tcPr>
            <w:tcW w:w="1384" w:type="dxa"/>
            <w:shd w:val="clear" w:color="auto" w:fill="auto"/>
            <w:vAlign w:val="center"/>
          </w:tcPr>
          <w:p w:rsidR="00681E5D" w:rsidRPr="00681E5D" w:rsidRDefault="00681E5D" w:rsidP="00681E5D">
            <w:pPr>
              <w:autoSpaceDE w:val="0"/>
              <w:autoSpaceDN w:val="0"/>
              <w:adjustRightInd w:val="0"/>
              <w:jc w:val="center"/>
              <w:rPr>
                <w:rFonts w:ascii="Arial" w:hAnsi="Arial" w:cs="Arial"/>
                <w:sz w:val="22"/>
                <w:szCs w:val="22"/>
                <w:lang w:val="en-US"/>
              </w:rPr>
            </w:pPr>
            <w:r w:rsidRPr="00681E5D">
              <w:rPr>
                <w:rFonts w:ascii="Arial" w:hAnsi="Arial" w:cs="Arial"/>
                <w:sz w:val="22"/>
                <w:szCs w:val="22"/>
                <w:lang w:val="en-US"/>
              </w:rPr>
              <w:t>5.20</w:t>
            </w:r>
          </w:p>
        </w:tc>
        <w:tc>
          <w:tcPr>
            <w:tcW w:w="6237" w:type="dxa"/>
            <w:shd w:val="clear" w:color="auto" w:fill="auto"/>
          </w:tcPr>
          <w:p w:rsidR="00681E5D" w:rsidRPr="00681E5D" w:rsidRDefault="00681E5D" w:rsidP="00681E5D">
            <w:pPr>
              <w:autoSpaceDE w:val="0"/>
              <w:autoSpaceDN w:val="0"/>
              <w:adjustRightInd w:val="0"/>
              <w:rPr>
                <w:rFonts w:ascii="Arial" w:hAnsi="Arial" w:cs="Arial"/>
                <w:sz w:val="22"/>
                <w:szCs w:val="22"/>
                <w:lang w:val="en-US"/>
              </w:rPr>
            </w:pPr>
            <w:r w:rsidRPr="00681E5D">
              <w:rPr>
                <w:rFonts w:ascii="Arial" w:hAnsi="Arial" w:cs="Arial"/>
                <w:sz w:val="22"/>
                <w:szCs w:val="22"/>
                <w:lang w:val="en-US"/>
              </w:rPr>
              <w:t xml:space="preserve">Patch cord </w:t>
            </w:r>
            <w:proofErr w:type="spellStart"/>
            <w:r w:rsidRPr="00681E5D">
              <w:rPr>
                <w:rFonts w:ascii="Arial" w:hAnsi="Arial" w:cs="Arial"/>
                <w:sz w:val="22"/>
                <w:szCs w:val="22"/>
                <w:lang w:val="en-US"/>
              </w:rPr>
              <w:t>F.O</w:t>
            </w:r>
            <w:proofErr w:type="spellEnd"/>
            <w:r w:rsidRPr="00681E5D">
              <w:rPr>
                <w:rFonts w:ascii="Arial" w:hAnsi="Arial" w:cs="Arial"/>
                <w:sz w:val="22"/>
                <w:szCs w:val="22"/>
                <w:lang w:val="en-US"/>
              </w:rPr>
              <w:t>. LC-SC duplex SM 1 m</w:t>
            </w:r>
          </w:p>
          <w:p w:rsidR="00681E5D" w:rsidRPr="00681E5D" w:rsidRDefault="00681E5D" w:rsidP="00681E5D">
            <w:pPr>
              <w:autoSpaceDE w:val="0"/>
              <w:autoSpaceDN w:val="0"/>
              <w:adjustRightInd w:val="0"/>
              <w:rPr>
                <w:rFonts w:ascii="Arial" w:hAnsi="Arial" w:cs="Arial"/>
                <w:sz w:val="22"/>
                <w:szCs w:val="22"/>
                <w:lang w:val="en-US"/>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w:t>
            </w:r>
            <w:r w:rsidRPr="00681E5D">
              <w:rPr>
                <w:rFonts w:ascii="Arial" w:hAnsi="Arial" w:cs="Arial"/>
                <w:sz w:val="22"/>
                <w:szCs w:val="22"/>
                <w:lang w:val="es-CR"/>
              </w:rPr>
              <w:t xml:space="preserve"> F92ERLNSNSNM0</w:t>
            </w:r>
          </w:p>
        </w:tc>
        <w:tc>
          <w:tcPr>
            <w:tcW w:w="0" w:type="auto"/>
            <w:shd w:val="clear" w:color="auto" w:fill="auto"/>
            <w:vAlign w:val="bottom"/>
          </w:tcPr>
          <w:p w:rsidR="00681E5D" w:rsidRPr="00681E5D" w:rsidRDefault="00681E5D" w:rsidP="00681E5D">
            <w:pPr>
              <w:jc w:val="center"/>
              <w:rPr>
                <w:rFonts w:ascii="Arial" w:hAnsi="Arial" w:cs="Arial"/>
                <w:sz w:val="20"/>
                <w:szCs w:val="20"/>
                <w:lang w:val="es-CR" w:eastAsia="es-CR"/>
              </w:rPr>
            </w:pPr>
            <w:r w:rsidRPr="00681E5D">
              <w:rPr>
                <w:rFonts w:ascii="Arial" w:hAnsi="Arial" w:cs="Arial"/>
                <w:sz w:val="20"/>
                <w:szCs w:val="20"/>
                <w:lang w:val="es-CR" w:eastAsia="es-CR"/>
              </w:rPr>
              <w:t>$62,38</w:t>
            </w:r>
          </w:p>
        </w:tc>
      </w:tr>
      <w:tr w:rsidR="00681E5D" w:rsidRPr="00681E5D" w:rsidTr="00362FF0">
        <w:tc>
          <w:tcPr>
            <w:tcW w:w="1384" w:type="dxa"/>
            <w:shd w:val="clear" w:color="auto" w:fill="auto"/>
            <w:vAlign w:val="center"/>
          </w:tcPr>
          <w:p w:rsidR="00681E5D" w:rsidRPr="00681E5D" w:rsidRDefault="00681E5D" w:rsidP="00681E5D">
            <w:pPr>
              <w:autoSpaceDE w:val="0"/>
              <w:autoSpaceDN w:val="0"/>
              <w:adjustRightInd w:val="0"/>
              <w:jc w:val="center"/>
              <w:rPr>
                <w:rFonts w:ascii="Arial" w:hAnsi="Arial" w:cs="Arial"/>
                <w:color w:val="000000"/>
                <w:sz w:val="22"/>
                <w:szCs w:val="22"/>
                <w:lang w:val="es-CR"/>
              </w:rPr>
            </w:pPr>
            <w:r w:rsidRPr="00681E5D">
              <w:rPr>
                <w:rFonts w:ascii="Arial" w:hAnsi="Arial" w:cs="Arial"/>
                <w:color w:val="000000"/>
                <w:sz w:val="22"/>
                <w:szCs w:val="22"/>
                <w:lang w:val="es-CR"/>
              </w:rPr>
              <w:t>5.21</w:t>
            </w:r>
          </w:p>
        </w:tc>
        <w:tc>
          <w:tcPr>
            <w:tcW w:w="6237" w:type="dxa"/>
            <w:shd w:val="clear" w:color="auto" w:fill="auto"/>
          </w:tcPr>
          <w:p w:rsidR="00681E5D" w:rsidRPr="00681E5D" w:rsidRDefault="00681E5D" w:rsidP="00681E5D">
            <w:pPr>
              <w:autoSpaceDE w:val="0"/>
              <w:autoSpaceDN w:val="0"/>
              <w:adjustRightInd w:val="0"/>
              <w:rPr>
                <w:rFonts w:ascii="Arial" w:hAnsi="Arial" w:cs="Arial"/>
                <w:color w:val="000000"/>
                <w:sz w:val="22"/>
                <w:szCs w:val="22"/>
                <w:lang w:val="es-CR"/>
              </w:rPr>
            </w:pPr>
            <w:r w:rsidRPr="00681E5D">
              <w:rPr>
                <w:rFonts w:ascii="Arial" w:hAnsi="Arial" w:cs="Arial"/>
                <w:color w:val="000000"/>
                <w:sz w:val="22"/>
                <w:szCs w:val="22"/>
                <w:lang w:val="es-CR"/>
              </w:rPr>
              <w:t>Fibra Óptica MM I/O</w:t>
            </w:r>
          </w:p>
          <w:p w:rsidR="00681E5D" w:rsidRPr="00681E5D" w:rsidRDefault="00681E5D" w:rsidP="00681E5D">
            <w:pPr>
              <w:autoSpaceDE w:val="0"/>
              <w:autoSpaceDN w:val="0"/>
              <w:adjustRightInd w:val="0"/>
              <w:rPr>
                <w:rFonts w:ascii="Arial" w:hAnsi="Arial" w:cs="Arial"/>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 FOCRX06Y</w:t>
            </w:r>
          </w:p>
        </w:tc>
        <w:tc>
          <w:tcPr>
            <w:tcW w:w="0" w:type="auto"/>
            <w:shd w:val="clear" w:color="auto" w:fill="auto"/>
            <w:vAlign w:val="bottom"/>
          </w:tcPr>
          <w:p w:rsidR="00681E5D" w:rsidRPr="00681E5D" w:rsidRDefault="00681E5D" w:rsidP="00681E5D">
            <w:pPr>
              <w:jc w:val="center"/>
              <w:rPr>
                <w:rFonts w:ascii="Arial" w:hAnsi="Arial" w:cs="Arial"/>
                <w:sz w:val="20"/>
                <w:szCs w:val="20"/>
                <w:lang w:val="es-CR" w:eastAsia="es-CR"/>
              </w:rPr>
            </w:pPr>
            <w:r w:rsidRPr="00681E5D">
              <w:rPr>
                <w:rFonts w:ascii="Arial" w:hAnsi="Arial" w:cs="Arial"/>
                <w:sz w:val="20"/>
                <w:szCs w:val="20"/>
                <w:lang w:val="es-CR" w:eastAsia="es-CR"/>
              </w:rPr>
              <w:t>$4,19</w:t>
            </w:r>
          </w:p>
        </w:tc>
      </w:tr>
      <w:tr w:rsidR="00681E5D" w:rsidRPr="00681E5D" w:rsidTr="00362FF0">
        <w:tc>
          <w:tcPr>
            <w:tcW w:w="1384" w:type="dxa"/>
            <w:shd w:val="clear" w:color="auto" w:fill="auto"/>
            <w:vAlign w:val="center"/>
          </w:tcPr>
          <w:p w:rsidR="00681E5D" w:rsidRPr="00681E5D" w:rsidRDefault="00681E5D" w:rsidP="00681E5D">
            <w:pPr>
              <w:autoSpaceDE w:val="0"/>
              <w:autoSpaceDN w:val="0"/>
              <w:adjustRightInd w:val="0"/>
              <w:jc w:val="center"/>
              <w:rPr>
                <w:rFonts w:ascii="Arial" w:hAnsi="Arial" w:cs="Arial"/>
                <w:color w:val="000000"/>
                <w:sz w:val="22"/>
                <w:szCs w:val="22"/>
                <w:lang w:val="en-US"/>
              </w:rPr>
            </w:pPr>
            <w:r w:rsidRPr="00681E5D">
              <w:rPr>
                <w:rFonts w:ascii="Arial" w:hAnsi="Arial" w:cs="Arial"/>
                <w:color w:val="000000"/>
                <w:sz w:val="22"/>
                <w:szCs w:val="22"/>
                <w:lang w:val="en-US"/>
              </w:rPr>
              <w:t>5.22</w:t>
            </w:r>
          </w:p>
        </w:tc>
        <w:tc>
          <w:tcPr>
            <w:tcW w:w="6237" w:type="dxa"/>
            <w:shd w:val="clear" w:color="auto" w:fill="auto"/>
          </w:tcPr>
          <w:p w:rsidR="00681E5D" w:rsidRPr="00681E5D" w:rsidRDefault="00681E5D" w:rsidP="00681E5D">
            <w:pPr>
              <w:autoSpaceDE w:val="0"/>
              <w:autoSpaceDN w:val="0"/>
              <w:adjustRightInd w:val="0"/>
              <w:rPr>
                <w:rFonts w:ascii="Arial" w:hAnsi="Arial" w:cs="Arial"/>
                <w:color w:val="000000"/>
                <w:sz w:val="22"/>
                <w:szCs w:val="22"/>
                <w:lang w:val="en-US"/>
              </w:rPr>
            </w:pPr>
            <w:r w:rsidRPr="00681E5D">
              <w:rPr>
                <w:rFonts w:ascii="Arial" w:hAnsi="Arial" w:cs="Arial"/>
                <w:color w:val="000000"/>
                <w:sz w:val="22"/>
                <w:szCs w:val="22"/>
                <w:lang w:val="en-US"/>
              </w:rPr>
              <w:t>Patch Cord FO MM SC-LC 1m</w:t>
            </w:r>
          </w:p>
          <w:p w:rsidR="00681E5D" w:rsidRPr="00681E5D" w:rsidRDefault="00681E5D" w:rsidP="00681E5D">
            <w:pPr>
              <w:autoSpaceDE w:val="0"/>
              <w:autoSpaceDN w:val="0"/>
              <w:adjustRightInd w:val="0"/>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 FXE3-10M1Y</w:t>
            </w:r>
          </w:p>
        </w:tc>
        <w:tc>
          <w:tcPr>
            <w:tcW w:w="0" w:type="auto"/>
            <w:shd w:val="clear" w:color="auto" w:fill="auto"/>
            <w:vAlign w:val="bottom"/>
          </w:tcPr>
          <w:p w:rsidR="00681E5D" w:rsidRPr="00681E5D" w:rsidRDefault="00681E5D" w:rsidP="00681E5D">
            <w:pPr>
              <w:jc w:val="center"/>
              <w:rPr>
                <w:rFonts w:ascii="Arial" w:hAnsi="Arial" w:cs="Arial"/>
                <w:sz w:val="20"/>
                <w:szCs w:val="20"/>
                <w:lang w:val="es-CR" w:eastAsia="es-CR"/>
              </w:rPr>
            </w:pPr>
            <w:r w:rsidRPr="00681E5D">
              <w:rPr>
                <w:rFonts w:ascii="Arial" w:hAnsi="Arial" w:cs="Arial"/>
                <w:sz w:val="20"/>
                <w:szCs w:val="20"/>
                <w:lang w:val="es-CR" w:eastAsia="es-CR"/>
              </w:rPr>
              <w:t>$45,69</w:t>
            </w:r>
          </w:p>
        </w:tc>
      </w:tr>
      <w:tr w:rsidR="00681E5D" w:rsidRPr="00681E5D" w:rsidTr="00362FF0">
        <w:tc>
          <w:tcPr>
            <w:tcW w:w="1384" w:type="dxa"/>
            <w:shd w:val="clear" w:color="auto" w:fill="auto"/>
            <w:vAlign w:val="center"/>
          </w:tcPr>
          <w:p w:rsidR="00681E5D" w:rsidRPr="00681E5D" w:rsidRDefault="00681E5D" w:rsidP="00681E5D">
            <w:pPr>
              <w:autoSpaceDE w:val="0"/>
              <w:autoSpaceDN w:val="0"/>
              <w:adjustRightInd w:val="0"/>
              <w:jc w:val="center"/>
              <w:rPr>
                <w:rFonts w:ascii="Arial" w:hAnsi="Arial" w:cs="Arial"/>
                <w:color w:val="000000"/>
                <w:sz w:val="22"/>
                <w:szCs w:val="22"/>
                <w:lang w:val="en-US"/>
              </w:rPr>
            </w:pPr>
            <w:r w:rsidRPr="00681E5D">
              <w:rPr>
                <w:rFonts w:ascii="Arial" w:hAnsi="Arial" w:cs="Arial"/>
                <w:color w:val="000000"/>
                <w:sz w:val="22"/>
                <w:szCs w:val="22"/>
                <w:lang w:val="en-US"/>
              </w:rPr>
              <w:t>5.23</w:t>
            </w:r>
          </w:p>
        </w:tc>
        <w:tc>
          <w:tcPr>
            <w:tcW w:w="6237" w:type="dxa"/>
            <w:shd w:val="clear" w:color="auto" w:fill="auto"/>
          </w:tcPr>
          <w:p w:rsidR="00681E5D" w:rsidRPr="00681E5D" w:rsidRDefault="00681E5D" w:rsidP="00681E5D">
            <w:pPr>
              <w:autoSpaceDE w:val="0"/>
              <w:autoSpaceDN w:val="0"/>
              <w:adjustRightInd w:val="0"/>
              <w:rPr>
                <w:rFonts w:ascii="Arial" w:hAnsi="Arial" w:cs="Arial"/>
                <w:color w:val="000000"/>
                <w:sz w:val="22"/>
                <w:szCs w:val="22"/>
                <w:lang w:val="en-US"/>
              </w:rPr>
            </w:pPr>
            <w:r w:rsidRPr="00681E5D">
              <w:rPr>
                <w:rFonts w:ascii="Arial" w:hAnsi="Arial" w:cs="Arial"/>
                <w:color w:val="000000"/>
                <w:sz w:val="22"/>
                <w:szCs w:val="22"/>
                <w:lang w:val="en-US"/>
              </w:rPr>
              <w:t>Patch Cord FO MM LC-LC 3m</w:t>
            </w:r>
          </w:p>
          <w:p w:rsidR="00681E5D" w:rsidRPr="00681E5D" w:rsidRDefault="00681E5D" w:rsidP="00681E5D">
            <w:pPr>
              <w:autoSpaceDE w:val="0"/>
              <w:autoSpaceDN w:val="0"/>
              <w:adjustRightInd w:val="0"/>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 FXE10-10M3Y</w:t>
            </w:r>
          </w:p>
        </w:tc>
        <w:tc>
          <w:tcPr>
            <w:tcW w:w="0" w:type="auto"/>
            <w:shd w:val="clear" w:color="auto" w:fill="auto"/>
            <w:vAlign w:val="bottom"/>
          </w:tcPr>
          <w:p w:rsidR="00681E5D" w:rsidRPr="00681E5D" w:rsidRDefault="00681E5D" w:rsidP="00681E5D">
            <w:pPr>
              <w:jc w:val="center"/>
              <w:rPr>
                <w:rFonts w:ascii="Arial" w:hAnsi="Arial" w:cs="Arial"/>
                <w:sz w:val="20"/>
                <w:szCs w:val="20"/>
                <w:lang w:val="es-CR" w:eastAsia="es-CR"/>
              </w:rPr>
            </w:pPr>
            <w:r w:rsidRPr="00681E5D">
              <w:rPr>
                <w:rFonts w:ascii="Arial" w:hAnsi="Arial" w:cs="Arial"/>
                <w:sz w:val="20"/>
                <w:szCs w:val="20"/>
                <w:lang w:val="es-CR" w:eastAsia="es-CR"/>
              </w:rPr>
              <w:t>$51,50</w:t>
            </w:r>
          </w:p>
        </w:tc>
      </w:tr>
      <w:tr w:rsidR="00681E5D" w:rsidRPr="00681E5D" w:rsidTr="00362FF0">
        <w:tc>
          <w:tcPr>
            <w:tcW w:w="1384" w:type="dxa"/>
            <w:shd w:val="clear" w:color="auto" w:fill="auto"/>
            <w:vAlign w:val="center"/>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5.24</w:t>
            </w:r>
          </w:p>
        </w:tc>
        <w:tc>
          <w:tcPr>
            <w:tcW w:w="6237" w:type="dxa"/>
            <w:shd w:val="clear" w:color="auto" w:fill="auto"/>
          </w:tcPr>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Caja de Cable </w:t>
            </w:r>
            <w:proofErr w:type="spellStart"/>
            <w:r w:rsidRPr="00681E5D">
              <w:rPr>
                <w:rFonts w:ascii="Arial" w:hAnsi="Arial" w:cs="Arial"/>
                <w:color w:val="000000"/>
                <w:sz w:val="22"/>
                <w:szCs w:val="22"/>
                <w:lang w:val="es-CR"/>
              </w:rPr>
              <w:t>UTP</w:t>
            </w:r>
            <w:proofErr w:type="spellEnd"/>
            <w:r w:rsidRPr="00681E5D">
              <w:rPr>
                <w:rFonts w:ascii="Arial" w:hAnsi="Arial" w:cs="Arial"/>
                <w:color w:val="000000"/>
                <w:sz w:val="22"/>
                <w:szCs w:val="22"/>
                <w:lang w:val="es-CR"/>
              </w:rPr>
              <w:t xml:space="preserve"> CAT 6</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 PUC6004BU</w:t>
            </w:r>
          </w:p>
        </w:tc>
        <w:tc>
          <w:tcPr>
            <w:tcW w:w="0" w:type="auto"/>
            <w:shd w:val="clear" w:color="auto" w:fill="auto"/>
            <w:vAlign w:val="bottom"/>
          </w:tcPr>
          <w:p w:rsidR="00681E5D" w:rsidRPr="00681E5D" w:rsidRDefault="00681E5D" w:rsidP="00681E5D">
            <w:pPr>
              <w:jc w:val="center"/>
              <w:rPr>
                <w:rFonts w:ascii="Arial" w:hAnsi="Arial" w:cs="Arial"/>
                <w:sz w:val="20"/>
                <w:szCs w:val="20"/>
                <w:lang w:val="es-CR" w:eastAsia="es-CR"/>
              </w:rPr>
            </w:pPr>
            <w:r w:rsidRPr="00681E5D">
              <w:rPr>
                <w:rFonts w:ascii="Arial" w:hAnsi="Arial" w:cs="Arial"/>
                <w:sz w:val="20"/>
                <w:szCs w:val="20"/>
                <w:lang w:val="es-CR" w:eastAsia="es-CR"/>
              </w:rPr>
              <w:t>$187,50</w:t>
            </w:r>
          </w:p>
        </w:tc>
      </w:tr>
      <w:tr w:rsidR="00681E5D" w:rsidRPr="00681E5D" w:rsidTr="00362FF0">
        <w:tc>
          <w:tcPr>
            <w:tcW w:w="1384" w:type="dxa"/>
            <w:shd w:val="clear" w:color="auto" w:fill="auto"/>
            <w:vAlign w:val="center"/>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5.25</w:t>
            </w:r>
          </w:p>
        </w:tc>
        <w:tc>
          <w:tcPr>
            <w:tcW w:w="6237" w:type="dxa"/>
            <w:shd w:val="clear" w:color="auto" w:fill="auto"/>
          </w:tcPr>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Caja de Cable </w:t>
            </w:r>
            <w:proofErr w:type="spellStart"/>
            <w:r w:rsidRPr="00681E5D">
              <w:rPr>
                <w:rFonts w:ascii="Arial" w:hAnsi="Arial" w:cs="Arial"/>
                <w:color w:val="000000"/>
                <w:sz w:val="22"/>
                <w:szCs w:val="22"/>
                <w:lang w:val="es-CR"/>
              </w:rPr>
              <w:t>UTP</w:t>
            </w:r>
            <w:proofErr w:type="spellEnd"/>
            <w:r w:rsidRPr="00681E5D">
              <w:rPr>
                <w:rFonts w:ascii="Arial" w:hAnsi="Arial" w:cs="Arial"/>
                <w:color w:val="000000"/>
                <w:sz w:val="22"/>
                <w:szCs w:val="22"/>
                <w:lang w:val="es-CR"/>
              </w:rPr>
              <w:t xml:space="preserve"> CAT 6</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w:t>
            </w:r>
            <w:r w:rsidRPr="00681E5D">
              <w:rPr>
                <w:rFonts w:ascii="Arial" w:hAnsi="Arial" w:cs="Arial"/>
                <w:sz w:val="22"/>
                <w:szCs w:val="22"/>
                <w:lang w:val="es-CR"/>
              </w:rPr>
              <w:t xml:space="preserve"> PUP6504BU-UY</w:t>
            </w:r>
          </w:p>
        </w:tc>
        <w:tc>
          <w:tcPr>
            <w:tcW w:w="0" w:type="auto"/>
            <w:shd w:val="clear" w:color="auto" w:fill="auto"/>
            <w:vAlign w:val="bottom"/>
          </w:tcPr>
          <w:p w:rsidR="00681E5D" w:rsidRPr="00681E5D" w:rsidRDefault="00681E5D" w:rsidP="00681E5D">
            <w:pPr>
              <w:jc w:val="center"/>
              <w:rPr>
                <w:rFonts w:ascii="Arial" w:hAnsi="Arial" w:cs="Arial"/>
                <w:sz w:val="20"/>
                <w:szCs w:val="20"/>
                <w:lang w:val="es-CR" w:eastAsia="es-CR"/>
              </w:rPr>
            </w:pPr>
            <w:r w:rsidRPr="00681E5D">
              <w:rPr>
                <w:rFonts w:ascii="Arial" w:hAnsi="Arial" w:cs="Arial"/>
                <w:sz w:val="20"/>
                <w:szCs w:val="20"/>
                <w:lang w:val="es-CR" w:eastAsia="es-CR"/>
              </w:rPr>
              <w:t>$917,50</w:t>
            </w:r>
          </w:p>
        </w:tc>
      </w:tr>
      <w:tr w:rsidR="00681E5D" w:rsidRPr="00681E5D" w:rsidTr="00362FF0">
        <w:tc>
          <w:tcPr>
            <w:tcW w:w="1384" w:type="dxa"/>
            <w:shd w:val="clear" w:color="auto" w:fill="auto"/>
            <w:vAlign w:val="center"/>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5.26</w:t>
            </w:r>
          </w:p>
        </w:tc>
        <w:tc>
          <w:tcPr>
            <w:tcW w:w="6237" w:type="dxa"/>
            <w:shd w:val="clear" w:color="auto" w:fill="auto"/>
          </w:tcPr>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Caja de Cable </w:t>
            </w:r>
            <w:proofErr w:type="spellStart"/>
            <w:r w:rsidRPr="00681E5D">
              <w:rPr>
                <w:rFonts w:ascii="Arial" w:hAnsi="Arial" w:cs="Arial"/>
                <w:color w:val="000000"/>
                <w:sz w:val="22"/>
                <w:szCs w:val="22"/>
                <w:lang w:val="es-CR"/>
              </w:rPr>
              <w:t>UTP</w:t>
            </w:r>
            <w:proofErr w:type="spellEnd"/>
            <w:r w:rsidRPr="00681E5D">
              <w:rPr>
                <w:rFonts w:ascii="Arial" w:hAnsi="Arial" w:cs="Arial"/>
                <w:color w:val="000000"/>
                <w:sz w:val="22"/>
                <w:szCs w:val="22"/>
                <w:lang w:val="es-CR"/>
              </w:rPr>
              <w:t xml:space="preserve"> CAT 6</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w:t>
            </w:r>
            <w:r w:rsidRPr="00681E5D">
              <w:rPr>
                <w:rFonts w:ascii="Arial" w:hAnsi="Arial" w:cs="Arial"/>
                <w:sz w:val="22"/>
                <w:szCs w:val="22"/>
                <w:lang w:val="es-CR"/>
              </w:rPr>
              <w:t xml:space="preserve"> PUP6A04BU-UG</w:t>
            </w:r>
          </w:p>
        </w:tc>
        <w:tc>
          <w:tcPr>
            <w:tcW w:w="0" w:type="auto"/>
            <w:shd w:val="clear" w:color="auto" w:fill="auto"/>
            <w:vAlign w:val="bottom"/>
          </w:tcPr>
          <w:p w:rsidR="00681E5D" w:rsidRPr="00681E5D" w:rsidRDefault="00681E5D" w:rsidP="00681E5D">
            <w:pPr>
              <w:jc w:val="center"/>
              <w:rPr>
                <w:rFonts w:ascii="Arial" w:hAnsi="Arial" w:cs="Arial"/>
                <w:sz w:val="20"/>
                <w:szCs w:val="20"/>
                <w:lang w:val="es-CR" w:eastAsia="es-CR"/>
              </w:rPr>
            </w:pPr>
            <w:r w:rsidRPr="00681E5D">
              <w:rPr>
                <w:rFonts w:ascii="Arial" w:hAnsi="Arial" w:cs="Arial"/>
                <w:sz w:val="20"/>
                <w:szCs w:val="20"/>
                <w:lang w:val="es-CR" w:eastAsia="es-CR"/>
              </w:rPr>
              <w:t>$917,50</w:t>
            </w:r>
          </w:p>
        </w:tc>
      </w:tr>
      <w:tr w:rsidR="00681E5D" w:rsidRPr="00681E5D" w:rsidTr="00362FF0">
        <w:tc>
          <w:tcPr>
            <w:tcW w:w="1384" w:type="dxa"/>
            <w:shd w:val="clear" w:color="auto" w:fill="auto"/>
            <w:vAlign w:val="center"/>
          </w:tcPr>
          <w:p w:rsidR="00681E5D" w:rsidRPr="00681E5D" w:rsidRDefault="00681E5D" w:rsidP="00681E5D">
            <w:pPr>
              <w:jc w:val="center"/>
              <w:rPr>
                <w:rFonts w:ascii="Arial" w:hAnsi="Arial" w:cs="Arial"/>
                <w:color w:val="000000"/>
                <w:sz w:val="22"/>
                <w:szCs w:val="22"/>
                <w:lang w:val="en-US"/>
              </w:rPr>
            </w:pPr>
            <w:r w:rsidRPr="00681E5D">
              <w:rPr>
                <w:rFonts w:ascii="Arial" w:hAnsi="Arial" w:cs="Arial"/>
                <w:color w:val="000000"/>
                <w:sz w:val="22"/>
                <w:szCs w:val="22"/>
                <w:lang w:val="en-US"/>
              </w:rPr>
              <w:t>5.27</w:t>
            </w:r>
          </w:p>
        </w:tc>
        <w:tc>
          <w:tcPr>
            <w:tcW w:w="6237" w:type="dxa"/>
            <w:shd w:val="clear" w:color="auto" w:fill="auto"/>
          </w:tcPr>
          <w:p w:rsidR="00681E5D" w:rsidRPr="00681E5D" w:rsidRDefault="00681E5D" w:rsidP="00681E5D">
            <w:pPr>
              <w:rPr>
                <w:rFonts w:ascii="Arial" w:hAnsi="Arial" w:cs="Arial"/>
                <w:color w:val="000000"/>
                <w:sz w:val="22"/>
                <w:szCs w:val="22"/>
                <w:lang w:val="en-US"/>
              </w:rPr>
            </w:pPr>
            <w:r w:rsidRPr="00681E5D">
              <w:rPr>
                <w:rFonts w:ascii="Arial" w:hAnsi="Arial" w:cs="Arial"/>
                <w:color w:val="000000"/>
                <w:sz w:val="22"/>
                <w:szCs w:val="22"/>
                <w:lang w:val="en-US"/>
              </w:rPr>
              <w:t>Patch Cord 3 pies CAT 6 Azul</w:t>
            </w:r>
          </w:p>
          <w:p w:rsidR="00681E5D" w:rsidRPr="00681E5D" w:rsidRDefault="00681E5D" w:rsidP="00681E5D">
            <w:pPr>
              <w:rPr>
                <w:rFonts w:ascii="Arial" w:hAnsi="Arial" w:cs="Arial"/>
                <w:color w:val="000000"/>
                <w:sz w:val="22"/>
                <w:szCs w:val="22"/>
                <w:lang w:val="en-US"/>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w:t>
            </w:r>
            <w:r w:rsidRPr="00681E5D">
              <w:rPr>
                <w:rFonts w:ascii="Arial" w:hAnsi="Arial" w:cs="Arial"/>
                <w:sz w:val="22"/>
                <w:szCs w:val="22"/>
                <w:lang w:val="es-CR"/>
              </w:rPr>
              <w:t xml:space="preserve"> UTPSP3BUY</w:t>
            </w:r>
          </w:p>
        </w:tc>
        <w:tc>
          <w:tcPr>
            <w:tcW w:w="0" w:type="auto"/>
            <w:shd w:val="clear" w:color="auto" w:fill="auto"/>
            <w:vAlign w:val="bottom"/>
          </w:tcPr>
          <w:p w:rsidR="00681E5D" w:rsidRPr="00681E5D" w:rsidRDefault="00681E5D" w:rsidP="00681E5D">
            <w:pPr>
              <w:jc w:val="center"/>
              <w:rPr>
                <w:rFonts w:ascii="Arial" w:hAnsi="Arial" w:cs="Arial"/>
                <w:sz w:val="20"/>
                <w:szCs w:val="20"/>
                <w:lang w:val="es-CR" w:eastAsia="es-CR"/>
              </w:rPr>
            </w:pPr>
            <w:r w:rsidRPr="00681E5D">
              <w:rPr>
                <w:rFonts w:ascii="Arial" w:hAnsi="Arial" w:cs="Arial"/>
                <w:sz w:val="20"/>
                <w:szCs w:val="20"/>
                <w:lang w:val="es-CR" w:eastAsia="es-CR"/>
              </w:rPr>
              <w:t>$7,60</w:t>
            </w:r>
          </w:p>
        </w:tc>
      </w:tr>
      <w:tr w:rsidR="00681E5D" w:rsidRPr="00681E5D" w:rsidTr="00362FF0">
        <w:tc>
          <w:tcPr>
            <w:tcW w:w="1384" w:type="dxa"/>
            <w:shd w:val="clear" w:color="auto" w:fill="auto"/>
            <w:vAlign w:val="center"/>
          </w:tcPr>
          <w:p w:rsidR="00681E5D" w:rsidRPr="00681E5D" w:rsidRDefault="00681E5D" w:rsidP="00681E5D">
            <w:pPr>
              <w:jc w:val="center"/>
              <w:rPr>
                <w:rFonts w:ascii="Arial" w:hAnsi="Arial" w:cs="Arial"/>
                <w:color w:val="000000"/>
                <w:sz w:val="22"/>
                <w:szCs w:val="22"/>
                <w:lang w:val="en-US"/>
              </w:rPr>
            </w:pPr>
            <w:r w:rsidRPr="00681E5D">
              <w:rPr>
                <w:rFonts w:ascii="Arial" w:hAnsi="Arial" w:cs="Arial"/>
                <w:color w:val="000000"/>
                <w:sz w:val="22"/>
                <w:szCs w:val="22"/>
                <w:lang w:val="en-US"/>
              </w:rPr>
              <w:t>5.28</w:t>
            </w:r>
          </w:p>
        </w:tc>
        <w:tc>
          <w:tcPr>
            <w:tcW w:w="6237" w:type="dxa"/>
            <w:shd w:val="clear" w:color="auto" w:fill="auto"/>
          </w:tcPr>
          <w:p w:rsidR="00681E5D" w:rsidRPr="00681E5D" w:rsidRDefault="00681E5D" w:rsidP="00681E5D">
            <w:pPr>
              <w:rPr>
                <w:rFonts w:ascii="Arial" w:hAnsi="Arial" w:cs="Arial"/>
                <w:color w:val="000000"/>
                <w:sz w:val="22"/>
                <w:szCs w:val="22"/>
                <w:lang w:val="en-US"/>
              </w:rPr>
            </w:pPr>
            <w:r w:rsidRPr="00681E5D">
              <w:rPr>
                <w:rFonts w:ascii="Arial" w:hAnsi="Arial" w:cs="Arial"/>
                <w:color w:val="000000"/>
                <w:sz w:val="22"/>
                <w:szCs w:val="22"/>
                <w:lang w:val="en-US"/>
              </w:rPr>
              <w:t>Patch Cord 5 pies CAT 6 Azul</w:t>
            </w:r>
          </w:p>
          <w:p w:rsidR="00681E5D" w:rsidRPr="00681E5D" w:rsidRDefault="00681E5D" w:rsidP="00681E5D">
            <w:pPr>
              <w:rPr>
                <w:rFonts w:ascii="Arial" w:hAnsi="Arial" w:cs="Arial"/>
                <w:color w:val="000000"/>
                <w:sz w:val="22"/>
                <w:szCs w:val="22"/>
                <w:lang w:val="en-US"/>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w:t>
            </w:r>
            <w:r w:rsidRPr="00681E5D">
              <w:rPr>
                <w:rFonts w:ascii="Arial" w:hAnsi="Arial" w:cs="Arial"/>
                <w:sz w:val="22"/>
                <w:szCs w:val="22"/>
                <w:lang w:val="es-CR"/>
              </w:rPr>
              <w:t xml:space="preserve"> UTPSP5BUY</w:t>
            </w:r>
          </w:p>
        </w:tc>
        <w:tc>
          <w:tcPr>
            <w:tcW w:w="0" w:type="auto"/>
            <w:shd w:val="clear" w:color="auto" w:fill="auto"/>
            <w:vAlign w:val="bottom"/>
          </w:tcPr>
          <w:p w:rsidR="00681E5D" w:rsidRPr="00681E5D" w:rsidRDefault="00681E5D" w:rsidP="00681E5D">
            <w:pPr>
              <w:jc w:val="center"/>
              <w:rPr>
                <w:rFonts w:ascii="Arial" w:hAnsi="Arial" w:cs="Arial"/>
                <w:sz w:val="20"/>
                <w:szCs w:val="20"/>
                <w:lang w:val="es-CR" w:eastAsia="es-CR"/>
              </w:rPr>
            </w:pPr>
            <w:r w:rsidRPr="00681E5D">
              <w:rPr>
                <w:rFonts w:ascii="Arial" w:hAnsi="Arial" w:cs="Arial"/>
                <w:sz w:val="20"/>
                <w:szCs w:val="20"/>
                <w:lang w:val="es-CR" w:eastAsia="es-CR"/>
              </w:rPr>
              <w:t>$8,21</w:t>
            </w:r>
          </w:p>
        </w:tc>
      </w:tr>
      <w:tr w:rsidR="00681E5D" w:rsidRPr="00681E5D" w:rsidTr="00362FF0">
        <w:tc>
          <w:tcPr>
            <w:tcW w:w="1384" w:type="dxa"/>
            <w:shd w:val="clear" w:color="auto" w:fill="auto"/>
            <w:vAlign w:val="center"/>
          </w:tcPr>
          <w:p w:rsidR="00681E5D" w:rsidRPr="00681E5D" w:rsidRDefault="00681E5D" w:rsidP="00681E5D">
            <w:pPr>
              <w:jc w:val="center"/>
              <w:rPr>
                <w:rFonts w:ascii="Arial" w:hAnsi="Arial" w:cs="Arial"/>
                <w:color w:val="000000"/>
                <w:sz w:val="22"/>
                <w:szCs w:val="22"/>
                <w:lang w:val="en-US"/>
              </w:rPr>
            </w:pPr>
            <w:r w:rsidRPr="00681E5D">
              <w:rPr>
                <w:rFonts w:ascii="Arial" w:hAnsi="Arial" w:cs="Arial"/>
                <w:color w:val="000000"/>
                <w:sz w:val="22"/>
                <w:szCs w:val="22"/>
                <w:lang w:val="en-US"/>
              </w:rPr>
              <w:t>5.29</w:t>
            </w:r>
          </w:p>
        </w:tc>
        <w:tc>
          <w:tcPr>
            <w:tcW w:w="6237" w:type="dxa"/>
            <w:shd w:val="clear" w:color="auto" w:fill="auto"/>
          </w:tcPr>
          <w:p w:rsidR="00681E5D" w:rsidRPr="00681E5D" w:rsidRDefault="00681E5D" w:rsidP="00681E5D">
            <w:pPr>
              <w:rPr>
                <w:rFonts w:ascii="Arial" w:hAnsi="Arial" w:cs="Arial"/>
                <w:color w:val="000000"/>
                <w:sz w:val="22"/>
                <w:szCs w:val="22"/>
                <w:lang w:val="en-US"/>
              </w:rPr>
            </w:pPr>
            <w:r w:rsidRPr="00681E5D">
              <w:rPr>
                <w:rFonts w:ascii="Arial" w:hAnsi="Arial" w:cs="Arial"/>
                <w:color w:val="000000"/>
                <w:sz w:val="22"/>
                <w:szCs w:val="22"/>
                <w:lang w:val="en-US"/>
              </w:rPr>
              <w:t>Patch Cord 7 pies CAT 6 Azul</w:t>
            </w:r>
          </w:p>
          <w:p w:rsidR="00681E5D" w:rsidRPr="00681E5D" w:rsidRDefault="00681E5D" w:rsidP="00681E5D">
            <w:pPr>
              <w:rPr>
                <w:rFonts w:ascii="Arial" w:hAnsi="Arial" w:cs="Arial"/>
                <w:color w:val="000000"/>
                <w:sz w:val="22"/>
                <w:szCs w:val="22"/>
                <w:lang w:val="en-US"/>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 UTPSP7BUY</w:t>
            </w:r>
          </w:p>
        </w:tc>
        <w:tc>
          <w:tcPr>
            <w:tcW w:w="0" w:type="auto"/>
            <w:shd w:val="clear" w:color="auto" w:fill="auto"/>
            <w:vAlign w:val="bottom"/>
          </w:tcPr>
          <w:p w:rsidR="00681E5D" w:rsidRPr="00681E5D" w:rsidRDefault="00681E5D" w:rsidP="00681E5D">
            <w:pPr>
              <w:jc w:val="center"/>
              <w:rPr>
                <w:rFonts w:ascii="Arial" w:hAnsi="Arial" w:cs="Arial"/>
                <w:sz w:val="20"/>
                <w:szCs w:val="20"/>
                <w:lang w:val="es-CR" w:eastAsia="es-CR"/>
              </w:rPr>
            </w:pPr>
            <w:r w:rsidRPr="00681E5D">
              <w:rPr>
                <w:rFonts w:ascii="Arial" w:hAnsi="Arial" w:cs="Arial"/>
                <w:sz w:val="20"/>
                <w:szCs w:val="20"/>
                <w:lang w:val="es-CR" w:eastAsia="es-CR"/>
              </w:rPr>
              <w:t>$8,86</w:t>
            </w:r>
          </w:p>
        </w:tc>
      </w:tr>
      <w:tr w:rsidR="00681E5D" w:rsidRPr="00681E5D" w:rsidTr="00362FF0">
        <w:tc>
          <w:tcPr>
            <w:tcW w:w="1384" w:type="dxa"/>
            <w:shd w:val="clear" w:color="auto" w:fill="auto"/>
            <w:vAlign w:val="center"/>
          </w:tcPr>
          <w:p w:rsidR="00681E5D" w:rsidRPr="00681E5D" w:rsidRDefault="00681E5D" w:rsidP="00681E5D">
            <w:pPr>
              <w:jc w:val="center"/>
              <w:rPr>
                <w:rFonts w:ascii="Arial" w:hAnsi="Arial" w:cs="Arial"/>
                <w:color w:val="000000"/>
                <w:sz w:val="22"/>
                <w:szCs w:val="22"/>
                <w:lang w:val="en-US"/>
              </w:rPr>
            </w:pPr>
            <w:r w:rsidRPr="00681E5D">
              <w:rPr>
                <w:rFonts w:ascii="Arial" w:hAnsi="Arial" w:cs="Arial"/>
                <w:color w:val="000000"/>
                <w:sz w:val="22"/>
                <w:szCs w:val="22"/>
                <w:lang w:val="en-US"/>
              </w:rPr>
              <w:t>5.30</w:t>
            </w:r>
          </w:p>
        </w:tc>
        <w:tc>
          <w:tcPr>
            <w:tcW w:w="6237" w:type="dxa"/>
            <w:shd w:val="clear" w:color="auto" w:fill="auto"/>
          </w:tcPr>
          <w:p w:rsidR="00681E5D" w:rsidRPr="00681E5D" w:rsidRDefault="00681E5D" w:rsidP="00681E5D">
            <w:pPr>
              <w:rPr>
                <w:rFonts w:ascii="Arial" w:hAnsi="Arial" w:cs="Arial"/>
                <w:color w:val="000000"/>
                <w:sz w:val="22"/>
                <w:szCs w:val="22"/>
                <w:lang w:val="en-US"/>
              </w:rPr>
            </w:pPr>
            <w:r w:rsidRPr="00681E5D">
              <w:rPr>
                <w:rFonts w:ascii="Arial" w:hAnsi="Arial" w:cs="Arial"/>
                <w:color w:val="000000"/>
                <w:sz w:val="22"/>
                <w:szCs w:val="22"/>
                <w:lang w:val="en-US"/>
              </w:rPr>
              <w:t>Patch Cord 3 pies CAT 6A Azul</w:t>
            </w:r>
          </w:p>
          <w:p w:rsidR="00681E5D" w:rsidRPr="00681E5D" w:rsidRDefault="00681E5D" w:rsidP="00681E5D">
            <w:pPr>
              <w:rPr>
                <w:rFonts w:ascii="Arial" w:hAnsi="Arial" w:cs="Arial"/>
                <w:color w:val="000000"/>
                <w:sz w:val="22"/>
                <w:szCs w:val="22"/>
                <w:lang w:val="en-US"/>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w:t>
            </w:r>
            <w:r w:rsidRPr="00681E5D">
              <w:rPr>
                <w:rFonts w:ascii="Arial" w:hAnsi="Arial" w:cs="Arial"/>
                <w:sz w:val="22"/>
                <w:szCs w:val="22"/>
                <w:lang w:val="es-CR"/>
              </w:rPr>
              <w:t xml:space="preserve"> UTP6A3BU</w:t>
            </w:r>
          </w:p>
        </w:tc>
        <w:tc>
          <w:tcPr>
            <w:tcW w:w="0" w:type="auto"/>
            <w:shd w:val="clear" w:color="auto" w:fill="auto"/>
            <w:vAlign w:val="bottom"/>
          </w:tcPr>
          <w:p w:rsidR="00681E5D" w:rsidRPr="00681E5D" w:rsidRDefault="00681E5D" w:rsidP="00681E5D">
            <w:pPr>
              <w:jc w:val="center"/>
              <w:rPr>
                <w:rFonts w:ascii="Arial" w:hAnsi="Arial" w:cs="Arial"/>
                <w:sz w:val="20"/>
                <w:szCs w:val="20"/>
                <w:lang w:val="es-CR" w:eastAsia="es-CR"/>
              </w:rPr>
            </w:pPr>
            <w:r w:rsidRPr="00681E5D">
              <w:rPr>
                <w:rFonts w:ascii="Arial" w:hAnsi="Arial" w:cs="Arial"/>
                <w:sz w:val="20"/>
                <w:szCs w:val="20"/>
                <w:lang w:val="es-CR" w:eastAsia="es-CR"/>
              </w:rPr>
              <w:t>$12,31</w:t>
            </w:r>
          </w:p>
        </w:tc>
      </w:tr>
      <w:tr w:rsidR="00681E5D" w:rsidRPr="00681E5D" w:rsidTr="00362FF0">
        <w:tc>
          <w:tcPr>
            <w:tcW w:w="1384" w:type="dxa"/>
            <w:shd w:val="clear" w:color="auto" w:fill="auto"/>
            <w:vAlign w:val="center"/>
          </w:tcPr>
          <w:p w:rsidR="00681E5D" w:rsidRPr="00681E5D" w:rsidRDefault="00681E5D" w:rsidP="00681E5D">
            <w:pPr>
              <w:jc w:val="center"/>
              <w:rPr>
                <w:rFonts w:ascii="Arial" w:hAnsi="Arial" w:cs="Arial"/>
                <w:color w:val="000000"/>
                <w:sz w:val="22"/>
                <w:szCs w:val="22"/>
                <w:lang w:val="en-US"/>
              </w:rPr>
            </w:pPr>
            <w:r w:rsidRPr="00681E5D">
              <w:rPr>
                <w:rFonts w:ascii="Arial" w:hAnsi="Arial" w:cs="Arial"/>
                <w:color w:val="000000"/>
                <w:sz w:val="22"/>
                <w:szCs w:val="22"/>
                <w:lang w:val="en-US"/>
              </w:rPr>
              <w:t>5.31</w:t>
            </w:r>
          </w:p>
        </w:tc>
        <w:tc>
          <w:tcPr>
            <w:tcW w:w="6237" w:type="dxa"/>
            <w:shd w:val="clear" w:color="auto" w:fill="auto"/>
          </w:tcPr>
          <w:p w:rsidR="00681E5D" w:rsidRPr="00681E5D" w:rsidRDefault="00681E5D" w:rsidP="00681E5D">
            <w:pPr>
              <w:rPr>
                <w:rFonts w:ascii="Arial" w:hAnsi="Arial" w:cs="Arial"/>
                <w:color w:val="000000"/>
                <w:sz w:val="22"/>
                <w:szCs w:val="22"/>
                <w:lang w:val="en-US"/>
              </w:rPr>
            </w:pPr>
            <w:r w:rsidRPr="00681E5D">
              <w:rPr>
                <w:rFonts w:ascii="Arial" w:hAnsi="Arial" w:cs="Arial"/>
                <w:color w:val="000000"/>
                <w:sz w:val="22"/>
                <w:szCs w:val="22"/>
                <w:lang w:val="en-US"/>
              </w:rPr>
              <w:t>Patch Cord 5 pies CAT 6A Azul</w:t>
            </w:r>
          </w:p>
          <w:p w:rsidR="00681E5D" w:rsidRPr="00681E5D" w:rsidRDefault="00681E5D" w:rsidP="00681E5D">
            <w:pPr>
              <w:rPr>
                <w:rFonts w:ascii="Arial" w:hAnsi="Arial" w:cs="Arial"/>
                <w:color w:val="000000"/>
                <w:sz w:val="22"/>
                <w:szCs w:val="22"/>
                <w:lang w:val="en-US"/>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w:t>
            </w:r>
            <w:r w:rsidRPr="00681E5D">
              <w:rPr>
                <w:rFonts w:ascii="Arial" w:hAnsi="Arial" w:cs="Arial"/>
                <w:sz w:val="22"/>
                <w:szCs w:val="22"/>
                <w:lang w:val="es-CR"/>
              </w:rPr>
              <w:t xml:space="preserve"> UTP6A5BU</w:t>
            </w:r>
          </w:p>
        </w:tc>
        <w:tc>
          <w:tcPr>
            <w:tcW w:w="0" w:type="auto"/>
            <w:shd w:val="clear" w:color="auto" w:fill="auto"/>
            <w:vAlign w:val="bottom"/>
          </w:tcPr>
          <w:p w:rsidR="00681E5D" w:rsidRPr="00681E5D" w:rsidRDefault="00681E5D" w:rsidP="00681E5D">
            <w:pPr>
              <w:jc w:val="center"/>
              <w:rPr>
                <w:rFonts w:ascii="Arial" w:hAnsi="Arial" w:cs="Arial"/>
                <w:sz w:val="20"/>
                <w:szCs w:val="20"/>
                <w:lang w:val="es-CR" w:eastAsia="es-CR"/>
              </w:rPr>
            </w:pPr>
            <w:r w:rsidRPr="00681E5D">
              <w:rPr>
                <w:rFonts w:ascii="Arial" w:hAnsi="Arial" w:cs="Arial"/>
                <w:sz w:val="20"/>
                <w:szCs w:val="20"/>
                <w:lang w:val="es-CR" w:eastAsia="es-CR"/>
              </w:rPr>
              <w:t>$13,56</w:t>
            </w:r>
          </w:p>
        </w:tc>
      </w:tr>
      <w:tr w:rsidR="00681E5D" w:rsidRPr="00681E5D" w:rsidTr="00362FF0">
        <w:tc>
          <w:tcPr>
            <w:tcW w:w="1384" w:type="dxa"/>
            <w:shd w:val="clear" w:color="auto" w:fill="auto"/>
            <w:vAlign w:val="center"/>
          </w:tcPr>
          <w:p w:rsidR="00681E5D" w:rsidRPr="00681E5D" w:rsidRDefault="00681E5D" w:rsidP="00681E5D">
            <w:pPr>
              <w:jc w:val="center"/>
              <w:rPr>
                <w:rFonts w:ascii="Arial" w:hAnsi="Arial" w:cs="Arial"/>
                <w:color w:val="000000"/>
                <w:sz w:val="22"/>
                <w:szCs w:val="22"/>
                <w:lang w:val="en-US"/>
              </w:rPr>
            </w:pPr>
            <w:r w:rsidRPr="00681E5D">
              <w:rPr>
                <w:rFonts w:ascii="Arial" w:hAnsi="Arial" w:cs="Arial"/>
                <w:color w:val="000000"/>
                <w:sz w:val="22"/>
                <w:szCs w:val="22"/>
                <w:lang w:val="en-US"/>
              </w:rPr>
              <w:t>5.32</w:t>
            </w:r>
          </w:p>
        </w:tc>
        <w:tc>
          <w:tcPr>
            <w:tcW w:w="6237" w:type="dxa"/>
            <w:shd w:val="clear" w:color="auto" w:fill="auto"/>
          </w:tcPr>
          <w:p w:rsidR="00681E5D" w:rsidRPr="00681E5D" w:rsidRDefault="00681E5D" w:rsidP="00681E5D">
            <w:pPr>
              <w:rPr>
                <w:rFonts w:ascii="Arial" w:hAnsi="Arial" w:cs="Arial"/>
                <w:color w:val="000000"/>
                <w:sz w:val="22"/>
                <w:szCs w:val="22"/>
                <w:lang w:val="en-US"/>
              </w:rPr>
            </w:pPr>
            <w:r w:rsidRPr="00681E5D">
              <w:rPr>
                <w:rFonts w:ascii="Arial" w:hAnsi="Arial" w:cs="Arial"/>
                <w:color w:val="000000"/>
                <w:sz w:val="22"/>
                <w:szCs w:val="22"/>
                <w:lang w:val="en-US"/>
              </w:rPr>
              <w:t>Patch Cord 7 pies CAT 6A Azul</w:t>
            </w:r>
          </w:p>
          <w:p w:rsidR="00681E5D" w:rsidRPr="00681E5D" w:rsidRDefault="00681E5D" w:rsidP="00681E5D">
            <w:pPr>
              <w:rPr>
                <w:rFonts w:ascii="Arial" w:hAnsi="Arial" w:cs="Arial"/>
                <w:color w:val="000000"/>
                <w:sz w:val="22"/>
                <w:szCs w:val="22"/>
                <w:lang w:val="en-US"/>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 UTP6A7BU</w:t>
            </w:r>
          </w:p>
        </w:tc>
        <w:tc>
          <w:tcPr>
            <w:tcW w:w="0" w:type="auto"/>
            <w:shd w:val="clear" w:color="auto" w:fill="auto"/>
            <w:vAlign w:val="bottom"/>
          </w:tcPr>
          <w:p w:rsidR="00681E5D" w:rsidRPr="00681E5D" w:rsidRDefault="00681E5D" w:rsidP="00681E5D">
            <w:pPr>
              <w:jc w:val="center"/>
              <w:rPr>
                <w:rFonts w:ascii="Arial" w:hAnsi="Arial" w:cs="Arial"/>
                <w:sz w:val="20"/>
                <w:szCs w:val="20"/>
                <w:lang w:val="es-CR" w:eastAsia="es-CR"/>
              </w:rPr>
            </w:pPr>
            <w:r w:rsidRPr="00681E5D">
              <w:rPr>
                <w:rFonts w:ascii="Arial" w:hAnsi="Arial" w:cs="Arial"/>
                <w:sz w:val="20"/>
                <w:szCs w:val="20"/>
                <w:lang w:val="es-CR" w:eastAsia="es-CR"/>
              </w:rPr>
              <w:t>$14,75</w:t>
            </w:r>
          </w:p>
        </w:tc>
      </w:tr>
      <w:tr w:rsidR="00681E5D" w:rsidRPr="00681E5D" w:rsidTr="00362FF0">
        <w:tc>
          <w:tcPr>
            <w:tcW w:w="1384" w:type="dxa"/>
            <w:shd w:val="clear" w:color="auto" w:fill="auto"/>
            <w:vAlign w:val="center"/>
          </w:tcPr>
          <w:p w:rsidR="00681E5D" w:rsidRPr="00681E5D" w:rsidRDefault="00681E5D" w:rsidP="00681E5D">
            <w:pPr>
              <w:jc w:val="center"/>
              <w:rPr>
                <w:rFonts w:ascii="Arial" w:hAnsi="Arial" w:cs="Arial"/>
                <w:sz w:val="22"/>
                <w:szCs w:val="22"/>
                <w:lang w:val="en-US"/>
              </w:rPr>
            </w:pPr>
            <w:r w:rsidRPr="00681E5D">
              <w:rPr>
                <w:rFonts w:ascii="Arial" w:hAnsi="Arial" w:cs="Arial"/>
                <w:sz w:val="22"/>
                <w:szCs w:val="22"/>
                <w:lang w:val="en-US"/>
              </w:rPr>
              <w:t>5.33</w:t>
            </w:r>
          </w:p>
        </w:tc>
        <w:tc>
          <w:tcPr>
            <w:tcW w:w="6237" w:type="dxa"/>
            <w:shd w:val="clear" w:color="auto" w:fill="auto"/>
          </w:tcPr>
          <w:p w:rsidR="00681E5D" w:rsidRPr="00681E5D" w:rsidRDefault="00681E5D" w:rsidP="00681E5D">
            <w:pPr>
              <w:rPr>
                <w:rFonts w:ascii="Arial" w:hAnsi="Arial" w:cs="Arial"/>
                <w:sz w:val="22"/>
                <w:szCs w:val="22"/>
                <w:lang w:val="en-US"/>
              </w:rPr>
            </w:pPr>
            <w:r w:rsidRPr="00681E5D">
              <w:rPr>
                <w:rFonts w:ascii="Arial" w:hAnsi="Arial" w:cs="Arial"/>
                <w:sz w:val="22"/>
                <w:szCs w:val="22"/>
                <w:lang w:val="en-US"/>
              </w:rPr>
              <w:t>Patch Cord FO SC-LC 3 pies MM</w:t>
            </w:r>
          </w:p>
        </w:tc>
        <w:tc>
          <w:tcPr>
            <w:tcW w:w="0" w:type="auto"/>
            <w:shd w:val="clear" w:color="auto" w:fill="auto"/>
            <w:vAlign w:val="bottom"/>
          </w:tcPr>
          <w:p w:rsidR="00681E5D" w:rsidRPr="00681E5D" w:rsidRDefault="00681E5D" w:rsidP="00681E5D">
            <w:pPr>
              <w:jc w:val="center"/>
              <w:rPr>
                <w:rFonts w:ascii="Arial" w:hAnsi="Arial" w:cs="Arial"/>
                <w:sz w:val="20"/>
                <w:szCs w:val="20"/>
                <w:lang w:val="es-CR" w:eastAsia="es-CR"/>
              </w:rPr>
            </w:pPr>
            <w:r w:rsidRPr="00681E5D">
              <w:rPr>
                <w:rFonts w:ascii="Arial" w:hAnsi="Arial" w:cs="Arial"/>
                <w:sz w:val="20"/>
                <w:szCs w:val="20"/>
                <w:lang w:val="es-CR" w:eastAsia="es-CR"/>
              </w:rPr>
              <w:t>$63,75</w:t>
            </w:r>
          </w:p>
        </w:tc>
      </w:tr>
      <w:tr w:rsidR="00681E5D" w:rsidRPr="00681E5D" w:rsidTr="00362FF0">
        <w:tc>
          <w:tcPr>
            <w:tcW w:w="1384" w:type="dxa"/>
            <w:shd w:val="clear" w:color="auto" w:fill="auto"/>
            <w:vAlign w:val="center"/>
          </w:tcPr>
          <w:p w:rsidR="00681E5D" w:rsidRPr="00681E5D" w:rsidRDefault="00681E5D" w:rsidP="00681E5D">
            <w:pPr>
              <w:jc w:val="center"/>
              <w:rPr>
                <w:rFonts w:ascii="Arial" w:hAnsi="Arial" w:cs="Arial"/>
                <w:sz w:val="22"/>
                <w:szCs w:val="22"/>
                <w:lang w:val="en-US"/>
              </w:rPr>
            </w:pPr>
            <w:r w:rsidRPr="00681E5D">
              <w:rPr>
                <w:rFonts w:ascii="Arial" w:hAnsi="Arial" w:cs="Arial"/>
                <w:sz w:val="22"/>
                <w:szCs w:val="22"/>
                <w:lang w:val="en-US"/>
              </w:rPr>
              <w:t>5.34</w:t>
            </w:r>
          </w:p>
        </w:tc>
        <w:tc>
          <w:tcPr>
            <w:tcW w:w="6237" w:type="dxa"/>
            <w:shd w:val="clear" w:color="auto" w:fill="auto"/>
          </w:tcPr>
          <w:p w:rsidR="00681E5D" w:rsidRPr="00681E5D" w:rsidRDefault="00681E5D" w:rsidP="00681E5D">
            <w:pPr>
              <w:rPr>
                <w:rFonts w:ascii="Arial" w:hAnsi="Arial" w:cs="Arial"/>
                <w:sz w:val="22"/>
                <w:szCs w:val="22"/>
                <w:lang w:val="en-US"/>
              </w:rPr>
            </w:pPr>
            <w:r w:rsidRPr="00681E5D">
              <w:rPr>
                <w:rFonts w:ascii="Arial" w:hAnsi="Arial" w:cs="Arial"/>
                <w:sz w:val="22"/>
                <w:szCs w:val="22"/>
                <w:lang w:val="en-US"/>
              </w:rPr>
              <w:t>Patch Cord FO SC-LC 3 pies SM</w:t>
            </w:r>
          </w:p>
        </w:tc>
        <w:tc>
          <w:tcPr>
            <w:tcW w:w="0" w:type="auto"/>
            <w:shd w:val="clear" w:color="auto" w:fill="auto"/>
            <w:vAlign w:val="bottom"/>
          </w:tcPr>
          <w:p w:rsidR="00681E5D" w:rsidRPr="00681E5D" w:rsidRDefault="00681E5D" w:rsidP="00681E5D">
            <w:pPr>
              <w:jc w:val="center"/>
              <w:rPr>
                <w:rFonts w:ascii="Arial" w:hAnsi="Arial" w:cs="Arial"/>
                <w:sz w:val="20"/>
                <w:szCs w:val="20"/>
                <w:lang w:val="es-CR" w:eastAsia="es-CR"/>
              </w:rPr>
            </w:pPr>
            <w:r w:rsidRPr="00681E5D">
              <w:rPr>
                <w:rFonts w:ascii="Arial" w:hAnsi="Arial" w:cs="Arial"/>
                <w:sz w:val="20"/>
                <w:szCs w:val="20"/>
                <w:lang w:val="es-CR" w:eastAsia="es-CR"/>
              </w:rPr>
              <w:t>$56,25</w:t>
            </w:r>
          </w:p>
        </w:tc>
      </w:tr>
      <w:tr w:rsidR="00681E5D" w:rsidRPr="00681E5D" w:rsidTr="00362FF0">
        <w:tc>
          <w:tcPr>
            <w:tcW w:w="1384" w:type="dxa"/>
            <w:shd w:val="clear" w:color="auto" w:fill="auto"/>
            <w:vAlign w:val="center"/>
          </w:tcPr>
          <w:p w:rsidR="00681E5D" w:rsidRPr="00681E5D" w:rsidRDefault="00681E5D" w:rsidP="00681E5D">
            <w:pPr>
              <w:jc w:val="center"/>
              <w:rPr>
                <w:rFonts w:ascii="Arial" w:hAnsi="Arial" w:cs="Arial"/>
                <w:sz w:val="22"/>
                <w:szCs w:val="22"/>
                <w:lang w:val="es-CR"/>
              </w:rPr>
            </w:pPr>
            <w:r w:rsidRPr="00681E5D">
              <w:rPr>
                <w:rFonts w:ascii="Arial" w:hAnsi="Arial" w:cs="Arial"/>
                <w:sz w:val="22"/>
                <w:szCs w:val="22"/>
                <w:lang w:val="es-CR"/>
              </w:rPr>
              <w:t>5.35</w:t>
            </w:r>
          </w:p>
        </w:tc>
        <w:tc>
          <w:tcPr>
            <w:tcW w:w="6237" w:type="dxa"/>
            <w:shd w:val="clear" w:color="auto" w:fill="auto"/>
          </w:tcPr>
          <w:p w:rsidR="00681E5D" w:rsidRPr="00681E5D" w:rsidRDefault="00681E5D" w:rsidP="00681E5D">
            <w:pPr>
              <w:rPr>
                <w:rFonts w:ascii="Arial" w:hAnsi="Arial" w:cs="Arial"/>
                <w:sz w:val="22"/>
                <w:szCs w:val="22"/>
                <w:lang w:val="es-CR"/>
              </w:rPr>
            </w:pPr>
            <w:proofErr w:type="spellStart"/>
            <w:r w:rsidRPr="00681E5D">
              <w:rPr>
                <w:rFonts w:ascii="Arial" w:hAnsi="Arial" w:cs="Arial"/>
                <w:sz w:val="22"/>
                <w:szCs w:val="22"/>
                <w:lang w:val="es-CR"/>
              </w:rPr>
              <w:t>Patch</w:t>
            </w:r>
            <w:proofErr w:type="spellEnd"/>
            <w:r w:rsidRPr="00681E5D">
              <w:rPr>
                <w:rFonts w:ascii="Arial" w:hAnsi="Arial" w:cs="Arial"/>
                <w:sz w:val="22"/>
                <w:szCs w:val="22"/>
                <w:lang w:val="es-CR"/>
              </w:rPr>
              <w:t xml:space="preserve"> </w:t>
            </w:r>
            <w:proofErr w:type="spellStart"/>
            <w:r w:rsidRPr="00681E5D">
              <w:rPr>
                <w:rFonts w:ascii="Arial" w:hAnsi="Arial" w:cs="Arial"/>
                <w:sz w:val="22"/>
                <w:szCs w:val="22"/>
                <w:lang w:val="es-CR"/>
              </w:rPr>
              <w:t>cord</w:t>
            </w:r>
            <w:proofErr w:type="spellEnd"/>
            <w:r w:rsidRPr="00681E5D">
              <w:rPr>
                <w:rFonts w:ascii="Arial" w:hAnsi="Arial" w:cs="Arial"/>
                <w:sz w:val="22"/>
                <w:szCs w:val="22"/>
                <w:lang w:val="es-CR"/>
              </w:rPr>
              <w:t xml:space="preserve"> de fibra óptica 10 G </w:t>
            </w:r>
            <w:proofErr w:type="spellStart"/>
            <w:r w:rsidRPr="00681E5D">
              <w:rPr>
                <w:rFonts w:ascii="Arial" w:hAnsi="Arial" w:cs="Arial"/>
                <w:sz w:val="22"/>
                <w:szCs w:val="22"/>
                <w:lang w:val="es-CR"/>
              </w:rPr>
              <w:t>LC-LC</w:t>
            </w:r>
            <w:proofErr w:type="spellEnd"/>
          </w:p>
          <w:p w:rsidR="00681E5D" w:rsidRPr="00681E5D" w:rsidRDefault="00681E5D" w:rsidP="00681E5D">
            <w:pPr>
              <w:rPr>
                <w:rFonts w:ascii="Arial" w:hAnsi="Arial" w:cs="Arial"/>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w:t>
            </w:r>
            <w:r w:rsidRPr="00681E5D">
              <w:rPr>
                <w:rFonts w:ascii="Arial" w:hAnsi="Arial" w:cs="Arial"/>
                <w:sz w:val="22"/>
                <w:szCs w:val="22"/>
                <w:lang w:val="es-CR"/>
              </w:rPr>
              <w:t xml:space="preserve"> NKFXER02L-LM10</w:t>
            </w:r>
          </w:p>
        </w:tc>
        <w:tc>
          <w:tcPr>
            <w:tcW w:w="0" w:type="auto"/>
            <w:shd w:val="clear" w:color="auto" w:fill="auto"/>
            <w:vAlign w:val="bottom"/>
          </w:tcPr>
          <w:p w:rsidR="00681E5D" w:rsidRPr="00681E5D" w:rsidRDefault="00681E5D" w:rsidP="00681E5D">
            <w:pPr>
              <w:jc w:val="center"/>
              <w:rPr>
                <w:rFonts w:ascii="Arial" w:hAnsi="Arial" w:cs="Arial"/>
                <w:sz w:val="20"/>
                <w:szCs w:val="20"/>
                <w:lang w:val="es-CR" w:eastAsia="es-CR"/>
              </w:rPr>
            </w:pPr>
            <w:r w:rsidRPr="00681E5D">
              <w:rPr>
                <w:rFonts w:ascii="Arial" w:hAnsi="Arial" w:cs="Arial"/>
                <w:sz w:val="20"/>
                <w:szCs w:val="20"/>
                <w:lang w:val="es-CR" w:eastAsia="es-CR"/>
              </w:rPr>
              <w:t>$46,38</w:t>
            </w:r>
          </w:p>
        </w:tc>
      </w:tr>
      <w:tr w:rsidR="00681E5D" w:rsidRPr="00681E5D" w:rsidTr="00362FF0">
        <w:tc>
          <w:tcPr>
            <w:tcW w:w="1384" w:type="dxa"/>
            <w:shd w:val="clear" w:color="auto" w:fill="auto"/>
            <w:vAlign w:val="center"/>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5.36</w:t>
            </w:r>
          </w:p>
        </w:tc>
        <w:tc>
          <w:tcPr>
            <w:tcW w:w="6237" w:type="dxa"/>
            <w:shd w:val="clear" w:color="auto" w:fill="auto"/>
          </w:tcPr>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Conectores RJ-45 CAT 6 Azul</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w:t>
            </w:r>
            <w:r w:rsidRPr="00681E5D">
              <w:rPr>
                <w:rFonts w:ascii="Arial" w:hAnsi="Arial" w:cs="Arial"/>
                <w:sz w:val="22"/>
                <w:szCs w:val="22"/>
                <w:lang w:val="es-CR"/>
              </w:rPr>
              <w:t xml:space="preserve"> CJ688TGBU</w:t>
            </w:r>
          </w:p>
        </w:tc>
        <w:tc>
          <w:tcPr>
            <w:tcW w:w="0" w:type="auto"/>
            <w:shd w:val="clear" w:color="auto" w:fill="auto"/>
            <w:vAlign w:val="bottom"/>
          </w:tcPr>
          <w:p w:rsidR="00681E5D" w:rsidRPr="00681E5D" w:rsidRDefault="00681E5D" w:rsidP="00681E5D">
            <w:pPr>
              <w:jc w:val="center"/>
              <w:rPr>
                <w:rFonts w:ascii="Arial" w:hAnsi="Arial" w:cs="Arial"/>
                <w:sz w:val="20"/>
                <w:szCs w:val="20"/>
                <w:lang w:val="es-CR" w:eastAsia="es-CR"/>
              </w:rPr>
            </w:pPr>
            <w:r w:rsidRPr="00681E5D">
              <w:rPr>
                <w:rFonts w:ascii="Arial" w:hAnsi="Arial" w:cs="Arial"/>
                <w:sz w:val="20"/>
                <w:szCs w:val="20"/>
                <w:lang w:val="es-CR" w:eastAsia="es-CR"/>
              </w:rPr>
              <w:t>$8,56</w:t>
            </w:r>
          </w:p>
        </w:tc>
      </w:tr>
      <w:tr w:rsidR="00681E5D" w:rsidRPr="00681E5D" w:rsidTr="00362FF0">
        <w:tc>
          <w:tcPr>
            <w:tcW w:w="1384" w:type="dxa"/>
            <w:shd w:val="clear" w:color="auto" w:fill="auto"/>
            <w:vAlign w:val="center"/>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lastRenderedPageBreak/>
              <w:t>5.37</w:t>
            </w:r>
          </w:p>
        </w:tc>
        <w:tc>
          <w:tcPr>
            <w:tcW w:w="6237" w:type="dxa"/>
            <w:shd w:val="clear" w:color="auto" w:fill="auto"/>
          </w:tcPr>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Conectores RJ-45 CAT 6 Verde</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w:t>
            </w:r>
            <w:r w:rsidRPr="00681E5D">
              <w:rPr>
                <w:rFonts w:ascii="Arial" w:hAnsi="Arial" w:cs="Arial"/>
                <w:sz w:val="22"/>
                <w:szCs w:val="22"/>
                <w:lang w:val="es-CR"/>
              </w:rPr>
              <w:t xml:space="preserve"> CJ688TG</w:t>
            </w:r>
            <w:r w:rsidRPr="00681E5D">
              <w:rPr>
                <w:rFonts w:ascii="Arial" w:hAnsi="Arial" w:cs="Arial"/>
                <w:color w:val="000000"/>
                <w:sz w:val="22"/>
                <w:szCs w:val="22"/>
                <w:lang w:val="es-CR"/>
              </w:rPr>
              <w:t>GR</w:t>
            </w:r>
          </w:p>
        </w:tc>
        <w:tc>
          <w:tcPr>
            <w:tcW w:w="0" w:type="auto"/>
            <w:shd w:val="clear" w:color="auto" w:fill="auto"/>
            <w:vAlign w:val="bottom"/>
          </w:tcPr>
          <w:p w:rsidR="00681E5D" w:rsidRPr="00681E5D" w:rsidRDefault="00681E5D" w:rsidP="00681E5D">
            <w:pPr>
              <w:jc w:val="center"/>
              <w:rPr>
                <w:rFonts w:ascii="Arial" w:hAnsi="Arial" w:cs="Arial"/>
                <w:sz w:val="20"/>
                <w:szCs w:val="20"/>
                <w:lang w:val="es-CR" w:eastAsia="es-CR"/>
              </w:rPr>
            </w:pPr>
            <w:r w:rsidRPr="00681E5D">
              <w:rPr>
                <w:rFonts w:ascii="Arial" w:hAnsi="Arial" w:cs="Arial"/>
                <w:sz w:val="20"/>
                <w:szCs w:val="20"/>
                <w:lang w:val="es-CR" w:eastAsia="es-CR"/>
              </w:rPr>
              <w:t>$8,56</w:t>
            </w:r>
          </w:p>
        </w:tc>
      </w:tr>
      <w:tr w:rsidR="00681E5D" w:rsidRPr="00681E5D" w:rsidTr="00362FF0">
        <w:tc>
          <w:tcPr>
            <w:tcW w:w="1384" w:type="dxa"/>
            <w:shd w:val="clear" w:color="auto" w:fill="auto"/>
            <w:vAlign w:val="center"/>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5.38</w:t>
            </w:r>
          </w:p>
        </w:tc>
        <w:tc>
          <w:tcPr>
            <w:tcW w:w="6237" w:type="dxa"/>
            <w:shd w:val="clear" w:color="auto" w:fill="auto"/>
          </w:tcPr>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Conectores RJ-45 CAT 6A Azul</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w:t>
            </w:r>
            <w:r w:rsidRPr="00681E5D">
              <w:rPr>
                <w:rFonts w:ascii="Arial" w:hAnsi="Arial" w:cs="Arial"/>
                <w:sz w:val="22"/>
                <w:szCs w:val="22"/>
                <w:lang w:val="es-CR"/>
              </w:rPr>
              <w:t xml:space="preserve"> CJ6X88TGBU</w:t>
            </w:r>
          </w:p>
        </w:tc>
        <w:tc>
          <w:tcPr>
            <w:tcW w:w="0" w:type="auto"/>
            <w:shd w:val="clear" w:color="auto" w:fill="auto"/>
            <w:vAlign w:val="bottom"/>
          </w:tcPr>
          <w:p w:rsidR="00681E5D" w:rsidRPr="00681E5D" w:rsidRDefault="00681E5D" w:rsidP="00681E5D">
            <w:pPr>
              <w:jc w:val="center"/>
              <w:rPr>
                <w:rFonts w:ascii="Arial" w:hAnsi="Arial" w:cs="Arial"/>
                <w:sz w:val="20"/>
                <w:szCs w:val="20"/>
                <w:lang w:val="es-CR" w:eastAsia="es-CR"/>
              </w:rPr>
            </w:pPr>
            <w:r w:rsidRPr="00681E5D">
              <w:rPr>
                <w:rFonts w:ascii="Arial" w:hAnsi="Arial" w:cs="Arial"/>
                <w:sz w:val="20"/>
                <w:szCs w:val="20"/>
                <w:lang w:val="es-CR" w:eastAsia="es-CR"/>
              </w:rPr>
              <w:t>$13,50</w:t>
            </w:r>
          </w:p>
        </w:tc>
      </w:tr>
      <w:tr w:rsidR="00681E5D" w:rsidRPr="00681E5D" w:rsidTr="00362FF0">
        <w:tc>
          <w:tcPr>
            <w:tcW w:w="1384" w:type="dxa"/>
            <w:shd w:val="clear" w:color="auto" w:fill="auto"/>
            <w:vAlign w:val="center"/>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5.39</w:t>
            </w:r>
          </w:p>
        </w:tc>
        <w:tc>
          <w:tcPr>
            <w:tcW w:w="6237" w:type="dxa"/>
            <w:shd w:val="clear" w:color="auto" w:fill="auto"/>
          </w:tcPr>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Conectores RJ-45 CAT 6A Verde</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w:t>
            </w:r>
            <w:r w:rsidRPr="00681E5D">
              <w:rPr>
                <w:rFonts w:ascii="Arial" w:hAnsi="Arial" w:cs="Arial"/>
                <w:sz w:val="22"/>
                <w:szCs w:val="22"/>
                <w:lang w:val="es-CR"/>
              </w:rPr>
              <w:t xml:space="preserve"> CJ6X88TGGR</w:t>
            </w:r>
          </w:p>
        </w:tc>
        <w:tc>
          <w:tcPr>
            <w:tcW w:w="0" w:type="auto"/>
            <w:shd w:val="clear" w:color="auto" w:fill="auto"/>
            <w:vAlign w:val="bottom"/>
          </w:tcPr>
          <w:p w:rsidR="00681E5D" w:rsidRPr="00681E5D" w:rsidRDefault="00681E5D" w:rsidP="00681E5D">
            <w:pPr>
              <w:jc w:val="center"/>
              <w:rPr>
                <w:rFonts w:ascii="Arial" w:hAnsi="Arial" w:cs="Arial"/>
                <w:sz w:val="20"/>
                <w:szCs w:val="20"/>
                <w:lang w:val="es-CR" w:eastAsia="es-CR"/>
              </w:rPr>
            </w:pPr>
            <w:r w:rsidRPr="00681E5D">
              <w:rPr>
                <w:rFonts w:ascii="Arial" w:hAnsi="Arial" w:cs="Arial"/>
                <w:sz w:val="20"/>
                <w:szCs w:val="20"/>
                <w:lang w:val="es-CR" w:eastAsia="es-CR"/>
              </w:rPr>
              <w:t>$13,50</w:t>
            </w:r>
          </w:p>
        </w:tc>
      </w:tr>
      <w:tr w:rsidR="00681E5D" w:rsidRPr="00681E5D" w:rsidTr="00362FF0">
        <w:tc>
          <w:tcPr>
            <w:tcW w:w="1384" w:type="dxa"/>
            <w:shd w:val="clear" w:color="auto" w:fill="auto"/>
            <w:vAlign w:val="center"/>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5.40</w:t>
            </w:r>
          </w:p>
        </w:tc>
        <w:tc>
          <w:tcPr>
            <w:tcW w:w="6237" w:type="dxa"/>
            <w:shd w:val="clear" w:color="auto" w:fill="auto"/>
          </w:tcPr>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Conector en Bandeja</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 FAP6WAQSC</w:t>
            </w:r>
          </w:p>
        </w:tc>
        <w:tc>
          <w:tcPr>
            <w:tcW w:w="0" w:type="auto"/>
            <w:shd w:val="clear" w:color="auto" w:fill="auto"/>
            <w:vAlign w:val="bottom"/>
          </w:tcPr>
          <w:p w:rsidR="00681E5D" w:rsidRPr="00681E5D" w:rsidRDefault="00681E5D" w:rsidP="00681E5D">
            <w:pPr>
              <w:jc w:val="center"/>
              <w:rPr>
                <w:rFonts w:ascii="Arial" w:hAnsi="Arial" w:cs="Arial"/>
                <w:sz w:val="20"/>
                <w:szCs w:val="20"/>
                <w:lang w:val="es-CR" w:eastAsia="es-CR"/>
              </w:rPr>
            </w:pPr>
            <w:r w:rsidRPr="00681E5D">
              <w:rPr>
                <w:rFonts w:ascii="Arial" w:hAnsi="Arial" w:cs="Arial"/>
                <w:sz w:val="20"/>
                <w:szCs w:val="20"/>
                <w:lang w:val="es-CR" w:eastAsia="es-CR"/>
              </w:rPr>
              <w:t>$56,38</w:t>
            </w:r>
          </w:p>
        </w:tc>
      </w:tr>
      <w:tr w:rsidR="00681E5D" w:rsidRPr="00681E5D" w:rsidTr="00362FF0">
        <w:tc>
          <w:tcPr>
            <w:tcW w:w="1384" w:type="dxa"/>
            <w:shd w:val="clear" w:color="auto" w:fill="auto"/>
            <w:vAlign w:val="center"/>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5.41</w:t>
            </w:r>
          </w:p>
        </w:tc>
        <w:tc>
          <w:tcPr>
            <w:tcW w:w="6237" w:type="dxa"/>
            <w:shd w:val="clear" w:color="auto" w:fill="auto"/>
          </w:tcPr>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Empalme en Bandeja</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 FST6</w:t>
            </w:r>
          </w:p>
        </w:tc>
        <w:tc>
          <w:tcPr>
            <w:tcW w:w="0" w:type="auto"/>
            <w:shd w:val="clear" w:color="auto" w:fill="auto"/>
            <w:vAlign w:val="bottom"/>
          </w:tcPr>
          <w:p w:rsidR="00681E5D" w:rsidRPr="00681E5D" w:rsidRDefault="00681E5D" w:rsidP="00681E5D">
            <w:pPr>
              <w:jc w:val="center"/>
              <w:rPr>
                <w:rFonts w:ascii="Arial" w:hAnsi="Arial" w:cs="Arial"/>
                <w:sz w:val="20"/>
                <w:szCs w:val="20"/>
                <w:lang w:val="es-CR" w:eastAsia="es-CR"/>
              </w:rPr>
            </w:pPr>
            <w:r w:rsidRPr="00681E5D">
              <w:rPr>
                <w:rFonts w:ascii="Arial" w:hAnsi="Arial" w:cs="Arial"/>
                <w:sz w:val="20"/>
                <w:szCs w:val="20"/>
                <w:lang w:val="es-CR" w:eastAsia="es-CR"/>
              </w:rPr>
              <w:t>$49,31</w:t>
            </w:r>
          </w:p>
        </w:tc>
      </w:tr>
      <w:tr w:rsidR="00681E5D" w:rsidRPr="00681E5D" w:rsidTr="00362FF0">
        <w:tc>
          <w:tcPr>
            <w:tcW w:w="1384" w:type="dxa"/>
            <w:shd w:val="clear" w:color="auto" w:fill="auto"/>
            <w:vAlign w:val="center"/>
          </w:tcPr>
          <w:p w:rsidR="00681E5D" w:rsidRPr="00681E5D" w:rsidRDefault="00681E5D" w:rsidP="00681E5D">
            <w:pPr>
              <w:jc w:val="center"/>
              <w:rPr>
                <w:rFonts w:ascii="Arial" w:hAnsi="Arial" w:cs="Arial"/>
                <w:sz w:val="22"/>
                <w:szCs w:val="22"/>
                <w:lang w:val="es-CR"/>
              </w:rPr>
            </w:pPr>
            <w:r w:rsidRPr="00681E5D">
              <w:rPr>
                <w:rFonts w:ascii="Arial" w:hAnsi="Arial" w:cs="Arial"/>
                <w:sz w:val="22"/>
                <w:szCs w:val="22"/>
                <w:lang w:val="es-CR"/>
              </w:rPr>
              <w:t>5.42</w:t>
            </w:r>
          </w:p>
        </w:tc>
        <w:tc>
          <w:tcPr>
            <w:tcW w:w="6237" w:type="dxa"/>
            <w:shd w:val="clear" w:color="auto" w:fill="auto"/>
          </w:tcPr>
          <w:p w:rsidR="00681E5D" w:rsidRPr="00681E5D" w:rsidRDefault="00681E5D" w:rsidP="00681E5D">
            <w:pPr>
              <w:rPr>
                <w:rFonts w:ascii="Arial" w:hAnsi="Arial" w:cs="Arial"/>
                <w:sz w:val="22"/>
                <w:szCs w:val="22"/>
                <w:lang w:val="es-CR"/>
              </w:rPr>
            </w:pPr>
            <w:r w:rsidRPr="00681E5D">
              <w:rPr>
                <w:rFonts w:ascii="Arial" w:hAnsi="Arial" w:cs="Arial"/>
                <w:sz w:val="22"/>
                <w:szCs w:val="22"/>
                <w:lang w:val="es-CR"/>
              </w:rPr>
              <w:t xml:space="preserve">Conector </w:t>
            </w:r>
            <w:proofErr w:type="spellStart"/>
            <w:r w:rsidRPr="00681E5D">
              <w:rPr>
                <w:rFonts w:ascii="Arial" w:hAnsi="Arial" w:cs="Arial"/>
                <w:sz w:val="22"/>
                <w:szCs w:val="22"/>
                <w:lang w:val="es-CR"/>
              </w:rPr>
              <w:t>FO</w:t>
            </w:r>
            <w:proofErr w:type="spellEnd"/>
            <w:r w:rsidRPr="00681E5D">
              <w:rPr>
                <w:rFonts w:ascii="Arial" w:hAnsi="Arial" w:cs="Arial"/>
                <w:sz w:val="22"/>
                <w:szCs w:val="22"/>
                <w:lang w:val="es-CR"/>
              </w:rPr>
              <w:t xml:space="preserve"> MM</w:t>
            </w:r>
          </w:p>
          <w:p w:rsidR="00681E5D" w:rsidRPr="00681E5D" w:rsidRDefault="00681E5D" w:rsidP="00681E5D">
            <w:pPr>
              <w:rPr>
                <w:rFonts w:ascii="Arial" w:hAnsi="Arial" w:cs="Arial"/>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xml:space="preserve">, Modelo </w:t>
            </w:r>
            <w:hyperlink r:id="rId9" w:history="1">
              <w:proofErr w:type="spellStart"/>
              <w:r w:rsidRPr="00681E5D">
                <w:rPr>
                  <w:rFonts w:ascii="Arial" w:hAnsi="Arial" w:cs="Arial"/>
                  <w:bCs/>
                  <w:sz w:val="22"/>
                  <w:szCs w:val="22"/>
                  <w:bdr w:val="none" w:sz="0" w:space="0" w:color="auto" w:frame="1"/>
                  <w:lang w:val="es-CR" w:eastAsia="es-CR"/>
                </w:rPr>
                <w:t>FSCDMCXAQ</w:t>
              </w:r>
              <w:proofErr w:type="spellEnd"/>
            </w:hyperlink>
          </w:p>
        </w:tc>
        <w:tc>
          <w:tcPr>
            <w:tcW w:w="0" w:type="auto"/>
            <w:shd w:val="clear" w:color="auto" w:fill="auto"/>
            <w:vAlign w:val="bottom"/>
          </w:tcPr>
          <w:p w:rsidR="00681E5D" w:rsidRPr="00681E5D" w:rsidRDefault="00681E5D" w:rsidP="00681E5D">
            <w:pPr>
              <w:jc w:val="center"/>
              <w:rPr>
                <w:rFonts w:ascii="Arial" w:hAnsi="Arial" w:cs="Arial"/>
                <w:sz w:val="20"/>
                <w:szCs w:val="20"/>
                <w:lang w:val="es-CR" w:eastAsia="es-CR"/>
              </w:rPr>
            </w:pPr>
            <w:r w:rsidRPr="00681E5D">
              <w:rPr>
                <w:rFonts w:ascii="Arial" w:hAnsi="Arial" w:cs="Arial"/>
                <w:sz w:val="20"/>
                <w:szCs w:val="20"/>
                <w:lang w:val="es-CR" w:eastAsia="es-CR"/>
              </w:rPr>
              <w:t>$35,63</w:t>
            </w:r>
          </w:p>
        </w:tc>
      </w:tr>
    </w:tbl>
    <w:p w:rsidR="00681E5D" w:rsidRPr="00681E5D" w:rsidRDefault="00681E5D" w:rsidP="00681E5D">
      <w:pPr>
        <w:spacing w:line="240" w:lineRule="atLeast"/>
        <w:rPr>
          <w:rFonts w:ascii="Arial" w:hAnsi="Arial" w:cs="Arial"/>
          <w:b/>
          <w:color w:val="000000"/>
          <w:sz w:val="22"/>
          <w:szCs w:val="22"/>
          <w:lang w:val="es-CR" w:eastAsia="es-CR"/>
        </w:rPr>
      </w:pPr>
      <w:r w:rsidRPr="00681E5D">
        <w:rPr>
          <w:rFonts w:ascii="Arial" w:hAnsi="Arial" w:cs="Arial"/>
          <w:b/>
          <w:color w:val="000000"/>
          <w:sz w:val="22"/>
          <w:szCs w:val="22"/>
          <w:lang w:val="es-CR" w:eastAsia="es-CR"/>
        </w:rPr>
        <w:t xml:space="preserve">Garantía 12 meses </w:t>
      </w:r>
      <w:r w:rsidRPr="00681E5D">
        <w:rPr>
          <w:rFonts w:ascii="Arial" w:hAnsi="Arial" w:cs="Arial"/>
          <w:b/>
          <w:color w:val="000000"/>
          <w:sz w:val="22"/>
          <w:szCs w:val="22"/>
          <w:lang w:val="es-CR" w:eastAsia="es-CR"/>
        </w:rPr>
        <w:tab/>
      </w:r>
      <w:r w:rsidRPr="00681E5D">
        <w:rPr>
          <w:rFonts w:ascii="Arial" w:hAnsi="Arial" w:cs="Arial"/>
          <w:b/>
          <w:color w:val="000000"/>
          <w:sz w:val="22"/>
          <w:szCs w:val="22"/>
          <w:lang w:val="es-CR" w:eastAsia="es-CR"/>
        </w:rPr>
        <w:tab/>
      </w:r>
      <w:r w:rsidRPr="00681E5D">
        <w:rPr>
          <w:rFonts w:ascii="Arial" w:hAnsi="Arial" w:cs="Arial"/>
          <w:b/>
          <w:color w:val="000000"/>
          <w:sz w:val="22"/>
          <w:szCs w:val="22"/>
          <w:lang w:val="es-CR" w:eastAsia="es-CR"/>
        </w:rPr>
        <w:tab/>
        <w:t>Tiempo de Entrega: 45 días naturales</w:t>
      </w:r>
    </w:p>
    <w:p w:rsidR="00681E5D" w:rsidRPr="00681E5D" w:rsidRDefault="00681E5D" w:rsidP="00681E5D">
      <w:pPr>
        <w:spacing w:line="240" w:lineRule="atLeast"/>
        <w:rPr>
          <w:rFonts w:ascii="Arial" w:hAnsi="Arial" w:cs="Arial"/>
          <w:b/>
          <w:color w:val="000000"/>
          <w:sz w:val="22"/>
          <w:szCs w:val="22"/>
          <w:lang w:val="es-CR" w:eastAsia="es-CR"/>
        </w:rPr>
      </w:pPr>
    </w:p>
    <w:p w:rsidR="00681E5D" w:rsidRPr="00681E5D" w:rsidRDefault="00681E5D" w:rsidP="00C06CE1">
      <w:pPr>
        <w:widowControl w:val="0"/>
        <w:numPr>
          <w:ilvl w:val="0"/>
          <w:numId w:val="5"/>
        </w:numPr>
        <w:ind w:left="851"/>
        <w:jc w:val="both"/>
        <w:rPr>
          <w:rFonts w:ascii="Arial" w:eastAsia="Calibri" w:hAnsi="Arial"/>
          <w:b/>
          <w:bCs/>
          <w:i/>
          <w:sz w:val="22"/>
          <w:szCs w:val="22"/>
          <w:lang w:val="es-ES_tradnl"/>
        </w:rPr>
      </w:pPr>
      <w:r w:rsidRPr="00681E5D">
        <w:rPr>
          <w:rFonts w:ascii="Arial" w:eastAsia="Calibri" w:hAnsi="Arial"/>
          <w:b/>
          <w:bCs/>
          <w:i/>
          <w:sz w:val="22"/>
          <w:szCs w:val="22"/>
          <w:lang w:val="es-ES_tradnl"/>
        </w:rPr>
        <w:t>Razones de recomendación:</w:t>
      </w:r>
    </w:p>
    <w:p w:rsidR="00681E5D" w:rsidRPr="00681E5D" w:rsidRDefault="00681E5D" w:rsidP="00681E5D">
      <w:pPr>
        <w:spacing w:before="60"/>
        <w:ind w:left="851" w:right="425"/>
        <w:jc w:val="both"/>
        <w:rPr>
          <w:rFonts w:ascii="Arial" w:hAnsi="Arial"/>
          <w:bCs/>
          <w:i/>
          <w:lang w:val="es-CR"/>
        </w:rPr>
      </w:pPr>
      <w:r w:rsidRPr="00681E5D">
        <w:rPr>
          <w:rFonts w:ascii="Arial" w:hAnsi="Arial"/>
          <w:bCs/>
          <w:i/>
          <w:lang w:val="es-CR"/>
        </w:rPr>
        <w:t xml:space="preserve">Se cuenta con disponibilidad presupuestaria. </w:t>
      </w:r>
    </w:p>
    <w:p w:rsidR="00681E5D" w:rsidRPr="00681E5D" w:rsidRDefault="00681E5D" w:rsidP="00681E5D">
      <w:pPr>
        <w:spacing w:before="60"/>
        <w:ind w:left="851" w:right="425"/>
        <w:jc w:val="both"/>
        <w:rPr>
          <w:rFonts w:ascii="Arial" w:hAnsi="Arial"/>
          <w:bCs/>
          <w:i/>
          <w:lang w:val="es-CR"/>
        </w:rPr>
      </w:pPr>
      <w:r w:rsidRPr="00681E5D">
        <w:rPr>
          <w:rFonts w:ascii="Arial" w:hAnsi="Arial"/>
          <w:bCs/>
          <w:i/>
          <w:lang w:val="es-CR"/>
        </w:rPr>
        <w:t xml:space="preserve">Se toma en consideración la </w:t>
      </w:r>
      <w:r w:rsidRPr="00681E5D">
        <w:rPr>
          <w:rFonts w:ascii="Arial" w:hAnsi="Arial" w:cs="Arial"/>
          <w:i/>
        </w:rPr>
        <w:t>resolución R-DCA-0726-2017</w:t>
      </w:r>
      <w:r w:rsidRPr="00681E5D">
        <w:rPr>
          <w:rFonts w:ascii="Arial" w:hAnsi="Arial"/>
          <w:bCs/>
          <w:i/>
          <w:lang w:val="es-CR"/>
        </w:rPr>
        <w:t>.</w:t>
      </w:r>
    </w:p>
    <w:p w:rsidR="00681E5D" w:rsidRPr="00681E5D" w:rsidRDefault="00681E5D" w:rsidP="00681E5D">
      <w:pPr>
        <w:spacing w:before="60"/>
        <w:ind w:left="851" w:right="425"/>
        <w:jc w:val="both"/>
        <w:rPr>
          <w:rFonts w:ascii="Arial" w:hAnsi="Arial"/>
          <w:bCs/>
          <w:i/>
          <w:lang w:val="es-CR"/>
        </w:rPr>
      </w:pPr>
      <w:r w:rsidRPr="00681E5D">
        <w:rPr>
          <w:rFonts w:ascii="Arial" w:hAnsi="Arial"/>
          <w:bCs/>
          <w:i/>
          <w:lang w:val="es-CR"/>
        </w:rPr>
        <w:t xml:space="preserve">Se ajusta a los intereses Institucionales. </w:t>
      </w:r>
    </w:p>
    <w:p w:rsidR="00681E5D" w:rsidRPr="00681E5D" w:rsidRDefault="00681E5D" w:rsidP="00681E5D">
      <w:pPr>
        <w:tabs>
          <w:tab w:val="left" w:pos="180"/>
          <w:tab w:val="left" w:pos="2520"/>
          <w:tab w:val="left" w:pos="5640"/>
          <w:tab w:val="left" w:pos="5940"/>
        </w:tabs>
        <w:ind w:right="-801"/>
        <w:rPr>
          <w:rFonts w:ascii="Arial" w:hAnsi="Arial" w:cs="Arial"/>
          <w:b/>
          <w:sz w:val="16"/>
          <w:szCs w:val="16"/>
          <w:lang w:val="es-CR"/>
        </w:rPr>
      </w:pPr>
    </w:p>
    <w:p w:rsidR="00681E5D" w:rsidRPr="00681E5D" w:rsidRDefault="00681E5D" w:rsidP="00681E5D">
      <w:pPr>
        <w:ind w:left="1200"/>
        <w:jc w:val="both"/>
        <w:rPr>
          <w:rFonts w:ascii="Arial" w:hAnsi="Arial" w:cs="Arial"/>
          <w:i/>
          <w:iCs/>
          <w:color w:val="1F497D"/>
          <w:sz w:val="16"/>
          <w:szCs w:val="16"/>
        </w:rPr>
      </w:pPr>
    </w:p>
    <w:p w:rsidR="00681E5D" w:rsidRPr="00681E5D" w:rsidRDefault="00681E5D" w:rsidP="00C06CE1">
      <w:pPr>
        <w:numPr>
          <w:ilvl w:val="0"/>
          <w:numId w:val="5"/>
        </w:numPr>
        <w:tabs>
          <w:tab w:val="left" w:pos="0"/>
          <w:tab w:val="center" w:pos="4986"/>
        </w:tabs>
        <w:ind w:left="426"/>
        <w:contextualSpacing/>
        <w:jc w:val="both"/>
        <w:outlineLvl w:val="0"/>
        <w:rPr>
          <w:rFonts w:ascii="Arial" w:hAnsi="Arial" w:cs="Arial"/>
          <w:lang w:val="es-CR"/>
        </w:rPr>
      </w:pPr>
      <w:r w:rsidRPr="00681E5D">
        <w:rPr>
          <w:rFonts w:ascii="Arial" w:hAnsi="Arial" w:cs="Arial"/>
          <w:bCs/>
          <w:lang w:val="es-CR"/>
        </w:rPr>
        <w:t xml:space="preserve">En reunión de la Comisión de Planificación y Administración No. 741-2017, celebrada el 12 de octubre de 2017, se conoce el expediente: </w:t>
      </w:r>
      <w:proofErr w:type="gramStart"/>
      <w:r w:rsidRPr="00681E5D">
        <w:rPr>
          <w:rFonts w:ascii="Arial" w:hAnsi="Arial" w:cs="Arial"/>
          <w:bCs/>
          <w:lang w:val="es-CR"/>
        </w:rPr>
        <w:t xml:space="preserve">Informe  </w:t>
      </w:r>
      <w:proofErr w:type="spellStart"/>
      <w:r w:rsidRPr="00681E5D">
        <w:rPr>
          <w:rFonts w:ascii="Arial" w:hAnsi="Arial" w:cs="Arial"/>
          <w:bCs/>
          <w:lang w:val="es-CR"/>
        </w:rPr>
        <w:t>Readjudicación</w:t>
      </w:r>
      <w:proofErr w:type="spellEnd"/>
      <w:proofErr w:type="gramEnd"/>
      <w:r w:rsidRPr="00681E5D">
        <w:rPr>
          <w:rFonts w:ascii="Arial" w:hAnsi="Arial" w:cs="Arial"/>
          <w:bCs/>
          <w:lang w:val="es-CR"/>
        </w:rPr>
        <w:t xml:space="preserve"> </w:t>
      </w:r>
      <w:r w:rsidRPr="00681E5D">
        <w:rPr>
          <w:rFonts w:ascii="Arial" w:eastAsia="Calibri" w:hAnsi="Arial" w:cs="Arial"/>
          <w:iCs/>
          <w:lang w:val="es-ES_tradnl"/>
        </w:rPr>
        <w:t xml:space="preserve">de la Licitación </w:t>
      </w:r>
      <w:r w:rsidRPr="00681E5D">
        <w:rPr>
          <w:rFonts w:ascii="Arial" w:hAnsi="Arial" w:cs="Arial"/>
          <w:bCs/>
          <w:lang w:val="es-CR"/>
        </w:rPr>
        <w:t>Pública</w:t>
      </w:r>
      <w:r w:rsidRPr="00681E5D">
        <w:rPr>
          <w:rFonts w:ascii="Arial" w:eastAsia="Calibri" w:hAnsi="Arial" w:cs="Arial"/>
          <w:iCs/>
          <w:lang w:val="es-ES_tradnl"/>
        </w:rPr>
        <w:t xml:space="preserve"> Nº 2017LN-000001-APITCR “Adquisición de Equipo de Red y Cómputo Bajo Modalidad Entrega Según Demanda”.</w:t>
      </w:r>
      <w:r w:rsidRPr="00681E5D">
        <w:rPr>
          <w:rFonts w:ascii="Arial" w:hAnsi="Arial" w:cs="Arial"/>
          <w:bCs/>
          <w:lang w:val="es-CR"/>
        </w:rPr>
        <w:t xml:space="preserve"> </w:t>
      </w:r>
    </w:p>
    <w:p w:rsidR="00681E5D" w:rsidRPr="00681E5D" w:rsidRDefault="00681E5D" w:rsidP="00681E5D">
      <w:pPr>
        <w:tabs>
          <w:tab w:val="left" w:pos="0"/>
          <w:tab w:val="center" w:pos="4986"/>
        </w:tabs>
        <w:ind w:left="142"/>
        <w:contextualSpacing/>
        <w:jc w:val="both"/>
        <w:outlineLvl w:val="0"/>
        <w:rPr>
          <w:rFonts w:ascii="Arial" w:hAnsi="Arial" w:cs="Arial"/>
          <w:lang w:val="es-CR"/>
        </w:rPr>
      </w:pPr>
    </w:p>
    <w:p w:rsidR="00681E5D" w:rsidRPr="00681E5D" w:rsidRDefault="00681E5D" w:rsidP="00681E5D">
      <w:pPr>
        <w:spacing w:before="40" w:after="40"/>
        <w:ind w:left="426"/>
        <w:jc w:val="both"/>
        <w:rPr>
          <w:rFonts w:ascii="Arial" w:hAnsi="Arial" w:cs="Arial"/>
        </w:rPr>
      </w:pPr>
      <w:r w:rsidRPr="00681E5D">
        <w:rPr>
          <w:rFonts w:ascii="Arial" w:hAnsi="Arial" w:cs="Arial"/>
        </w:rPr>
        <w:t xml:space="preserve">Del análisis del expediente, a la Comisión de Planificación le queda claro que la Administración actuó a derecho y corrigió la anterior adjudicación ante la apelación del oferente afectado y se procede a </w:t>
      </w:r>
      <w:proofErr w:type="spellStart"/>
      <w:r w:rsidRPr="00681E5D">
        <w:rPr>
          <w:rFonts w:ascii="Arial" w:hAnsi="Arial" w:cs="Arial"/>
        </w:rPr>
        <w:t>readjudicar</w:t>
      </w:r>
      <w:proofErr w:type="spellEnd"/>
      <w:r w:rsidRPr="00681E5D">
        <w:rPr>
          <w:rFonts w:ascii="Arial" w:hAnsi="Arial" w:cs="Arial"/>
        </w:rPr>
        <w:t xml:space="preserve"> al oferente que cumple con todas las condiciones expresadas en el Cartel licitatorio, de acuerdo a lo que indica el punto 4 y sus incisos del informe de re-adjudicación adjunto al oficio </w:t>
      </w:r>
      <w:r w:rsidRPr="00681E5D">
        <w:rPr>
          <w:rFonts w:ascii="Arial" w:hAnsi="Arial" w:cs="Arial"/>
          <w:bCs/>
          <w:lang w:val="es-CR"/>
        </w:rPr>
        <w:t>VAD-738-2017, con fecha de recibido 12 de octubre de 2017</w:t>
      </w:r>
      <w:r w:rsidRPr="00681E5D">
        <w:rPr>
          <w:rFonts w:ascii="Arial" w:hAnsi="Arial" w:cs="Arial"/>
        </w:rPr>
        <w:t>.</w:t>
      </w:r>
    </w:p>
    <w:p w:rsidR="00681E5D" w:rsidRPr="00681E5D" w:rsidRDefault="00681E5D" w:rsidP="00681E5D">
      <w:pPr>
        <w:tabs>
          <w:tab w:val="left" w:pos="0"/>
          <w:tab w:val="center" w:pos="4986"/>
        </w:tabs>
        <w:ind w:left="142"/>
        <w:contextualSpacing/>
        <w:jc w:val="both"/>
        <w:outlineLvl w:val="0"/>
        <w:rPr>
          <w:rFonts w:ascii="Arial" w:hAnsi="Arial" w:cs="Arial"/>
          <w:bCs/>
          <w:i/>
          <w:iCs/>
          <w:sz w:val="22"/>
          <w:szCs w:val="22"/>
          <w:lang w:val="es-CR"/>
        </w:rPr>
      </w:pPr>
    </w:p>
    <w:p w:rsidR="00681E5D" w:rsidRPr="00681E5D" w:rsidRDefault="00681E5D" w:rsidP="00681E5D">
      <w:pPr>
        <w:autoSpaceDE w:val="0"/>
        <w:autoSpaceDN w:val="0"/>
        <w:adjustRightInd w:val="0"/>
        <w:jc w:val="both"/>
        <w:rPr>
          <w:rFonts w:ascii="Arial" w:hAnsi="Arial" w:cs="Arial"/>
          <w:b/>
          <w:bCs/>
          <w:lang w:val="es-CR" w:eastAsia="es-CR"/>
        </w:rPr>
      </w:pPr>
      <w:r w:rsidRPr="00681E5D">
        <w:rPr>
          <w:rFonts w:ascii="Arial" w:hAnsi="Arial" w:cs="Arial"/>
          <w:b/>
          <w:bCs/>
          <w:lang w:val="es-CR" w:eastAsia="es-CR"/>
        </w:rPr>
        <w:t>SE</w:t>
      </w:r>
      <w:r>
        <w:rPr>
          <w:rFonts w:ascii="Arial" w:hAnsi="Arial" w:cs="Arial"/>
          <w:b/>
          <w:bCs/>
          <w:lang w:val="es-CR" w:eastAsia="es-CR"/>
        </w:rPr>
        <w:t xml:space="preserve"> ACUERDA</w:t>
      </w:r>
      <w:r w:rsidRPr="00681E5D">
        <w:rPr>
          <w:rFonts w:ascii="Arial" w:hAnsi="Arial" w:cs="Arial"/>
          <w:b/>
          <w:bCs/>
          <w:lang w:val="es-CR" w:eastAsia="es-CR"/>
        </w:rPr>
        <w:t>:</w:t>
      </w:r>
    </w:p>
    <w:p w:rsidR="00681E5D" w:rsidRPr="00681E5D" w:rsidRDefault="00681E5D" w:rsidP="00681E5D">
      <w:pPr>
        <w:autoSpaceDE w:val="0"/>
        <w:autoSpaceDN w:val="0"/>
        <w:adjustRightInd w:val="0"/>
        <w:ind w:firstLine="567"/>
        <w:jc w:val="both"/>
        <w:rPr>
          <w:rFonts w:ascii="Arial" w:hAnsi="Arial" w:cs="Arial"/>
          <w:b/>
          <w:bCs/>
          <w:lang w:val="es-CR" w:eastAsia="es-CR"/>
        </w:rPr>
      </w:pPr>
    </w:p>
    <w:p w:rsidR="00681E5D" w:rsidRPr="00681E5D" w:rsidRDefault="00681E5D" w:rsidP="00C06CE1">
      <w:pPr>
        <w:numPr>
          <w:ilvl w:val="0"/>
          <w:numId w:val="4"/>
        </w:numPr>
        <w:ind w:left="426"/>
        <w:jc w:val="both"/>
        <w:rPr>
          <w:rFonts w:ascii="Arial" w:eastAsia="Calibri" w:hAnsi="Arial" w:cs="Arial"/>
          <w:iCs/>
          <w:lang w:val="es-ES_tradnl"/>
        </w:rPr>
      </w:pPr>
      <w:proofErr w:type="spellStart"/>
      <w:r w:rsidRPr="00681E5D">
        <w:rPr>
          <w:rFonts w:ascii="Arial" w:eastAsia="Calibri" w:hAnsi="Arial" w:cs="Arial"/>
          <w:iCs/>
          <w:lang w:val="es-ES_tradnl"/>
        </w:rPr>
        <w:t>Readjudicar</w:t>
      </w:r>
      <w:proofErr w:type="spellEnd"/>
      <w:r w:rsidRPr="00681E5D">
        <w:rPr>
          <w:rFonts w:ascii="Arial" w:eastAsia="Calibri" w:hAnsi="Arial" w:cs="Arial"/>
          <w:iCs/>
          <w:lang w:val="es-ES_tradnl"/>
        </w:rPr>
        <w:t xml:space="preserve"> la línea 5, Ítem 5 de la Licitación Pública Nº 2017LN-000001-APITCR “Adquisición de Equipo de Red y Cómputo Bajo Modalidad Entrega Según Demanda” a la empresa </w:t>
      </w:r>
      <w:proofErr w:type="spellStart"/>
      <w:r w:rsidRPr="00681E5D">
        <w:rPr>
          <w:rFonts w:ascii="Arial" w:hAnsi="Arial" w:cs="Arial"/>
          <w:bCs/>
          <w:lang w:val="es-CR"/>
        </w:rPr>
        <w:t>Netway</w:t>
      </w:r>
      <w:proofErr w:type="spellEnd"/>
      <w:r w:rsidRPr="00681E5D">
        <w:rPr>
          <w:rFonts w:ascii="Arial" w:hAnsi="Arial" w:cs="Arial"/>
          <w:bCs/>
          <w:lang w:val="es-CR"/>
        </w:rPr>
        <w:t xml:space="preserve"> </w:t>
      </w:r>
      <w:r w:rsidRPr="00681E5D">
        <w:rPr>
          <w:rFonts w:ascii="Arial" w:eastAsia="Calibri" w:hAnsi="Arial" w:cs="Arial"/>
          <w:iCs/>
          <w:lang w:val="es-ES_tradnl"/>
        </w:rPr>
        <w:t>S.A. Cédula Jurídica 3-101-384584, ya que la misma cumple con las especificaciones técnicas solicitadas en el Cartel Licitatorio, según el siguiente detalle:</w:t>
      </w:r>
    </w:p>
    <w:p w:rsidR="00681E5D" w:rsidRPr="00681E5D" w:rsidRDefault="00681E5D" w:rsidP="00681E5D">
      <w:pPr>
        <w:ind w:left="66"/>
        <w:jc w:val="both"/>
        <w:rPr>
          <w:rFonts w:ascii="Arial" w:eastAsia="Calibri" w:hAnsi="Arial" w:cs="Arial"/>
          <w:iCs/>
          <w:lang w:val="es-ES_tradnl"/>
        </w:rPr>
      </w:pPr>
    </w:p>
    <w:p w:rsidR="00681E5D" w:rsidRPr="00681E5D" w:rsidRDefault="00681E5D" w:rsidP="00681E5D">
      <w:pPr>
        <w:spacing w:line="240" w:lineRule="atLeast"/>
        <w:ind w:left="708"/>
        <w:jc w:val="center"/>
        <w:rPr>
          <w:rFonts w:ascii="Arial" w:hAnsi="Arial" w:cs="Arial"/>
          <w:b/>
          <w:bCs/>
          <w:lang w:val="es-CR"/>
        </w:rPr>
      </w:pPr>
      <w:r w:rsidRPr="00681E5D">
        <w:rPr>
          <w:rFonts w:ascii="Arial" w:hAnsi="Arial" w:cs="Arial"/>
          <w:b/>
          <w:bCs/>
          <w:lang w:val="es-CR"/>
        </w:rPr>
        <w:t>Línea 5.  Cables de Datos y Conectores</w:t>
      </w:r>
    </w:p>
    <w:p w:rsidR="00681E5D" w:rsidRPr="00681E5D" w:rsidRDefault="00681E5D" w:rsidP="00681E5D">
      <w:pPr>
        <w:spacing w:line="240" w:lineRule="atLeast"/>
        <w:ind w:left="708"/>
        <w:jc w:val="center"/>
        <w:rPr>
          <w:rFonts w:ascii="Arial" w:hAnsi="Arial" w:cs="Arial"/>
          <w:b/>
          <w:bCs/>
          <w:lang w:val="es-CR"/>
        </w:rPr>
      </w:pPr>
    </w:p>
    <w:tbl>
      <w:tblPr>
        <w:tblW w:w="9965" w:type="dxa"/>
        <w:jc w:val="center"/>
        <w:tblCellMar>
          <w:left w:w="0" w:type="dxa"/>
          <w:right w:w="0" w:type="dxa"/>
        </w:tblCellMar>
        <w:tblLook w:val="04A0" w:firstRow="1" w:lastRow="0" w:firstColumn="1" w:lastColumn="0" w:noHBand="0" w:noVBand="1"/>
      </w:tblPr>
      <w:tblGrid>
        <w:gridCol w:w="1384"/>
        <w:gridCol w:w="6237"/>
        <w:gridCol w:w="2344"/>
      </w:tblGrid>
      <w:tr w:rsidR="00681E5D" w:rsidRPr="00681E5D" w:rsidTr="00362FF0">
        <w:trPr>
          <w:jc w:val="center"/>
        </w:trPr>
        <w:tc>
          <w:tcPr>
            <w:tcW w:w="138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81E5D" w:rsidRPr="00681E5D" w:rsidRDefault="00681E5D" w:rsidP="00681E5D">
            <w:pPr>
              <w:jc w:val="center"/>
              <w:rPr>
                <w:rFonts w:ascii="Arial" w:hAnsi="Arial" w:cs="Arial"/>
                <w:b/>
                <w:bCs/>
                <w:sz w:val="22"/>
                <w:szCs w:val="22"/>
                <w:lang w:val="es-CR"/>
              </w:rPr>
            </w:pPr>
            <w:r w:rsidRPr="00681E5D">
              <w:rPr>
                <w:rFonts w:ascii="Arial" w:hAnsi="Arial" w:cs="Arial"/>
                <w:b/>
                <w:bCs/>
                <w:sz w:val="22"/>
                <w:szCs w:val="22"/>
                <w:lang w:val="es-CR"/>
              </w:rPr>
              <w:t>Sub- Línea</w:t>
            </w:r>
          </w:p>
        </w:tc>
        <w:tc>
          <w:tcPr>
            <w:tcW w:w="623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681E5D" w:rsidRPr="00681E5D" w:rsidRDefault="00681E5D" w:rsidP="00681E5D">
            <w:pPr>
              <w:jc w:val="center"/>
              <w:rPr>
                <w:rFonts w:ascii="Arial" w:hAnsi="Arial" w:cs="Arial"/>
                <w:b/>
                <w:bCs/>
                <w:sz w:val="22"/>
                <w:szCs w:val="22"/>
                <w:lang w:val="es-CR"/>
              </w:rPr>
            </w:pPr>
            <w:r w:rsidRPr="00681E5D">
              <w:rPr>
                <w:rFonts w:ascii="Arial" w:hAnsi="Arial" w:cs="Arial"/>
                <w:b/>
                <w:bCs/>
                <w:sz w:val="22"/>
                <w:szCs w:val="22"/>
                <w:lang w:val="es-CR"/>
              </w:rPr>
              <w:t>Descripción</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681E5D" w:rsidRPr="00681E5D" w:rsidRDefault="00681E5D" w:rsidP="00681E5D">
            <w:pPr>
              <w:jc w:val="center"/>
              <w:rPr>
                <w:rFonts w:ascii="Arial" w:hAnsi="Arial" w:cs="Arial"/>
                <w:b/>
                <w:bCs/>
                <w:sz w:val="22"/>
                <w:szCs w:val="22"/>
                <w:lang w:val="es-CR"/>
              </w:rPr>
            </w:pPr>
            <w:r w:rsidRPr="00681E5D">
              <w:rPr>
                <w:rFonts w:ascii="Arial" w:hAnsi="Arial" w:cs="Arial"/>
                <w:b/>
                <w:bCs/>
                <w:sz w:val="22"/>
                <w:szCs w:val="22"/>
                <w:lang w:val="es-CR"/>
              </w:rPr>
              <w:t>Precio unitario</w:t>
            </w:r>
          </w:p>
        </w:tc>
      </w:tr>
      <w:tr w:rsidR="00681E5D" w:rsidRPr="00681E5D" w:rsidTr="00362FF0">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5.1</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Fibra Óptica </w:t>
            </w:r>
            <w:proofErr w:type="spellStart"/>
            <w:r w:rsidRPr="00681E5D">
              <w:rPr>
                <w:rFonts w:ascii="Arial" w:hAnsi="Arial" w:cs="Arial"/>
                <w:color w:val="000000"/>
                <w:sz w:val="22"/>
                <w:szCs w:val="22"/>
                <w:lang w:val="es-CR"/>
              </w:rPr>
              <w:t>Multimodo</w:t>
            </w:r>
            <w:proofErr w:type="spellEnd"/>
            <w:r w:rsidRPr="00681E5D">
              <w:rPr>
                <w:rFonts w:ascii="Arial" w:hAnsi="Arial" w:cs="Arial"/>
                <w:color w:val="000000"/>
                <w:sz w:val="22"/>
                <w:szCs w:val="22"/>
                <w:lang w:val="es-CR"/>
              </w:rPr>
              <w:t xml:space="preserve"> Interior/Exterior OM4, 6 hilos</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 FOCPZ06Y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$6,94</w:t>
            </w:r>
          </w:p>
        </w:tc>
      </w:tr>
      <w:tr w:rsidR="00681E5D" w:rsidRPr="00681E5D" w:rsidTr="00362FF0">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5.2</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Fibra Óptica </w:t>
            </w:r>
            <w:proofErr w:type="spellStart"/>
            <w:r w:rsidRPr="00681E5D">
              <w:rPr>
                <w:rFonts w:ascii="Arial" w:hAnsi="Arial" w:cs="Arial"/>
                <w:color w:val="000000"/>
                <w:sz w:val="22"/>
                <w:szCs w:val="22"/>
                <w:lang w:val="es-CR"/>
              </w:rPr>
              <w:t>Monomodo</w:t>
            </w:r>
            <w:proofErr w:type="spellEnd"/>
            <w:r w:rsidRPr="00681E5D">
              <w:rPr>
                <w:rFonts w:ascii="Arial" w:hAnsi="Arial" w:cs="Arial"/>
                <w:color w:val="000000"/>
                <w:sz w:val="22"/>
                <w:szCs w:val="22"/>
                <w:lang w:val="es-CR"/>
              </w:rPr>
              <w:t xml:space="preserve"> Interior/Exterior OS1/OS2, 6 hilos, 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 FSCP906Y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$2,69</w:t>
            </w:r>
          </w:p>
        </w:tc>
      </w:tr>
      <w:tr w:rsidR="00681E5D" w:rsidRPr="00681E5D" w:rsidTr="00362FF0">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5.3</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681E5D" w:rsidRPr="00681E5D" w:rsidRDefault="00681E5D" w:rsidP="00681E5D">
            <w:pPr>
              <w:rPr>
                <w:rFonts w:ascii="Arial" w:hAnsi="Arial" w:cs="Arial"/>
                <w:color w:val="000000"/>
                <w:sz w:val="22"/>
                <w:szCs w:val="22"/>
                <w:lang w:val="es-CR"/>
              </w:rPr>
            </w:pPr>
            <w:proofErr w:type="spellStart"/>
            <w:r w:rsidRPr="00681E5D">
              <w:rPr>
                <w:rFonts w:ascii="Arial" w:hAnsi="Arial" w:cs="Arial"/>
                <w:color w:val="000000"/>
                <w:sz w:val="22"/>
                <w:szCs w:val="22"/>
                <w:lang w:val="es-CR"/>
              </w:rPr>
              <w:t>Patch</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Cord</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FO</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Multimodo</w:t>
            </w:r>
            <w:proofErr w:type="spellEnd"/>
            <w:r w:rsidRPr="00681E5D">
              <w:rPr>
                <w:rFonts w:ascii="Arial" w:hAnsi="Arial" w:cs="Arial"/>
                <w:color w:val="000000"/>
                <w:sz w:val="22"/>
                <w:szCs w:val="22"/>
                <w:lang w:val="es-CR"/>
              </w:rPr>
              <w:t xml:space="preserve"> OM4 SC-</w:t>
            </w:r>
            <w:proofErr w:type="spellStart"/>
            <w:r w:rsidRPr="00681E5D">
              <w:rPr>
                <w:rFonts w:ascii="Arial" w:hAnsi="Arial" w:cs="Arial"/>
                <w:color w:val="000000"/>
                <w:sz w:val="22"/>
                <w:szCs w:val="22"/>
                <w:lang w:val="es-CR"/>
              </w:rPr>
              <w:t>LC</w:t>
            </w:r>
            <w:proofErr w:type="spellEnd"/>
            <w:r w:rsidRPr="00681E5D">
              <w:rPr>
                <w:rFonts w:ascii="Arial" w:hAnsi="Arial" w:cs="Arial"/>
                <w:color w:val="000000"/>
                <w:sz w:val="22"/>
                <w:szCs w:val="22"/>
                <w:lang w:val="es-CR"/>
              </w:rPr>
              <w:t>, 3 metros</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 FZE3-10M3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$55,63</w:t>
            </w:r>
          </w:p>
        </w:tc>
      </w:tr>
      <w:tr w:rsidR="00681E5D" w:rsidRPr="00681E5D" w:rsidTr="00362FF0">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5.4</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681E5D" w:rsidRPr="00681E5D" w:rsidRDefault="00681E5D" w:rsidP="00681E5D">
            <w:pPr>
              <w:rPr>
                <w:rFonts w:ascii="Arial" w:hAnsi="Arial" w:cs="Arial"/>
                <w:color w:val="000000"/>
                <w:sz w:val="22"/>
                <w:szCs w:val="22"/>
                <w:lang w:val="es-CR"/>
              </w:rPr>
            </w:pPr>
            <w:proofErr w:type="spellStart"/>
            <w:r w:rsidRPr="00681E5D">
              <w:rPr>
                <w:rFonts w:ascii="Arial" w:hAnsi="Arial" w:cs="Arial"/>
                <w:color w:val="000000"/>
                <w:sz w:val="22"/>
                <w:szCs w:val="22"/>
                <w:lang w:val="es-CR"/>
              </w:rPr>
              <w:t>Patch</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Cord</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FO</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Multimodo</w:t>
            </w:r>
            <w:proofErr w:type="spellEnd"/>
            <w:r w:rsidRPr="00681E5D">
              <w:rPr>
                <w:rFonts w:ascii="Arial" w:hAnsi="Arial" w:cs="Arial"/>
                <w:color w:val="000000"/>
                <w:sz w:val="22"/>
                <w:szCs w:val="22"/>
                <w:lang w:val="es-CR"/>
              </w:rPr>
              <w:t xml:space="preserve"> OM4 </w:t>
            </w:r>
            <w:proofErr w:type="spellStart"/>
            <w:r w:rsidRPr="00681E5D">
              <w:rPr>
                <w:rFonts w:ascii="Arial" w:hAnsi="Arial" w:cs="Arial"/>
                <w:color w:val="000000"/>
                <w:sz w:val="22"/>
                <w:szCs w:val="22"/>
                <w:lang w:val="es-CR"/>
              </w:rPr>
              <w:t>LC-LC</w:t>
            </w:r>
            <w:proofErr w:type="spellEnd"/>
            <w:r w:rsidRPr="00681E5D">
              <w:rPr>
                <w:rFonts w:ascii="Arial" w:hAnsi="Arial" w:cs="Arial"/>
                <w:color w:val="000000"/>
                <w:sz w:val="22"/>
                <w:szCs w:val="22"/>
                <w:lang w:val="es-CR"/>
              </w:rPr>
              <w:t>, 3 metros</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w:t>
            </w:r>
            <w:r w:rsidRPr="00681E5D">
              <w:rPr>
                <w:rFonts w:ascii="Arial" w:hAnsi="Arial" w:cs="Arial"/>
                <w:sz w:val="22"/>
                <w:szCs w:val="22"/>
                <w:lang w:val="es-CR"/>
              </w:rPr>
              <w:t xml:space="preserve"> FZE10-10M3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$54,06</w:t>
            </w:r>
          </w:p>
        </w:tc>
      </w:tr>
      <w:tr w:rsidR="00681E5D" w:rsidRPr="00681E5D" w:rsidTr="00362FF0">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lastRenderedPageBreak/>
              <w:t>5.6</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681E5D" w:rsidRPr="00681E5D" w:rsidRDefault="00681E5D" w:rsidP="00681E5D">
            <w:pPr>
              <w:rPr>
                <w:rFonts w:ascii="Arial" w:hAnsi="Arial" w:cs="Arial"/>
                <w:color w:val="000000"/>
                <w:sz w:val="22"/>
                <w:szCs w:val="22"/>
                <w:lang w:val="es-CR"/>
              </w:rPr>
            </w:pPr>
            <w:proofErr w:type="spellStart"/>
            <w:r w:rsidRPr="00681E5D">
              <w:rPr>
                <w:rFonts w:ascii="Arial" w:hAnsi="Arial" w:cs="Arial"/>
                <w:color w:val="000000"/>
                <w:sz w:val="22"/>
                <w:szCs w:val="22"/>
                <w:lang w:val="es-CR"/>
              </w:rPr>
              <w:t>Patch</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Cord</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FO</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Multimodo</w:t>
            </w:r>
            <w:proofErr w:type="spellEnd"/>
            <w:r w:rsidRPr="00681E5D">
              <w:rPr>
                <w:rFonts w:ascii="Arial" w:hAnsi="Arial" w:cs="Arial"/>
                <w:color w:val="000000"/>
                <w:sz w:val="22"/>
                <w:szCs w:val="22"/>
                <w:lang w:val="es-CR"/>
              </w:rPr>
              <w:t xml:space="preserve"> OM4 SC-</w:t>
            </w:r>
            <w:proofErr w:type="spellStart"/>
            <w:r w:rsidRPr="00681E5D">
              <w:rPr>
                <w:rFonts w:ascii="Arial" w:hAnsi="Arial" w:cs="Arial"/>
                <w:color w:val="000000"/>
                <w:sz w:val="22"/>
                <w:szCs w:val="22"/>
                <w:lang w:val="es-CR"/>
              </w:rPr>
              <w:t>LC</w:t>
            </w:r>
            <w:proofErr w:type="spellEnd"/>
            <w:r w:rsidRPr="00681E5D">
              <w:rPr>
                <w:rFonts w:ascii="Arial" w:hAnsi="Arial" w:cs="Arial"/>
                <w:color w:val="000000"/>
                <w:sz w:val="22"/>
                <w:szCs w:val="22"/>
                <w:lang w:val="es-CR"/>
              </w:rPr>
              <w:t>, 10 metros</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 FZE3-10M10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$82,19</w:t>
            </w:r>
          </w:p>
        </w:tc>
      </w:tr>
      <w:tr w:rsidR="00681E5D" w:rsidRPr="00681E5D" w:rsidTr="00362FF0">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5.7</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681E5D" w:rsidRPr="00681E5D" w:rsidRDefault="00681E5D" w:rsidP="00681E5D">
            <w:pPr>
              <w:rPr>
                <w:rFonts w:ascii="Arial" w:hAnsi="Arial" w:cs="Arial"/>
                <w:color w:val="000000"/>
                <w:sz w:val="22"/>
                <w:szCs w:val="22"/>
                <w:lang w:val="es-CR"/>
              </w:rPr>
            </w:pPr>
            <w:proofErr w:type="spellStart"/>
            <w:r w:rsidRPr="00681E5D">
              <w:rPr>
                <w:rFonts w:ascii="Arial" w:hAnsi="Arial" w:cs="Arial"/>
                <w:color w:val="000000"/>
                <w:sz w:val="22"/>
                <w:szCs w:val="22"/>
                <w:lang w:val="es-CR"/>
              </w:rPr>
              <w:t>Patch</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Cord</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FO</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Multimodo</w:t>
            </w:r>
            <w:proofErr w:type="spellEnd"/>
            <w:r w:rsidRPr="00681E5D">
              <w:rPr>
                <w:rFonts w:ascii="Arial" w:hAnsi="Arial" w:cs="Arial"/>
                <w:color w:val="000000"/>
                <w:sz w:val="22"/>
                <w:szCs w:val="22"/>
                <w:lang w:val="es-CR"/>
              </w:rPr>
              <w:t xml:space="preserve"> OM4 </w:t>
            </w:r>
            <w:proofErr w:type="spellStart"/>
            <w:r w:rsidRPr="00681E5D">
              <w:rPr>
                <w:rFonts w:ascii="Arial" w:hAnsi="Arial" w:cs="Arial"/>
                <w:color w:val="000000"/>
                <w:sz w:val="22"/>
                <w:szCs w:val="22"/>
                <w:lang w:val="es-CR"/>
              </w:rPr>
              <w:t>LC-LC</w:t>
            </w:r>
            <w:proofErr w:type="spellEnd"/>
            <w:r w:rsidRPr="00681E5D">
              <w:rPr>
                <w:rFonts w:ascii="Arial" w:hAnsi="Arial" w:cs="Arial"/>
                <w:color w:val="000000"/>
                <w:sz w:val="22"/>
                <w:szCs w:val="22"/>
                <w:lang w:val="es-CR"/>
              </w:rPr>
              <w:t>, 10 metros</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w:t>
            </w:r>
            <w:r w:rsidRPr="00681E5D">
              <w:rPr>
                <w:rFonts w:ascii="Arial" w:hAnsi="Arial" w:cs="Arial"/>
                <w:sz w:val="22"/>
                <w:szCs w:val="22"/>
                <w:lang w:val="es-CR"/>
              </w:rPr>
              <w:t xml:space="preserve"> FZE10-10M10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$64,69</w:t>
            </w:r>
          </w:p>
        </w:tc>
      </w:tr>
      <w:tr w:rsidR="00681E5D" w:rsidRPr="00681E5D" w:rsidTr="00362FF0">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5.8</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681E5D" w:rsidRPr="00681E5D" w:rsidRDefault="00681E5D" w:rsidP="00681E5D">
            <w:pPr>
              <w:rPr>
                <w:rFonts w:ascii="Arial" w:hAnsi="Arial" w:cs="Arial"/>
                <w:color w:val="000000"/>
                <w:sz w:val="22"/>
                <w:szCs w:val="22"/>
                <w:lang w:val="es-CR"/>
              </w:rPr>
            </w:pPr>
            <w:proofErr w:type="spellStart"/>
            <w:r w:rsidRPr="00681E5D">
              <w:rPr>
                <w:rFonts w:ascii="Arial" w:hAnsi="Arial" w:cs="Arial"/>
                <w:color w:val="000000"/>
                <w:sz w:val="22"/>
                <w:szCs w:val="22"/>
                <w:lang w:val="es-CR"/>
              </w:rPr>
              <w:t>Patch</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Cord</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FO</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Multimodo</w:t>
            </w:r>
            <w:proofErr w:type="spellEnd"/>
            <w:r w:rsidRPr="00681E5D">
              <w:rPr>
                <w:rFonts w:ascii="Arial" w:hAnsi="Arial" w:cs="Arial"/>
                <w:color w:val="000000"/>
                <w:sz w:val="22"/>
                <w:szCs w:val="22"/>
                <w:lang w:val="es-CR"/>
              </w:rPr>
              <w:t xml:space="preserve"> OM4 SC-</w:t>
            </w:r>
            <w:proofErr w:type="spellStart"/>
            <w:r w:rsidRPr="00681E5D">
              <w:rPr>
                <w:rFonts w:ascii="Arial" w:hAnsi="Arial" w:cs="Arial"/>
                <w:color w:val="000000"/>
                <w:sz w:val="22"/>
                <w:szCs w:val="22"/>
                <w:lang w:val="es-CR"/>
              </w:rPr>
              <w:t>LC</w:t>
            </w:r>
            <w:proofErr w:type="spellEnd"/>
            <w:r w:rsidRPr="00681E5D">
              <w:rPr>
                <w:rFonts w:ascii="Arial" w:hAnsi="Arial" w:cs="Arial"/>
                <w:color w:val="000000"/>
                <w:sz w:val="22"/>
                <w:szCs w:val="22"/>
                <w:lang w:val="es-CR"/>
              </w:rPr>
              <w:t>, 15 metros</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 FZE3-10M15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$101,25</w:t>
            </w:r>
          </w:p>
        </w:tc>
      </w:tr>
      <w:tr w:rsidR="00681E5D" w:rsidRPr="00681E5D" w:rsidTr="00362FF0">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5.9</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681E5D" w:rsidRPr="00681E5D" w:rsidRDefault="00681E5D" w:rsidP="00681E5D">
            <w:pPr>
              <w:rPr>
                <w:rFonts w:ascii="Arial" w:hAnsi="Arial" w:cs="Arial"/>
                <w:color w:val="000000"/>
                <w:sz w:val="22"/>
                <w:szCs w:val="22"/>
                <w:lang w:val="es-CR"/>
              </w:rPr>
            </w:pPr>
            <w:proofErr w:type="spellStart"/>
            <w:r w:rsidRPr="00681E5D">
              <w:rPr>
                <w:rFonts w:ascii="Arial" w:hAnsi="Arial" w:cs="Arial"/>
                <w:color w:val="000000"/>
                <w:sz w:val="22"/>
                <w:szCs w:val="22"/>
                <w:lang w:val="es-CR"/>
              </w:rPr>
              <w:t>Patch</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Cord</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FO</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Multimodo</w:t>
            </w:r>
            <w:proofErr w:type="spellEnd"/>
            <w:r w:rsidRPr="00681E5D">
              <w:rPr>
                <w:rFonts w:ascii="Arial" w:hAnsi="Arial" w:cs="Arial"/>
                <w:color w:val="000000"/>
                <w:sz w:val="22"/>
                <w:szCs w:val="22"/>
                <w:lang w:val="es-CR"/>
              </w:rPr>
              <w:t xml:space="preserve"> OM4 </w:t>
            </w:r>
            <w:proofErr w:type="spellStart"/>
            <w:r w:rsidRPr="00681E5D">
              <w:rPr>
                <w:rFonts w:ascii="Arial" w:hAnsi="Arial" w:cs="Arial"/>
                <w:color w:val="000000"/>
                <w:sz w:val="22"/>
                <w:szCs w:val="22"/>
                <w:lang w:val="es-CR"/>
              </w:rPr>
              <w:t>LC-LC</w:t>
            </w:r>
            <w:proofErr w:type="spellEnd"/>
            <w:r w:rsidRPr="00681E5D">
              <w:rPr>
                <w:rFonts w:ascii="Arial" w:hAnsi="Arial" w:cs="Arial"/>
                <w:color w:val="000000"/>
                <w:sz w:val="22"/>
                <w:szCs w:val="22"/>
                <w:lang w:val="es-CR"/>
              </w:rPr>
              <w:t>, 15 metros</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w:t>
            </w:r>
            <w:r w:rsidRPr="00681E5D">
              <w:rPr>
                <w:rFonts w:ascii="Arial" w:hAnsi="Arial" w:cs="Arial"/>
                <w:sz w:val="22"/>
                <w:szCs w:val="22"/>
                <w:lang w:val="es-CR"/>
              </w:rPr>
              <w:t xml:space="preserve"> FZE10-10M15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$71,25</w:t>
            </w:r>
          </w:p>
        </w:tc>
      </w:tr>
      <w:tr w:rsidR="00681E5D" w:rsidRPr="00681E5D" w:rsidTr="00362FF0">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5.10</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681E5D" w:rsidRPr="00681E5D" w:rsidRDefault="00681E5D" w:rsidP="00681E5D">
            <w:pPr>
              <w:rPr>
                <w:rFonts w:ascii="Arial" w:hAnsi="Arial" w:cs="Arial"/>
                <w:color w:val="000000"/>
                <w:sz w:val="22"/>
                <w:szCs w:val="22"/>
                <w:lang w:val="es-CR"/>
              </w:rPr>
            </w:pPr>
            <w:proofErr w:type="spellStart"/>
            <w:r w:rsidRPr="00681E5D">
              <w:rPr>
                <w:rFonts w:ascii="Arial" w:hAnsi="Arial" w:cs="Arial"/>
                <w:color w:val="000000"/>
                <w:sz w:val="22"/>
                <w:szCs w:val="22"/>
                <w:lang w:val="es-CR"/>
              </w:rPr>
              <w:t>Patch</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Cord</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FO</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Monomodo</w:t>
            </w:r>
            <w:proofErr w:type="spellEnd"/>
            <w:r w:rsidRPr="00681E5D">
              <w:rPr>
                <w:rFonts w:ascii="Arial" w:hAnsi="Arial" w:cs="Arial"/>
                <w:color w:val="000000"/>
                <w:sz w:val="22"/>
                <w:szCs w:val="22"/>
                <w:lang w:val="es-CR"/>
              </w:rPr>
              <w:t xml:space="preserve"> OS1/OS2 SC-</w:t>
            </w:r>
            <w:proofErr w:type="spellStart"/>
            <w:r w:rsidRPr="00681E5D">
              <w:rPr>
                <w:rFonts w:ascii="Arial" w:hAnsi="Arial" w:cs="Arial"/>
                <w:color w:val="000000"/>
                <w:sz w:val="22"/>
                <w:szCs w:val="22"/>
                <w:lang w:val="es-CR"/>
              </w:rPr>
              <w:t>LC</w:t>
            </w:r>
            <w:proofErr w:type="spellEnd"/>
            <w:r w:rsidRPr="00681E5D">
              <w:rPr>
                <w:rFonts w:ascii="Arial" w:hAnsi="Arial" w:cs="Arial"/>
                <w:color w:val="000000"/>
                <w:sz w:val="22"/>
                <w:szCs w:val="22"/>
                <w:lang w:val="es-CR"/>
              </w:rPr>
              <w:t>, 3 metros</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 F9E3-10M3Y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$63,81</w:t>
            </w:r>
          </w:p>
        </w:tc>
      </w:tr>
      <w:tr w:rsidR="00681E5D" w:rsidRPr="00681E5D" w:rsidTr="00362FF0">
        <w:trPr>
          <w:jc w:val="center"/>
        </w:trPr>
        <w:tc>
          <w:tcPr>
            <w:tcW w:w="138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5.11</w:t>
            </w:r>
          </w:p>
        </w:tc>
        <w:tc>
          <w:tcPr>
            <w:tcW w:w="6237" w:type="dxa"/>
            <w:tcBorders>
              <w:top w:val="nil"/>
              <w:left w:val="nil"/>
              <w:bottom w:val="single" w:sz="4" w:space="0" w:color="auto"/>
              <w:right w:val="single" w:sz="8" w:space="0" w:color="auto"/>
            </w:tcBorders>
            <w:tcMar>
              <w:top w:w="0" w:type="dxa"/>
              <w:left w:w="108" w:type="dxa"/>
              <w:bottom w:w="0" w:type="dxa"/>
              <w:right w:w="108" w:type="dxa"/>
            </w:tcMar>
            <w:hideMark/>
          </w:tcPr>
          <w:p w:rsidR="00681E5D" w:rsidRPr="00681E5D" w:rsidRDefault="00681E5D" w:rsidP="00681E5D">
            <w:pPr>
              <w:rPr>
                <w:rFonts w:ascii="Arial" w:hAnsi="Arial" w:cs="Arial"/>
                <w:color w:val="000000"/>
                <w:sz w:val="22"/>
                <w:szCs w:val="22"/>
                <w:lang w:val="es-CR"/>
              </w:rPr>
            </w:pPr>
            <w:proofErr w:type="spellStart"/>
            <w:r w:rsidRPr="00681E5D">
              <w:rPr>
                <w:rFonts w:ascii="Arial" w:hAnsi="Arial" w:cs="Arial"/>
                <w:color w:val="000000"/>
                <w:sz w:val="22"/>
                <w:szCs w:val="22"/>
                <w:lang w:val="es-CR"/>
              </w:rPr>
              <w:t>Patch</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Cord</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FO</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Monomodo</w:t>
            </w:r>
            <w:proofErr w:type="spellEnd"/>
            <w:r w:rsidRPr="00681E5D">
              <w:rPr>
                <w:rFonts w:ascii="Arial" w:hAnsi="Arial" w:cs="Arial"/>
                <w:color w:val="000000"/>
                <w:sz w:val="22"/>
                <w:szCs w:val="22"/>
                <w:lang w:val="es-CR"/>
              </w:rPr>
              <w:t xml:space="preserve"> OS1/OS2 </w:t>
            </w:r>
            <w:proofErr w:type="spellStart"/>
            <w:r w:rsidRPr="00681E5D">
              <w:rPr>
                <w:rFonts w:ascii="Arial" w:hAnsi="Arial" w:cs="Arial"/>
                <w:color w:val="000000"/>
                <w:sz w:val="22"/>
                <w:szCs w:val="22"/>
                <w:lang w:val="es-CR"/>
              </w:rPr>
              <w:t>LC-LC</w:t>
            </w:r>
            <w:proofErr w:type="spellEnd"/>
            <w:r w:rsidRPr="00681E5D">
              <w:rPr>
                <w:rFonts w:ascii="Arial" w:hAnsi="Arial" w:cs="Arial"/>
                <w:color w:val="000000"/>
                <w:sz w:val="22"/>
                <w:szCs w:val="22"/>
                <w:lang w:val="es-CR"/>
              </w:rPr>
              <w:t>, 3 metros</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 F9E10-10M3Y</w:t>
            </w:r>
          </w:p>
        </w:tc>
        <w:tc>
          <w:tcPr>
            <w:tcW w:w="0" w:type="auto"/>
            <w:tcBorders>
              <w:top w:val="nil"/>
              <w:left w:val="nil"/>
              <w:bottom w:val="single" w:sz="4" w:space="0" w:color="auto"/>
              <w:right w:val="single" w:sz="8" w:space="0" w:color="auto"/>
            </w:tcBorders>
            <w:tcMar>
              <w:top w:w="0" w:type="dxa"/>
              <w:left w:w="108" w:type="dxa"/>
              <w:bottom w:w="0" w:type="dxa"/>
              <w:right w:w="108" w:type="dxa"/>
            </w:tcMar>
            <w:vAlign w:val="bottom"/>
            <w:hideMark/>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$67,44</w:t>
            </w:r>
          </w:p>
        </w:tc>
      </w:tr>
      <w:tr w:rsidR="00681E5D" w:rsidRPr="00681E5D" w:rsidTr="00362FF0">
        <w:trPr>
          <w:jc w:val="center"/>
        </w:trPr>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5.12</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1E5D" w:rsidRPr="00681E5D" w:rsidRDefault="00681E5D" w:rsidP="00681E5D">
            <w:pPr>
              <w:rPr>
                <w:rFonts w:ascii="Arial" w:hAnsi="Arial" w:cs="Arial"/>
                <w:color w:val="000000"/>
                <w:sz w:val="22"/>
                <w:szCs w:val="22"/>
                <w:lang w:val="es-CR"/>
              </w:rPr>
            </w:pPr>
            <w:proofErr w:type="spellStart"/>
            <w:r w:rsidRPr="00681E5D">
              <w:rPr>
                <w:rFonts w:ascii="Arial" w:hAnsi="Arial" w:cs="Arial"/>
                <w:color w:val="000000"/>
                <w:sz w:val="22"/>
                <w:szCs w:val="22"/>
                <w:lang w:val="es-CR"/>
              </w:rPr>
              <w:t>Patch</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Cord</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FO</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Monomodo</w:t>
            </w:r>
            <w:proofErr w:type="spellEnd"/>
            <w:r w:rsidRPr="00681E5D">
              <w:rPr>
                <w:rFonts w:ascii="Arial" w:hAnsi="Arial" w:cs="Arial"/>
                <w:color w:val="000000"/>
                <w:sz w:val="22"/>
                <w:szCs w:val="22"/>
                <w:lang w:val="es-CR"/>
              </w:rPr>
              <w:t xml:space="preserve"> OS1/OS2 SC-</w:t>
            </w:r>
            <w:proofErr w:type="spellStart"/>
            <w:r w:rsidRPr="00681E5D">
              <w:rPr>
                <w:rFonts w:ascii="Arial" w:hAnsi="Arial" w:cs="Arial"/>
                <w:color w:val="000000"/>
                <w:sz w:val="22"/>
                <w:szCs w:val="22"/>
                <w:lang w:val="es-CR"/>
              </w:rPr>
              <w:t>LC</w:t>
            </w:r>
            <w:proofErr w:type="spellEnd"/>
            <w:r w:rsidRPr="00681E5D">
              <w:rPr>
                <w:rFonts w:ascii="Arial" w:hAnsi="Arial" w:cs="Arial"/>
                <w:color w:val="000000"/>
                <w:sz w:val="22"/>
                <w:szCs w:val="22"/>
                <w:lang w:val="es-CR"/>
              </w:rPr>
              <w:t>, 10 metros</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 F9E3-10M10Y</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$74,31</w:t>
            </w:r>
          </w:p>
        </w:tc>
      </w:tr>
      <w:tr w:rsidR="00681E5D" w:rsidRPr="00681E5D" w:rsidTr="00362FF0">
        <w:trPr>
          <w:jc w:val="center"/>
        </w:trPr>
        <w:tc>
          <w:tcPr>
            <w:tcW w:w="138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5.13</w:t>
            </w:r>
          </w:p>
        </w:tc>
        <w:tc>
          <w:tcPr>
            <w:tcW w:w="623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81E5D" w:rsidRPr="00681E5D" w:rsidRDefault="00681E5D" w:rsidP="00681E5D">
            <w:pPr>
              <w:rPr>
                <w:rFonts w:ascii="Arial" w:hAnsi="Arial" w:cs="Arial"/>
                <w:color w:val="000000"/>
                <w:sz w:val="22"/>
                <w:szCs w:val="22"/>
                <w:lang w:val="es-CR"/>
              </w:rPr>
            </w:pPr>
            <w:proofErr w:type="spellStart"/>
            <w:r w:rsidRPr="00681E5D">
              <w:rPr>
                <w:rFonts w:ascii="Arial" w:hAnsi="Arial" w:cs="Arial"/>
                <w:color w:val="000000"/>
                <w:sz w:val="22"/>
                <w:szCs w:val="22"/>
                <w:lang w:val="es-CR"/>
              </w:rPr>
              <w:t>Patch</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Cord</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FO</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Monomodo</w:t>
            </w:r>
            <w:proofErr w:type="spellEnd"/>
            <w:r w:rsidRPr="00681E5D">
              <w:rPr>
                <w:rFonts w:ascii="Arial" w:hAnsi="Arial" w:cs="Arial"/>
                <w:color w:val="000000"/>
                <w:sz w:val="22"/>
                <w:szCs w:val="22"/>
                <w:lang w:val="es-CR"/>
              </w:rPr>
              <w:t xml:space="preserve"> OS1/OS2 </w:t>
            </w:r>
            <w:proofErr w:type="spellStart"/>
            <w:r w:rsidRPr="00681E5D">
              <w:rPr>
                <w:rFonts w:ascii="Arial" w:hAnsi="Arial" w:cs="Arial"/>
                <w:color w:val="000000"/>
                <w:sz w:val="22"/>
                <w:szCs w:val="22"/>
                <w:lang w:val="es-CR"/>
              </w:rPr>
              <w:t>LC-LC</w:t>
            </w:r>
            <w:proofErr w:type="spellEnd"/>
            <w:r w:rsidRPr="00681E5D">
              <w:rPr>
                <w:rFonts w:ascii="Arial" w:hAnsi="Arial" w:cs="Arial"/>
                <w:color w:val="000000"/>
                <w:sz w:val="22"/>
                <w:szCs w:val="22"/>
                <w:lang w:val="es-CR"/>
              </w:rPr>
              <w:t>, 10 metros</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 F9E10-10M10Y</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rsidR="00681E5D" w:rsidRPr="00681E5D" w:rsidRDefault="00681E5D" w:rsidP="00681E5D">
            <w:pPr>
              <w:jc w:val="center"/>
              <w:rPr>
                <w:rFonts w:ascii="Arial" w:hAnsi="Arial" w:cs="Arial"/>
                <w:sz w:val="22"/>
                <w:szCs w:val="22"/>
                <w:lang w:val="es-CR" w:eastAsia="es-CR"/>
              </w:rPr>
            </w:pPr>
            <w:r w:rsidRPr="00681E5D">
              <w:rPr>
                <w:rFonts w:ascii="Arial" w:hAnsi="Arial" w:cs="Arial"/>
                <w:sz w:val="22"/>
                <w:szCs w:val="22"/>
                <w:lang w:val="es-CR" w:eastAsia="es-CR"/>
              </w:rPr>
              <w:t>$77.48</w:t>
            </w:r>
          </w:p>
        </w:tc>
      </w:tr>
      <w:tr w:rsidR="00681E5D" w:rsidRPr="00681E5D" w:rsidTr="00362FF0">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5.14</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681E5D" w:rsidRPr="00681E5D" w:rsidRDefault="00681E5D" w:rsidP="00681E5D">
            <w:pPr>
              <w:rPr>
                <w:rFonts w:ascii="Arial" w:hAnsi="Arial" w:cs="Arial"/>
                <w:color w:val="000000"/>
                <w:sz w:val="22"/>
                <w:szCs w:val="22"/>
                <w:lang w:val="es-CR"/>
              </w:rPr>
            </w:pPr>
            <w:proofErr w:type="spellStart"/>
            <w:r w:rsidRPr="00681E5D">
              <w:rPr>
                <w:rFonts w:ascii="Arial" w:hAnsi="Arial" w:cs="Arial"/>
                <w:color w:val="000000"/>
                <w:sz w:val="22"/>
                <w:szCs w:val="22"/>
                <w:lang w:val="es-CR"/>
              </w:rPr>
              <w:t>Patch</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Cord</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FO</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Monomodo</w:t>
            </w:r>
            <w:proofErr w:type="spellEnd"/>
            <w:r w:rsidRPr="00681E5D">
              <w:rPr>
                <w:rFonts w:ascii="Arial" w:hAnsi="Arial" w:cs="Arial"/>
                <w:color w:val="000000"/>
                <w:sz w:val="22"/>
                <w:szCs w:val="22"/>
                <w:lang w:val="es-CR"/>
              </w:rPr>
              <w:t xml:space="preserve"> OS1/OS2 SC-</w:t>
            </w:r>
            <w:proofErr w:type="spellStart"/>
            <w:r w:rsidRPr="00681E5D">
              <w:rPr>
                <w:rFonts w:ascii="Arial" w:hAnsi="Arial" w:cs="Arial"/>
                <w:color w:val="000000"/>
                <w:sz w:val="22"/>
                <w:szCs w:val="22"/>
                <w:lang w:val="es-CR"/>
              </w:rPr>
              <w:t>LC</w:t>
            </w:r>
            <w:proofErr w:type="spellEnd"/>
            <w:r w:rsidRPr="00681E5D">
              <w:rPr>
                <w:rFonts w:ascii="Arial" w:hAnsi="Arial" w:cs="Arial"/>
                <w:color w:val="000000"/>
                <w:sz w:val="22"/>
                <w:szCs w:val="22"/>
                <w:lang w:val="es-CR"/>
              </w:rPr>
              <w:t>, 15 metros</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 F9E3-10M15Y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81E5D" w:rsidRPr="00681E5D" w:rsidRDefault="00681E5D" w:rsidP="00681E5D">
            <w:pPr>
              <w:jc w:val="center"/>
              <w:rPr>
                <w:rFonts w:ascii="Arial" w:hAnsi="Arial" w:cs="Arial"/>
                <w:sz w:val="22"/>
                <w:szCs w:val="22"/>
                <w:lang w:val="es-CR" w:eastAsia="es-CR"/>
              </w:rPr>
            </w:pPr>
            <w:r w:rsidRPr="00681E5D">
              <w:rPr>
                <w:rFonts w:ascii="Arial" w:hAnsi="Arial" w:cs="Arial"/>
                <w:sz w:val="22"/>
                <w:szCs w:val="22"/>
                <w:lang w:val="es-CR" w:eastAsia="es-CR"/>
              </w:rPr>
              <w:t>$85,00</w:t>
            </w:r>
          </w:p>
        </w:tc>
      </w:tr>
      <w:tr w:rsidR="00681E5D" w:rsidRPr="00681E5D" w:rsidTr="00362FF0">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5.15</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681E5D" w:rsidRPr="00681E5D" w:rsidRDefault="00681E5D" w:rsidP="00681E5D">
            <w:pPr>
              <w:rPr>
                <w:rFonts w:ascii="Arial" w:hAnsi="Arial" w:cs="Arial"/>
                <w:color w:val="000000"/>
                <w:sz w:val="22"/>
                <w:szCs w:val="22"/>
                <w:lang w:val="es-CR"/>
              </w:rPr>
            </w:pPr>
            <w:proofErr w:type="spellStart"/>
            <w:r w:rsidRPr="00681E5D">
              <w:rPr>
                <w:rFonts w:ascii="Arial" w:hAnsi="Arial" w:cs="Arial"/>
                <w:color w:val="000000"/>
                <w:sz w:val="22"/>
                <w:szCs w:val="22"/>
                <w:lang w:val="es-CR"/>
              </w:rPr>
              <w:t>Patch</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Cord</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FO</w:t>
            </w:r>
            <w:proofErr w:type="spellEnd"/>
            <w:r w:rsidRPr="00681E5D">
              <w:rPr>
                <w:rFonts w:ascii="Arial" w:hAnsi="Arial" w:cs="Arial"/>
                <w:color w:val="000000"/>
                <w:sz w:val="22"/>
                <w:szCs w:val="22"/>
                <w:lang w:val="es-CR"/>
              </w:rPr>
              <w:t xml:space="preserve"> </w:t>
            </w:r>
            <w:proofErr w:type="spellStart"/>
            <w:r w:rsidRPr="00681E5D">
              <w:rPr>
                <w:rFonts w:ascii="Arial" w:hAnsi="Arial" w:cs="Arial"/>
                <w:color w:val="000000"/>
                <w:sz w:val="22"/>
                <w:szCs w:val="22"/>
                <w:lang w:val="es-CR"/>
              </w:rPr>
              <w:t>Monomodo</w:t>
            </w:r>
            <w:proofErr w:type="spellEnd"/>
            <w:r w:rsidRPr="00681E5D">
              <w:rPr>
                <w:rFonts w:ascii="Arial" w:hAnsi="Arial" w:cs="Arial"/>
                <w:color w:val="000000"/>
                <w:sz w:val="22"/>
                <w:szCs w:val="22"/>
                <w:lang w:val="es-CR"/>
              </w:rPr>
              <w:t xml:space="preserve"> OS1/OS2 </w:t>
            </w:r>
            <w:proofErr w:type="spellStart"/>
            <w:r w:rsidRPr="00681E5D">
              <w:rPr>
                <w:rFonts w:ascii="Arial" w:hAnsi="Arial" w:cs="Arial"/>
                <w:color w:val="000000"/>
                <w:sz w:val="22"/>
                <w:szCs w:val="22"/>
                <w:lang w:val="es-CR"/>
              </w:rPr>
              <w:t>LC-LC</w:t>
            </w:r>
            <w:proofErr w:type="spellEnd"/>
            <w:r w:rsidRPr="00681E5D">
              <w:rPr>
                <w:rFonts w:ascii="Arial" w:hAnsi="Arial" w:cs="Arial"/>
                <w:color w:val="000000"/>
                <w:sz w:val="22"/>
                <w:szCs w:val="22"/>
                <w:lang w:val="es-CR"/>
              </w:rPr>
              <w:t>, 15 metros</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 F9E10-10M15Y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81E5D" w:rsidRPr="00681E5D" w:rsidRDefault="00681E5D" w:rsidP="00681E5D">
            <w:pPr>
              <w:jc w:val="center"/>
              <w:rPr>
                <w:rFonts w:ascii="Arial" w:hAnsi="Arial" w:cs="Arial"/>
                <w:sz w:val="22"/>
                <w:szCs w:val="22"/>
                <w:lang w:val="es-CR" w:eastAsia="es-CR"/>
              </w:rPr>
            </w:pPr>
            <w:r w:rsidRPr="00681E5D">
              <w:rPr>
                <w:rFonts w:ascii="Arial" w:hAnsi="Arial" w:cs="Arial"/>
                <w:sz w:val="22"/>
                <w:szCs w:val="22"/>
                <w:lang w:val="es-CR" w:eastAsia="es-CR"/>
              </w:rPr>
              <w:t>$112,81</w:t>
            </w:r>
          </w:p>
        </w:tc>
      </w:tr>
      <w:tr w:rsidR="00681E5D" w:rsidRPr="00681E5D" w:rsidTr="00362FF0">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5D" w:rsidRPr="00681E5D" w:rsidRDefault="00681E5D" w:rsidP="00681E5D">
            <w:pPr>
              <w:autoSpaceDE w:val="0"/>
              <w:autoSpaceDN w:val="0"/>
              <w:jc w:val="center"/>
              <w:rPr>
                <w:rFonts w:ascii="Arial" w:hAnsi="Arial" w:cs="Arial"/>
                <w:sz w:val="22"/>
                <w:szCs w:val="22"/>
                <w:lang w:val="en-US"/>
              </w:rPr>
            </w:pPr>
            <w:r w:rsidRPr="00681E5D">
              <w:rPr>
                <w:rFonts w:ascii="Arial" w:hAnsi="Arial" w:cs="Arial"/>
                <w:sz w:val="22"/>
                <w:szCs w:val="22"/>
                <w:lang w:val="en-US"/>
              </w:rPr>
              <w:t>5.16</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681E5D" w:rsidRPr="00681E5D" w:rsidRDefault="00681E5D" w:rsidP="00681E5D">
            <w:pPr>
              <w:autoSpaceDE w:val="0"/>
              <w:autoSpaceDN w:val="0"/>
              <w:rPr>
                <w:rFonts w:ascii="Arial" w:hAnsi="Arial" w:cs="Arial"/>
                <w:sz w:val="22"/>
                <w:szCs w:val="22"/>
                <w:lang w:val="en-US"/>
              </w:rPr>
            </w:pPr>
            <w:r w:rsidRPr="00681E5D">
              <w:rPr>
                <w:rFonts w:ascii="Arial" w:hAnsi="Arial" w:cs="Arial"/>
                <w:sz w:val="22"/>
                <w:szCs w:val="22"/>
                <w:lang w:val="en-US"/>
              </w:rPr>
              <w:t>Patch cord 10 Gb LC-LC OM3 10 m</w:t>
            </w:r>
          </w:p>
          <w:p w:rsidR="00681E5D" w:rsidRPr="00681E5D" w:rsidRDefault="00681E5D" w:rsidP="00681E5D">
            <w:pPr>
              <w:autoSpaceDE w:val="0"/>
              <w:autoSpaceDN w:val="0"/>
              <w:rPr>
                <w:rFonts w:ascii="Arial" w:hAnsi="Arial" w:cs="Arial"/>
                <w:sz w:val="22"/>
                <w:szCs w:val="22"/>
                <w:lang w:val="en-US"/>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w:t>
            </w:r>
            <w:r w:rsidRPr="00681E5D">
              <w:rPr>
                <w:rFonts w:ascii="Arial" w:hAnsi="Arial" w:cs="Arial"/>
                <w:sz w:val="22"/>
                <w:szCs w:val="22"/>
                <w:lang w:val="es-CR"/>
              </w:rPr>
              <w:t xml:space="preserve"> FX2ERLNLNSNM010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81E5D" w:rsidRPr="00681E5D" w:rsidRDefault="00681E5D" w:rsidP="00681E5D">
            <w:pPr>
              <w:jc w:val="center"/>
              <w:rPr>
                <w:rFonts w:ascii="Arial" w:hAnsi="Arial" w:cs="Arial"/>
                <w:sz w:val="22"/>
                <w:szCs w:val="22"/>
                <w:lang w:val="es-CR" w:eastAsia="es-CR"/>
              </w:rPr>
            </w:pPr>
            <w:r w:rsidRPr="00681E5D">
              <w:rPr>
                <w:rFonts w:ascii="Arial" w:hAnsi="Arial" w:cs="Arial"/>
                <w:sz w:val="22"/>
                <w:szCs w:val="22"/>
                <w:lang w:val="es-CR" w:eastAsia="es-CR"/>
              </w:rPr>
              <w:t>$61,88</w:t>
            </w:r>
          </w:p>
        </w:tc>
      </w:tr>
      <w:tr w:rsidR="00681E5D" w:rsidRPr="00681E5D" w:rsidTr="00362FF0">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5D" w:rsidRPr="00681E5D" w:rsidRDefault="00681E5D" w:rsidP="00681E5D">
            <w:pPr>
              <w:autoSpaceDE w:val="0"/>
              <w:autoSpaceDN w:val="0"/>
              <w:jc w:val="center"/>
              <w:rPr>
                <w:rFonts w:ascii="Arial" w:hAnsi="Arial" w:cs="Arial"/>
                <w:sz w:val="22"/>
                <w:szCs w:val="22"/>
                <w:lang w:val="en-US"/>
              </w:rPr>
            </w:pPr>
            <w:r w:rsidRPr="00681E5D">
              <w:rPr>
                <w:rFonts w:ascii="Arial" w:hAnsi="Arial" w:cs="Arial"/>
                <w:sz w:val="22"/>
                <w:szCs w:val="22"/>
                <w:lang w:val="en-US"/>
              </w:rPr>
              <w:t>5.17</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681E5D" w:rsidRPr="00681E5D" w:rsidRDefault="00681E5D" w:rsidP="00681E5D">
            <w:pPr>
              <w:autoSpaceDE w:val="0"/>
              <w:autoSpaceDN w:val="0"/>
              <w:rPr>
                <w:rFonts w:ascii="Arial" w:hAnsi="Arial" w:cs="Arial"/>
                <w:sz w:val="22"/>
                <w:szCs w:val="22"/>
                <w:lang w:val="en-US"/>
              </w:rPr>
            </w:pPr>
            <w:r w:rsidRPr="00681E5D">
              <w:rPr>
                <w:rFonts w:ascii="Arial" w:hAnsi="Arial" w:cs="Arial"/>
                <w:sz w:val="22"/>
                <w:szCs w:val="22"/>
                <w:lang w:val="en-US"/>
              </w:rPr>
              <w:t xml:space="preserve">Patch cord </w:t>
            </w:r>
            <w:proofErr w:type="spellStart"/>
            <w:r w:rsidRPr="00681E5D">
              <w:rPr>
                <w:rFonts w:ascii="Arial" w:hAnsi="Arial" w:cs="Arial"/>
                <w:sz w:val="22"/>
                <w:szCs w:val="22"/>
                <w:lang w:val="en-US"/>
              </w:rPr>
              <w:t>F.O</w:t>
            </w:r>
            <w:proofErr w:type="spellEnd"/>
            <w:r w:rsidRPr="00681E5D">
              <w:rPr>
                <w:rFonts w:ascii="Arial" w:hAnsi="Arial" w:cs="Arial"/>
                <w:sz w:val="22"/>
                <w:szCs w:val="22"/>
                <w:lang w:val="en-US"/>
              </w:rPr>
              <w:t>. LC-LC duplex OM3 1 m</w:t>
            </w:r>
          </w:p>
          <w:p w:rsidR="00681E5D" w:rsidRPr="00681E5D" w:rsidRDefault="00681E5D" w:rsidP="00681E5D">
            <w:pPr>
              <w:autoSpaceDE w:val="0"/>
              <w:autoSpaceDN w:val="0"/>
              <w:rPr>
                <w:rFonts w:ascii="Arial" w:hAnsi="Arial" w:cs="Arial"/>
                <w:sz w:val="22"/>
                <w:szCs w:val="22"/>
                <w:lang w:val="en-US"/>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w:t>
            </w:r>
            <w:r w:rsidRPr="00681E5D">
              <w:rPr>
                <w:rFonts w:ascii="Arial" w:hAnsi="Arial" w:cs="Arial"/>
                <w:sz w:val="22"/>
                <w:szCs w:val="22"/>
                <w:lang w:val="es-CR"/>
              </w:rPr>
              <w:t xml:space="preserve"> FX2ERLNLNSNM0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81E5D" w:rsidRPr="00681E5D" w:rsidRDefault="00681E5D" w:rsidP="00681E5D">
            <w:pPr>
              <w:jc w:val="center"/>
              <w:rPr>
                <w:rFonts w:ascii="Arial" w:hAnsi="Arial" w:cs="Arial"/>
                <w:sz w:val="22"/>
                <w:szCs w:val="22"/>
                <w:lang w:val="es-CR" w:eastAsia="es-CR"/>
              </w:rPr>
            </w:pPr>
            <w:r w:rsidRPr="00681E5D">
              <w:rPr>
                <w:rFonts w:ascii="Arial" w:hAnsi="Arial" w:cs="Arial"/>
                <w:sz w:val="22"/>
                <w:szCs w:val="22"/>
                <w:lang w:val="es-CR" w:eastAsia="es-CR"/>
              </w:rPr>
              <w:t>$48,63</w:t>
            </w:r>
          </w:p>
        </w:tc>
      </w:tr>
      <w:tr w:rsidR="00681E5D" w:rsidRPr="00681E5D" w:rsidTr="00362FF0">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5D" w:rsidRPr="00681E5D" w:rsidRDefault="00681E5D" w:rsidP="00681E5D">
            <w:pPr>
              <w:autoSpaceDE w:val="0"/>
              <w:autoSpaceDN w:val="0"/>
              <w:jc w:val="center"/>
              <w:rPr>
                <w:rFonts w:ascii="Arial" w:hAnsi="Arial" w:cs="Arial"/>
                <w:sz w:val="22"/>
                <w:szCs w:val="22"/>
                <w:lang w:val="en-US"/>
              </w:rPr>
            </w:pPr>
            <w:r w:rsidRPr="00681E5D">
              <w:rPr>
                <w:rFonts w:ascii="Arial" w:hAnsi="Arial" w:cs="Arial"/>
                <w:sz w:val="22"/>
                <w:szCs w:val="22"/>
                <w:lang w:val="en-US"/>
              </w:rPr>
              <w:t>5.18</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681E5D" w:rsidRPr="00681E5D" w:rsidRDefault="00681E5D" w:rsidP="00681E5D">
            <w:pPr>
              <w:autoSpaceDE w:val="0"/>
              <w:autoSpaceDN w:val="0"/>
              <w:rPr>
                <w:rFonts w:ascii="Arial" w:hAnsi="Arial" w:cs="Arial"/>
                <w:sz w:val="22"/>
                <w:szCs w:val="22"/>
                <w:lang w:val="en-US"/>
              </w:rPr>
            </w:pPr>
            <w:r w:rsidRPr="00681E5D">
              <w:rPr>
                <w:rFonts w:ascii="Arial" w:hAnsi="Arial" w:cs="Arial"/>
                <w:sz w:val="22"/>
                <w:szCs w:val="22"/>
                <w:lang w:val="en-US"/>
              </w:rPr>
              <w:t xml:space="preserve">Patch cord </w:t>
            </w:r>
            <w:proofErr w:type="spellStart"/>
            <w:r w:rsidRPr="00681E5D">
              <w:rPr>
                <w:rFonts w:ascii="Arial" w:hAnsi="Arial" w:cs="Arial"/>
                <w:sz w:val="22"/>
                <w:szCs w:val="22"/>
                <w:lang w:val="en-US"/>
              </w:rPr>
              <w:t>F.O</w:t>
            </w:r>
            <w:proofErr w:type="spellEnd"/>
            <w:r w:rsidRPr="00681E5D">
              <w:rPr>
                <w:rFonts w:ascii="Arial" w:hAnsi="Arial" w:cs="Arial"/>
                <w:sz w:val="22"/>
                <w:szCs w:val="22"/>
                <w:lang w:val="en-US"/>
              </w:rPr>
              <w:t>. LC-SC duplex SM 3m</w:t>
            </w:r>
          </w:p>
          <w:p w:rsidR="00681E5D" w:rsidRPr="00681E5D" w:rsidRDefault="00681E5D" w:rsidP="00681E5D">
            <w:pPr>
              <w:autoSpaceDE w:val="0"/>
              <w:autoSpaceDN w:val="0"/>
              <w:rPr>
                <w:rFonts w:ascii="Arial" w:hAnsi="Arial" w:cs="Arial"/>
                <w:sz w:val="22"/>
                <w:szCs w:val="22"/>
                <w:lang w:val="en-US"/>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w:t>
            </w:r>
            <w:r w:rsidRPr="00681E5D">
              <w:rPr>
                <w:rFonts w:ascii="Arial" w:hAnsi="Arial" w:cs="Arial"/>
                <w:sz w:val="22"/>
                <w:szCs w:val="22"/>
                <w:lang w:val="es-CR"/>
              </w:rPr>
              <w:t xml:space="preserve"> FP92ERLNSNSNM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81E5D" w:rsidRPr="00681E5D" w:rsidRDefault="00681E5D" w:rsidP="00681E5D">
            <w:pPr>
              <w:jc w:val="center"/>
              <w:rPr>
                <w:rFonts w:ascii="Arial" w:hAnsi="Arial" w:cs="Arial"/>
                <w:sz w:val="22"/>
                <w:szCs w:val="22"/>
                <w:lang w:val="es-CR" w:eastAsia="es-CR"/>
              </w:rPr>
            </w:pPr>
            <w:r w:rsidRPr="00681E5D">
              <w:rPr>
                <w:rFonts w:ascii="Arial" w:hAnsi="Arial" w:cs="Arial"/>
                <w:sz w:val="22"/>
                <w:szCs w:val="22"/>
                <w:lang w:val="es-CR" w:eastAsia="es-CR"/>
              </w:rPr>
              <w:t>$53,13</w:t>
            </w:r>
          </w:p>
        </w:tc>
      </w:tr>
      <w:tr w:rsidR="00681E5D" w:rsidRPr="00681E5D" w:rsidTr="00362FF0">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5D" w:rsidRPr="00681E5D" w:rsidRDefault="00681E5D" w:rsidP="00681E5D">
            <w:pPr>
              <w:autoSpaceDE w:val="0"/>
              <w:autoSpaceDN w:val="0"/>
              <w:jc w:val="center"/>
              <w:rPr>
                <w:rFonts w:ascii="Arial" w:hAnsi="Arial" w:cs="Arial"/>
                <w:sz w:val="22"/>
                <w:szCs w:val="22"/>
                <w:lang w:val="en-US"/>
              </w:rPr>
            </w:pPr>
            <w:r w:rsidRPr="00681E5D">
              <w:rPr>
                <w:rFonts w:ascii="Arial" w:hAnsi="Arial" w:cs="Arial"/>
                <w:sz w:val="22"/>
                <w:szCs w:val="22"/>
                <w:lang w:val="en-US"/>
              </w:rPr>
              <w:t>5.19</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681E5D" w:rsidRPr="00681E5D" w:rsidRDefault="00681E5D" w:rsidP="00681E5D">
            <w:pPr>
              <w:autoSpaceDE w:val="0"/>
              <w:autoSpaceDN w:val="0"/>
              <w:rPr>
                <w:rFonts w:ascii="Arial" w:hAnsi="Arial" w:cs="Arial"/>
                <w:sz w:val="22"/>
                <w:szCs w:val="22"/>
                <w:lang w:val="en-US"/>
              </w:rPr>
            </w:pPr>
            <w:r w:rsidRPr="00681E5D">
              <w:rPr>
                <w:rFonts w:ascii="Arial" w:hAnsi="Arial" w:cs="Arial"/>
                <w:sz w:val="22"/>
                <w:szCs w:val="22"/>
                <w:lang w:val="en-US"/>
              </w:rPr>
              <w:t xml:space="preserve">Patch cord </w:t>
            </w:r>
            <w:proofErr w:type="spellStart"/>
            <w:r w:rsidRPr="00681E5D">
              <w:rPr>
                <w:rFonts w:ascii="Arial" w:hAnsi="Arial" w:cs="Arial"/>
                <w:sz w:val="22"/>
                <w:szCs w:val="22"/>
                <w:lang w:val="en-US"/>
              </w:rPr>
              <w:t>F.O</w:t>
            </w:r>
            <w:proofErr w:type="spellEnd"/>
            <w:r w:rsidRPr="00681E5D">
              <w:rPr>
                <w:rFonts w:ascii="Arial" w:hAnsi="Arial" w:cs="Arial"/>
                <w:sz w:val="22"/>
                <w:szCs w:val="22"/>
                <w:lang w:val="en-US"/>
              </w:rPr>
              <w:t>. LC-SC duplex OM3 1 m</w:t>
            </w:r>
          </w:p>
          <w:p w:rsidR="00681E5D" w:rsidRPr="00681E5D" w:rsidRDefault="00681E5D" w:rsidP="00681E5D">
            <w:pPr>
              <w:autoSpaceDE w:val="0"/>
              <w:autoSpaceDN w:val="0"/>
              <w:rPr>
                <w:rFonts w:ascii="Arial" w:hAnsi="Arial" w:cs="Arial"/>
                <w:sz w:val="22"/>
                <w:szCs w:val="22"/>
                <w:lang w:val="en-US"/>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w:t>
            </w:r>
            <w:r w:rsidRPr="00681E5D">
              <w:rPr>
                <w:rFonts w:ascii="Arial" w:hAnsi="Arial" w:cs="Arial"/>
                <w:sz w:val="22"/>
                <w:szCs w:val="22"/>
                <w:lang w:val="es-CR"/>
              </w:rPr>
              <w:t xml:space="preserve"> FX2ERLNSNSNM0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81E5D" w:rsidRPr="00681E5D" w:rsidRDefault="00681E5D" w:rsidP="00681E5D">
            <w:pPr>
              <w:jc w:val="center"/>
              <w:rPr>
                <w:rFonts w:ascii="Arial" w:hAnsi="Arial" w:cs="Arial"/>
                <w:sz w:val="22"/>
                <w:szCs w:val="22"/>
                <w:lang w:val="es-CR" w:eastAsia="es-CR"/>
              </w:rPr>
            </w:pPr>
            <w:r w:rsidRPr="00681E5D">
              <w:rPr>
                <w:rFonts w:ascii="Arial" w:hAnsi="Arial" w:cs="Arial"/>
                <w:sz w:val="22"/>
                <w:szCs w:val="22"/>
                <w:lang w:val="es-CR" w:eastAsia="es-CR"/>
              </w:rPr>
              <w:t>$45,88</w:t>
            </w:r>
          </w:p>
        </w:tc>
      </w:tr>
      <w:tr w:rsidR="00681E5D" w:rsidRPr="00681E5D" w:rsidTr="00362FF0">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5D" w:rsidRPr="00681E5D" w:rsidRDefault="00681E5D" w:rsidP="00681E5D">
            <w:pPr>
              <w:autoSpaceDE w:val="0"/>
              <w:autoSpaceDN w:val="0"/>
              <w:jc w:val="center"/>
              <w:rPr>
                <w:rFonts w:ascii="Arial" w:hAnsi="Arial" w:cs="Arial"/>
                <w:sz w:val="22"/>
                <w:szCs w:val="22"/>
                <w:lang w:val="en-US"/>
              </w:rPr>
            </w:pPr>
            <w:r w:rsidRPr="00681E5D">
              <w:rPr>
                <w:rFonts w:ascii="Arial" w:hAnsi="Arial" w:cs="Arial"/>
                <w:sz w:val="22"/>
                <w:szCs w:val="22"/>
                <w:lang w:val="en-US"/>
              </w:rPr>
              <w:t>5.20</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681E5D" w:rsidRPr="00681E5D" w:rsidRDefault="00681E5D" w:rsidP="00681E5D">
            <w:pPr>
              <w:autoSpaceDE w:val="0"/>
              <w:autoSpaceDN w:val="0"/>
              <w:rPr>
                <w:rFonts w:ascii="Arial" w:hAnsi="Arial" w:cs="Arial"/>
                <w:sz w:val="22"/>
                <w:szCs w:val="22"/>
                <w:lang w:val="en-US"/>
              </w:rPr>
            </w:pPr>
            <w:r w:rsidRPr="00681E5D">
              <w:rPr>
                <w:rFonts w:ascii="Arial" w:hAnsi="Arial" w:cs="Arial"/>
                <w:sz w:val="22"/>
                <w:szCs w:val="22"/>
                <w:lang w:val="en-US"/>
              </w:rPr>
              <w:t xml:space="preserve">Patch cord </w:t>
            </w:r>
            <w:proofErr w:type="spellStart"/>
            <w:r w:rsidRPr="00681E5D">
              <w:rPr>
                <w:rFonts w:ascii="Arial" w:hAnsi="Arial" w:cs="Arial"/>
                <w:sz w:val="22"/>
                <w:szCs w:val="22"/>
                <w:lang w:val="en-US"/>
              </w:rPr>
              <w:t>F.O</w:t>
            </w:r>
            <w:proofErr w:type="spellEnd"/>
            <w:r w:rsidRPr="00681E5D">
              <w:rPr>
                <w:rFonts w:ascii="Arial" w:hAnsi="Arial" w:cs="Arial"/>
                <w:sz w:val="22"/>
                <w:szCs w:val="22"/>
                <w:lang w:val="en-US"/>
              </w:rPr>
              <w:t>. LC-SC duplex SM 1 m</w:t>
            </w:r>
          </w:p>
          <w:p w:rsidR="00681E5D" w:rsidRPr="00681E5D" w:rsidRDefault="00681E5D" w:rsidP="00681E5D">
            <w:pPr>
              <w:autoSpaceDE w:val="0"/>
              <w:autoSpaceDN w:val="0"/>
              <w:rPr>
                <w:rFonts w:ascii="Arial" w:hAnsi="Arial" w:cs="Arial"/>
                <w:sz w:val="22"/>
                <w:szCs w:val="22"/>
                <w:lang w:val="en-US"/>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w:t>
            </w:r>
            <w:r w:rsidRPr="00681E5D">
              <w:rPr>
                <w:rFonts w:ascii="Arial" w:hAnsi="Arial" w:cs="Arial"/>
                <w:sz w:val="22"/>
                <w:szCs w:val="22"/>
                <w:lang w:val="es-CR"/>
              </w:rPr>
              <w:t xml:space="preserve"> F92ERLNSNSNM0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81E5D" w:rsidRPr="00681E5D" w:rsidRDefault="00681E5D" w:rsidP="00681E5D">
            <w:pPr>
              <w:jc w:val="center"/>
              <w:rPr>
                <w:rFonts w:ascii="Arial" w:hAnsi="Arial" w:cs="Arial"/>
                <w:sz w:val="22"/>
                <w:szCs w:val="22"/>
                <w:lang w:val="es-CR" w:eastAsia="es-CR"/>
              </w:rPr>
            </w:pPr>
            <w:r w:rsidRPr="00681E5D">
              <w:rPr>
                <w:rFonts w:ascii="Arial" w:hAnsi="Arial" w:cs="Arial"/>
                <w:sz w:val="22"/>
                <w:szCs w:val="22"/>
                <w:lang w:val="es-CR" w:eastAsia="es-CR"/>
              </w:rPr>
              <w:t>$62,38</w:t>
            </w:r>
          </w:p>
        </w:tc>
      </w:tr>
      <w:tr w:rsidR="00681E5D" w:rsidRPr="00681E5D" w:rsidTr="00362FF0">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5D" w:rsidRPr="00681E5D" w:rsidRDefault="00681E5D" w:rsidP="00681E5D">
            <w:pPr>
              <w:autoSpaceDE w:val="0"/>
              <w:autoSpaceDN w:val="0"/>
              <w:jc w:val="center"/>
              <w:rPr>
                <w:rFonts w:ascii="Arial" w:hAnsi="Arial" w:cs="Arial"/>
                <w:color w:val="000000"/>
                <w:sz w:val="22"/>
                <w:szCs w:val="22"/>
                <w:lang w:val="es-CR"/>
              </w:rPr>
            </w:pPr>
            <w:r w:rsidRPr="00681E5D">
              <w:rPr>
                <w:rFonts w:ascii="Arial" w:hAnsi="Arial" w:cs="Arial"/>
                <w:color w:val="000000"/>
                <w:sz w:val="22"/>
                <w:szCs w:val="22"/>
                <w:lang w:val="es-CR"/>
              </w:rPr>
              <w:t>5.21</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681E5D" w:rsidRPr="00681E5D" w:rsidRDefault="00681E5D" w:rsidP="00681E5D">
            <w:pPr>
              <w:autoSpaceDE w:val="0"/>
              <w:autoSpaceDN w:val="0"/>
              <w:rPr>
                <w:rFonts w:ascii="Arial" w:hAnsi="Arial" w:cs="Arial"/>
                <w:color w:val="000000"/>
                <w:sz w:val="22"/>
                <w:szCs w:val="22"/>
                <w:lang w:val="es-CR"/>
              </w:rPr>
            </w:pPr>
            <w:r w:rsidRPr="00681E5D">
              <w:rPr>
                <w:rFonts w:ascii="Arial" w:hAnsi="Arial" w:cs="Arial"/>
                <w:color w:val="000000"/>
                <w:sz w:val="22"/>
                <w:szCs w:val="22"/>
                <w:lang w:val="es-CR"/>
              </w:rPr>
              <w:t>Fibra Óptica MM I/O</w:t>
            </w:r>
          </w:p>
          <w:p w:rsidR="00681E5D" w:rsidRPr="00681E5D" w:rsidRDefault="00681E5D" w:rsidP="00681E5D">
            <w:pPr>
              <w:autoSpaceDE w:val="0"/>
              <w:autoSpaceDN w:val="0"/>
              <w:rPr>
                <w:rFonts w:ascii="Arial" w:hAnsi="Arial" w:cs="Arial"/>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 FOCRX06Y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81E5D" w:rsidRPr="00681E5D" w:rsidRDefault="00681E5D" w:rsidP="00681E5D">
            <w:pPr>
              <w:jc w:val="center"/>
              <w:rPr>
                <w:rFonts w:ascii="Arial" w:hAnsi="Arial" w:cs="Arial"/>
                <w:sz w:val="22"/>
                <w:szCs w:val="22"/>
                <w:lang w:val="es-CR" w:eastAsia="es-CR"/>
              </w:rPr>
            </w:pPr>
            <w:r w:rsidRPr="00681E5D">
              <w:rPr>
                <w:rFonts w:ascii="Arial" w:hAnsi="Arial" w:cs="Arial"/>
                <w:sz w:val="22"/>
                <w:szCs w:val="22"/>
                <w:lang w:val="es-CR" w:eastAsia="es-CR"/>
              </w:rPr>
              <w:t>$4,19</w:t>
            </w:r>
          </w:p>
        </w:tc>
      </w:tr>
      <w:tr w:rsidR="00681E5D" w:rsidRPr="00681E5D" w:rsidTr="00362FF0">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5D" w:rsidRPr="00681E5D" w:rsidRDefault="00681E5D" w:rsidP="00681E5D">
            <w:pPr>
              <w:autoSpaceDE w:val="0"/>
              <w:autoSpaceDN w:val="0"/>
              <w:jc w:val="center"/>
              <w:rPr>
                <w:rFonts w:ascii="Arial" w:hAnsi="Arial" w:cs="Arial"/>
                <w:color w:val="000000"/>
                <w:sz w:val="22"/>
                <w:szCs w:val="22"/>
                <w:lang w:val="en-US"/>
              </w:rPr>
            </w:pPr>
            <w:r w:rsidRPr="00681E5D">
              <w:rPr>
                <w:rFonts w:ascii="Arial" w:hAnsi="Arial" w:cs="Arial"/>
                <w:color w:val="000000"/>
                <w:sz w:val="22"/>
                <w:szCs w:val="22"/>
                <w:lang w:val="en-US"/>
              </w:rPr>
              <w:t>5.22</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681E5D" w:rsidRPr="00681E5D" w:rsidRDefault="00681E5D" w:rsidP="00681E5D">
            <w:pPr>
              <w:autoSpaceDE w:val="0"/>
              <w:autoSpaceDN w:val="0"/>
              <w:rPr>
                <w:rFonts w:ascii="Arial" w:hAnsi="Arial" w:cs="Arial"/>
                <w:color w:val="000000"/>
                <w:sz w:val="22"/>
                <w:szCs w:val="22"/>
                <w:lang w:val="en-US"/>
              </w:rPr>
            </w:pPr>
            <w:r w:rsidRPr="00681E5D">
              <w:rPr>
                <w:rFonts w:ascii="Arial" w:hAnsi="Arial" w:cs="Arial"/>
                <w:color w:val="000000"/>
                <w:sz w:val="22"/>
                <w:szCs w:val="22"/>
                <w:lang w:val="en-US"/>
              </w:rPr>
              <w:t>Patch Cord FO MM SC-LC 1m</w:t>
            </w:r>
          </w:p>
          <w:p w:rsidR="00681E5D" w:rsidRPr="00681E5D" w:rsidRDefault="00681E5D" w:rsidP="00681E5D">
            <w:pPr>
              <w:autoSpaceDE w:val="0"/>
              <w:autoSpaceDN w:val="0"/>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 FXE3-10M1Y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81E5D" w:rsidRPr="00681E5D" w:rsidRDefault="00681E5D" w:rsidP="00681E5D">
            <w:pPr>
              <w:jc w:val="center"/>
              <w:rPr>
                <w:rFonts w:ascii="Arial" w:hAnsi="Arial" w:cs="Arial"/>
                <w:sz w:val="22"/>
                <w:szCs w:val="22"/>
                <w:lang w:val="es-CR" w:eastAsia="es-CR"/>
              </w:rPr>
            </w:pPr>
            <w:r w:rsidRPr="00681E5D">
              <w:rPr>
                <w:rFonts w:ascii="Arial" w:hAnsi="Arial" w:cs="Arial"/>
                <w:sz w:val="22"/>
                <w:szCs w:val="22"/>
                <w:lang w:val="es-CR" w:eastAsia="es-CR"/>
              </w:rPr>
              <w:t>$45,69</w:t>
            </w:r>
          </w:p>
        </w:tc>
      </w:tr>
      <w:tr w:rsidR="00681E5D" w:rsidRPr="00681E5D" w:rsidTr="00362FF0">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5D" w:rsidRPr="00681E5D" w:rsidRDefault="00681E5D" w:rsidP="00681E5D">
            <w:pPr>
              <w:autoSpaceDE w:val="0"/>
              <w:autoSpaceDN w:val="0"/>
              <w:jc w:val="center"/>
              <w:rPr>
                <w:rFonts w:ascii="Arial" w:hAnsi="Arial" w:cs="Arial"/>
                <w:color w:val="000000"/>
                <w:sz w:val="22"/>
                <w:szCs w:val="22"/>
                <w:lang w:val="en-US"/>
              </w:rPr>
            </w:pPr>
            <w:r w:rsidRPr="00681E5D">
              <w:rPr>
                <w:rFonts w:ascii="Arial" w:hAnsi="Arial" w:cs="Arial"/>
                <w:color w:val="000000"/>
                <w:sz w:val="22"/>
                <w:szCs w:val="22"/>
                <w:lang w:val="en-US"/>
              </w:rPr>
              <w:t>5.23</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681E5D" w:rsidRPr="00681E5D" w:rsidRDefault="00681E5D" w:rsidP="00681E5D">
            <w:pPr>
              <w:autoSpaceDE w:val="0"/>
              <w:autoSpaceDN w:val="0"/>
              <w:rPr>
                <w:rFonts w:ascii="Arial" w:hAnsi="Arial" w:cs="Arial"/>
                <w:color w:val="000000"/>
                <w:sz w:val="22"/>
                <w:szCs w:val="22"/>
                <w:lang w:val="en-US"/>
              </w:rPr>
            </w:pPr>
            <w:r w:rsidRPr="00681E5D">
              <w:rPr>
                <w:rFonts w:ascii="Arial" w:hAnsi="Arial" w:cs="Arial"/>
                <w:color w:val="000000"/>
                <w:sz w:val="22"/>
                <w:szCs w:val="22"/>
                <w:lang w:val="en-US"/>
              </w:rPr>
              <w:t>Patch Cord FO MM LC-LC 3m</w:t>
            </w:r>
          </w:p>
          <w:p w:rsidR="00681E5D" w:rsidRPr="00681E5D" w:rsidRDefault="00681E5D" w:rsidP="00681E5D">
            <w:pPr>
              <w:autoSpaceDE w:val="0"/>
              <w:autoSpaceDN w:val="0"/>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 FXE10-10M3Y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81E5D" w:rsidRPr="00681E5D" w:rsidRDefault="00681E5D" w:rsidP="00681E5D">
            <w:pPr>
              <w:jc w:val="center"/>
              <w:rPr>
                <w:rFonts w:ascii="Arial" w:hAnsi="Arial" w:cs="Arial"/>
                <w:sz w:val="22"/>
                <w:szCs w:val="22"/>
                <w:lang w:val="es-CR" w:eastAsia="es-CR"/>
              </w:rPr>
            </w:pPr>
            <w:r w:rsidRPr="00681E5D">
              <w:rPr>
                <w:rFonts w:ascii="Arial" w:hAnsi="Arial" w:cs="Arial"/>
                <w:sz w:val="22"/>
                <w:szCs w:val="22"/>
                <w:lang w:val="es-CR" w:eastAsia="es-CR"/>
              </w:rPr>
              <w:t>$51,50</w:t>
            </w:r>
          </w:p>
        </w:tc>
      </w:tr>
      <w:tr w:rsidR="00681E5D" w:rsidRPr="00681E5D" w:rsidTr="00362FF0">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5.24</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Caja de Cable </w:t>
            </w:r>
            <w:proofErr w:type="spellStart"/>
            <w:r w:rsidRPr="00681E5D">
              <w:rPr>
                <w:rFonts w:ascii="Arial" w:hAnsi="Arial" w:cs="Arial"/>
                <w:color w:val="000000"/>
                <w:sz w:val="22"/>
                <w:szCs w:val="22"/>
                <w:lang w:val="es-CR"/>
              </w:rPr>
              <w:t>UTP</w:t>
            </w:r>
            <w:proofErr w:type="spellEnd"/>
            <w:r w:rsidRPr="00681E5D">
              <w:rPr>
                <w:rFonts w:ascii="Arial" w:hAnsi="Arial" w:cs="Arial"/>
                <w:color w:val="000000"/>
                <w:sz w:val="22"/>
                <w:szCs w:val="22"/>
                <w:lang w:val="es-CR"/>
              </w:rPr>
              <w:t xml:space="preserve"> CAT 6</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 PUC6004BU</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81E5D" w:rsidRPr="00681E5D" w:rsidRDefault="00681E5D" w:rsidP="00681E5D">
            <w:pPr>
              <w:jc w:val="center"/>
              <w:rPr>
                <w:rFonts w:ascii="Arial" w:hAnsi="Arial" w:cs="Arial"/>
                <w:sz w:val="22"/>
                <w:szCs w:val="22"/>
                <w:lang w:val="es-CR" w:eastAsia="es-CR"/>
              </w:rPr>
            </w:pPr>
            <w:r w:rsidRPr="00681E5D">
              <w:rPr>
                <w:rFonts w:ascii="Arial" w:hAnsi="Arial" w:cs="Arial"/>
                <w:sz w:val="22"/>
                <w:szCs w:val="22"/>
                <w:lang w:val="es-CR" w:eastAsia="es-CR"/>
              </w:rPr>
              <w:t>$187,50</w:t>
            </w:r>
          </w:p>
        </w:tc>
      </w:tr>
      <w:tr w:rsidR="00681E5D" w:rsidRPr="00681E5D" w:rsidTr="00362FF0">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5.25</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Caja de Cable </w:t>
            </w:r>
            <w:proofErr w:type="spellStart"/>
            <w:r w:rsidRPr="00681E5D">
              <w:rPr>
                <w:rFonts w:ascii="Arial" w:hAnsi="Arial" w:cs="Arial"/>
                <w:color w:val="000000"/>
                <w:sz w:val="22"/>
                <w:szCs w:val="22"/>
                <w:lang w:val="es-CR"/>
              </w:rPr>
              <w:t>UTP</w:t>
            </w:r>
            <w:proofErr w:type="spellEnd"/>
            <w:r w:rsidRPr="00681E5D">
              <w:rPr>
                <w:rFonts w:ascii="Arial" w:hAnsi="Arial" w:cs="Arial"/>
                <w:color w:val="000000"/>
                <w:sz w:val="22"/>
                <w:szCs w:val="22"/>
                <w:lang w:val="es-CR"/>
              </w:rPr>
              <w:t xml:space="preserve"> CAT 6</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w:t>
            </w:r>
            <w:r w:rsidRPr="00681E5D">
              <w:rPr>
                <w:rFonts w:ascii="Arial" w:hAnsi="Arial" w:cs="Arial"/>
                <w:sz w:val="22"/>
                <w:szCs w:val="22"/>
                <w:lang w:val="es-CR"/>
              </w:rPr>
              <w:t xml:space="preserve"> PUP6504BU-UY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81E5D" w:rsidRPr="00681E5D" w:rsidRDefault="00681E5D" w:rsidP="00681E5D">
            <w:pPr>
              <w:jc w:val="center"/>
              <w:rPr>
                <w:rFonts w:ascii="Arial" w:hAnsi="Arial" w:cs="Arial"/>
                <w:sz w:val="22"/>
                <w:szCs w:val="22"/>
                <w:lang w:val="es-CR" w:eastAsia="es-CR"/>
              </w:rPr>
            </w:pPr>
            <w:r w:rsidRPr="00681E5D">
              <w:rPr>
                <w:rFonts w:ascii="Arial" w:hAnsi="Arial" w:cs="Arial"/>
                <w:sz w:val="22"/>
                <w:szCs w:val="22"/>
                <w:lang w:val="es-CR" w:eastAsia="es-CR"/>
              </w:rPr>
              <w:t>$917,50</w:t>
            </w:r>
          </w:p>
        </w:tc>
      </w:tr>
      <w:tr w:rsidR="00681E5D" w:rsidRPr="00681E5D" w:rsidTr="00362FF0">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5.26</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Caja de Cable </w:t>
            </w:r>
            <w:proofErr w:type="spellStart"/>
            <w:r w:rsidRPr="00681E5D">
              <w:rPr>
                <w:rFonts w:ascii="Arial" w:hAnsi="Arial" w:cs="Arial"/>
                <w:color w:val="000000"/>
                <w:sz w:val="22"/>
                <w:szCs w:val="22"/>
                <w:lang w:val="es-CR"/>
              </w:rPr>
              <w:t>UTP</w:t>
            </w:r>
            <w:proofErr w:type="spellEnd"/>
            <w:r w:rsidRPr="00681E5D">
              <w:rPr>
                <w:rFonts w:ascii="Arial" w:hAnsi="Arial" w:cs="Arial"/>
                <w:color w:val="000000"/>
                <w:sz w:val="22"/>
                <w:szCs w:val="22"/>
                <w:lang w:val="es-CR"/>
              </w:rPr>
              <w:t xml:space="preserve"> CAT 6</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w:t>
            </w:r>
            <w:r w:rsidRPr="00681E5D">
              <w:rPr>
                <w:rFonts w:ascii="Arial" w:hAnsi="Arial" w:cs="Arial"/>
                <w:sz w:val="22"/>
                <w:szCs w:val="22"/>
                <w:lang w:val="es-CR"/>
              </w:rPr>
              <w:t xml:space="preserve"> PUP6A04BU-UG</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81E5D" w:rsidRPr="00681E5D" w:rsidRDefault="00681E5D" w:rsidP="00681E5D">
            <w:pPr>
              <w:jc w:val="center"/>
              <w:rPr>
                <w:rFonts w:ascii="Arial" w:hAnsi="Arial" w:cs="Arial"/>
                <w:sz w:val="22"/>
                <w:szCs w:val="22"/>
                <w:lang w:val="es-CR" w:eastAsia="es-CR"/>
              </w:rPr>
            </w:pPr>
            <w:r w:rsidRPr="00681E5D">
              <w:rPr>
                <w:rFonts w:ascii="Arial" w:hAnsi="Arial" w:cs="Arial"/>
                <w:sz w:val="22"/>
                <w:szCs w:val="22"/>
                <w:lang w:val="es-CR" w:eastAsia="es-CR"/>
              </w:rPr>
              <w:t>$917,50</w:t>
            </w:r>
          </w:p>
        </w:tc>
      </w:tr>
      <w:tr w:rsidR="00681E5D" w:rsidRPr="00681E5D" w:rsidTr="00362FF0">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5D" w:rsidRPr="00681E5D" w:rsidRDefault="00681E5D" w:rsidP="00681E5D">
            <w:pPr>
              <w:jc w:val="center"/>
              <w:rPr>
                <w:rFonts w:ascii="Arial" w:hAnsi="Arial" w:cs="Arial"/>
                <w:color w:val="000000"/>
                <w:sz w:val="22"/>
                <w:szCs w:val="22"/>
                <w:lang w:val="en-US"/>
              </w:rPr>
            </w:pPr>
            <w:r w:rsidRPr="00681E5D">
              <w:rPr>
                <w:rFonts w:ascii="Arial" w:hAnsi="Arial" w:cs="Arial"/>
                <w:color w:val="000000"/>
                <w:sz w:val="22"/>
                <w:szCs w:val="22"/>
                <w:lang w:val="en-US"/>
              </w:rPr>
              <w:t>5.27</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681E5D" w:rsidRPr="00681E5D" w:rsidRDefault="00681E5D" w:rsidP="00681E5D">
            <w:pPr>
              <w:rPr>
                <w:rFonts w:ascii="Arial" w:hAnsi="Arial" w:cs="Arial"/>
                <w:color w:val="000000"/>
                <w:sz w:val="22"/>
                <w:szCs w:val="22"/>
                <w:lang w:val="en-US"/>
              </w:rPr>
            </w:pPr>
            <w:r w:rsidRPr="00681E5D">
              <w:rPr>
                <w:rFonts w:ascii="Arial" w:hAnsi="Arial" w:cs="Arial"/>
                <w:color w:val="000000"/>
                <w:sz w:val="22"/>
                <w:szCs w:val="22"/>
                <w:lang w:val="en-US"/>
              </w:rPr>
              <w:t>Patch Cord 3 pies CAT 6 Azul</w:t>
            </w:r>
          </w:p>
          <w:p w:rsidR="00681E5D" w:rsidRPr="00681E5D" w:rsidRDefault="00681E5D" w:rsidP="00681E5D">
            <w:pPr>
              <w:rPr>
                <w:rFonts w:ascii="Arial" w:hAnsi="Arial" w:cs="Arial"/>
                <w:color w:val="000000"/>
                <w:sz w:val="22"/>
                <w:szCs w:val="22"/>
                <w:lang w:val="en-US"/>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w:t>
            </w:r>
            <w:r w:rsidRPr="00681E5D">
              <w:rPr>
                <w:rFonts w:ascii="Arial" w:hAnsi="Arial" w:cs="Arial"/>
                <w:sz w:val="22"/>
                <w:szCs w:val="22"/>
                <w:lang w:val="es-CR"/>
              </w:rPr>
              <w:t xml:space="preserve"> UTPSP3BUY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81E5D" w:rsidRPr="00681E5D" w:rsidRDefault="00681E5D" w:rsidP="00681E5D">
            <w:pPr>
              <w:jc w:val="center"/>
              <w:rPr>
                <w:rFonts w:ascii="Arial" w:hAnsi="Arial" w:cs="Arial"/>
                <w:sz w:val="22"/>
                <w:szCs w:val="22"/>
                <w:lang w:val="es-CR" w:eastAsia="es-CR"/>
              </w:rPr>
            </w:pPr>
            <w:r w:rsidRPr="00681E5D">
              <w:rPr>
                <w:rFonts w:ascii="Arial" w:hAnsi="Arial" w:cs="Arial"/>
                <w:sz w:val="22"/>
                <w:szCs w:val="22"/>
                <w:lang w:val="es-CR" w:eastAsia="es-CR"/>
              </w:rPr>
              <w:t>$7,60</w:t>
            </w:r>
          </w:p>
        </w:tc>
      </w:tr>
      <w:tr w:rsidR="00681E5D" w:rsidRPr="00681E5D" w:rsidTr="00362FF0">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5D" w:rsidRPr="00681E5D" w:rsidRDefault="00681E5D" w:rsidP="00681E5D">
            <w:pPr>
              <w:jc w:val="center"/>
              <w:rPr>
                <w:rFonts w:ascii="Arial" w:hAnsi="Arial" w:cs="Arial"/>
                <w:color w:val="000000"/>
                <w:sz w:val="22"/>
                <w:szCs w:val="22"/>
                <w:lang w:val="en-US"/>
              </w:rPr>
            </w:pPr>
            <w:r w:rsidRPr="00681E5D">
              <w:rPr>
                <w:rFonts w:ascii="Arial" w:hAnsi="Arial" w:cs="Arial"/>
                <w:color w:val="000000"/>
                <w:sz w:val="22"/>
                <w:szCs w:val="22"/>
                <w:lang w:val="en-US"/>
              </w:rPr>
              <w:t>5.28</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681E5D" w:rsidRPr="00681E5D" w:rsidRDefault="00681E5D" w:rsidP="00681E5D">
            <w:pPr>
              <w:rPr>
                <w:rFonts w:ascii="Arial" w:hAnsi="Arial" w:cs="Arial"/>
                <w:color w:val="000000"/>
                <w:sz w:val="22"/>
                <w:szCs w:val="22"/>
                <w:lang w:val="en-US"/>
              </w:rPr>
            </w:pPr>
            <w:r w:rsidRPr="00681E5D">
              <w:rPr>
                <w:rFonts w:ascii="Arial" w:hAnsi="Arial" w:cs="Arial"/>
                <w:color w:val="000000"/>
                <w:sz w:val="22"/>
                <w:szCs w:val="22"/>
                <w:lang w:val="en-US"/>
              </w:rPr>
              <w:t>Patch Cord 5 pies CAT 6 Azul</w:t>
            </w:r>
          </w:p>
          <w:p w:rsidR="00681E5D" w:rsidRPr="00681E5D" w:rsidRDefault="00681E5D" w:rsidP="00681E5D">
            <w:pPr>
              <w:rPr>
                <w:rFonts w:ascii="Arial" w:hAnsi="Arial" w:cs="Arial"/>
                <w:color w:val="000000"/>
                <w:sz w:val="22"/>
                <w:szCs w:val="22"/>
                <w:lang w:val="en-US"/>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w:t>
            </w:r>
            <w:r w:rsidRPr="00681E5D">
              <w:rPr>
                <w:rFonts w:ascii="Arial" w:hAnsi="Arial" w:cs="Arial"/>
                <w:sz w:val="22"/>
                <w:szCs w:val="22"/>
                <w:lang w:val="es-CR"/>
              </w:rPr>
              <w:t xml:space="preserve"> UTPSP5BUY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81E5D" w:rsidRPr="00681E5D" w:rsidRDefault="00681E5D" w:rsidP="00681E5D">
            <w:pPr>
              <w:jc w:val="center"/>
              <w:rPr>
                <w:rFonts w:ascii="Arial" w:hAnsi="Arial" w:cs="Arial"/>
                <w:sz w:val="22"/>
                <w:szCs w:val="22"/>
                <w:lang w:val="es-CR" w:eastAsia="es-CR"/>
              </w:rPr>
            </w:pPr>
            <w:r w:rsidRPr="00681E5D">
              <w:rPr>
                <w:rFonts w:ascii="Arial" w:hAnsi="Arial" w:cs="Arial"/>
                <w:sz w:val="22"/>
                <w:szCs w:val="22"/>
                <w:lang w:val="es-CR" w:eastAsia="es-CR"/>
              </w:rPr>
              <w:t>$8,21</w:t>
            </w:r>
          </w:p>
        </w:tc>
      </w:tr>
      <w:tr w:rsidR="00681E5D" w:rsidRPr="00681E5D" w:rsidTr="00362FF0">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5D" w:rsidRPr="00681E5D" w:rsidRDefault="00681E5D" w:rsidP="00681E5D">
            <w:pPr>
              <w:jc w:val="center"/>
              <w:rPr>
                <w:rFonts w:ascii="Arial" w:hAnsi="Arial" w:cs="Arial"/>
                <w:color w:val="000000"/>
                <w:sz w:val="22"/>
                <w:szCs w:val="22"/>
                <w:lang w:val="en-US"/>
              </w:rPr>
            </w:pPr>
            <w:r w:rsidRPr="00681E5D">
              <w:rPr>
                <w:rFonts w:ascii="Arial" w:hAnsi="Arial" w:cs="Arial"/>
                <w:color w:val="000000"/>
                <w:sz w:val="22"/>
                <w:szCs w:val="22"/>
                <w:lang w:val="en-US"/>
              </w:rPr>
              <w:t>5.29</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681E5D" w:rsidRPr="00681E5D" w:rsidRDefault="00681E5D" w:rsidP="00681E5D">
            <w:pPr>
              <w:rPr>
                <w:rFonts w:ascii="Arial" w:hAnsi="Arial" w:cs="Arial"/>
                <w:color w:val="000000"/>
                <w:sz w:val="22"/>
                <w:szCs w:val="22"/>
                <w:lang w:val="en-US"/>
              </w:rPr>
            </w:pPr>
            <w:r w:rsidRPr="00681E5D">
              <w:rPr>
                <w:rFonts w:ascii="Arial" w:hAnsi="Arial" w:cs="Arial"/>
                <w:color w:val="000000"/>
                <w:sz w:val="22"/>
                <w:szCs w:val="22"/>
                <w:lang w:val="en-US"/>
              </w:rPr>
              <w:t>Patch Cord 7 pies CAT 6 Azul</w:t>
            </w:r>
          </w:p>
          <w:p w:rsidR="00681E5D" w:rsidRPr="00681E5D" w:rsidRDefault="00681E5D" w:rsidP="00681E5D">
            <w:pPr>
              <w:rPr>
                <w:rFonts w:ascii="Arial" w:hAnsi="Arial" w:cs="Arial"/>
                <w:color w:val="000000"/>
                <w:sz w:val="22"/>
                <w:szCs w:val="22"/>
                <w:lang w:val="en-US"/>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 UTPSP7BUY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81E5D" w:rsidRPr="00681E5D" w:rsidRDefault="00681E5D" w:rsidP="00681E5D">
            <w:pPr>
              <w:jc w:val="center"/>
              <w:rPr>
                <w:rFonts w:ascii="Arial" w:hAnsi="Arial" w:cs="Arial"/>
                <w:sz w:val="22"/>
                <w:szCs w:val="22"/>
                <w:lang w:val="es-CR" w:eastAsia="es-CR"/>
              </w:rPr>
            </w:pPr>
            <w:r w:rsidRPr="00681E5D">
              <w:rPr>
                <w:rFonts w:ascii="Arial" w:hAnsi="Arial" w:cs="Arial"/>
                <w:sz w:val="22"/>
                <w:szCs w:val="22"/>
                <w:lang w:val="es-CR" w:eastAsia="es-CR"/>
              </w:rPr>
              <w:t>$8,86</w:t>
            </w:r>
          </w:p>
        </w:tc>
      </w:tr>
      <w:tr w:rsidR="00681E5D" w:rsidRPr="00681E5D" w:rsidTr="00362FF0">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5D" w:rsidRPr="00681E5D" w:rsidRDefault="00681E5D" w:rsidP="00681E5D">
            <w:pPr>
              <w:jc w:val="center"/>
              <w:rPr>
                <w:rFonts w:ascii="Arial" w:hAnsi="Arial" w:cs="Arial"/>
                <w:color w:val="000000"/>
                <w:sz w:val="22"/>
                <w:szCs w:val="22"/>
                <w:lang w:val="en-US"/>
              </w:rPr>
            </w:pPr>
            <w:r w:rsidRPr="00681E5D">
              <w:rPr>
                <w:rFonts w:ascii="Arial" w:hAnsi="Arial" w:cs="Arial"/>
                <w:color w:val="000000"/>
                <w:sz w:val="22"/>
                <w:szCs w:val="22"/>
                <w:lang w:val="en-US"/>
              </w:rPr>
              <w:t>5.30</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681E5D" w:rsidRPr="00681E5D" w:rsidRDefault="00681E5D" w:rsidP="00681E5D">
            <w:pPr>
              <w:rPr>
                <w:rFonts w:ascii="Arial" w:hAnsi="Arial" w:cs="Arial"/>
                <w:color w:val="000000"/>
                <w:sz w:val="22"/>
                <w:szCs w:val="22"/>
                <w:lang w:val="en-US"/>
              </w:rPr>
            </w:pPr>
            <w:r w:rsidRPr="00681E5D">
              <w:rPr>
                <w:rFonts w:ascii="Arial" w:hAnsi="Arial" w:cs="Arial"/>
                <w:color w:val="000000"/>
                <w:sz w:val="22"/>
                <w:szCs w:val="22"/>
                <w:lang w:val="en-US"/>
              </w:rPr>
              <w:t>Patch Cord 3 pies CAT 6A Azul</w:t>
            </w:r>
          </w:p>
          <w:p w:rsidR="00681E5D" w:rsidRPr="00681E5D" w:rsidRDefault="00681E5D" w:rsidP="00681E5D">
            <w:pPr>
              <w:rPr>
                <w:rFonts w:ascii="Arial" w:hAnsi="Arial" w:cs="Arial"/>
                <w:color w:val="000000"/>
                <w:sz w:val="22"/>
                <w:szCs w:val="22"/>
                <w:lang w:val="en-US"/>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w:t>
            </w:r>
            <w:r w:rsidRPr="00681E5D">
              <w:rPr>
                <w:rFonts w:ascii="Arial" w:hAnsi="Arial" w:cs="Arial"/>
                <w:sz w:val="22"/>
                <w:szCs w:val="22"/>
                <w:lang w:val="es-CR"/>
              </w:rPr>
              <w:t xml:space="preserve"> UTP6A3BU</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81E5D" w:rsidRPr="00681E5D" w:rsidRDefault="00681E5D" w:rsidP="00681E5D">
            <w:pPr>
              <w:jc w:val="center"/>
              <w:rPr>
                <w:rFonts w:ascii="Arial" w:hAnsi="Arial" w:cs="Arial"/>
                <w:sz w:val="22"/>
                <w:szCs w:val="22"/>
                <w:lang w:val="es-CR" w:eastAsia="es-CR"/>
              </w:rPr>
            </w:pPr>
            <w:r w:rsidRPr="00681E5D">
              <w:rPr>
                <w:rFonts w:ascii="Arial" w:hAnsi="Arial" w:cs="Arial"/>
                <w:sz w:val="22"/>
                <w:szCs w:val="22"/>
                <w:lang w:val="es-CR" w:eastAsia="es-CR"/>
              </w:rPr>
              <w:t>$12,31</w:t>
            </w:r>
          </w:p>
        </w:tc>
      </w:tr>
      <w:tr w:rsidR="00681E5D" w:rsidRPr="00681E5D" w:rsidTr="00362FF0">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5D" w:rsidRPr="00681E5D" w:rsidRDefault="00681E5D" w:rsidP="00681E5D">
            <w:pPr>
              <w:jc w:val="center"/>
              <w:rPr>
                <w:rFonts w:ascii="Arial" w:hAnsi="Arial" w:cs="Arial"/>
                <w:color w:val="000000"/>
                <w:sz w:val="22"/>
                <w:szCs w:val="22"/>
                <w:lang w:val="en-US"/>
              </w:rPr>
            </w:pPr>
            <w:r w:rsidRPr="00681E5D">
              <w:rPr>
                <w:rFonts w:ascii="Arial" w:hAnsi="Arial" w:cs="Arial"/>
                <w:color w:val="000000"/>
                <w:sz w:val="22"/>
                <w:szCs w:val="22"/>
                <w:lang w:val="en-US"/>
              </w:rPr>
              <w:t>5.31</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681E5D" w:rsidRPr="00681E5D" w:rsidRDefault="00681E5D" w:rsidP="00681E5D">
            <w:pPr>
              <w:rPr>
                <w:rFonts w:ascii="Arial" w:hAnsi="Arial" w:cs="Arial"/>
                <w:color w:val="000000"/>
                <w:sz w:val="22"/>
                <w:szCs w:val="22"/>
                <w:lang w:val="en-US"/>
              </w:rPr>
            </w:pPr>
            <w:r w:rsidRPr="00681E5D">
              <w:rPr>
                <w:rFonts w:ascii="Arial" w:hAnsi="Arial" w:cs="Arial"/>
                <w:color w:val="000000"/>
                <w:sz w:val="22"/>
                <w:szCs w:val="22"/>
                <w:lang w:val="en-US"/>
              </w:rPr>
              <w:t>Patch Cord 5 pies CAT 6A Azul</w:t>
            </w:r>
          </w:p>
          <w:p w:rsidR="00681E5D" w:rsidRPr="00681E5D" w:rsidRDefault="00681E5D" w:rsidP="00681E5D">
            <w:pPr>
              <w:rPr>
                <w:rFonts w:ascii="Arial" w:hAnsi="Arial" w:cs="Arial"/>
                <w:color w:val="000000"/>
                <w:sz w:val="22"/>
                <w:szCs w:val="22"/>
                <w:lang w:val="en-US"/>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w:t>
            </w:r>
            <w:r w:rsidRPr="00681E5D">
              <w:rPr>
                <w:rFonts w:ascii="Arial" w:hAnsi="Arial" w:cs="Arial"/>
                <w:sz w:val="22"/>
                <w:szCs w:val="22"/>
                <w:lang w:val="es-CR"/>
              </w:rPr>
              <w:t xml:space="preserve"> UTP6A5BU</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81E5D" w:rsidRPr="00681E5D" w:rsidRDefault="00681E5D" w:rsidP="00681E5D">
            <w:pPr>
              <w:jc w:val="center"/>
              <w:rPr>
                <w:rFonts w:ascii="Arial" w:hAnsi="Arial" w:cs="Arial"/>
                <w:sz w:val="22"/>
                <w:szCs w:val="22"/>
                <w:lang w:val="es-CR" w:eastAsia="es-CR"/>
              </w:rPr>
            </w:pPr>
            <w:r w:rsidRPr="00681E5D">
              <w:rPr>
                <w:rFonts w:ascii="Arial" w:hAnsi="Arial" w:cs="Arial"/>
                <w:sz w:val="22"/>
                <w:szCs w:val="22"/>
                <w:lang w:val="es-CR" w:eastAsia="es-CR"/>
              </w:rPr>
              <w:t>$13,56</w:t>
            </w:r>
          </w:p>
        </w:tc>
      </w:tr>
      <w:tr w:rsidR="00681E5D" w:rsidRPr="00681E5D" w:rsidTr="00362FF0">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5D" w:rsidRPr="00681E5D" w:rsidRDefault="00681E5D" w:rsidP="00681E5D">
            <w:pPr>
              <w:jc w:val="center"/>
              <w:rPr>
                <w:rFonts w:ascii="Arial" w:hAnsi="Arial" w:cs="Arial"/>
                <w:color w:val="000000"/>
                <w:sz w:val="22"/>
                <w:szCs w:val="22"/>
                <w:lang w:val="en-US"/>
              </w:rPr>
            </w:pPr>
            <w:r w:rsidRPr="00681E5D">
              <w:rPr>
                <w:rFonts w:ascii="Arial" w:hAnsi="Arial" w:cs="Arial"/>
                <w:color w:val="000000"/>
                <w:sz w:val="22"/>
                <w:szCs w:val="22"/>
                <w:lang w:val="en-US"/>
              </w:rPr>
              <w:lastRenderedPageBreak/>
              <w:t>5.32</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681E5D" w:rsidRPr="00681E5D" w:rsidRDefault="00681E5D" w:rsidP="00681E5D">
            <w:pPr>
              <w:rPr>
                <w:rFonts w:ascii="Arial" w:hAnsi="Arial" w:cs="Arial"/>
                <w:color w:val="000000"/>
                <w:sz w:val="22"/>
                <w:szCs w:val="22"/>
                <w:lang w:val="en-US"/>
              </w:rPr>
            </w:pPr>
            <w:r w:rsidRPr="00681E5D">
              <w:rPr>
                <w:rFonts w:ascii="Arial" w:hAnsi="Arial" w:cs="Arial"/>
                <w:color w:val="000000"/>
                <w:sz w:val="22"/>
                <w:szCs w:val="22"/>
                <w:lang w:val="en-US"/>
              </w:rPr>
              <w:t>Patch Cord 7 pies CAT 6A Azul</w:t>
            </w:r>
          </w:p>
          <w:p w:rsidR="00681E5D" w:rsidRPr="00681E5D" w:rsidRDefault="00681E5D" w:rsidP="00681E5D">
            <w:pPr>
              <w:rPr>
                <w:rFonts w:ascii="Arial" w:hAnsi="Arial" w:cs="Arial"/>
                <w:color w:val="000000"/>
                <w:sz w:val="22"/>
                <w:szCs w:val="22"/>
                <w:lang w:val="en-US"/>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 UTP6A7BU</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81E5D" w:rsidRPr="00681E5D" w:rsidRDefault="00681E5D" w:rsidP="00681E5D">
            <w:pPr>
              <w:jc w:val="center"/>
              <w:rPr>
                <w:rFonts w:ascii="Arial" w:hAnsi="Arial" w:cs="Arial"/>
                <w:sz w:val="22"/>
                <w:szCs w:val="22"/>
                <w:lang w:val="es-CR" w:eastAsia="es-CR"/>
              </w:rPr>
            </w:pPr>
            <w:r w:rsidRPr="00681E5D">
              <w:rPr>
                <w:rFonts w:ascii="Arial" w:hAnsi="Arial" w:cs="Arial"/>
                <w:sz w:val="22"/>
                <w:szCs w:val="22"/>
                <w:lang w:val="es-CR" w:eastAsia="es-CR"/>
              </w:rPr>
              <w:t>$14,75</w:t>
            </w:r>
          </w:p>
        </w:tc>
      </w:tr>
      <w:tr w:rsidR="00681E5D" w:rsidRPr="00681E5D" w:rsidTr="00362FF0">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5D" w:rsidRPr="00681E5D" w:rsidRDefault="00681E5D" w:rsidP="00681E5D">
            <w:pPr>
              <w:jc w:val="center"/>
              <w:rPr>
                <w:rFonts w:ascii="Arial" w:hAnsi="Arial" w:cs="Arial"/>
                <w:sz w:val="22"/>
                <w:szCs w:val="22"/>
                <w:lang w:val="en-US"/>
              </w:rPr>
            </w:pPr>
            <w:r w:rsidRPr="00681E5D">
              <w:rPr>
                <w:rFonts w:ascii="Arial" w:hAnsi="Arial" w:cs="Arial"/>
                <w:sz w:val="22"/>
                <w:szCs w:val="22"/>
                <w:lang w:val="en-US"/>
              </w:rPr>
              <w:t>5.33</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681E5D" w:rsidRPr="00681E5D" w:rsidRDefault="00681E5D" w:rsidP="00681E5D">
            <w:pPr>
              <w:rPr>
                <w:rFonts w:ascii="Arial" w:hAnsi="Arial" w:cs="Arial"/>
                <w:sz w:val="22"/>
                <w:szCs w:val="22"/>
                <w:lang w:val="en-US"/>
              </w:rPr>
            </w:pPr>
            <w:r w:rsidRPr="00681E5D">
              <w:rPr>
                <w:rFonts w:ascii="Arial" w:hAnsi="Arial" w:cs="Arial"/>
                <w:sz w:val="22"/>
                <w:szCs w:val="22"/>
                <w:lang w:val="en-US"/>
              </w:rPr>
              <w:t>Patch Cord FO SC-LC 3 pies MM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81E5D" w:rsidRPr="00681E5D" w:rsidRDefault="00681E5D" w:rsidP="00681E5D">
            <w:pPr>
              <w:jc w:val="center"/>
              <w:rPr>
                <w:rFonts w:ascii="Arial" w:hAnsi="Arial" w:cs="Arial"/>
                <w:sz w:val="22"/>
                <w:szCs w:val="22"/>
                <w:lang w:val="es-CR" w:eastAsia="es-CR"/>
              </w:rPr>
            </w:pPr>
            <w:r w:rsidRPr="00681E5D">
              <w:rPr>
                <w:rFonts w:ascii="Arial" w:hAnsi="Arial" w:cs="Arial"/>
                <w:sz w:val="22"/>
                <w:szCs w:val="22"/>
                <w:lang w:val="es-CR" w:eastAsia="es-CR"/>
              </w:rPr>
              <w:t>$63,75</w:t>
            </w:r>
          </w:p>
        </w:tc>
      </w:tr>
      <w:tr w:rsidR="00681E5D" w:rsidRPr="00681E5D" w:rsidTr="00362FF0">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5D" w:rsidRPr="00681E5D" w:rsidRDefault="00681E5D" w:rsidP="00681E5D">
            <w:pPr>
              <w:jc w:val="center"/>
              <w:rPr>
                <w:rFonts w:ascii="Arial" w:hAnsi="Arial" w:cs="Arial"/>
                <w:sz w:val="22"/>
                <w:szCs w:val="22"/>
                <w:lang w:val="en-US"/>
              </w:rPr>
            </w:pPr>
            <w:r w:rsidRPr="00681E5D">
              <w:rPr>
                <w:rFonts w:ascii="Arial" w:hAnsi="Arial" w:cs="Arial"/>
                <w:sz w:val="22"/>
                <w:szCs w:val="22"/>
                <w:lang w:val="en-US"/>
              </w:rPr>
              <w:t>5.34</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681E5D" w:rsidRPr="00681E5D" w:rsidRDefault="00681E5D" w:rsidP="00681E5D">
            <w:pPr>
              <w:rPr>
                <w:rFonts w:ascii="Arial" w:hAnsi="Arial" w:cs="Arial"/>
                <w:sz w:val="22"/>
                <w:szCs w:val="22"/>
                <w:lang w:val="en-US"/>
              </w:rPr>
            </w:pPr>
            <w:r w:rsidRPr="00681E5D">
              <w:rPr>
                <w:rFonts w:ascii="Arial" w:hAnsi="Arial" w:cs="Arial"/>
                <w:sz w:val="22"/>
                <w:szCs w:val="22"/>
                <w:lang w:val="en-US"/>
              </w:rPr>
              <w:t>Patch Cord FO SC-LC 3 pies SM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81E5D" w:rsidRPr="00681E5D" w:rsidRDefault="00681E5D" w:rsidP="00681E5D">
            <w:pPr>
              <w:jc w:val="center"/>
              <w:rPr>
                <w:rFonts w:ascii="Arial" w:hAnsi="Arial" w:cs="Arial"/>
                <w:sz w:val="22"/>
                <w:szCs w:val="22"/>
                <w:lang w:val="es-CR" w:eastAsia="es-CR"/>
              </w:rPr>
            </w:pPr>
            <w:r w:rsidRPr="00681E5D">
              <w:rPr>
                <w:rFonts w:ascii="Arial" w:hAnsi="Arial" w:cs="Arial"/>
                <w:sz w:val="22"/>
                <w:szCs w:val="22"/>
                <w:lang w:val="es-CR" w:eastAsia="es-CR"/>
              </w:rPr>
              <w:t>$56,25</w:t>
            </w:r>
          </w:p>
        </w:tc>
      </w:tr>
      <w:tr w:rsidR="00681E5D" w:rsidRPr="00681E5D" w:rsidTr="00362FF0">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5D" w:rsidRPr="00681E5D" w:rsidRDefault="00681E5D" w:rsidP="00681E5D">
            <w:pPr>
              <w:jc w:val="center"/>
              <w:rPr>
                <w:rFonts w:ascii="Arial" w:hAnsi="Arial" w:cs="Arial"/>
                <w:sz w:val="22"/>
                <w:szCs w:val="22"/>
                <w:lang w:val="es-CR"/>
              </w:rPr>
            </w:pPr>
            <w:r w:rsidRPr="00681E5D">
              <w:rPr>
                <w:rFonts w:ascii="Arial" w:hAnsi="Arial" w:cs="Arial"/>
                <w:sz w:val="22"/>
                <w:szCs w:val="22"/>
                <w:lang w:val="es-CR"/>
              </w:rPr>
              <w:t>5.35</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681E5D" w:rsidRPr="00681E5D" w:rsidRDefault="00681E5D" w:rsidP="00681E5D">
            <w:pPr>
              <w:rPr>
                <w:rFonts w:ascii="Arial" w:hAnsi="Arial" w:cs="Arial"/>
                <w:sz w:val="22"/>
                <w:szCs w:val="22"/>
                <w:lang w:val="es-CR"/>
              </w:rPr>
            </w:pPr>
            <w:proofErr w:type="spellStart"/>
            <w:r w:rsidRPr="00681E5D">
              <w:rPr>
                <w:rFonts w:ascii="Arial" w:hAnsi="Arial" w:cs="Arial"/>
                <w:sz w:val="22"/>
                <w:szCs w:val="22"/>
                <w:lang w:val="es-CR"/>
              </w:rPr>
              <w:t>Patch</w:t>
            </w:r>
            <w:proofErr w:type="spellEnd"/>
            <w:r w:rsidRPr="00681E5D">
              <w:rPr>
                <w:rFonts w:ascii="Arial" w:hAnsi="Arial" w:cs="Arial"/>
                <w:sz w:val="22"/>
                <w:szCs w:val="22"/>
                <w:lang w:val="es-CR"/>
              </w:rPr>
              <w:t xml:space="preserve"> </w:t>
            </w:r>
            <w:proofErr w:type="spellStart"/>
            <w:r w:rsidRPr="00681E5D">
              <w:rPr>
                <w:rFonts w:ascii="Arial" w:hAnsi="Arial" w:cs="Arial"/>
                <w:sz w:val="22"/>
                <w:szCs w:val="22"/>
                <w:lang w:val="es-CR"/>
              </w:rPr>
              <w:t>cord</w:t>
            </w:r>
            <w:proofErr w:type="spellEnd"/>
            <w:r w:rsidRPr="00681E5D">
              <w:rPr>
                <w:rFonts w:ascii="Arial" w:hAnsi="Arial" w:cs="Arial"/>
                <w:sz w:val="22"/>
                <w:szCs w:val="22"/>
                <w:lang w:val="es-CR"/>
              </w:rPr>
              <w:t xml:space="preserve"> de fibra óptica 10 G </w:t>
            </w:r>
            <w:proofErr w:type="spellStart"/>
            <w:r w:rsidRPr="00681E5D">
              <w:rPr>
                <w:rFonts w:ascii="Arial" w:hAnsi="Arial" w:cs="Arial"/>
                <w:sz w:val="22"/>
                <w:szCs w:val="22"/>
                <w:lang w:val="es-CR"/>
              </w:rPr>
              <w:t>LC-LC</w:t>
            </w:r>
            <w:proofErr w:type="spellEnd"/>
          </w:p>
          <w:p w:rsidR="00681E5D" w:rsidRPr="00681E5D" w:rsidRDefault="00681E5D" w:rsidP="00681E5D">
            <w:pPr>
              <w:rPr>
                <w:rFonts w:ascii="Arial" w:hAnsi="Arial" w:cs="Arial"/>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w:t>
            </w:r>
            <w:r w:rsidRPr="00681E5D">
              <w:rPr>
                <w:rFonts w:ascii="Arial" w:hAnsi="Arial" w:cs="Arial"/>
                <w:sz w:val="22"/>
                <w:szCs w:val="22"/>
                <w:lang w:val="es-CR"/>
              </w:rPr>
              <w:t xml:space="preserve"> NKFXER02L-LM10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81E5D" w:rsidRPr="00681E5D" w:rsidRDefault="00681E5D" w:rsidP="00681E5D">
            <w:pPr>
              <w:jc w:val="center"/>
              <w:rPr>
                <w:rFonts w:ascii="Arial" w:hAnsi="Arial" w:cs="Arial"/>
                <w:sz w:val="22"/>
                <w:szCs w:val="22"/>
                <w:lang w:val="es-CR" w:eastAsia="es-CR"/>
              </w:rPr>
            </w:pPr>
            <w:r w:rsidRPr="00681E5D">
              <w:rPr>
                <w:rFonts w:ascii="Arial" w:hAnsi="Arial" w:cs="Arial"/>
                <w:sz w:val="22"/>
                <w:szCs w:val="22"/>
                <w:lang w:val="es-CR" w:eastAsia="es-CR"/>
              </w:rPr>
              <w:t>$46,38</w:t>
            </w:r>
          </w:p>
        </w:tc>
      </w:tr>
      <w:tr w:rsidR="00681E5D" w:rsidRPr="00681E5D" w:rsidTr="00362FF0">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5.36</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Conectores RJ-45 CAT 6 Azul</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w:t>
            </w:r>
            <w:r w:rsidRPr="00681E5D">
              <w:rPr>
                <w:rFonts w:ascii="Arial" w:hAnsi="Arial" w:cs="Arial"/>
                <w:sz w:val="22"/>
                <w:szCs w:val="22"/>
                <w:lang w:val="es-CR"/>
              </w:rPr>
              <w:t xml:space="preserve"> CJ688TGBU</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81E5D" w:rsidRPr="00681E5D" w:rsidRDefault="00681E5D" w:rsidP="00681E5D">
            <w:pPr>
              <w:jc w:val="center"/>
              <w:rPr>
                <w:rFonts w:ascii="Arial" w:hAnsi="Arial" w:cs="Arial"/>
                <w:sz w:val="22"/>
                <w:szCs w:val="22"/>
                <w:lang w:val="es-CR" w:eastAsia="es-CR"/>
              </w:rPr>
            </w:pPr>
            <w:r w:rsidRPr="00681E5D">
              <w:rPr>
                <w:rFonts w:ascii="Arial" w:hAnsi="Arial" w:cs="Arial"/>
                <w:sz w:val="22"/>
                <w:szCs w:val="22"/>
                <w:lang w:val="es-CR" w:eastAsia="es-CR"/>
              </w:rPr>
              <w:t>$8,56</w:t>
            </w:r>
          </w:p>
        </w:tc>
      </w:tr>
      <w:tr w:rsidR="00681E5D" w:rsidRPr="00681E5D" w:rsidTr="00362FF0">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5.37</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Conectores RJ-45 CAT 6 Verde</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w:t>
            </w:r>
            <w:r w:rsidRPr="00681E5D">
              <w:rPr>
                <w:rFonts w:ascii="Arial" w:hAnsi="Arial" w:cs="Arial"/>
                <w:sz w:val="22"/>
                <w:szCs w:val="22"/>
                <w:lang w:val="es-CR"/>
              </w:rPr>
              <w:t xml:space="preserve"> CJ688TG</w:t>
            </w:r>
            <w:r w:rsidRPr="00681E5D">
              <w:rPr>
                <w:rFonts w:ascii="Arial" w:hAnsi="Arial" w:cs="Arial"/>
                <w:color w:val="000000"/>
                <w:sz w:val="22"/>
                <w:szCs w:val="22"/>
                <w:lang w:val="es-CR"/>
              </w:rPr>
              <w:t>GR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81E5D" w:rsidRPr="00681E5D" w:rsidRDefault="00681E5D" w:rsidP="00681E5D">
            <w:pPr>
              <w:jc w:val="center"/>
              <w:rPr>
                <w:rFonts w:ascii="Arial" w:hAnsi="Arial" w:cs="Arial"/>
                <w:sz w:val="22"/>
                <w:szCs w:val="22"/>
                <w:lang w:val="es-CR" w:eastAsia="es-CR"/>
              </w:rPr>
            </w:pPr>
            <w:r w:rsidRPr="00681E5D">
              <w:rPr>
                <w:rFonts w:ascii="Arial" w:hAnsi="Arial" w:cs="Arial"/>
                <w:sz w:val="22"/>
                <w:szCs w:val="22"/>
                <w:lang w:val="es-CR" w:eastAsia="es-CR"/>
              </w:rPr>
              <w:t>$8,56</w:t>
            </w:r>
          </w:p>
        </w:tc>
      </w:tr>
      <w:tr w:rsidR="00681E5D" w:rsidRPr="00681E5D" w:rsidTr="00362FF0">
        <w:trPr>
          <w:jc w:val="center"/>
        </w:trPr>
        <w:tc>
          <w:tcPr>
            <w:tcW w:w="138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5.38</w:t>
            </w:r>
          </w:p>
        </w:tc>
        <w:tc>
          <w:tcPr>
            <w:tcW w:w="6237" w:type="dxa"/>
            <w:tcBorders>
              <w:top w:val="nil"/>
              <w:left w:val="nil"/>
              <w:bottom w:val="single" w:sz="4" w:space="0" w:color="auto"/>
              <w:right w:val="single" w:sz="8" w:space="0" w:color="auto"/>
            </w:tcBorders>
            <w:tcMar>
              <w:top w:w="0" w:type="dxa"/>
              <w:left w:w="108" w:type="dxa"/>
              <w:bottom w:w="0" w:type="dxa"/>
              <w:right w:w="108" w:type="dxa"/>
            </w:tcMar>
            <w:hideMark/>
          </w:tcPr>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Conectores RJ-45 CAT 6A Azul</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w:t>
            </w:r>
            <w:r w:rsidRPr="00681E5D">
              <w:rPr>
                <w:rFonts w:ascii="Arial" w:hAnsi="Arial" w:cs="Arial"/>
                <w:sz w:val="22"/>
                <w:szCs w:val="22"/>
                <w:lang w:val="es-CR"/>
              </w:rPr>
              <w:t xml:space="preserve"> CJ6X88TGBU</w:t>
            </w:r>
          </w:p>
        </w:tc>
        <w:tc>
          <w:tcPr>
            <w:tcW w:w="0" w:type="auto"/>
            <w:tcBorders>
              <w:top w:val="nil"/>
              <w:left w:val="nil"/>
              <w:bottom w:val="single" w:sz="4" w:space="0" w:color="auto"/>
              <w:right w:val="single" w:sz="8" w:space="0" w:color="auto"/>
            </w:tcBorders>
            <w:tcMar>
              <w:top w:w="0" w:type="dxa"/>
              <w:left w:w="108" w:type="dxa"/>
              <w:bottom w:w="0" w:type="dxa"/>
              <w:right w:w="108" w:type="dxa"/>
            </w:tcMar>
            <w:vAlign w:val="bottom"/>
            <w:hideMark/>
          </w:tcPr>
          <w:p w:rsidR="00681E5D" w:rsidRPr="00681E5D" w:rsidRDefault="00681E5D" w:rsidP="00681E5D">
            <w:pPr>
              <w:jc w:val="center"/>
              <w:rPr>
                <w:rFonts w:ascii="Arial" w:hAnsi="Arial" w:cs="Arial"/>
                <w:sz w:val="22"/>
                <w:szCs w:val="22"/>
                <w:lang w:val="es-CR" w:eastAsia="es-CR"/>
              </w:rPr>
            </w:pPr>
            <w:r w:rsidRPr="00681E5D">
              <w:rPr>
                <w:rFonts w:ascii="Arial" w:hAnsi="Arial" w:cs="Arial"/>
                <w:sz w:val="22"/>
                <w:szCs w:val="22"/>
                <w:lang w:val="es-CR" w:eastAsia="es-CR"/>
              </w:rPr>
              <w:t>$13,50</w:t>
            </w:r>
          </w:p>
        </w:tc>
      </w:tr>
      <w:tr w:rsidR="00681E5D" w:rsidRPr="00681E5D" w:rsidTr="00362FF0">
        <w:trPr>
          <w:jc w:val="center"/>
        </w:trPr>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5.39</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Conectores RJ-45 CAT 6A Verde</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w:t>
            </w:r>
            <w:r w:rsidRPr="00681E5D">
              <w:rPr>
                <w:rFonts w:ascii="Arial" w:hAnsi="Arial" w:cs="Arial"/>
                <w:sz w:val="22"/>
                <w:szCs w:val="22"/>
                <w:lang w:val="es-CR"/>
              </w:rPr>
              <w:t xml:space="preserve"> CJ6X88TGGR</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81E5D" w:rsidRPr="00681E5D" w:rsidRDefault="00681E5D" w:rsidP="00681E5D">
            <w:pPr>
              <w:jc w:val="center"/>
              <w:rPr>
                <w:rFonts w:ascii="Arial" w:hAnsi="Arial" w:cs="Arial"/>
                <w:sz w:val="22"/>
                <w:szCs w:val="22"/>
                <w:lang w:val="es-CR" w:eastAsia="es-CR"/>
              </w:rPr>
            </w:pPr>
            <w:r w:rsidRPr="00681E5D">
              <w:rPr>
                <w:rFonts w:ascii="Arial" w:hAnsi="Arial" w:cs="Arial"/>
                <w:sz w:val="22"/>
                <w:szCs w:val="22"/>
                <w:lang w:val="es-CR" w:eastAsia="es-CR"/>
              </w:rPr>
              <w:t>$13,50</w:t>
            </w:r>
          </w:p>
        </w:tc>
      </w:tr>
      <w:tr w:rsidR="00681E5D" w:rsidRPr="00681E5D" w:rsidTr="00362FF0">
        <w:trPr>
          <w:jc w:val="center"/>
        </w:trPr>
        <w:tc>
          <w:tcPr>
            <w:tcW w:w="138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5.40</w:t>
            </w:r>
          </w:p>
        </w:tc>
        <w:tc>
          <w:tcPr>
            <w:tcW w:w="623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Conector en Bandeja</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 FAP6WAQSC</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rsidR="00681E5D" w:rsidRPr="00681E5D" w:rsidRDefault="00681E5D" w:rsidP="00681E5D">
            <w:pPr>
              <w:jc w:val="center"/>
              <w:rPr>
                <w:rFonts w:ascii="Arial" w:hAnsi="Arial" w:cs="Arial"/>
                <w:sz w:val="22"/>
                <w:szCs w:val="22"/>
                <w:lang w:val="es-CR" w:eastAsia="es-CR"/>
              </w:rPr>
            </w:pPr>
            <w:r w:rsidRPr="00681E5D">
              <w:rPr>
                <w:rFonts w:ascii="Arial" w:hAnsi="Arial" w:cs="Arial"/>
                <w:sz w:val="22"/>
                <w:szCs w:val="22"/>
                <w:lang w:val="es-CR" w:eastAsia="es-CR"/>
              </w:rPr>
              <w:t>$56,38</w:t>
            </w:r>
          </w:p>
        </w:tc>
      </w:tr>
      <w:tr w:rsidR="00681E5D" w:rsidRPr="00681E5D" w:rsidTr="00362FF0">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5D" w:rsidRPr="00681E5D" w:rsidRDefault="00681E5D" w:rsidP="00681E5D">
            <w:pPr>
              <w:jc w:val="center"/>
              <w:rPr>
                <w:rFonts w:ascii="Arial" w:hAnsi="Arial" w:cs="Arial"/>
                <w:color w:val="000000"/>
                <w:sz w:val="22"/>
                <w:szCs w:val="22"/>
                <w:lang w:val="es-CR"/>
              </w:rPr>
            </w:pPr>
            <w:r w:rsidRPr="00681E5D">
              <w:rPr>
                <w:rFonts w:ascii="Arial" w:hAnsi="Arial" w:cs="Arial"/>
                <w:color w:val="000000"/>
                <w:sz w:val="22"/>
                <w:szCs w:val="22"/>
                <w:lang w:val="es-CR"/>
              </w:rPr>
              <w:t>5.41</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Empalme en Bandeja</w:t>
            </w:r>
          </w:p>
          <w:p w:rsidR="00681E5D" w:rsidRPr="00681E5D" w:rsidRDefault="00681E5D" w:rsidP="00681E5D">
            <w:pPr>
              <w:rPr>
                <w:rFonts w:ascii="Arial" w:hAnsi="Arial" w:cs="Arial"/>
                <w:color w:val="000000"/>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Modelo FST6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81E5D" w:rsidRPr="00681E5D" w:rsidRDefault="00681E5D" w:rsidP="00681E5D">
            <w:pPr>
              <w:jc w:val="center"/>
              <w:rPr>
                <w:rFonts w:ascii="Arial" w:hAnsi="Arial" w:cs="Arial"/>
                <w:sz w:val="22"/>
                <w:szCs w:val="22"/>
                <w:lang w:val="es-CR" w:eastAsia="es-CR"/>
              </w:rPr>
            </w:pPr>
            <w:r w:rsidRPr="00681E5D">
              <w:rPr>
                <w:rFonts w:ascii="Arial" w:hAnsi="Arial" w:cs="Arial"/>
                <w:sz w:val="22"/>
                <w:szCs w:val="22"/>
                <w:lang w:val="es-CR" w:eastAsia="es-CR"/>
              </w:rPr>
              <w:t>$49,31</w:t>
            </w:r>
          </w:p>
        </w:tc>
      </w:tr>
      <w:tr w:rsidR="00681E5D" w:rsidRPr="00681E5D" w:rsidTr="00362FF0">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1E5D" w:rsidRPr="00681E5D" w:rsidRDefault="00681E5D" w:rsidP="00681E5D">
            <w:pPr>
              <w:jc w:val="center"/>
              <w:rPr>
                <w:rFonts w:ascii="Arial" w:hAnsi="Arial" w:cs="Arial"/>
                <w:sz w:val="22"/>
                <w:szCs w:val="22"/>
                <w:lang w:val="es-CR"/>
              </w:rPr>
            </w:pPr>
            <w:r w:rsidRPr="00681E5D">
              <w:rPr>
                <w:rFonts w:ascii="Arial" w:hAnsi="Arial" w:cs="Arial"/>
                <w:sz w:val="22"/>
                <w:szCs w:val="22"/>
                <w:lang w:val="es-CR"/>
              </w:rPr>
              <w:t>5.42</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681E5D" w:rsidRPr="00681E5D" w:rsidRDefault="00681E5D" w:rsidP="00681E5D">
            <w:pPr>
              <w:rPr>
                <w:rFonts w:ascii="Arial" w:hAnsi="Arial" w:cs="Arial"/>
                <w:sz w:val="22"/>
                <w:szCs w:val="22"/>
                <w:lang w:val="es-CR"/>
              </w:rPr>
            </w:pPr>
            <w:r w:rsidRPr="00681E5D">
              <w:rPr>
                <w:rFonts w:ascii="Arial" w:hAnsi="Arial" w:cs="Arial"/>
                <w:sz w:val="22"/>
                <w:szCs w:val="22"/>
                <w:lang w:val="es-CR"/>
              </w:rPr>
              <w:t xml:space="preserve">Conector </w:t>
            </w:r>
            <w:proofErr w:type="spellStart"/>
            <w:r w:rsidRPr="00681E5D">
              <w:rPr>
                <w:rFonts w:ascii="Arial" w:hAnsi="Arial" w:cs="Arial"/>
                <w:sz w:val="22"/>
                <w:szCs w:val="22"/>
                <w:lang w:val="es-CR"/>
              </w:rPr>
              <w:t>FO</w:t>
            </w:r>
            <w:proofErr w:type="spellEnd"/>
            <w:r w:rsidRPr="00681E5D">
              <w:rPr>
                <w:rFonts w:ascii="Arial" w:hAnsi="Arial" w:cs="Arial"/>
                <w:sz w:val="22"/>
                <w:szCs w:val="22"/>
                <w:lang w:val="es-CR"/>
              </w:rPr>
              <w:t xml:space="preserve"> MM</w:t>
            </w:r>
          </w:p>
          <w:p w:rsidR="00681E5D" w:rsidRPr="00681E5D" w:rsidRDefault="00681E5D" w:rsidP="00681E5D">
            <w:pPr>
              <w:rPr>
                <w:rFonts w:ascii="Arial" w:hAnsi="Arial" w:cs="Arial"/>
                <w:sz w:val="22"/>
                <w:szCs w:val="22"/>
                <w:lang w:val="es-CR"/>
              </w:rPr>
            </w:pPr>
            <w:r w:rsidRPr="00681E5D">
              <w:rPr>
                <w:rFonts w:ascii="Arial" w:hAnsi="Arial" w:cs="Arial"/>
                <w:color w:val="000000"/>
                <w:sz w:val="22"/>
                <w:szCs w:val="22"/>
                <w:lang w:val="es-CR"/>
              </w:rPr>
              <w:t xml:space="preserve">Marca </w:t>
            </w:r>
            <w:proofErr w:type="spellStart"/>
            <w:r w:rsidRPr="00681E5D">
              <w:rPr>
                <w:rFonts w:ascii="Arial" w:hAnsi="Arial" w:cs="Arial"/>
                <w:sz w:val="22"/>
                <w:szCs w:val="22"/>
                <w:lang w:val="es-CR"/>
              </w:rPr>
              <w:t>PANDUIT</w:t>
            </w:r>
            <w:proofErr w:type="spellEnd"/>
            <w:r w:rsidRPr="00681E5D">
              <w:rPr>
                <w:rFonts w:ascii="Arial" w:hAnsi="Arial" w:cs="Arial"/>
                <w:color w:val="000000"/>
                <w:sz w:val="22"/>
                <w:szCs w:val="22"/>
                <w:lang w:val="es-CR"/>
              </w:rPr>
              <w:t xml:space="preserve">, Modelo </w:t>
            </w:r>
            <w:hyperlink r:id="rId10" w:history="1">
              <w:proofErr w:type="spellStart"/>
              <w:r w:rsidRPr="00681E5D">
                <w:rPr>
                  <w:rFonts w:ascii="Arial" w:hAnsi="Arial" w:cs="Arial"/>
                  <w:color w:val="0000FF"/>
                  <w:sz w:val="22"/>
                  <w:szCs w:val="22"/>
                  <w:u w:val="single"/>
                  <w:bdr w:val="none" w:sz="0" w:space="0" w:color="auto" w:frame="1"/>
                  <w:lang w:val="es-CR" w:eastAsia="es-CR"/>
                </w:rPr>
                <w:t>FSCDMCXAQ</w:t>
              </w:r>
              <w:proofErr w:type="spellEnd"/>
            </w:hyperlink>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81E5D" w:rsidRPr="00681E5D" w:rsidRDefault="00681E5D" w:rsidP="00681E5D">
            <w:pPr>
              <w:jc w:val="center"/>
              <w:rPr>
                <w:rFonts w:ascii="Arial" w:hAnsi="Arial" w:cs="Arial"/>
                <w:sz w:val="22"/>
                <w:szCs w:val="22"/>
                <w:lang w:val="es-CR" w:eastAsia="es-CR"/>
              </w:rPr>
            </w:pPr>
            <w:r w:rsidRPr="00681E5D">
              <w:rPr>
                <w:rFonts w:ascii="Arial" w:hAnsi="Arial" w:cs="Arial"/>
                <w:sz w:val="22"/>
                <w:szCs w:val="22"/>
                <w:lang w:val="es-CR" w:eastAsia="es-CR"/>
              </w:rPr>
              <w:t>$35,63</w:t>
            </w:r>
          </w:p>
        </w:tc>
      </w:tr>
    </w:tbl>
    <w:p w:rsidR="00681E5D" w:rsidRPr="00681E5D" w:rsidRDefault="00681E5D" w:rsidP="00681E5D">
      <w:pPr>
        <w:spacing w:line="240" w:lineRule="atLeast"/>
        <w:ind w:left="-284" w:hanging="6"/>
        <w:rPr>
          <w:rFonts w:ascii="Arial" w:hAnsi="Arial" w:cs="Arial"/>
          <w:b/>
          <w:color w:val="000000"/>
          <w:lang w:val="es-CR" w:eastAsia="es-CR"/>
        </w:rPr>
      </w:pPr>
    </w:p>
    <w:p w:rsidR="00681E5D" w:rsidRPr="00681E5D" w:rsidRDefault="00681E5D" w:rsidP="00681E5D">
      <w:pPr>
        <w:spacing w:line="240" w:lineRule="atLeast"/>
        <w:ind w:left="-284" w:hanging="6"/>
        <w:rPr>
          <w:rFonts w:ascii="Arial" w:hAnsi="Arial" w:cs="Arial"/>
          <w:b/>
          <w:color w:val="000000"/>
          <w:lang w:val="es-CR" w:eastAsia="es-CR"/>
        </w:rPr>
      </w:pPr>
      <w:r w:rsidRPr="00681E5D">
        <w:rPr>
          <w:rFonts w:ascii="Arial" w:hAnsi="Arial" w:cs="Arial"/>
          <w:b/>
          <w:color w:val="000000"/>
          <w:lang w:val="es-CR" w:eastAsia="es-CR"/>
        </w:rPr>
        <w:t xml:space="preserve">Garantía por 12 </w:t>
      </w:r>
      <w:proofErr w:type="gramStart"/>
      <w:r w:rsidRPr="00681E5D">
        <w:rPr>
          <w:rFonts w:ascii="Arial" w:hAnsi="Arial" w:cs="Arial"/>
          <w:b/>
          <w:color w:val="000000"/>
          <w:lang w:val="es-CR" w:eastAsia="es-CR"/>
        </w:rPr>
        <w:t>meses  y</w:t>
      </w:r>
      <w:proofErr w:type="gramEnd"/>
      <w:r w:rsidRPr="00681E5D">
        <w:rPr>
          <w:rFonts w:ascii="Arial" w:hAnsi="Arial" w:cs="Arial"/>
          <w:b/>
          <w:color w:val="000000"/>
          <w:lang w:val="es-CR" w:eastAsia="es-CR"/>
        </w:rPr>
        <w:t xml:space="preserve"> tiempo de Entrega de 45 días naturales</w:t>
      </w:r>
    </w:p>
    <w:p w:rsidR="00681E5D" w:rsidRPr="00681E5D" w:rsidRDefault="00681E5D" w:rsidP="00681E5D">
      <w:pPr>
        <w:jc w:val="both"/>
        <w:rPr>
          <w:rFonts w:ascii="Arial" w:eastAsia="Calibri" w:hAnsi="Arial" w:cs="Arial"/>
          <w:iCs/>
          <w:lang w:val="es-CR"/>
        </w:rPr>
      </w:pPr>
    </w:p>
    <w:p w:rsidR="00681E5D" w:rsidRPr="00681E5D" w:rsidRDefault="00681E5D" w:rsidP="00681E5D">
      <w:pPr>
        <w:tabs>
          <w:tab w:val="left" w:pos="567"/>
        </w:tabs>
        <w:ind w:left="851" w:right="281"/>
        <w:rPr>
          <w:rFonts w:ascii="Arial" w:hAnsi="Arial" w:cs="Arial"/>
          <w:b/>
          <w:i/>
          <w:sz w:val="16"/>
          <w:szCs w:val="16"/>
          <w:lang w:val="es-CR"/>
        </w:rPr>
      </w:pPr>
    </w:p>
    <w:p w:rsidR="00681E5D" w:rsidRPr="00681E5D" w:rsidRDefault="00681E5D" w:rsidP="00C06CE1">
      <w:pPr>
        <w:numPr>
          <w:ilvl w:val="0"/>
          <w:numId w:val="4"/>
        </w:numPr>
        <w:ind w:left="284"/>
        <w:jc w:val="both"/>
        <w:rPr>
          <w:rFonts w:ascii="Arial" w:eastAsia="Calibri" w:hAnsi="Arial" w:cs="Arial"/>
          <w:iCs/>
          <w:lang w:val="es-ES_tradnl"/>
        </w:rPr>
      </w:pPr>
      <w:r w:rsidRPr="00681E5D">
        <w:rPr>
          <w:rFonts w:ascii="Arial" w:eastAsia="Calibri" w:hAnsi="Arial" w:cs="Arial"/>
          <w:iCs/>
          <w:lang w:val="es-ES_tradnl"/>
        </w:rPr>
        <w:t xml:space="preserve">Remitir el expediente de esta Licitación Pública a la Contraloría General de la República, para el trámite respectivo. </w:t>
      </w:r>
    </w:p>
    <w:p w:rsidR="008059AB" w:rsidRDefault="008059AB" w:rsidP="007742A1">
      <w:pPr>
        <w:jc w:val="both"/>
        <w:rPr>
          <w:rFonts w:ascii="Arial" w:eastAsia="Cambria" w:hAnsi="Arial" w:cs="Arial"/>
          <w:lang w:val="es-ES_tradnl" w:eastAsia="en-US"/>
        </w:rPr>
      </w:pPr>
    </w:p>
    <w:p w:rsidR="00951088" w:rsidRPr="00951088" w:rsidRDefault="00951088" w:rsidP="00C06CE1">
      <w:pPr>
        <w:numPr>
          <w:ilvl w:val="0"/>
          <w:numId w:val="4"/>
        </w:numPr>
        <w:ind w:left="284"/>
        <w:jc w:val="both"/>
        <w:rPr>
          <w:rFonts w:ascii="Arial" w:hAnsi="Arial" w:cs="Arial"/>
          <w:lang w:val="es-CR"/>
        </w:rPr>
      </w:pPr>
      <w:r>
        <w:rPr>
          <w:rFonts w:ascii="Arial" w:eastAsiaTheme="minorHAnsi" w:hAnsi="Arial" w:cs="Arial"/>
          <w:bCs/>
          <w:lang w:val="es-CR" w:eastAsia="en-US"/>
        </w:rPr>
        <w:t xml:space="preserve">Comunicar.  </w:t>
      </w:r>
      <w:r w:rsidRPr="00951088">
        <w:rPr>
          <w:rFonts w:ascii="Arial" w:eastAsiaTheme="minorHAnsi" w:hAnsi="Arial" w:cs="Arial"/>
          <w:b/>
          <w:bCs/>
          <w:lang w:val="es-CR" w:eastAsia="en-US"/>
        </w:rPr>
        <w:t>ACUERDO FIRME.</w:t>
      </w:r>
    </w:p>
    <w:p w:rsidR="00334D2F" w:rsidRDefault="00334D2F" w:rsidP="000A6BE8">
      <w:pPr>
        <w:ind w:right="-91"/>
        <w:jc w:val="both"/>
        <w:rPr>
          <w:rFonts w:ascii="Arial" w:hAnsi="Arial" w:cs="Arial"/>
          <w:lang w:val="es-CR"/>
        </w:rPr>
      </w:pPr>
    </w:p>
    <w:p w:rsidR="00681E5D" w:rsidRDefault="00681E5D" w:rsidP="000A6BE8">
      <w:pPr>
        <w:ind w:right="-91"/>
        <w:jc w:val="both"/>
        <w:rPr>
          <w:rFonts w:ascii="Arial" w:hAnsi="Arial" w:cs="Arial"/>
          <w:lang w:val="es-CR"/>
        </w:rPr>
      </w:pPr>
    </w:p>
    <w:p w:rsidR="00681E5D" w:rsidRPr="00681E5D" w:rsidRDefault="00681E5D" w:rsidP="00681E5D">
      <w:pPr>
        <w:ind w:left="284"/>
        <w:rPr>
          <w:rFonts w:ascii="Arial" w:eastAsia="Calibri" w:hAnsi="Arial" w:cs="Arial"/>
          <w:b/>
          <w:i/>
          <w:iCs/>
          <w:sz w:val="22"/>
          <w:szCs w:val="22"/>
          <w:lang w:val="es-ES_tradnl"/>
        </w:rPr>
      </w:pPr>
      <w:r w:rsidRPr="00681E5D">
        <w:rPr>
          <w:rFonts w:ascii="Arial" w:eastAsia="Calibri" w:hAnsi="Arial" w:cs="Arial"/>
          <w:b/>
          <w:i/>
          <w:iCs/>
          <w:sz w:val="22"/>
          <w:szCs w:val="22"/>
          <w:lang w:val="es-ES_tradnl"/>
        </w:rPr>
        <w:t>Palabras clave: Licitación - Nº 2017LN-000001-APITCR  - Adquisición - Equipo - Red - Cómputo - Modalidad Entrega Según Demanda”</w:t>
      </w:r>
    </w:p>
    <w:p w:rsidR="00681E5D" w:rsidRPr="00681E5D" w:rsidRDefault="00681E5D" w:rsidP="00681E5D">
      <w:pPr>
        <w:ind w:left="708"/>
        <w:rPr>
          <w:rFonts w:ascii="Arial" w:eastAsia="Calibri" w:hAnsi="Arial" w:cs="Arial"/>
          <w:iCs/>
          <w:sz w:val="20"/>
          <w:szCs w:val="20"/>
          <w:lang w:val="es-ES_tradnl"/>
        </w:rPr>
      </w:pPr>
    </w:p>
    <w:p w:rsidR="00681E5D" w:rsidRPr="00681E5D" w:rsidRDefault="00681E5D" w:rsidP="000A6BE8">
      <w:pPr>
        <w:ind w:right="-91"/>
        <w:jc w:val="both"/>
        <w:rPr>
          <w:rFonts w:ascii="Arial" w:hAnsi="Arial" w:cs="Arial"/>
          <w:lang w:val="es-ES_tradnl"/>
        </w:rPr>
      </w:pPr>
    </w:p>
    <w:p w:rsidR="00334D2F" w:rsidRDefault="00334D2F" w:rsidP="000A6BE8">
      <w:pPr>
        <w:ind w:right="-91"/>
        <w:jc w:val="both"/>
        <w:rPr>
          <w:rFonts w:ascii="Arial" w:hAnsi="Arial" w:cs="Arial"/>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185EFF" w:rsidTr="004102D1">
        <w:trPr>
          <w:trHeight w:val="183"/>
        </w:trPr>
        <w:tc>
          <w:tcPr>
            <w:tcW w:w="4361" w:type="dxa"/>
          </w:tcPr>
          <w:p w:rsidR="00185EFF" w:rsidRDefault="00185EFF"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185EFF" w:rsidRDefault="00185EFF"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185EFF" w:rsidRDefault="00185EFF"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185EFF" w:rsidRDefault="00185EFF"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185EFF" w:rsidRDefault="00185EFF"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185EFF" w:rsidRDefault="00185EFF"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185EFF" w:rsidRDefault="00185EFF"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185EFF" w:rsidRDefault="00185EFF"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Centro Académico de Limón </w:t>
            </w:r>
          </w:p>
          <w:p w:rsidR="00185EFF" w:rsidRDefault="00185EFF" w:rsidP="004102D1">
            <w:pPr>
              <w:ind w:left="-567" w:firstLine="567"/>
              <w:jc w:val="both"/>
              <w:rPr>
                <w:rFonts w:ascii="Arial" w:eastAsia="Cambria" w:hAnsi="Arial" w:cs="Arial"/>
                <w:b/>
                <w:sz w:val="16"/>
                <w:szCs w:val="16"/>
                <w:lang w:val="es-ES_tradnl" w:eastAsia="en-US"/>
              </w:rPr>
            </w:pPr>
          </w:p>
          <w:p w:rsidR="00185EFF" w:rsidRDefault="00185EFF" w:rsidP="004102D1">
            <w:pPr>
              <w:ind w:left="-567" w:firstLine="567"/>
              <w:jc w:val="both"/>
              <w:rPr>
                <w:rFonts w:ascii="Arial" w:eastAsia="Cambria" w:hAnsi="Arial" w:cs="Arial"/>
                <w:b/>
                <w:sz w:val="16"/>
                <w:szCs w:val="16"/>
                <w:lang w:val="es-ES_tradnl" w:eastAsia="en-US"/>
              </w:rPr>
            </w:pPr>
          </w:p>
        </w:tc>
        <w:tc>
          <w:tcPr>
            <w:tcW w:w="4361" w:type="dxa"/>
          </w:tcPr>
          <w:p w:rsidR="00185EFF" w:rsidRDefault="00185EFF" w:rsidP="004102D1">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185EFF" w:rsidRDefault="00185EFF" w:rsidP="004102D1">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185EFF" w:rsidRDefault="00185EFF" w:rsidP="004102D1">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185EFF" w:rsidRDefault="00185EFF" w:rsidP="004102D1">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185EFF" w:rsidRDefault="00185EFF" w:rsidP="004102D1">
            <w:pPr>
              <w:ind w:left="720" w:hanging="720"/>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FEITEC</w:t>
            </w:r>
            <w:proofErr w:type="spellEnd"/>
          </w:p>
          <w:p w:rsidR="00185EFF" w:rsidRDefault="00185EFF" w:rsidP="004102D1">
            <w:pPr>
              <w:ind w:left="-567" w:firstLine="567"/>
              <w:jc w:val="both"/>
              <w:rPr>
                <w:rFonts w:ascii="Arial" w:eastAsia="Cambria" w:hAnsi="Arial" w:cs="Arial"/>
                <w:b/>
                <w:sz w:val="16"/>
                <w:szCs w:val="16"/>
                <w:lang w:val="es-ES_tradnl" w:eastAsia="en-US"/>
              </w:rPr>
            </w:pPr>
          </w:p>
          <w:p w:rsidR="00185EFF" w:rsidRDefault="00185EFF" w:rsidP="004102D1">
            <w:pPr>
              <w:jc w:val="both"/>
              <w:rPr>
                <w:rFonts w:ascii="Arial" w:eastAsia="Cambria" w:hAnsi="Arial" w:cs="Arial"/>
                <w:b/>
                <w:sz w:val="16"/>
                <w:szCs w:val="16"/>
                <w:lang w:val="es-ES_tradnl" w:eastAsia="en-US"/>
              </w:rPr>
            </w:pPr>
          </w:p>
          <w:p w:rsidR="00185EFF" w:rsidRDefault="00185EFF" w:rsidP="004102D1">
            <w:pPr>
              <w:rPr>
                <w:rFonts w:ascii="Arial" w:eastAsia="Cambria" w:hAnsi="Arial" w:cs="Arial"/>
                <w:b/>
                <w:sz w:val="16"/>
                <w:szCs w:val="16"/>
                <w:lang w:val="es-CR" w:eastAsia="en-US"/>
              </w:rPr>
            </w:pPr>
          </w:p>
        </w:tc>
        <w:tc>
          <w:tcPr>
            <w:tcW w:w="4361" w:type="dxa"/>
          </w:tcPr>
          <w:p w:rsidR="00185EFF" w:rsidRDefault="00185EFF" w:rsidP="004102D1">
            <w:pPr>
              <w:jc w:val="both"/>
              <w:rPr>
                <w:rFonts w:ascii="Arial" w:eastAsia="Cambria" w:hAnsi="Arial" w:cs="Arial"/>
                <w:b/>
                <w:sz w:val="16"/>
                <w:szCs w:val="16"/>
                <w:lang w:val="es-ES_tradnl" w:eastAsia="en-US"/>
              </w:rPr>
            </w:pPr>
          </w:p>
        </w:tc>
        <w:tc>
          <w:tcPr>
            <w:tcW w:w="5103" w:type="dxa"/>
          </w:tcPr>
          <w:p w:rsidR="00185EFF" w:rsidRDefault="00185EFF" w:rsidP="004102D1">
            <w:pPr>
              <w:jc w:val="both"/>
              <w:rPr>
                <w:rFonts w:ascii="Arial" w:eastAsia="Cambria" w:hAnsi="Arial" w:cs="Arial"/>
                <w:b/>
                <w:sz w:val="16"/>
                <w:szCs w:val="16"/>
                <w:lang w:val="es-ES_tradnl" w:eastAsia="en-US"/>
              </w:rPr>
            </w:pPr>
          </w:p>
        </w:tc>
      </w:tr>
    </w:tbl>
    <w:p w:rsidR="00951088" w:rsidRDefault="00951088" w:rsidP="000A6BE8">
      <w:pPr>
        <w:ind w:right="-91"/>
        <w:jc w:val="both"/>
        <w:rPr>
          <w:rFonts w:ascii="Arial" w:hAnsi="Arial" w:cs="Arial"/>
          <w:lang w:val="es-CR"/>
        </w:rPr>
      </w:pPr>
    </w:p>
    <w:p w:rsidR="00951088" w:rsidRPr="000D220C" w:rsidRDefault="00951088" w:rsidP="000A6BE8">
      <w:pPr>
        <w:ind w:right="-91"/>
        <w:jc w:val="both"/>
        <w:rPr>
          <w:rFonts w:ascii="Arial" w:hAnsi="Arial" w:cs="Arial"/>
          <w:lang w:val="es-CR"/>
        </w:rPr>
      </w:pPr>
    </w:p>
    <w:p w:rsidR="008D0FEC" w:rsidRDefault="008D0FEC" w:rsidP="009912AB">
      <w:pPr>
        <w:jc w:val="both"/>
        <w:rPr>
          <w:rFonts w:ascii="Arial" w:hAnsi="Arial" w:cs="Arial"/>
          <w:b/>
          <w:i/>
          <w:sz w:val="22"/>
          <w:szCs w:val="22"/>
        </w:rPr>
      </w:pPr>
    </w:p>
    <w:sectPr w:rsidR="008D0FEC" w:rsidSect="00CE0215">
      <w:headerReference w:type="default" r:id="rId11"/>
      <w:footerReference w:type="default" r:id="rId12"/>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CE1" w:rsidRDefault="00C06CE1">
      <w:r>
        <w:separator/>
      </w:r>
    </w:p>
  </w:endnote>
  <w:endnote w:type="continuationSeparator" w:id="0">
    <w:p w:rsidR="00C06CE1" w:rsidRDefault="00C0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D5" w:rsidRDefault="00A559D5">
    <w:pPr>
      <w:pStyle w:val="Piedepgina"/>
      <w:jc w:val="center"/>
    </w:pPr>
  </w:p>
  <w:p w:rsidR="00A559D5" w:rsidRDefault="00A559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CE1" w:rsidRDefault="00C06CE1">
      <w:r>
        <w:separator/>
      </w:r>
    </w:p>
  </w:footnote>
  <w:footnote w:type="continuationSeparator" w:id="0">
    <w:p w:rsidR="00C06CE1" w:rsidRDefault="00C06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D5" w:rsidRPr="00D958BC" w:rsidRDefault="00A559D5"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A559D5" w:rsidRPr="00D958BC"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304</w:t>
    </w:r>
    <w:r w:rsidR="00681E5D">
      <w:rPr>
        <w:rFonts w:ascii="Arial" w:eastAsia="Cambria" w:hAnsi="Arial" w:cs="Arial"/>
        <w:i/>
        <w:sz w:val="18"/>
        <w:szCs w:val="18"/>
        <w:lang w:val="es-ES_tradnl" w:eastAsia="x-none"/>
      </w:rPr>
      <w:t>3</w:t>
    </w:r>
    <w:r w:rsidRPr="00D958BC">
      <w:rPr>
        <w:rFonts w:ascii="Arial" w:eastAsia="Cambria" w:hAnsi="Arial" w:cs="Arial"/>
        <w:i/>
        <w:sz w:val="18"/>
        <w:szCs w:val="18"/>
        <w:lang w:val="es-ES_tradnl" w:eastAsia="x-none"/>
      </w:rPr>
      <w:t xml:space="preserve">, Artículo </w:t>
    </w:r>
    <w:r w:rsidR="00951088">
      <w:rPr>
        <w:rFonts w:ascii="Arial" w:eastAsia="Cambria" w:hAnsi="Arial" w:cs="Arial"/>
        <w:i/>
        <w:sz w:val="18"/>
        <w:szCs w:val="18"/>
        <w:lang w:val="es-ES_tradnl" w:eastAsia="x-none"/>
      </w:rPr>
      <w:t>1</w:t>
    </w:r>
    <w:r w:rsidR="00681E5D">
      <w:rPr>
        <w:rFonts w:ascii="Arial" w:eastAsia="Cambria" w:hAnsi="Arial" w:cs="Arial"/>
        <w:i/>
        <w:sz w:val="18"/>
        <w:szCs w:val="18"/>
        <w:lang w:val="es-ES_tradnl" w:eastAsia="x-none"/>
      </w:rPr>
      <w:t>2</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951088">
      <w:rPr>
        <w:rFonts w:ascii="Arial" w:eastAsia="Cambria" w:hAnsi="Arial" w:cs="Arial"/>
        <w:i/>
        <w:sz w:val="18"/>
        <w:szCs w:val="18"/>
        <w:lang w:val="es-ES_tradnl" w:eastAsia="x-none"/>
      </w:rPr>
      <w:t>1</w:t>
    </w:r>
    <w:r w:rsidR="00681E5D">
      <w:rPr>
        <w:rFonts w:ascii="Arial" w:eastAsia="Cambria" w:hAnsi="Arial" w:cs="Arial"/>
        <w:i/>
        <w:sz w:val="18"/>
        <w:szCs w:val="18"/>
        <w:lang w:val="es-ES_tradnl" w:eastAsia="x-none"/>
      </w:rPr>
      <w:t>8</w:t>
    </w:r>
    <w:r>
      <w:rPr>
        <w:rFonts w:ascii="Arial" w:eastAsia="Cambria" w:hAnsi="Arial" w:cs="Arial"/>
        <w:i/>
        <w:sz w:val="18"/>
        <w:szCs w:val="18"/>
        <w:lang w:val="es-ES_tradnl" w:eastAsia="x-none"/>
      </w:rPr>
      <w:t xml:space="preserve"> de </w:t>
    </w:r>
    <w:r w:rsidR="00334D2F">
      <w:rPr>
        <w:rFonts w:ascii="Arial" w:eastAsia="Cambria" w:hAnsi="Arial" w:cs="Arial"/>
        <w:i/>
        <w:sz w:val="18"/>
        <w:szCs w:val="18"/>
        <w:lang w:val="es-ES_tradnl" w:eastAsia="x-none"/>
      </w:rPr>
      <w:t>octu</w:t>
    </w:r>
    <w:r>
      <w:rPr>
        <w:rFonts w:ascii="Arial" w:eastAsia="Cambria" w:hAnsi="Arial" w:cs="Arial"/>
        <w:i/>
        <w:sz w:val="18"/>
        <w:szCs w:val="18"/>
        <w:lang w:val="es-ES_tradnl" w:eastAsia="x-none"/>
      </w:rPr>
      <w:t xml:space="preserve">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A559D5"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681E5D">
      <w:rPr>
        <w:rFonts w:ascii="Arial" w:eastAsia="Cambria" w:hAnsi="Arial" w:cs="Arial"/>
        <w:i/>
        <w:noProof/>
        <w:sz w:val="18"/>
        <w:szCs w:val="18"/>
        <w:lang w:val="es-ES_tradnl" w:eastAsia="x-none"/>
      </w:rPr>
      <w:t>7</w:t>
    </w:r>
    <w:r w:rsidRPr="00D958BC">
      <w:rPr>
        <w:rFonts w:ascii="Arial" w:eastAsia="Cambria" w:hAnsi="Arial" w:cs="Arial"/>
        <w:i/>
        <w:sz w:val="18"/>
        <w:szCs w:val="18"/>
        <w:lang w:val="es-ES_tradnl" w:eastAsia="x-none"/>
      </w:rPr>
      <w:fldChar w:fldCharType="end"/>
    </w:r>
  </w:p>
  <w:p w:rsidR="00A559D5" w:rsidRDefault="00A559D5"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85F7AB3"/>
    <w:multiLevelType w:val="hybridMultilevel"/>
    <w:tmpl w:val="E59656B8"/>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DB65D96"/>
    <w:multiLevelType w:val="hybridMultilevel"/>
    <w:tmpl w:val="E59656B8"/>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CF6426A"/>
    <w:multiLevelType w:val="hybridMultilevel"/>
    <w:tmpl w:val="6ED8AD0A"/>
    <w:lvl w:ilvl="0" w:tplc="0E5AF11E">
      <w:start w:val="1"/>
      <w:numFmt w:val="lowerLetter"/>
      <w:lvlText w:val="%1."/>
      <w:lvlJc w:val="left"/>
      <w:pPr>
        <w:tabs>
          <w:tab w:val="num" w:pos="720"/>
        </w:tabs>
        <w:ind w:left="720" w:hanging="360"/>
      </w:pPr>
      <w:rPr>
        <w:rFonts w:hint="default"/>
        <w:b/>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4BFA"/>
    <w:rsid w:val="00115853"/>
    <w:rsid w:val="00117C68"/>
    <w:rsid w:val="00121308"/>
    <w:rsid w:val="001214A3"/>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5891"/>
    <w:rsid w:val="00156111"/>
    <w:rsid w:val="001627BF"/>
    <w:rsid w:val="001644B1"/>
    <w:rsid w:val="00165556"/>
    <w:rsid w:val="00165902"/>
    <w:rsid w:val="00165B51"/>
    <w:rsid w:val="00165C83"/>
    <w:rsid w:val="00165F34"/>
    <w:rsid w:val="00166375"/>
    <w:rsid w:val="00171AC3"/>
    <w:rsid w:val="001746E5"/>
    <w:rsid w:val="0018030A"/>
    <w:rsid w:val="001806C4"/>
    <w:rsid w:val="00182124"/>
    <w:rsid w:val="00185EFF"/>
    <w:rsid w:val="00187E00"/>
    <w:rsid w:val="00190010"/>
    <w:rsid w:val="001962C2"/>
    <w:rsid w:val="001A33C3"/>
    <w:rsid w:val="001A57CB"/>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5231"/>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4D2F"/>
    <w:rsid w:val="00337455"/>
    <w:rsid w:val="00337A82"/>
    <w:rsid w:val="0034046D"/>
    <w:rsid w:val="00340863"/>
    <w:rsid w:val="00343E1C"/>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3C40"/>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5743F"/>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56CF"/>
    <w:rsid w:val="00515CEC"/>
    <w:rsid w:val="00517027"/>
    <w:rsid w:val="00522087"/>
    <w:rsid w:val="00523260"/>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D7FFB"/>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1E5D"/>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2F6"/>
    <w:rsid w:val="0075179A"/>
    <w:rsid w:val="00751AB1"/>
    <w:rsid w:val="007553D4"/>
    <w:rsid w:val="00760AD1"/>
    <w:rsid w:val="00761133"/>
    <w:rsid w:val="007619FB"/>
    <w:rsid w:val="00763AF2"/>
    <w:rsid w:val="00767AF5"/>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7114"/>
    <w:rsid w:val="0080006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7AFC"/>
    <w:rsid w:val="008434BA"/>
    <w:rsid w:val="00845D24"/>
    <w:rsid w:val="00851093"/>
    <w:rsid w:val="008522DF"/>
    <w:rsid w:val="008544DB"/>
    <w:rsid w:val="00862FA3"/>
    <w:rsid w:val="00862FDC"/>
    <w:rsid w:val="00863F94"/>
    <w:rsid w:val="00865845"/>
    <w:rsid w:val="00866EEF"/>
    <w:rsid w:val="008757CC"/>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3548"/>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1088"/>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4A78"/>
    <w:rsid w:val="00AA5259"/>
    <w:rsid w:val="00AA542A"/>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40B55"/>
    <w:rsid w:val="00B415F0"/>
    <w:rsid w:val="00B4627C"/>
    <w:rsid w:val="00B47959"/>
    <w:rsid w:val="00B500C3"/>
    <w:rsid w:val="00B50C53"/>
    <w:rsid w:val="00B50DD5"/>
    <w:rsid w:val="00B5392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47C3"/>
    <w:rsid w:val="00C0578A"/>
    <w:rsid w:val="00C06CDD"/>
    <w:rsid w:val="00C06CE1"/>
    <w:rsid w:val="00C1061F"/>
    <w:rsid w:val="00C10AC0"/>
    <w:rsid w:val="00C11B55"/>
    <w:rsid w:val="00C11CB1"/>
    <w:rsid w:val="00C16E0E"/>
    <w:rsid w:val="00C229BF"/>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0"/>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1E9F"/>
    <w:rsid w:val="00E82183"/>
    <w:rsid w:val="00E85F6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1F27"/>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334D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rsid w:val="00681E5D"/>
    <w:pPr>
      <w:numPr>
        <w:numId w:val="2"/>
      </w:numPr>
    </w:pPr>
    <w:rPr>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anduit.com/wcs/Satellite?c=Page&amp;childpagename=Panduit_Global%2FPG_Layout&amp;cid=1345577285600&amp;packedargs=item_id%3DFSCDMCXAQ%2B%2B%2B%2B%2B%2B%2B%2B%2B%2B%2B%2B%26locale%3Den_us&amp;pagename=PG_Wrapper" TargetMode="External"/><Relationship Id="rId4" Type="http://schemas.openxmlformats.org/officeDocument/2006/relationships/settings" Target="settings.xml"/><Relationship Id="rId9" Type="http://schemas.openxmlformats.org/officeDocument/2006/relationships/hyperlink" Target="http://www.panduit.com/wcs/Satellite?c=Page&amp;childpagename=Panduit_Global%2FPG_Layout&amp;cid=1345577285600&amp;packedargs=item_id%3DFSCDMCXAQ%2B%2B%2B%2B%2B%2B%2B%2B%2B%2B%2B%2B%26locale%3Den_us&amp;pagename=PG_Wrapper"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C6E98-C9E5-43FA-BB21-00C62A73F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7</Pages>
  <Words>2230</Words>
  <Characters>12266</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159</cp:revision>
  <cp:lastPrinted>2017-10-11T20:39:00Z</cp:lastPrinted>
  <dcterms:created xsi:type="dcterms:W3CDTF">2016-10-05T20:00:00Z</dcterms:created>
  <dcterms:modified xsi:type="dcterms:W3CDTF">2017-10-18T20:18:00Z</dcterms:modified>
</cp:coreProperties>
</file>