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E06429">
        <w:rPr>
          <w:rFonts w:ascii="Arial" w:hAnsi="Arial" w:cs="Arial"/>
          <w:b/>
          <w:bCs/>
          <w:iCs/>
          <w:sz w:val="26"/>
          <w:szCs w:val="22"/>
          <w:lang w:val="es-CR"/>
        </w:rPr>
        <w:t>726</w:t>
      </w:r>
      <w:r w:rsidR="00B5690B">
        <w:rPr>
          <w:rFonts w:ascii="Arial" w:hAnsi="Arial" w:cs="Arial"/>
          <w:b/>
          <w:bCs/>
          <w:iCs/>
          <w:sz w:val="26"/>
          <w:szCs w:val="22"/>
          <w:lang w:val="es-CR"/>
        </w:rPr>
        <w:t>-</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310" w:type="dxa"/>
        <w:tblInd w:w="108" w:type="dxa"/>
        <w:tblLayout w:type="fixed"/>
        <w:tblLook w:val="01E0" w:firstRow="1" w:lastRow="1" w:firstColumn="1" w:lastColumn="1" w:noHBand="0" w:noVBand="0"/>
      </w:tblPr>
      <w:tblGrid>
        <w:gridCol w:w="1369"/>
        <w:gridCol w:w="7941"/>
      </w:tblGrid>
      <w:tr w:rsidR="007742A1" w:rsidRPr="00D958BC" w:rsidTr="00E06429">
        <w:trPr>
          <w:trHeight w:val="217"/>
        </w:trPr>
        <w:tc>
          <w:tcPr>
            <w:tcW w:w="1369"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941" w:type="dxa"/>
          </w:tcPr>
          <w:p w:rsidR="00E06429" w:rsidRDefault="0019001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267FAF">
              <w:rPr>
                <w:rFonts w:ascii="Arial" w:eastAsia="Cambria" w:hAnsi="Arial" w:cs="Arial"/>
                <w:sz w:val="22"/>
                <w:szCs w:val="22"/>
                <w:lang w:val="es-ES_tradnl" w:eastAsia="en-US"/>
              </w:rPr>
              <w:t>, Rector</w:t>
            </w:r>
            <w:r w:rsidR="00FA361C" w:rsidRPr="00267FAF">
              <w:rPr>
                <w:rFonts w:ascii="Arial" w:eastAsia="Cambria" w:hAnsi="Arial" w:cs="Arial"/>
                <w:sz w:val="22"/>
                <w:szCs w:val="22"/>
                <w:lang w:val="es-ES_tradnl" w:eastAsia="en-US"/>
              </w:rPr>
              <w:t xml:space="preserve"> </w:t>
            </w:r>
          </w:p>
          <w:p w:rsidR="00E06429" w:rsidRDefault="00E06429"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Silvia Watson, Vicerrectora </w:t>
            </w:r>
            <w:proofErr w:type="spellStart"/>
            <w:r>
              <w:rPr>
                <w:rFonts w:ascii="Arial" w:eastAsia="Cambria" w:hAnsi="Arial" w:cs="Arial"/>
                <w:sz w:val="22"/>
                <w:szCs w:val="22"/>
                <w:lang w:val="es-ES_tradnl" w:eastAsia="en-US"/>
              </w:rPr>
              <w:t>ai</w:t>
            </w:r>
            <w:proofErr w:type="spellEnd"/>
            <w:r>
              <w:rPr>
                <w:rFonts w:ascii="Arial" w:eastAsia="Cambria" w:hAnsi="Arial" w:cs="Arial"/>
                <w:sz w:val="22"/>
                <w:szCs w:val="22"/>
                <w:lang w:val="es-ES_tradnl" w:eastAsia="en-US"/>
              </w:rPr>
              <w:t>. Vicerrectoría Administración</w:t>
            </w:r>
          </w:p>
          <w:p w:rsidR="00E06429" w:rsidRDefault="00E06429"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Edgardo Vargas, Director Sede Regional de San Carlos</w:t>
            </w:r>
          </w:p>
          <w:p w:rsidR="00E06429" w:rsidRDefault="00E06429"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Kathya Calderón, Directora Departamento de Aprovisionamiento</w:t>
            </w:r>
          </w:p>
          <w:p w:rsidR="0090700F" w:rsidRPr="00E06429" w:rsidRDefault="00E06429" w:rsidP="00337455">
            <w:pPr>
              <w:jc w:val="both"/>
              <w:rPr>
                <w:rFonts w:ascii="Arial" w:eastAsia="Cambria" w:hAnsi="Arial" w:cs="Arial"/>
                <w:sz w:val="22"/>
                <w:szCs w:val="22"/>
                <w:lang w:val="es-ES_tradnl" w:eastAsia="en-US"/>
              </w:rPr>
            </w:pPr>
            <w:r w:rsidRPr="00E06429">
              <w:rPr>
                <w:rFonts w:ascii="Arial" w:hAnsi="Arial" w:cs="Arial"/>
                <w:iCs/>
                <w:sz w:val="22"/>
                <w:szCs w:val="22"/>
              </w:rPr>
              <w:t xml:space="preserve">Licda. Mildred Zúñiga, </w:t>
            </w:r>
            <w:r>
              <w:rPr>
                <w:rFonts w:ascii="Arial" w:hAnsi="Arial" w:cs="Arial"/>
                <w:iCs/>
                <w:sz w:val="22"/>
                <w:szCs w:val="22"/>
              </w:rPr>
              <w:t xml:space="preserve">Directora </w:t>
            </w:r>
            <w:r w:rsidRPr="00E06429">
              <w:rPr>
                <w:rFonts w:ascii="Arial" w:hAnsi="Arial" w:cs="Arial"/>
                <w:iCs/>
                <w:sz w:val="22"/>
                <w:szCs w:val="22"/>
              </w:rPr>
              <w:t>de</w:t>
            </w:r>
            <w:r>
              <w:rPr>
                <w:rFonts w:ascii="Arial" w:hAnsi="Arial" w:cs="Arial"/>
                <w:iCs/>
                <w:sz w:val="22"/>
                <w:szCs w:val="22"/>
              </w:rPr>
              <w:t>l</w:t>
            </w:r>
            <w:r w:rsidRPr="00E06429">
              <w:rPr>
                <w:rFonts w:ascii="Arial" w:hAnsi="Arial" w:cs="Arial"/>
                <w:iCs/>
                <w:sz w:val="22"/>
                <w:szCs w:val="22"/>
              </w:rPr>
              <w:t xml:space="preserve"> </w:t>
            </w:r>
            <w:r>
              <w:rPr>
                <w:rFonts w:ascii="Arial" w:hAnsi="Arial" w:cs="Arial"/>
                <w:iCs/>
                <w:sz w:val="22"/>
                <w:szCs w:val="22"/>
              </w:rPr>
              <w:t>Departamento</w:t>
            </w:r>
            <w:bookmarkStart w:id="0" w:name="_GoBack"/>
            <w:bookmarkEnd w:id="0"/>
            <w:r w:rsidRPr="00E06429">
              <w:rPr>
                <w:rFonts w:ascii="Arial" w:hAnsi="Arial" w:cs="Arial"/>
                <w:iCs/>
                <w:sz w:val="22"/>
                <w:szCs w:val="22"/>
              </w:rPr>
              <w:t xml:space="preserve"> Proveeduría de San Carlos</w:t>
            </w:r>
          </w:p>
          <w:p w:rsidR="00B5690B" w:rsidRPr="002D6978" w:rsidRDefault="00B5690B" w:rsidP="008F7A80">
            <w:pPr>
              <w:jc w:val="both"/>
              <w:rPr>
                <w:rFonts w:ascii="Arial" w:eastAsia="Cambria" w:hAnsi="Arial" w:cs="Arial"/>
                <w:sz w:val="22"/>
                <w:szCs w:val="22"/>
                <w:lang w:val="es-ES_tradnl" w:eastAsia="en-US"/>
              </w:rPr>
            </w:pPr>
          </w:p>
        </w:tc>
      </w:tr>
      <w:tr w:rsidR="007742A1" w:rsidRPr="00D958BC" w:rsidTr="00E06429">
        <w:trPr>
          <w:trHeight w:val="326"/>
        </w:trPr>
        <w:tc>
          <w:tcPr>
            <w:tcW w:w="1369"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941" w:type="dxa"/>
          </w:tcPr>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 xml:space="preserve">Licda. </w:t>
            </w:r>
            <w:proofErr w:type="spellStart"/>
            <w:r w:rsidRPr="00267FAF">
              <w:rPr>
                <w:rFonts w:ascii="Arial" w:eastAsia="Cambria" w:hAnsi="Arial" w:cs="Arial"/>
                <w:sz w:val="22"/>
                <w:szCs w:val="22"/>
                <w:lang w:val="es-ES_tradnl" w:eastAsia="en-US"/>
              </w:rPr>
              <w:t>Bertalía</w:t>
            </w:r>
            <w:proofErr w:type="spellEnd"/>
            <w:r w:rsidRPr="00267FAF">
              <w:rPr>
                <w:rFonts w:ascii="Arial" w:eastAsia="Cambria" w:hAnsi="Arial" w:cs="Arial"/>
                <w:sz w:val="22"/>
                <w:szCs w:val="22"/>
                <w:lang w:val="es-ES_tradnl" w:eastAsia="en-US"/>
              </w:rPr>
              <w:t xml:space="preserve"> Sánchez Salas, Directora Ejecutiva </w:t>
            </w:r>
          </w:p>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Secretaría del Consejo Institucional</w:t>
            </w:r>
          </w:p>
          <w:p w:rsidR="007742A1" w:rsidRPr="007F1052" w:rsidRDefault="007742A1" w:rsidP="007742A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r w:rsidRPr="007F1052">
              <w:rPr>
                <w:rFonts w:ascii="Arial" w:eastAsia="Cambria" w:hAnsi="Arial" w:cs="Arial"/>
                <w:sz w:val="20"/>
                <w:szCs w:val="20"/>
                <w:lang w:val="es-ES_tradnl" w:eastAsia="en-US"/>
              </w:rPr>
              <w:t xml:space="preserve"> </w:t>
            </w:r>
          </w:p>
        </w:tc>
      </w:tr>
      <w:tr w:rsidR="007742A1" w:rsidRPr="00D958BC" w:rsidTr="00E06429">
        <w:trPr>
          <w:trHeight w:val="140"/>
        </w:trPr>
        <w:tc>
          <w:tcPr>
            <w:tcW w:w="1369"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94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8C3548"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w:t>
            </w:r>
            <w:r w:rsidR="008F7A80">
              <w:rPr>
                <w:rFonts w:ascii="Arial" w:eastAsia="Cambria" w:hAnsi="Arial" w:cs="Arial"/>
                <w:b/>
                <w:sz w:val="22"/>
                <w:szCs w:val="22"/>
                <w:lang w:val="es-ES_tradnl" w:eastAsia="en-US"/>
              </w:rPr>
              <w:t>8</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334D2F">
              <w:rPr>
                <w:rFonts w:ascii="Arial" w:eastAsia="Cambria" w:hAnsi="Arial" w:cs="Arial"/>
                <w:b/>
                <w:sz w:val="22"/>
                <w:szCs w:val="22"/>
                <w:lang w:val="es-ES_tradnl" w:eastAsia="en-US"/>
              </w:rPr>
              <w:t>octubre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E06429">
        <w:trPr>
          <w:trHeight w:val="140"/>
        </w:trPr>
        <w:tc>
          <w:tcPr>
            <w:tcW w:w="1369"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941" w:type="dxa"/>
          </w:tcPr>
          <w:p w:rsidR="00CE5E1A" w:rsidRPr="00E06429" w:rsidRDefault="007742A1" w:rsidP="008F7A80">
            <w:pPr>
              <w:jc w:val="both"/>
              <w:rPr>
                <w:rFonts w:ascii="Arial" w:eastAsia="Calibri" w:hAnsi="Arial" w:cs="Arial"/>
                <w:b/>
                <w:sz w:val="22"/>
                <w:szCs w:val="22"/>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190010">
              <w:rPr>
                <w:rFonts w:ascii="Arial" w:eastAsia="Calibri" w:hAnsi="Arial" w:cs="Arial"/>
                <w:b/>
                <w:sz w:val="22"/>
                <w:szCs w:val="22"/>
              </w:rPr>
              <w:t>4</w:t>
            </w:r>
            <w:r w:rsidR="008F7A80">
              <w:rPr>
                <w:rFonts w:ascii="Arial" w:eastAsia="Calibri" w:hAnsi="Arial" w:cs="Arial"/>
                <w:b/>
                <w:sz w:val="22"/>
                <w:szCs w:val="22"/>
              </w:rPr>
              <w:t>3</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8C3548">
              <w:rPr>
                <w:rFonts w:ascii="Arial" w:eastAsia="Calibri" w:hAnsi="Arial" w:cs="Arial"/>
                <w:b/>
                <w:sz w:val="22"/>
                <w:szCs w:val="22"/>
              </w:rPr>
              <w:t>1</w:t>
            </w:r>
            <w:r w:rsidR="00E06429">
              <w:rPr>
                <w:rFonts w:ascii="Arial" w:eastAsia="Calibri" w:hAnsi="Arial" w:cs="Arial"/>
                <w:b/>
                <w:sz w:val="22"/>
                <w:szCs w:val="22"/>
              </w:rPr>
              <w:t>5</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8C3548">
              <w:rPr>
                <w:rFonts w:ascii="Arial" w:eastAsia="Calibri" w:hAnsi="Arial" w:cs="Arial"/>
                <w:b/>
                <w:sz w:val="22"/>
                <w:szCs w:val="22"/>
              </w:rPr>
              <w:t>1</w:t>
            </w:r>
            <w:r w:rsidR="008F7A80">
              <w:rPr>
                <w:rFonts w:ascii="Arial" w:eastAsia="Calibri" w:hAnsi="Arial" w:cs="Arial"/>
                <w:b/>
                <w:sz w:val="22"/>
                <w:szCs w:val="22"/>
              </w:rPr>
              <w:t>8</w:t>
            </w:r>
            <w:r w:rsidRPr="00267FAF">
              <w:rPr>
                <w:rFonts w:ascii="Arial" w:eastAsia="Calibri" w:hAnsi="Arial" w:cs="Arial"/>
                <w:b/>
                <w:sz w:val="22"/>
                <w:szCs w:val="22"/>
              </w:rPr>
              <w:t xml:space="preserve"> de </w:t>
            </w:r>
            <w:r w:rsidR="00334D2F">
              <w:rPr>
                <w:rFonts w:ascii="Arial" w:eastAsia="Calibri" w:hAnsi="Arial" w:cs="Arial"/>
                <w:b/>
                <w:sz w:val="22"/>
                <w:szCs w:val="22"/>
              </w:rPr>
              <w:t>octubre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1E08C0" w:rsidRPr="00267FAF">
              <w:rPr>
                <w:rFonts w:ascii="Arial" w:eastAsia="Calibri" w:hAnsi="Arial" w:cs="Arial"/>
                <w:b/>
                <w:sz w:val="22"/>
                <w:szCs w:val="22"/>
              </w:rPr>
              <w:t xml:space="preserve">.  </w:t>
            </w:r>
            <w:r w:rsidR="00E06429" w:rsidRPr="00E06429">
              <w:rPr>
                <w:rFonts w:ascii="Arial" w:eastAsia="MS Mincho" w:hAnsi="Arial" w:cs="Arial"/>
                <w:b/>
                <w:sz w:val="22"/>
                <w:szCs w:val="22"/>
                <w:lang w:val="es-CR"/>
              </w:rPr>
              <w:t>Licitación Pública No. 2017LN-000004-APITCR “Servicio de Transporte Colectivo de personas Ciudad Quesada-Santa Clara Campus TEC-Ciudad Quesada, Sede Regional San Carlos</w:t>
            </w:r>
          </w:p>
          <w:p w:rsidR="008F7A80" w:rsidRDefault="008F7A80" w:rsidP="008F7A80">
            <w:pPr>
              <w:jc w:val="both"/>
              <w:rPr>
                <w:rFonts w:ascii="Arial" w:eastAsia="Calibri" w:hAnsi="Arial" w:cs="Arial"/>
                <w:b/>
                <w:sz w:val="22"/>
                <w:szCs w:val="22"/>
              </w:rPr>
            </w:pPr>
          </w:p>
          <w:p w:rsidR="008F7A80" w:rsidRPr="007F1052" w:rsidRDefault="008F7A80" w:rsidP="008F7A80">
            <w:pPr>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B5690B" w:rsidRDefault="00B5690B" w:rsidP="007742A1">
      <w:pPr>
        <w:jc w:val="both"/>
        <w:rPr>
          <w:rFonts w:ascii="Arial" w:eastAsia="Cambria" w:hAnsi="Arial" w:cs="Arial"/>
          <w:lang w:val="es-ES_tradnl" w:eastAsia="en-US"/>
        </w:rPr>
      </w:pPr>
    </w:p>
    <w:p w:rsidR="00E06429" w:rsidRPr="00E06429" w:rsidRDefault="00E06429" w:rsidP="00E06429">
      <w:pPr>
        <w:jc w:val="both"/>
        <w:outlineLvl w:val="0"/>
        <w:rPr>
          <w:rFonts w:ascii="Arial" w:hAnsi="Arial" w:cs="Arial"/>
          <w:b/>
        </w:rPr>
      </w:pPr>
      <w:r w:rsidRPr="00E06429">
        <w:rPr>
          <w:rFonts w:ascii="Arial" w:hAnsi="Arial" w:cs="Arial"/>
          <w:b/>
        </w:rPr>
        <w:t>RESULTANDO QUE:</w:t>
      </w:r>
    </w:p>
    <w:p w:rsidR="00E06429" w:rsidRPr="003D24A7" w:rsidRDefault="00E06429" w:rsidP="00E06429">
      <w:pPr>
        <w:contextualSpacing/>
        <w:jc w:val="both"/>
        <w:outlineLvl w:val="0"/>
        <w:rPr>
          <w:rFonts w:ascii="Arial" w:hAnsi="Arial" w:cs="Arial"/>
          <w:b/>
          <w:sz w:val="16"/>
          <w:szCs w:val="16"/>
        </w:rPr>
      </w:pPr>
    </w:p>
    <w:p w:rsidR="00E06429" w:rsidRPr="00A65B4E" w:rsidRDefault="00E06429" w:rsidP="00456361">
      <w:pPr>
        <w:numPr>
          <w:ilvl w:val="0"/>
          <w:numId w:val="3"/>
        </w:numPr>
        <w:tabs>
          <w:tab w:val="left" w:pos="0"/>
        </w:tabs>
        <w:ind w:left="567" w:hanging="567"/>
        <w:contextualSpacing/>
        <w:jc w:val="both"/>
        <w:outlineLvl w:val="0"/>
        <w:rPr>
          <w:rFonts w:ascii="Arial" w:hAnsi="Arial" w:cs="Arial"/>
          <w:bCs/>
          <w:lang w:val="es-CR"/>
        </w:rPr>
      </w:pPr>
      <w:r w:rsidRPr="00A65B4E">
        <w:rPr>
          <w:rFonts w:ascii="Arial" w:hAnsi="Arial" w:cs="Arial"/>
          <w:bCs/>
          <w:lang w:val="es-CR"/>
        </w:rPr>
        <w:t>El Artículo 18, inciso h del Estatuto Orgánico del Instituto Tecnológico de Costa Rica, señala:</w:t>
      </w:r>
    </w:p>
    <w:p w:rsidR="00E06429" w:rsidRPr="00A65B4E" w:rsidRDefault="00E06429" w:rsidP="00E06429">
      <w:pPr>
        <w:tabs>
          <w:tab w:val="left" w:pos="0"/>
          <w:tab w:val="center" w:pos="4986"/>
        </w:tabs>
        <w:ind w:left="567"/>
        <w:contextualSpacing/>
        <w:jc w:val="both"/>
        <w:outlineLvl w:val="0"/>
        <w:rPr>
          <w:rFonts w:ascii="Verdana" w:hAnsi="Verdana"/>
          <w:color w:val="4682B4"/>
          <w:sz w:val="20"/>
          <w:szCs w:val="20"/>
          <w:lang w:val="es-CR"/>
        </w:rPr>
      </w:pPr>
    </w:p>
    <w:p w:rsidR="00E06429" w:rsidRPr="00A65B4E" w:rsidRDefault="00E06429" w:rsidP="00E06429">
      <w:pPr>
        <w:tabs>
          <w:tab w:val="left" w:pos="709"/>
          <w:tab w:val="center" w:pos="4986"/>
        </w:tabs>
        <w:ind w:left="851" w:hanging="142"/>
        <w:contextualSpacing/>
        <w:jc w:val="both"/>
        <w:outlineLvl w:val="0"/>
        <w:rPr>
          <w:rFonts w:ascii="Arial" w:hAnsi="Arial" w:cs="Arial"/>
          <w:i/>
          <w:sz w:val="22"/>
          <w:szCs w:val="22"/>
          <w:lang w:val="es-CR"/>
        </w:rPr>
      </w:pPr>
      <w:r w:rsidRPr="00A65B4E">
        <w:rPr>
          <w:rFonts w:ascii="Arial" w:hAnsi="Arial" w:cs="Arial"/>
          <w:i/>
          <w:sz w:val="22"/>
          <w:szCs w:val="22"/>
          <w:lang w:val="es-CR"/>
        </w:rPr>
        <w:t>“Son funciones del Consejo Institucional:</w:t>
      </w:r>
    </w:p>
    <w:p w:rsidR="00E06429" w:rsidRDefault="00E06429" w:rsidP="00E06429">
      <w:pPr>
        <w:tabs>
          <w:tab w:val="left" w:pos="709"/>
          <w:tab w:val="center" w:pos="4986"/>
        </w:tabs>
        <w:ind w:left="851"/>
        <w:contextualSpacing/>
        <w:jc w:val="both"/>
        <w:outlineLvl w:val="0"/>
        <w:rPr>
          <w:rFonts w:ascii="Arial" w:hAnsi="Arial" w:cs="Arial"/>
          <w:i/>
          <w:sz w:val="22"/>
          <w:szCs w:val="22"/>
          <w:lang w:val="es-CR"/>
        </w:rPr>
      </w:pPr>
      <w:proofErr w:type="gramStart"/>
      <w:r w:rsidRPr="00A65B4E">
        <w:rPr>
          <w:rFonts w:ascii="Arial" w:hAnsi="Arial" w:cs="Arial"/>
          <w:i/>
          <w:sz w:val="22"/>
          <w:szCs w:val="22"/>
          <w:lang w:val="es-CR"/>
        </w:rPr>
        <w:t>a</w:t>
      </w:r>
      <w:proofErr w:type="gramEnd"/>
      <w:r w:rsidRPr="00A65B4E">
        <w:rPr>
          <w:rFonts w:ascii="Arial" w:hAnsi="Arial" w:cs="Arial"/>
          <w:i/>
          <w:sz w:val="22"/>
          <w:szCs w:val="22"/>
          <w:lang w:val="es-CR"/>
        </w:rPr>
        <w:t>…</w:t>
      </w:r>
    </w:p>
    <w:p w:rsidR="00E06429" w:rsidRPr="00A65B4E" w:rsidRDefault="00E06429" w:rsidP="00E06429">
      <w:pPr>
        <w:tabs>
          <w:tab w:val="left" w:pos="709"/>
          <w:tab w:val="center" w:pos="4986"/>
        </w:tabs>
        <w:ind w:left="851"/>
        <w:contextualSpacing/>
        <w:jc w:val="both"/>
        <w:outlineLvl w:val="0"/>
        <w:rPr>
          <w:rFonts w:ascii="Arial" w:hAnsi="Arial" w:cs="Arial"/>
          <w:i/>
          <w:sz w:val="22"/>
          <w:szCs w:val="22"/>
          <w:lang w:val="es-CR"/>
        </w:rPr>
      </w:pPr>
    </w:p>
    <w:p w:rsidR="00E06429" w:rsidRPr="00A65B4E" w:rsidRDefault="00E06429" w:rsidP="00E06429">
      <w:pPr>
        <w:ind w:left="1134" w:right="448" w:hanging="283"/>
        <w:contextualSpacing/>
        <w:jc w:val="both"/>
        <w:outlineLvl w:val="0"/>
        <w:rPr>
          <w:rFonts w:ascii="Arial" w:hAnsi="Arial" w:cs="Arial"/>
          <w:i/>
          <w:sz w:val="22"/>
          <w:szCs w:val="22"/>
          <w:lang w:val="es-CR"/>
        </w:rPr>
      </w:pPr>
      <w:r w:rsidRPr="00A65B4E">
        <w:rPr>
          <w:rFonts w:ascii="Arial" w:hAnsi="Arial" w:cs="Arial"/>
          <w:i/>
          <w:sz w:val="22"/>
          <w:szCs w:val="22"/>
          <w:lang w:val="es-CR"/>
        </w:rPr>
        <w:t>h. Decidir sobre las licitaciones públicas según lo estipulado en el reglamento correspondiente”.</w:t>
      </w:r>
    </w:p>
    <w:p w:rsidR="00E06429" w:rsidRDefault="00E06429" w:rsidP="00E06429">
      <w:pPr>
        <w:contextualSpacing/>
        <w:jc w:val="both"/>
        <w:outlineLvl w:val="0"/>
        <w:rPr>
          <w:rFonts w:ascii="Arial" w:hAnsi="Arial" w:cs="Arial"/>
          <w:b/>
          <w:sz w:val="16"/>
          <w:szCs w:val="16"/>
        </w:rPr>
      </w:pPr>
    </w:p>
    <w:p w:rsidR="00E06429" w:rsidRPr="003D24A7" w:rsidRDefault="00E06429" w:rsidP="00E06429">
      <w:pPr>
        <w:contextualSpacing/>
        <w:jc w:val="both"/>
        <w:outlineLvl w:val="0"/>
        <w:rPr>
          <w:rFonts w:ascii="Arial" w:hAnsi="Arial" w:cs="Arial"/>
          <w:b/>
          <w:sz w:val="16"/>
          <w:szCs w:val="16"/>
        </w:rPr>
      </w:pPr>
    </w:p>
    <w:p w:rsidR="00E06429" w:rsidRPr="00901BEF" w:rsidRDefault="00E06429" w:rsidP="00E06429">
      <w:pPr>
        <w:jc w:val="both"/>
        <w:outlineLvl w:val="0"/>
        <w:rPr>
          <w:rFonts w:ascii="Arial" w:hAnsi="Arial" w:cs="Arial"/>
          <w:b/>
        </w:rPr>
      </w:pPr>
      <w:r w:rsidRPr="00901BEF">
        <w:rPr>
          <w:rFonts w:ascii="Arial" w:hAnsi="Arial" w:cs="Arial"/>
          <w:b/>
        </w:rPr>
        <w:t>CONSIDERANDO QUE:</w:t>
      </w:r>
    </w:p>
    <w:p w:rsidR="00E06429" w:rsidRPr="003D24A7" w:rsidRDefault="00E06429" w:rsidP="00E06429">
      <w:pPr>
        <w:contextualSpacing/>
        <w:jc w:val="both"/>
        <w:outlineLvl w:val="0"/>
        <w:rPr>
          <w:rFonts w:ascii="Arial" w:hAnsi="Arial" w:cs="Arial"/>
          <w:b/>
          <w:sz w:val="16"/>
          <w:szCs w:val="16"/>
        </w:rPr>
      </w:pPr>
    </w:p>
    <w:p w:rsidR="00E06429" w:rsidRDefault="00E06429" w:rsidP="00456361">
      <w:pPr>
        <w:pStyle w:val="Prrafodelista"/>
        <w:numPr>
          <w:ilvl w:val="0"/>
          <w:numId w:val="4"/>
        </w:numPr>
        <w:tabs>
          <w:tab w:val="left" w:pos="0"/>
          <w:tab w:val="center" w:pos="4986"/>
        </w:tabs>
        <w:ind w:left="426"/>
        <w:contextualSpacing/>
        <w:jc w:val="both"/>
        <w:outlineLvl w:val="0"/>
        <w:rPr>
          <w:rFonts w:ascii="Arial" w:hAnsi="Arial" w:cs="Arial"/>
        </w:rPr>
      </w:pPr>
      <w:r w:rsidRPr="001B004D">
        <w:rPr>
          <w:rFonts w:ascii="Arial" w:hAnsi="Arial" w:cs="Arial"/>
          <w:bCs/>
        </w:rPr>
        <w:t xml:space="preserve">La Secretaría del Consejo Institucional, recibe oficio </w:t>
      </w:r>
      <w:r w:rsidRPr="002578C3">
        <w:rPr>
          <w:rFonts w:ascii="Arial" w:hAnsi="Arial" w:cs="Arial"/>
          <w:bCs/>
        </w:rPr>
        <w:t xml:space="preserve">VAD-651-2017, con fecha de recibido 19 de setiembre de 2017, suscrito por el Dr. Humberto Villalta Solano, Vicerrector de Administración, dirigido a la Licda. </w:t>
      </w:r>
      <w:proofErr w:type="spellStart"/>
      <w:r w:rsidRPr="002578C3">
        <w:rPr>
          <w:rFonts w:ascii="Arial" w:hAnsi="Arial" w:cs="Arial"/>
          <w:bCs/>
        </w:rPr>
        <w:t>Bertalía</w:t>
      </w:r>
      <w:proofErr w:type="spellEnd"/>
      <w:r w:rsidRPr="002578C3">
        <w:rPr>
          <w:rFonts w:ascii="Arial" w:hAnsi="Arial" w:cs="Arial"/>
          <w:bCs/>
        </w:rPr>
        <w:t xml:space="preserve"> Sánchez Salas, Directora Ejecutiva de la Secretaría del Consejo Institucional, en el cual remite Informe de Adjudicación de la Licitación Pública No. 2017LN-000004-APITCR “Servicio de Transporte Colectivo de personas Ciudad Quesada-Santa Clara Campus TEC-Ciudad Quesada, Sede Regional San Carlos”</w:t>
      </w:r>
      <w:r w:rsidRPr="00F87070">
        <w:rPr>
          <w:rFonts w:ascii="Arial" w:hAnsi="Arial" w:cs="Arial"/>
          <w:bCs/>
        </w:rPr>
        <w:t xml:space="preserve">. </w:t>
      </w:r>
      <w:r w:rsidRPr="00974702">
        <w:rPr>
          <w:rFonts w:ascii="Arial" w:hAnsi="Arial" w:cs="Arial"/>
        </w:rPr>
        <w:t>En el mismo oficio, se adjunta el visto bueno de la Oficina de Asesoría Legal, según memorando AL-</w:t>
      </w:r>
      <w:r>
        <w:rPr>
          <w:rFonts w:ascii="Arial" w:hAnsi="Arial" w:cs="Arial"/>
        </w:rPr>
        <w:t>472-2017</w:t>
      </w:r>
      <w:r w:rsidRPr="00974702">
        <w:rPr>
          <w:rFonts w:ascii="Arial" w:hAnsi="Arial" w:cs="Arial"/>
        </w:rPr>
        <w:t>. (Anexo 1)</w:t>
      </w:r>
      <w:r>
        <w:rPr>
          <w:rFonts w:ascii="Arial" w:hAnsi="Arial" w:cs="Arial"/>
        </w:rPr>
        <w:t>.</w:t>
      </w:r>
    </w:p>
    <w:p w:rsidR="00E06429" w:rsidRPr="003D24A7" w:rsidRDefault="00E06429" w:rsidP="00E06429">
      <w:pPr>
        <w:tabs>
          <w:tab w:val="left" w:pos="0"/>
        </w:tabs>
        <w:ind w:left="426"/>
        <w:contextualSpacing/>
        <w:jc w:val="both"/>
        <w:outlineLvl w:val="0"/>
        <w:rPr>
          <w:rFonts w:ascii="Arial" w:hAnsi="Arial" w:cs="Arial"/>
          <w:sz w:val="16"/>
          <w:szCs w:val="16"/>
        </w:rPr>
      </w:pPr>
    </w:p>
    <w:p w:rsidR="00E06429" w:rsidRDefault="00E06429" w:rsidP="00E06429">
      <w:pPr>
        <w:pStyle w:val="Prrafodelista"/>
        <w:ind w:left="426"/>
        <w:contextualSpacing/>
        <w:jc w:val="both"/>
        <w:outlineLvl w:val="0"/>
        <w:rPr>
          <w:rFonts w:ascii="Arial" w:hAnsi="Arial" w:cs="Arial"/>
          <w:bCs/>
        </w:rPr>
      </w:pPr>
      <w:r w:rsidRPr="006E3CFB">
        <w:rPr>
          <w:rFonts w:ascii="Arial" w:hAnsi="Arial" w:cs="Arial"/>
          <w:bCs/>
        </w:rPr>
        <w:t>La recomendación del Informe de Licitación se transcribe a continuación:</w:t>
      </w:r>
    </w:p>
    <w:p w:rsidR="00E06429" w:rsidRDefault="00E06429" w:rsidP="00E06429">
      <w:pPr>
        <w:pStyle w:val="Prrafodelista"/>
        <w:ind w:left="567"/>
        <w:contextualSpacing/>
        <w:jc w:val="both"/>
        <w:outlineLvl w:val="0"/>
        <w:rPr>
          <w:rFonts w:ascii="Arial" w:hAnsi="Arial" w:cs="Arial"/>
          <w:bCs/>
        </w:rPr>
      </w:pPr>
    </w:p>
    <w:p w:rsidR="00E06429" w:rsidRDefault="00E06429" w:rsidP="00456361">
      <w:pPr>
        <w:widowControl w:val="0"/>
        <w:numPr>
          <w:ilvl w:val="0"/>
          <w:numId w:val="5"/>
        </w:numPr>
        <w:ind w:left="850" w:right="284" w:hanging="357"/>
        <w:jc w:val="both"/>
        <w:outlineLvl w:val="0"/>
        <w:rPr>
          <w:rFonts w:ascii="Arial" w:hAnsi="Arial" w:cs="Arial"/>
          <w:b/>
          <w:i/>
          <w:iCs/>
          <w:color w:val="1F497D"/>
          <w:sz w:val="22"/>
          <w:szCs w:val="22"/>
          <w:lang w:val="es-ES_tradnl"/>
        </w:rPr>
      </w:pPr>
      <w:r w:rsidRPr="004132CA">
        <w:rPr>
          <w:rFonts w:ascii="Arial" w:hAnsi="Arial" w:cs="Arial"/>
          <w:b/>
          <w:i/>
          <w:iCs/>
          <w:color w:val="1F497D"/>
          <w:sz w:val="22"/>
          <w:szCs w:val="22"/>
          <w:lang w:val="es-ES_tradnl"/>
        </w:rPr>
        <w:t>Bien Requerido:</w:t>
      </w:r>
    </w:p>
    <w:p w:rsidR="00E06429" w:rsidRPr="004132CA" w:rsidRDefault="00E06429" w:rsidP="00E06429">
      <w:pPr>
        <w:widowControl w:val="0"/>
        <w:ind w:left="493" w:right="284"/>
        <w:jc w:val="both"/>
        <w:outlineLvl w:val="0"/>
        <w:rPr>
          <w:rFonts w:ascii="Arial" w:hAnsi="Arial" w:cs="Arial"/>
          <w:b/>
          <w:i/>
          <w:iCs/>
          <w:color w:val="1F497D"/>
          <w:sz w:val="22"/>
          <w:szCs w:val="22"/>
          <w:lang w:val="es-ES_tradnl"/>
        </w:rPr>
      </w:pPr>
    </w:p>
    <w:p w:rsidR="00E06429" w:rsidRPr="00B07E4F" w:rsidRDefault="00E06429" w:rsidP="00E06429">
      <w:pPr>
        <w:spacing w:line="276" w:lineRule="auto"/>
        <w:ind w:left="567"/>
        <w:jc w:val="both"/>
        <w:rPr>
          <w:rStyle w:val="normalcartel"/>
          <w:rFonts w:cs="Arial"/>
          <w:szCs w:val="22"/>
        </w:rPr>
      </w:pPr>
      <w:r w:rsidRPr="00B07E4F">
        <w:rPr>
          <w:rStyle w:val="normalcartel"/>
          <w:rFonts w:cs="Arial"/>
          <w:szCs w:val="22"/>
        </w:rPr>
        <w:t xml:space="preserve">Con base en la solicitud de bienes N° 229789, se inició el proceso de contratación para el Servicio de Transporte Colectivo de Personas Ciudad Quesada-Santa Clara Campus </w:t>
      </w:r>
      <w:r w:rsidRPr="00B07E4F">
        <w:rPr>
          <w:rStyle w:val="normalcartel"/>
          <w:rFonts w:cs="Arial"/>
          <w:szCs w:val="22"/>
        </w:rPr>
        <w:lastRenderedPageBreak/>
        <w:t>TEC-Ciudad Quesada, Sede Regional San Carlos, según se detalla en el pliego de condiciones.</w:t>
      </w:r>
    </w:p>
    <w:p w:rsidR="00E06429" w:rsidRPr="00B07E4F" w:rsidRDefault="00E06429" w:rsidP="00E06429">
      <w:pPr>
        <w:spacing w:line="276" w:lineRule="auto"/>
        <w:jc w:val="both"/>
        <w:rPr>
          <w:rStyle w:val="normalcartel"/>
          <w:rFonts w:cs="Arial"/>
          <w:szCs w:val="22"/>
        </w:rPr>
      </w:pPr>
    </w:p>
    <w:p w:rsidR="00E06429" w:rsidRDefault="00E06429" w:rsidP="00456361">
      <w:pPr>
        <w:widowControl w:val="0"/>
        <w:numPr>
          <w:ilvl w:val="0"/>
          <w:numId w:val="5"/>
        </w:numPr>
        <w:ind w:left="850" w:right="284" w:hanging="357"/>
        <w:jc w:val="both"/>
        <w:outlineLvl w:val="0"/>
        <w:rPr>
          <w:rFonts w:ascii="Arial" w:hAnsi="Arial" w:cs="Arial"/>
          <w:b/>
          <w:i/>
          <w:iCs/>
          <w:color w:val="1F497D"/>
          <w:sz w:val="22"/>
          <w:szCs w:val="22"/>
          <w:lang w:val="es-ES_tradnl"/>
        </w:rPr>
      </w:pPr>
      <w:r w:rsidRPr="004132CA">
        <w:rPr>
          <w:rFonts w:ascii="Arial" w:hAnsi="Arial" w:cs="Arial"/>
          <w:b/>
          <w:i/>
          <w:iCs/>
          <w:color w:val="1F497D"/>
          <w:sz w:val="22"/>
          <w:szCs w:val="22"/>
          <w:lang w:val="es-ES_tradnl"/>
        </w:rPr>
        <w:t>Contenido Presupuestario:</w:t>
      </w:r>
    </w:p>
    <w:p w:rsidR="00E06429" w:rsidRPr="004132CA" w:rsidRDefault="00E06429" w:rsidP="00E06429">
      <w:pPr>
        <w:widowControl w:val="0"/>
        <w:ind w:left="493" w:right="284"/>
        <w:jc w:val="both"/>
        <w:outlineLvl w:val="0"/>
        <w:rPr>
          <w:rFonts w:ascii="Arial" w:hAnsi="Arial" w:cs="Arial"/>
          <w:b/>
          <w:i/>
          <w:iCs/>
          <w:color w:val="1F497D"/>
          <w:sz w:val="22"/>
          <w:szCs w:val="22"/>
          <w:lang w:val="es-ES_tradnl"/>
        </w:rPr>
      </w:pPr>
    </w:p>
    <w:p w:rsidR="00E06429" w:rsidRPr="00B07E4F" w:rsidRDefault="00E06429" w:rsidP="00E06429">
      <w:pPr>
        <w:spacing w:line="276" w:lineRule="auto"/>
        <w:ind w:left="567"/>
        <w:jc w:val="both"/>
        <w:rPr>
          <w:rStyle w:val="normalcartel"/>
          <w:rFonts w:cs="Arial"/>
          <w:szCs w:val="22"/>
        </w:rPr>
      </w:pPr>
      <w:r w:rsidRPr="00B07E4F">
        <w:rPr>
          <w:rStyle w:val="normalcartel"/>
          <w:rFonts w:cs="Arial"/>
          <w:szCs w:val="22"/>
        </w:rPr>
        <w:t>Se cuenta con un pre compromiso presupuestario de veintisiete millones de colones exactos (¢ 27.000,000.00) anual.</w:t>
      </w:r>
    </w:p>
    <w:p w:rsidR="00E06429" w:rsidRPr="00B07E4F" w:rsidRDefault="00E06429" w:rsidP="00E06429">
      <w:pPr>
        <w:tabs>
          <w:tab w:val="num" w:pos="720"/>
        </w:tabs>
        <w:spacing w:line="276" w:lineRule="auto"/>
        <w:jc w:val="both"/>
        <w:rPr>
          <w:rStyle w:val="normalcartel"/>
          <w:rFonts w:cs="Arial"/>
          <w:szCs w:val="22"/>
        </w:rPr>
      </w:pPr>
    </w:p>
    <w:p w:rsidR="00E06429" w:rsidRDefault="00E06429" w:rsidP="00456361">
      <w:pPr>
        <w:widowControl w:val="0"/>
        <w:numPr>
          <w:ilvl w:val="0"/>
          <w:numId w:val="5"/>
        </w:numPr>
        <w:ind w:left="850" w:right="284" w:hanging="357"/>
        <w:jc w:val="both"/>
        <w:outlineLvl w:val="0"/>
        <w:rPr>
          <w:rFonts w:ascii="Arial" w:hAnsi="Arial" w:cs="Arial"/>
          <w:b/>
          <w:i/>
          <w:iCs/>
          <w:color w:val="1F497D"/>
          <w:sz w:val="22"/>
          <w:szCs w:val="22"/>
          <w:lang w:val="es-ES_tradnl"/>
        </w:rPr>
      </w:pPr>
      <w:r w:rsidRPr="004132CA">
        <w:rPr>
          <w:rFonts w:ascii="Arial" w:hAnsi="Arial" w:cs="Arial"/>
          <w:b/>
          <w:i/>
          <w:iCs/>
          <w:color w:val="1F497D"/>
          <w:sz w:val="22"/>
          <w:szCs w:val="22"/>
          <w:lang w:val="es-ES_tradnl"/>
        </w:rPr>
        <w:t xml:space="preserve">Invitación </w:t>
      </w:r>
    </w:p>
    <w:p w:rsidR="00E06429" w:rsidRPr="004132CA" w:rsidRDefault="00E06429" w:rsidP="00E06429">
      <w:pPr>
        <w:widowControl w:val="0"/>
        <w:ind w:left="493" w:right="284"/>
        <w:jc w:val="both"/>
        <w:outlineLvl w:val="0"/>
        <w:rPr>
          <w:rFonts w:ascii="Arial" w:hAnsi="Arial" w:cs="Arial"/>
          <w:b/>
          <w:i/>
          <w:iCs/>
          <w:color w:val="1F497D"/>
          <w:sz w:val="22"/>
          <w:szCs w:val="22"/>
          <w:lang w:val="es-ES_tradnl"/>
        </w:rPr>
      </w:pPr>
    </w:p>
    <w:p w:rsidR="00E06429" w:rsidRPr="004132CA" w:rsidRDefault="00E06429" w:rsidP="00E06429">
      <w:pPr>
        <w:spacing w:line="276" w:lineRule="auto"/>
        <w:ind w:left="567"/>
        <w:jc w:val="both"/>
        <w:rPr>
          <w:rStyle w:val="normalcartel"/>
        </w:rPr>
      </w:pPr>
      <w:r w:rsidRPr="004132CA">
        <w:rPr>
          <w:rStyle w:val="normalcartel"/>
        </w:rPr>
        <w:t>Se cursó invitación según los procedimientos legales establecidos para las licitaciones públicas, sea, mediante invitación publicada en el Diario oficial La Gaceta, número 119, del 23 de junio del 2017. (</w:t>
      </w:r>
      <w:proofErr w:type="gramStart"/>
      <w:r w:rsidRPr="004132CA">
        <w:rPr>
          <w:rStyle w:val="normalcartel"/>
        </w:rPr>
        <w:t>folios</w:t>
      </w:r>
      <w:proofErr w:type="gramEnd"/>
      <w:r w:rsidRPr="004132CA">
        <w:rPr>
          <w:rStyle w:val="normalcartel"/>
        </w:rPr>
        <w:t xml:space="preserve"> 029 y 030 del expediente administrativo).</w:t>
      </w:r>
    </w:p>
    <w:p w:rsidR="00E06429" w:rsidRDefault="00E06429" w:rsidP="00E06429">
      <w:pPr>
        <w:pStyle w:val="Prrafodelista"/>
        <w:ind w:left="567"/>
        <w:contextualSpacing/>
        <w:jc w:val="both"/>
        <w:outlineLvl w:val="0"/>
        <w:rPr>
          <w:rFonts w:ascii="Arial" w:hAnsi="Arial" w:cs="Arial"/>
          <w:bCs/>
        </w:rPr>
      </w:pPr>
    </w:p>
    <w:p w:rsidR="00E06429" w:rsidRDefault="00E06429" w:rsidP="00456361">
      <w:pPr>
        <w:widowControl w:val="0"/>
        <w:numPr>
          <w:ilvl w:val="0"/>
          <w:numId w:val="5"/>
        </w:numPr>
        <w:ind w:left="709" w:right="284" w:hanging="357"/>
        <w:jc w:val="both"/>
        <w:outlineLvl w:val="0"/>
        <w:rPr>
          <w:rFonts w:ascii="Arial" w:hAnsi="Arial" w:cs="Arial"/>
          <w:b/>
          <w:i/>
          <w:iCs/>
          <w:color w:val="1F497D"/>
          <w:sz w:val="22"/>
          <w:szCs w:val="22"/>
          <w:lang w:val="es-ES_tradnl"/>
        </w:rPr>
      </w:pPr>
      <w:r w:rsidRPr="00084B75">
        <w:rPr>
          <w:rFonts w:ascii="Arial" w:hAnsi="Arial" w:cs="Arial"/>
          <w:b/>
          <w:i/>
          <w:iCs/>
          <w:color w:val="1F497D"/>
          <w:sz w:val="22"/>
          <w:szCs w:val="22"/>
          <w:lang w:val="es-ES_tradnl"/>
        </w:rPr>
        <w:t>Retiro del cartel:</w:t>
      </w:r>
    </w:p>
    <w:p w:rsidR="00E06429" w:rsidRPr="00084B75" w:rsidRDefault="00E06429" w:rsidP="00E06429">
      <w:pPr>
        <w:widowControl w:val="0"/>
        <w:ind w:left="493" w:right="284"/>
        <w:jc w:val="both"/>
        <w:outlineLvl w:val="0"/>
        <w:rPr>
          <w:rFonts w:ascii="Arial" w:hAnsi="Arial" w:cs="Arial"/>
          <w:b/>
          <w:i/>
          <w:iCs/>
          <w:color w:val="1F497D"/>
          <w:sz w:val="22"/>
          <w:szCs w:val="22"/>
          <w:lang w:val="es-ES_tradnl"/>
        </w:rPr>
      </w:pPr>
    </w:p>
    <w:p w:rsidR="00E06429" w:rsidRPr="00B07E4F" w:rsidRDefault="00E06429" w:rsidP="00E06429">
      <w:pPr>
        <w:spacing w:after="120" w:line="276" w:lineRule="auto"/>
        <w:ind w:left="426"/>
        <w:jc w:val="both"/>
        <w:rPr>
          <w:rFonts w:ascii="Arial" w:hAnsi="Arial" w:cs="Arial"/>
          <w:bCs/>
          <w:sz w:val="22"/>
          <w:szCs w:val="22"/>
        </w:rPr>
      </w:pPr>
      <w:r w:rsidRPr="00B07E4F">
        <w:rPr>
          <w:rFonts w:ascii="Arial" w:hAnsi="Arial" w:cs="Arial"/>
          <w:bCs/>
          <w:sz w:val="22"/>
          <w:szCs w:val="22"/>
        </w:rPr>
        <w:t>El cartel fue solicitado por medio de correo electrónico por proveedores interesados (folios del 0031 al 037 del expediente) según se detalla:</w:t>
      </w:r>
    </w:p>
    <w:p w:rsidR="00E06429" w:rsidRPr="00B07E4F" w:rsidRDefault="00E06429" w:rsidP="00456361">
      <w:pPr>
        <w:numPr>
          <w:ilvl w:val="0"/>
          <w:numId w:val="9"/>
        </w:numPr>
        <w:spacing w:after="160" w:line="276" w:lineRule="auto"/>
        <w:ind w:left="851"/>
        <w:contextualSpacing/>
        <w:jc w:val="both"/>
        <w:rPr>
          <w:rFonts w:ascii="Arial" w:hAnsi="Arial" w:cs="Arial"/>
          <w:bCs/>
          <w:sz w:val="22"/>
          <w:szCs w:val="22"/>
        </w:rPr>
      </w:pPr>
      <w:proofErr w:type="spellStart"/>
      <w:r w:rsidRPr="00B07E4F">
        <w:rPr>
          <w:rFonts w:ascii="Arial" w:hAnsi="Arial" w:cs="Arial"/>
          <w:bCs/>
          <w:sz w:val="22"/>
          <w:szCs w:val="22"/>
        </w:rPr>
        <w:t>Harol</w:t>
      </w:r>
      <w:proofErr w:type="spellEnd"/>
      <w:r w:rsidRPr="00B07E4F">
        <w:rPr>
          <w:rFonts w:ascii="Arial" w:hAnsi="Arial" w:cs="Arial"/>
          <w:bCs/>
          <w:sz w:val="22"/>
          <w:szCs w:val="22"/>
        </w:rPr>
        <w:t xml:space="preserve"> Vargas Rojas</w:t>
      </w:r>
    </w:p>
    <w:p w:rsidR="00E06429" w:rsidRPr="00B07E4F" w:rsidRDefault="00E06429" w:rsidP="00456361">
      <w:pPr>
        <w:numPr>
          <w:ilvl w:val="0"/>
          <w:numId w:val="9"/>
        </w:numPr>
        <w:spacing w:after="160" w:line="276" w:lineRule="auto"/>
        <w:ind w:left="851"/>
        <w:contextualSpacing/>
        <w:jc w:val="both"/>
        <w:rPr>
          <w:rFonts w:ascii="Arial" w:hAnsi="Arial" w:cs="Arial"/>
          <w:bCs/>
          <w:sz w:val="22"/>
          <w:szCs w:val="22"/>
        </w:rPr>
      </w:pPr>
      <w:r w:rsidRPr="00B07E4F">
        <w:rPr>
          <w:rFonts w:ascii="Arial" w:hAnsi="Arial" w:cs="Arial"/>
          <w:bCs/>
          <w:sz w:val="22"/>
          <w:szCs w:val="22"/>
        </w:rPr>
        <w:t>Liliana Soro Córdoba</w:t>
      </w:r>
    </w:p>
    <w:p w:rsidR="00E06429" w:rsidRDefault="00E06429" w:rsidP="00456361">
      <w:pPr>
        <w:numPr>
          <w:ilvl w:val="0"/>
          <w:numId w:val="9"/>
        </w:numPr>
        <w:spacing w:after="160" w:line="276" w:lineRule="auto"/>
        <w:ind w:left="851"/>
        <w:contextualSpacing/>
        <w:jc w:val="both"/>
        <w:rPr>
          <w:rFonts w:ascii="Arial" w:hAnsi="Arial" w:cs="Arial"/>
          <w:bCs/>
          <w:sz w:val="22"/>
          <w:szCs w:val="22"/>
        </w:rPr>
      </w:pPr>
      <w:r w:rsidRPr="00B07E4F">
        <w:rPr>
          <w:rFonts w:ascii="Arial" w:hAnsi="Arial" w:cs="Arial"/>
          <w:bCs/>
          <w:sz w:val="22"/>
          <w:szCs w:val="22"/>
        </w:rPr>
        <w:t>Miguel Antonio Álvarez Gutiérrez</w:t>
      </w:r>
    </w:p>
    <w:p w:rsidR="00E06429" w:rsidRPr="00B07E4F" w:rsidRDefault="00E06429" w:rsidP="00E06429">
      <w:pPr>
        <w:spacing w:after="160" w:line="276" w:lineRule="auto"/>
        <w:ind w:left="491"/>
        <w:contextualSpacing/>
        <w:jc w:val="both"/>
        <w:rPr>
          <w:rFonts w:ascii="Arial" w:hAnsi="Arial" w:cs="Arial"/>
          <w:bCs/>
          <w:sz w:val="22"/>
          <w:szCs w:val="22"/>
        </w:rPr>
      </w:pPr>
    </w:p>
    <w:p w:rsidR="00E06429" w:rsidRDefault="00E06429" w:rsidP="00456361">
      <w:pPr>
        <w:widowControl w:val="0"/>
        <w:numPr>
          <w:ilvl w:val="0"/>
          <w:numId w:val="5"/>
        </w:numPr>
        <w:ind w:left="709" w:right="284" w:hanging="357"/>
        <w:jc w:val="both"/>
        <w:outlineLvl w:val="0"/>
        <w:rPr>
          <w:rFonts w:ascii="Arial" w:hAnsi="Arial" w:cs="Arial"/>
          <w:b/>
          <w:i/>
          <w:iCs/>
          <w:color w:val="1F497D"/>
          <w:sz w:val="22"/>
          <w:szCs w:val="22"/>
          <w:lang w:val="es-ES_tradnl"/>
        </w:rPr>
      </w:pPr>
      <w:r w:rsidRPr="00084B75">
        <w:rPr>
          <w:rFonts w:ascii="Arial" w:hAnsi="Arial" w:cs="Arial"/>
          <w:b/>
          <w:i/>
          <w:iCs/>
          <w:color w:val="1F497D"/>
          <w:sz w:val="22"/>
          <w:szCs w:val="22"/>
          <w:lang w:val="es-ES_tradnl"/>
        </w:rPr>
        <w:t>Recepción y apertura de ofertas:</w:t>
      </w:r>
    </w:p>
    <w:p w:rsidR="00E06429" w:rsidRPr="00084B75" w:rsidRDefault="00E06429" w:rsidP="00E06429">
      <w:pPr>
        <w:widowControl w:val="0"/>
        <w:ind w:left="493" w:right="284"/>
        <w:jc w:val="both"/>
        <w:outlineLvl w:val="0"/>
        <w:rPr>
          <w:rFonts w:ascii="Arial" w:hAnsi="Arial" w:cs="Arial"/>
          <w:b/>
          <w:i/>
          <w:iCs/>
          <w:color w:val="1F497D"/>
          <w:sz w:val="22"/>
          <w:szCs w:val="22"/>
          <w:lang w:val="es-ES_tradnl"/>
        </w:rPr>
      </w:pPr>
    </w:p>
    <w:p w:rsidR="00E06429" w:rsidRPr="00B07E4F" w:rsidRDefault="00E06429" w:rsidP="00E06429">
      <w:pPr>
        <w:spacing w:line="276" w:lineRule="auto"/>
        <w:ind w:left="567"/>
        <w:jc w:val="both"/>
        <w:rPr>
          <w:rStyle w:val="normalcartel"/>
          <w:rFonts w:cs="Arial"/>
          <w:szCs w:val="22"/>
        </w:rPr>
      </w:pPr>
      <w:r w:rsidRPr="00B07E4F">
        <w:rPr>
          <w:rStyle w:val="normalcartel"/>
          <w:rFonts w:cs="Arial"/>
          <w:szCs w:val="22"/>
        </w:rPr>
        <w:t xml:space="preserve">La apertura de esta contratación se realizó el día 03 de agosto del 2017, a las diez horas (10:00 a.m.), en la Proveeduría del </w:t>
      </w:r>
      <w:r w:rsidRPr="00B07E4F">
        <w:rPr>
          <w:rFonts w:ascii="Arial" w:hAnsi="Arial" w:cs="Arial"/>
          <w:bCs/>
          <w:sz w:val="22"/>
          <w:szCs w:val="22"/>
        </w:rPr>
        <w:t>Departamento Administrativo de la Sede Regional San Carlos del Instituto Tecnológico de Costa Rica</w:t>
      </w:r>
      <w:r w:rsidRPr="00B07E4F">
        <w:rPr>
          <w:rStyle w:val="normalcartel"/>
          <w:rFonts w:cs="Arial"/>
          <w:szCs w:val="22"/>
        </w:rPr>
        <w:t>, según consta en el Libro de Actas (folio 039) de Licitaciones San Carlos. (Folio 079 del expediente de la contratación).</w:t>
      </w:r>
    </w:p>
    <w:p w:rsidR="00E06429" w:rsidRDefault="00E06429" w:rsidP="00E06429">
      <w:pPr>
        <w:spacing w:before="120" w:after="120" w:line="276" w:lineRule="auto"/>
        <w:ind w:left="567"/>
        <w:jc w:val="both"/>
        <w:rPr>
          <w:rStyle w:val="normalcartel"/>
          <w:rFonts w:cs="Arial"/>
          <w:szCs w:val="22"/>
        </w:rPr>
      </w:pPr>
      <w:r w:rsidRPr="00B07E4F">
        <w:rPr>
          <w:rStyle w:val="normalcartel"/>
          <w:rFonts w:cs="Arial"/>
          <w:szCs w:val="22"/>
        </w:rPr>
        <w:t xml:space="preserve">Se recibió una oferta, a saber: </w:t>
      </w:r>
    </w:p>
    <w:p w:rsidR="00E06429" w:rsidRPr="00B07E4F" w:rsidRDefault="00E06429" w:rsidP="00456361">
      <w:pPr>
        <w:numPr>
          <w:ilvl w:val="0"/>
          <w:numId w:val="10"/>
        </w:numPr>
        <w:spacing w:line="276" w:lineRule="auto"/>
        <w:ind w:left="993"/>
        <w:contextualSpacing/>
        <w:jc w:val="both"/>
        <w:rPr>
          <w:rFonts w:ascii="Arial" w:hAnsi="Arial" w:cs="Arial"/>
          <w:sz w:val="22"/>
          <w:szCs w:val="22"/>
        </w:rPr>
      </w:pPr>
      <w:r w:rsidRPr="00B07E4F">
        <w:rPr>
          <w:rFonts w:ascii="Arial" w:hAnsi="Arial" w:cs="Arial"/>
          <w:sz w:val="22"/>
          <w:szCs w:val="22"/>
        </w:rPr>
        <w:t>Miguel Antonio Álvarez Gutiérrez (véase folios del 048 al 077 del expediente)</w:t>
      </w:r>
      <w:r>
        <w:rPr>
          <w:rFonts w:ascii="Arial" w:hAnsi="Arial" w:cs="Arial"/>
          <w:sz w:val="22"/>
          <w:szCs w:val="22"/>
        </w:rPr>
        <w:t>.</w:t>
      </w:r>
    </w:p>
    <w:p w:rsidR="00E06429" w:rsidRPr="00B07E4F" w:rsidRDefault="00E06429" w:rsidP="00E06429">
      <w:pPr>
        <w:spacing w:line="276" w:lineRule="auto"/>
        <w:ind w:left="720"/>
        <w:contextualSpacing/>
        <w:jc w:val="both"/>
        <w:rPr>
          <w:rFonts w:ascii="Arial" w:hAnsi="Arial" w:cs="Arial"/>
          <w:sz w:val="22"/>
          <w:szCs w:val="22"/>
        </w:rPr>
      </w:pPr>
    </w:p>
    <w:p w:rsidR="00E06429" w:rsidRDefault="00E06429" w:rsidP="00456361">
      <w:pPr>
        <w:widowControl w:val="0"/>
        <w:numPr>
          <w:ilvl w:val="0"/>
          <w:numId w:val="5"/>
        </w:numPr>
        <w:ind w:left="709" w:right="284" w:hanging="357"/>
        <w:jc w:val="both"/>
        <w:outlineLvl w:val="0"/>
        <w:rPr>
          <w:rFonts w:ascii="Arial" w:hAnsi="Arial" w:cs="Arial"/>
          <w:b/>
          <w:i/>
          <w:iCs/>
          <w:color w:val="1F497D"/>
          <w:sz w:val="22"/>
          <w:szCs w:val="22"/>
          <w:lang w:val="es-ES_tradnl"/>
        </w:rPr>
      </w:pPr>
      <w:r w:rsidRPr="00084B75">
        <w:rPr>
          <w:rFonts w:ascii="Arial" w:hAnsi="Arial" w:cs="Arial"/>
          <w:b/>
          <w:i/>
          <w:iCs/>
          <w:color w:val="1F497D"/>
          <w:sz w:val="22"/>
          <w:szCs w:val="22"/>
          <w:lang w:val="es-ES_tradnl"/>
        </w:rPr>
        <w:t>Análisis de la oferta:</w:t>
      </w:r>
    </w:p>
    <w:p w:rsidR="00E06429" w:rsidRPr="00084B75" w:rsidRDefault="00E06429" w:rsidP="00E06429">
      <w:pPr>
        <w:widowControl w:val="0"/>
        <w:ind w:left="493" w:right="284"/>
        <w:jc w:val="both"/>
        <w:outlineLvl w:val="0"/>
        <w:rPr>
          <w:rFonts w:ascii="Arial" w:hAnsi="Arial" w:cs="Arial"/>
          <w:b/>
          <w:i/>
          <w:iCs/>
          <w:color w:val="1F497D"/>
          <w:sz w:val="22"/>
          <w:szCs w:val="22"/>
          <w:lang w:val="es-ES_tradnl"/>
        </w:rPr>
      </w:pPr>
    </w:p>
    <w:p w:rsidR="00E06429" w:rsidRPr="00B07E4F" w:rsidRDefault="00E06429" w:rsidP="00E06429">
      <w:pPr>
        <w:pStyle w:val="tex"/>
      </w:pPr>
      <w:r w:rsidRPr="00B07E4F">
        <w:t>En el Cuadro Nº 1 de Condiciones y Precio se muestra el resumen de las condiciones ofrecidas por parte del oferente participante. El precio es unitario y exento de impuestos.</w:t>
      </w:r>
    </w:p>
    <w:p w:rsidR="00E06429" w:rsidRPr="00B07E4F" w:rsidRDefault="00E06429" w:rsidP="00E06429">
      <w:pPr>
        <w:pStyle w:val="tex"/>
      </w:pPr>
    </w:p>
    <w:p w:rsidR="00E06429" w:rsidRPr="00B07E4F" w:rsidRDefault="00E06429" w:rsidP="00E06429">
      <w:pPr>
        <w:spacing w:after="120"/>
        <w:jc w:val="center"/>
        <w:rPr>
          <w:rFonts w:ascii="Arial" w:hAnsi="Arial" w:cs="Arial"/>
          <w:b/>
          <w:bCs/>
          <w:sz w:val="22"/>
          <w:szCs w:val="22"/>
        </w:rPr>
      </w:pPr>
      <w:r w:rsidRPr="00B07E4F">
        <w:rPr>
          <w:rFonts w:ascii="Arial" w:hAnsi="Arial" w:cs="Arial"/>
          <w:b/>
          <w:bCs/>
          <w:sz w:val="22"/>
          <w:szCs w:val="22"/>
        </w:rPr>
        <w:t>Cuadro Nº 1</w:t>
      </w:r>
    </w:p>
    <w:p w:rsidR="00E06429" w:rsidRPr="00B07E4F" w:rsidRDefault="00E06429" w:rsidP="00E06429">
      <w:pPr>
        <w:spacing w:after="120"/>
        <w:jc w:val="center"/>
        <w:rPr>
          <w:rFonts w:ascii="Arial" w:hAnsi="Arial" w:cs="Arial"/>
          <w:b/>
          <w:sz w:val="22"/>
          <w:szCs w:val="22"/>
        </w:rPr>
      </w:pPr>
      <w:r w:rsidRPr="00B07E4F">
        <w:rPr>
          <w:rFonts w:ascii="Arial" w:hAnsi="Arial" w:cs="Arial"/>
          <w:b/>
          <w:sz w:val="22"/>
          <w:szCs w:val="22"/>
        </w:rPr>
        <w:t>Condiciones y Precios</w:t>
      </w:r>
    </w:p>
    <w:tbl>
      <w:tblPr>
        <w:tblpPr w:leftFromText="141" w:rightFromText="141" w:vertAnchor="text" w:horzAnchor="margin" w:tblpXSpec="center" w:tblpY="62"/>
        <w:tblW w:w="481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5045"/>
        <w:gridCol w:w="3667"/>
      </w:tblGrid>
      <w:tr w:rsidR="00E06429" w:rsidRPr="00B07E4F" w:rsidTr="00362FF0">
        <w:trPr>
          <w:trHeight w:val="214"/>
          <w:tblCellSpacing w:w="20" w:type="dxa"/>
        </w:trPr>
        <w:tc>
          <w:tcPr>
            <w:tcW w:w="2867" w:type="pct"/>
            <w:tcBorders>
              <w:top w:val="outset" w:sz="6" w:space="0" w:color="auto"/>
              <w:left w:val="outset" w:sz="6" w:space="0" w:color="auto"/>
              <w:bottom w:val="outset" w:sz="6" w:space="0" w:color="auto"/>
              <w:right w:val="outset" w:sz="6" w:space="0" w:color="auto"/>
            </w:tcBorders>
            <w:vAlign w:val="center"/>
            <w:hideMark/>
          </w:tcPr>
          <w:p w:rsidR="00E06429" w:rsidRPr="00B07E4F" w:rsidRDefault="00E06429" w:rsidP="00362FF0">
            <w:pPr>
              <w:jc w:val="center"/>
              <w:rPr>
                <w:rFonts w:ascii="Arial" w:hAnsi="Arial" w:cs="Arial"/>
                <w:b/>
                <w:sz w:val="22"/>
                <w:szCs w:val="22"/>
              </w:rPr>
            </w:pPr>
            <w:r w:rsidRPr="00B07E4F">
              <w:rPr>
                <w:rFonts w:ascii="Arial" w:hAnsi="Arial" w:cs="Arial"/>
                <w:b/>
                <w:bCs/>
                <w:sz w:val="22"/>
                <w:szCs w:val="22"/>
              </w:rPr>
              <w:t>Información Solicitada En Cartel</w:t>
            </w:r>
          </w:p>
        </w:tc>
        <w:tc>
          <w:tcPr>
            <w:tcW w:w="2074" w:type="pct"/>
            <w:tcBorders>
              <w:top w:val="outset" w:sz="6" w:space="0" w:color="auto"/>
              <w:left w:val="outset" w:sz="6" w:space="0" w:color="auto"/>
              <w:bottom w:val="outset" w:sz="6" w:space="0" w:color="auto"/>
              <w:right w:val="outset" w:sz="6" w:space="0" w:color="auto"/>
            </w:tcBorders>
          </w:tcPr>
          <w:p w:rsidR="00E06429" w:rsidRPr="00B07E4F" w:rsidRDefault="00E06429" w:rsidP="00362FF0">
            <w:pPr>
              <w:jc w:val="center"/>
              <w:rPr>
                <w:rFonts w:ascii="Arial" w:hAnsi="Arial" w:cs="Arial"/>
                <w:b/>
                <w:bCs/>
                <w:sz w:val="22"/>
                <w:szCs w:val="22"/>
              </w:rPr>
            </w:pPr>
            <w:r w:rsidRPr="00B07E4F">
              <w:rPr>
                <w:rFonts w:ascii="Arial" w:hAnsi="Arial" w:cs="Arial"/>
                <w:b/>
                <w:bCs/>
                <w:sz w:val="22"/>
                <w:szCs w:val="22"/>
              </w:rPr>
              <w:t xml:space="preserve">OFERTA </w:t>
            </w:r>
            <w:proofErr w:type="spellStart"/>
            <w:r w:rsidRPr="00B07E4F">
              <w:rPr>
                <w:rFonts w:ascii="Arial" w:hAnsi="Arial" w:cs="Arial"/>
                <w:b/>
                <w:bCs/>
                <w:sz w:val="22"/>
                <w:szCs w:val="22"/>
              </w:rPr>
              <w:t>UNICA</w:t>
            </w:r>
            <w:proofErr w:type="spellEnd"/>
          </w:p>
          <w:p w:rsidR="00E06429" w:rsidRPr="00B07E4F" w:rsidRDefault="00E06429" w:rsidP="00362FF0">
            <w:pPr>
              <w:jc w:val="center"/>
              <w:rPr>
                <w:rFonts w:ascii="Arial" w:hAnsi="Arial" w:cs="Arial"/>
                <w:b/>
                <w:bCs/>
                <w:sz w:val="22"/>
                <w:szCs w:val="22"/>
              </w:rPr>
            </w:pPr>
            <w:r w:rsidRPr="00B07E4F">
              <w:rPr>
                <w:rFonts w:ascii="Arial" w:hAnsi="Arial" w:cs="Arial"/>
                <w:b/>
                <w:bCs/>
                <w:sz w:val="22"/>
                <w:szCs w:val="22"/>
              </w:rPr>
              <w:t>Miguel Antonio Álvarez Gutiérrez</w:t>
            </w:r>
          </w:p>
        </w:tc>
      </w:tr>
      <w:tr w:rsidR="00E06429" w:rsidRPr="00B07E4F" w:rsidTr="00362FF0">
        <w:trPr>
          <w:trHeight w:val="196"/>
          <w:tblCellSpacing w:w="20" w:type="dxa"/>
        </w:trPr>
        <w:tc>
          <w:tcPr>
            <w:tcW w:w="2867" w:type="pct"/>
            <w:tcBorders>
              <w:top w:val="outset" w:sz="6" w:space="0" w:color="auto"/>
              <w:left w:val="outset" w:sz="6" w:space="0" w:color="auto"/>
              <w:bottom w:val="outset" w:sz="6" w:space="0" w:color="auto"/>
              <w:right w:val="outset" w:sz="6" w:space="0" w:color="auto"/>
            </w:tcBorders>
            <w:vAlign w:val="center"/>
            <w:hideMark/>
          </w:tcPr>
          <w:p w:rsidR="00E06429" w:rsidRPr="00B07E4F" w:rsidRDefault="00E06429" w:rsidP="00362FF0">
            <w:pPr>
              <w:rPr>
                <w:rFonts w:ascii="Arial" w:hAnsi="Arial" w:cs="Arial"/>
                <w:bCs/>
                <w:sz w:val="22"/>
                <w:szCs w:val="22"/>
              </w:rPr>
            </w:pPr>
            <w:r w:rsidRPr="00B07E4F">
              <w:rPr>
                <w:rFonts w:ascii="Arial" w:hAnsi="Arial" w:cs="Arial"/>
                <w:sz w:val="22"/>
                <w:szCs w:val="22"/>
              </w:rPr>
              <w:t>Cédula física</w:t>
            </w:r>
          </w:p>
        </w:tc>
        <w:tc>
          <w:tcPr>
            <w:tcW w:w="2074" w:type="pct"/>
            <w:tcBorders>
              <w:top w:val="outset" w:sz="6" w:space="0" w:color="auto"/>
              <w:left w:val="outset" w:sz="6" w:space="0" w:color="auto"/>
              <w:bottom w:val="outset" w:sz="6" w:space="0" w:color="auto"/>
              <w:right w:val="outset" w:sz="6" w:space="0" w:color="auto"/>
            </w:tcBorders>
            <w:vAlign w:val="center"/>
            <w:hideMark/>
          </w:tcPr>
          <w:p w:rsidR="00E06429" w:rsidRPr="00B07E4F" w:rsidRDefault="00E06429" w:rsidP="00362FF0">
            <w:pPr>
              <w:jc w:val="center"/>
              <w:rPr>
                <w:rFonts w:ascii="Arial" w:hAnsi="Arial" w:cs="Arial"/>
                <w:sz w:val="22"/>
                <w:szCs w:val="22"/>
              </w:rPr>
            </w:pPr>
            <w:r w:rsidRPr="00B07E4F">
              <w:rPr>
                <w:rFonts w:ascii="Arial" w:hAnsi="Arial" w:cs="Arial"/>
                <w:bCs/>
                <w:sz w:val="22"/>
                <w:szCs w:val="22"/>
              </w:rPr>
              <w:t>1-1170-0470</w:t>
            </w:r>
          </w:p>
        </w:tc>
      </w:tr>
      <w:tr w:rsidR="00E06429" w:rsidRPr="00B07E4F" w:rsidTr="00362FF0">
        <w:trPr>
          <w:trHeight w:val="173"/>
          <w:tblCellSpacing w:w="20" w:type="dxa"/>
        </w:trPr>
        <w:tc>
          <w:tcPr>
            <w:tcW w:w="2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6429" w:rsidRPr="00B07E4F" w:rsidRDefault="00E06429" w:rsidP="00362FF0">
            <w:pPr>
              <w:rPr>
                <w:rFonts w:ascii="Arial" w:hAnsi="Arial" w:cs="Arial"/>
                <w:sz w:val="22"/>
                <w:szCs w:val="22"/>
              </w:rPr>
            </w:pPr>
            <w:r w:rsidRPr="00B07E4F">
              <w:rPr>
                <w:rFonts w:ascii="Arial" w:hAnsi="Arial" w:cs="Arial"/>
                <w:sz w:val="22"/>
                <w:szCs w:val="22"/>
              </w:rPr>
              <w:t>Vigencia de la oferta (60 días hábiles)</w:t>
            </w:r>
          </w:p>
        </w:tc>
        <w:tc>
          <w:tcPr>
            <w:tcW w:w="20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6429" w:rsidRPr="00B07E4F" w:rsidRDefault="00E06429" w:rsidP="00362FF0">
            <w:pPr>
              <w:jc w:val="center"/>
              <w:rPr>
                <w:rFonts w:ascii="Arial" w:hAnsi="Arial" w:cs="Arial"/>
                <w:sz w:val="22"/>
                <w:szCs w:val="22"/>
              </w:rPr>
            </w:pPr>
            <w:r w:rsidRPr="00B07E4F">
              <w:rPr>
                <w:rFonts w:ascii="Arial" w:hAnsi="Arial" w:cs="Arial"/>
                <w:sz w:val="22"/>
                <w:szCs w:val="22"/>
              </w:rPr>
              <w:t>70 días hábiles</w:t>
            </w:r>
          </w:p>
        </w:tc>
      </w:tr>
      <w:tr w:rsidR="00E06429" w:rsidRPr="00B07E4F" w:rsidTr="00362FF0">
        <w:trPr>
          <w:trHeight w:val="45"/>
          <w:tblCellSpacing w:w="20" w:type="dxa"/>
        </w:trPr>
        <w:tc>
          <w:tcPr>
            <w:tcW w:w="2867" w:type="pct"/>
            <w:tcBorders>
              <w:top w:val="outset" w:sz="6" w:space="0" w:color="auto"/>
              <w:left w:val="outset" w:sz="6" w:space="0" w:color="auto"/>
              <w:bottom w:val="outset" w:sz="6" w:space="0" w:color="auto"/>
              <w:right w:val="outset" w:sz="6" w:space="0" w:color="auto"/>
            </w:tcBorders>
            <w:shd w:val="clear" w:color="auto" w:fill="auto"/>
            <w:vAlign w:val="center"/>
          </w:tcPr>
          <w:p w:rsidR="00E06429" w:rsidRPr="00B07E4F" w:rsidRDefault="00E06429" w:rsidP="00362FF0">
            <w:pPr>
              <w:rPr>
                <w:rFonts w:ascii="Arial" w:hAnsi="Arial" w:cs="Arial"/>
                <w:sz w:val="22"/>
                <w:szCs w:val="22"/>
              </w:rPr>
            </w:pPr>
            <w:r w:rsidRPr="00B07E4F">
              <w:rPr>
                <w:rFonts w:ascii="Arial" w:hAnsi="Arial" w:cs="Arial"/>
                <w:sz w:val="22"/>
                <w:szCs w:val="22"/>
              </w:rPr>
              <w:t>Orden de inicio (05 días hábiles)</w:t>
            </w:r>
          </w:p>
        </w:tc>
        <w:tc>
          <w:tcPr>
            <w:tcW w:w="2074" w:type="pct"/>
            <w:tcBorders>
              <w:top w:val="outset" w:sz="6" w:space="0" w:color="auto"/>
              <w:left w:val="outset" w:sz="6" w:space="0" w:color="auto"/>
              <w:bottom w:val="outset" w:sz="6" w:space="0" w:color="auto"/>
              <w:right w:val="outset" w:sz="6" w:space="0" w:color="auto"/>
            </w:tcBorders>
            <w:shd w:val="clear" w:color="auto" w:fill="auto"/>
            <w:vAlign w:val="center"/>
          </w:tcPr>
          <w:p w:rsidR="00E06429" w:rsidRPr="00B07E4F" w:rsidRDefault="00E06429" w:rsidP="00362FF0">
            <w:pPr>
              <w:jc w:val="center"/>
              <w:rPr>
                <w:rFonts w:ascii="Arial" w:hAnsi="Arial" w:cs="Arial"/>
                <w:sz w:val="22"/>
                <w:szCs w:val="22"/>
              </w:rPr>
            </w:pPr>
            <w:r w:rsidRPr="00B07E4F">
              <w:rPr>
                <w:rFonts w:ascii="Arial" w:hAnsi="Arial" w:cs="Arial"/>
                <w:sz w:val="22"/>
                <w:szCs w:val="22"/>
              </w:rPr>
              <w:t xml:space="preserve">05 días hábiles </w:t>
            </w:r>
          </w:p>
        </w:tc>
      </w:tr>
      <w:tr w:rsidR="00E06429" w:rsidRPr="00B07E4F" w:rsidTr="00362FF0">
        <w:trPr>
          <w:trHeight w:val="45"/>
          <w:tblCellSpacing w:w="20" w:type="dxa"/>
        </w:trPr>
        <w:tc>
          <w:tcPr>
            <w:tcW w:w="2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6429" w:rsidRPr="00B07E4F" w:rsidRDefault="00E06429" w:rsidP="00362FF0">
            <w:pPr>
              <w:rPr>
                <w:rFonts w:ascii="Arial" w:hAnsi="Arial" w:cs="Arial"/>
                <w:sz w:val="22"/>
                <w:szCs w:val="22"/>
              </w:rPr>
            </w:pPr>
            <w:r w:rsidRPr="00B07E4F">
              <w:rPr>
                <w:rFonts w:ascii="Arial" w:hAnsi="Arial" w:cs="Arial"/>
                <w:sz w:val="22"/>
                <w:szCs w:val="22"/>
              </w:rPr>
              <w:t xml:space="preserve">Declaración Jurada artículo 22 de la </w:t>
            </w:r>
            <w:proofErr w:type="spellStart"/>
            <w:r w:rsidRPr="00B07E4F">
              <w:rPr>
                <w:rFonts w:ascii="Arial" w:hAnsi="Arial" w:cs="Arial"/>
                <w:sz w:val="22"/>
                <w:szCs w:val="22"/>
              </w:rPr>
              <w:t>LGCA</w:t>
            </w:r>
            <w:proofErr w:type="spellEnd"/>
          </w:p>
        </w:tc>
        <w:tc>
          <w:tcPr>
            <w:tcW w:w="20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6429" w:rsidRPr="00B07E4F" w:rsidRDefault="00E06429" w:rsidP="00362FF0">
            <w:pPr>
              <w:jc w:val="center"/>
              <w:rPr>
                <w:rFonts w:ascii="Arial" w:hAnsi="Arial" w:cs="Arial"/>
                <w:sz w:val="22"/>
                <w:szCs w:val="22"/>
              </w:rPr>
            </w:pPr>
            <w:r w:rsidRPr="00B07E4F">
              <w:rPr>
                <w:rFonts w:ascii="Arial" w:hAnsi="Arial" w:cs="Arial"/>
                <w:sz w:val="22"/>
                <w:szCs w:val="22"/>
              </w:rPr>
              <w:t>Si presenta (Folio 074)</w:t>
            </w:r>
          </w:p>
        </w:tc>
      </w:tr>
      <w:tr w:rsidR="00E06429" w:rsidRPr="00B07E4F" w:rsidTr="00362FF0">
        <w:trPr>
          <w:trHeight w:val="45"/>
          <w:tblCellSpacing w:w="20" w:type="dxa"/>
        </w:trPr>
        <w:tc>
          <w:tcPr>
            <w:tcW w:w="2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6429" w:rsidRPr="00B07E4F" w:rsidRDefault="00E06429" w:rsidP="00362FF0">
            <w:pPr>
              <w:rPr>
                <w:rFonts w:ascii="Arial" w:hAnsi="Arial" w:cs="Arial"/>
                <w:sz w:val="22"/>
                <w:szCs w:val="22"/>
              </w:rPr>
            </w:pPr>
            <w:r w:rsidRPr="00B07E4F">
              <w:rPr>
                <w:rFonts w:ascii="Arial" w:hAnsi="Arial" w:cs="Arial"/>
                <w:sz w:val="22"/>
                <w:szCs w:val="22"/>
              </w:rPr>
              <w:t xml:space="preserve">Declaración Jurada artículo 22 bis de la </w:t>
            </w:r>
            <w:proofErr w:type="spellStart"/>
            <w:r w:rsidRPr="00B07E4F">
              <w:rPr>
                <w:rFonts w:ascii="Arial" w:hAnsi="Arial" w:cs="Arial"/>
                <w:sz w:val="22"/>
                <w:szCs w:val="22"/>
              </w:rPr>
              <w:t>LGCA</w:t>
            </w:r>
            <w:proofErr w:type="spellEnd"/>
          </w:p>
        </w:tc>
        <w:tc>
          <w:tcPr>
            <w:tcW w:w="20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6429" w:rsidRPr="00B07E4F" w:rsidRDefault="00E06429" w:rsidP="00362FF0">
            <w:pPr>
              <w:jc w:val="center"/>
              <w:rPr>
                <w:rFonts w:ascii="Arial" w:hAnsi="Arial" w:cs="Arial"/>
                <w:sz w:val="22"/>
                <w:szCs w:val="22"/>
              </w:rPr>
            </w:pPr>
            <w:r w:rsidRPr="00B07E4F">
              <w:rPr>
                <w:rFonts w:ascii="Arial" w:hAnsi="Arial" w:cs="Arial"/>
                <w:sz w:val="22"/>
                <w:szCs w:val="22"/>
              </w:rPr>
              <w:t>Si presenta (Folio 074)</w:t>
            </w:r>
          </w:p>
        </w:tc>
      </w:tr>
      <w:tr w:rsidR="00E06429" w:rsidRPr="00B07E4F" w:rsidTr="00362FF0">
        <w:trPr>
          <w:trHeight w:val="45"/>
          <w:tblCellSpacing w:w="20" w:type="dxa"/>
        </w:trPr>
        <w:tc>
          <w:tcPr>
            <w:tcW w:w="2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6429" w:rsidRPr="00B07E4F" w:rsidRDefault="00E06429" w:rsidP="00362FF0">
            <w:pPr>
              <w:rPr>
                <w:rFonts w:ascii="Arial" w:hAnsi="Arial" w:cs="Arial"/>
                <w:sz w:val="22"/>
                <w:szCs w:val="22"/>
              </w:rPr>
            </w:pPr>
            <w:r w:rsidRPr="00B07E4F">
              <w:rPr>
                <w:rFonts w:ascii="Arial" w:hAnsi="Arial" w:cs="Arial"/>
                <w:sz w:val="22"/>
                <w:szCs w:val="22"/>
              </w:rPr>
              <w:lastRenderedPageBreak/>
              <w:t xml:space="preserve">Declaración Jurada artículo 100 de la </w:t>
            </w:r>
            <w:proofErr w:type="spellStart"/>
            <w:r w:rsidRPr="00B07E4F">
              <w:rPr>
                <w:rFonts w:ascii="Arial" w:hAnsi="Arial" w:cs="Arial"/>
                <w:sz w:val="22"/>
                <w:szCs w:val="22"/>
              </w:rPr>
              <w:t>LGCA</w:t>
            </w:r>
            <w:proofErr w:type="spellEnd"/>
          </w:p>
        </w:tc>
        <w:tc>
          <w:tcPr>
            <w:tcW w:w="20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6429" w:rsidRPr="00B07E4F" w:rsidRDefault="00E06429" w:rsidP="00362FF0">
            <w:pPr>
              <w:jc w:val="center"/>
              <w:rPr>
                <w:rFonts w:ascii="Arial" w:hAnsi="Arial" w:cs="Arial"/>
                <w:sz w:val="22"/>
                <w:szCs w:val="22"/>
              </w:rPr>
            </w:pPr>
            <w:r w:rsidRPr="00B07E4F">
              <w:rPr>
                <w:rFonts w:ascii="Arial" w:hAnsi="Arial" w:cs="Arial"/>
                <w:sz w:val="22"/>
                <w:szCs w:val="22"/>
              </w:rPr>
              <w:t>Si presenta (Folio 074)</w:t>
            </w:r>
          </w:p>
        </w:tc>
      </w:tr>
      <w:tr w:rsidR="00E06429" w:rsidRPr="00B07E4F" w:rsidTr="00362FF0">
        <w:trPr>
          <w:trHeight w:val="235"/>
          <w:tblCellSpacing w:w="20" w:type="dxa"/>
        </w:trPr>
        <w:tc>
          <w:tcPr>
            <w:tcW w:w="2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6429" w:rsidRPr="00B07E4F" w:rsidRDefault="00E06429" w:rsidP="00362FF0">
            <w:pPr>
              <w:rPr>
                <w:rFonts w:ascii="Arial" w:hAnsi="Arial" w:cs="Arial"/>
                <w:sz w:val="22"/>
                <w:szCs w:val="22"/>
              </w:rPr>
            </w:pPr>
            <w:r w:rsidRPr="00B07E4F">
              <w:rPr>
                <w:rFonts w:ascii="Arial" w:hAnsi="Arial" w:cs="Arial"/>
                <w:sz w:val="22"/>
                <w:szCs w:val="22"/>
              </w:rPr>
              <w:t>Declaración jurada artículo 18 de la Ley de Enriquecimiento Ilícito</w:t>
            </w:r>
          </w:p>
        </w:tc>
        <w:tc>
          <w:tcPr>
            <w:tcW w:w="207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06429" w:rsidRPr="00B07E4F" w:rsidRDefault="00E06429" w:rsidP="00362FF0">
            <w:pPr>
              <w:jc w:val="center"/>
              <w:rPr>
                <w:rFonts w:ascii="Arial" w:hAnsi="Arial" w:cs="Arial"/>
                <w:sz w:val="22"/>
                <w:szCs w:val="22"/>
              </w:rPr>
            </w:pPr>
            <w:r w:rsidRPr="00B07E4F">
              <w:rPr>
                <w:rFonts w:ascii="Arial" w:hAnsi="Arial" w:cs="Arial"/>
                <w:sz w:val="22"/>
                <w:szCs w:val="22"/>
              </w:rPr>
              <w:t>Si presenta (Folio 074)</w:t>
            </w:r>
          </w:p>
        </w:tc>
      </w:tr>
      <w:tr w:rsidR="00E06429" w:rsidRPr="00B07E4F" w:rsidTr="00362FF0">
        <w:trPr>
          <w:trHeight w:val="167"/>
          <w:tblCellSpacing w:w="20" w:type="dxa"/>
        </w:trPr>
        <w:tc>
          <w:tcPr>
            <w:tcW w:w="2867" w:type="pct"/>
            <w:tcBorders>
              <w:top w:val="outset" w:sz="6" w:space="0" w:color="auto"/>
              <w:left w:val="outset" w:sz="6" w:space="0" w:color="auto"/>
              <w:bottom w:val="outset" w:sz="6" w:space="0" w:color="auto"/>
              <w:right w:val="outset" w:sz="6" w:space="0" w:color="auto"/>
            </w:tcBorders>
            <w:vAlign w:val="center"/>
            <w:hideMark/>
          </w:tcPr>
          <w:p w:rsidR="00E06429" w:rsidRPr="00B07E4F" w:rsidRDefault="00E06429" w:rsidP="00362FF0">
            <w:pPr>
              <w:rPr>
                <w:rFonts w:ascii="Arial" w:hAnsi="Arial" w:cs="Arial"/>
                <w:sz w:val="22"/>
                <w:szCs w:val="22"/>
              </w:rPr>
            </w:pPr>
            <w:r w:rsidRPr="00B07E4F">
              <w:rPr>
                <w:rFonts w:ascii="Arial" w:hAnsi="Arial" w:cs="Arial"/>
                <w:sz w:val="22"/>
                <w:szCs w:val="22"/>
              </w:rPr>
              <w:t>Cumplimiento del artículo 22 de la Ley 8783 del Fondo de Desarrollo Social y Asignaciones Familiares</w:t>
            </w:r>
          </w:p>
        </w:tc>
        <w:tc>
          <w:tcPr>
            <w:tcW w:w="2074" w:type="pct"/>
            <w:tcBorders>
              <w:top w:val="outset" w:sz="6" w:space="0" w:color="auto"/>
              <w:left w:val="outset" w:sz="6" w:space="0" w:color="auto"/>
              <w:bottom w:val="outset" w:sz="6" w:space="0" w:color="auto"/>
              <w:right w:val="outset" w:sz="6" w:space="0" w:color="auto"/>
            </w:tcBorders>
            <w:vAlign w:val="center"/>
            <w:hideMark/>
          </w:tcPr>
          <w:p w:rsidR="00E06429" w:rsidRPr="00B07E4F" w:rsidRDefault="00E06429" w:rsidP="00362FF0">
            <w:pPr>
              <w:jc w:val="center"/>
              <w:rPr>
                <w:rFonts w:ascii="Arial" w:hAnsi="Arial" w:cs="Arial"/>
                <w:sz w:val="22"/>
                <w:szCs w:val="22"/>
              </w:rPr>
            </w:pPr>
            <w:r w:rsidRPr="00B07E4F">
              <w:rPr>
                <w:rFonts w:ascii="Arial" w:hAnsi="Arial" w:cs="Arial"/>
                <w:sz w:val="22"/>
                <w:szCs w:val="22"/>
              </w:rPr>
              <w:t>Al día</w:t>
            </w:r>
          </w:p>
          <w:p w:rsidR="00E06429" w:rsidRPr="00B07E4F" w:rsidRDefault="00E06429" w:rsidP="00362FF0">
            <w:pPr>
              <w:jc w:val="center"/>
              <w:rPr>
                <w:rFonts w:ascii="Arial" w:hAnsi="Arial" w:cs="Arial"/>
                <w:sz w:val="22"/>
                <w:szCs w:val="22"/>
              </w:rPr>
            </w:pPr>
            <w:r w:rsidRPr="00B07E4F">
              <w:rPr>
                <w:rFonts w:ascii="Arial" w:hAnsi="Arial" w:cs="Arial"/>
                <w:sz w:val="22"/>
                <w:szCs w:val="22"/>
              </w:rPr>
              <w:t>(Folio 080)</w:t>
            </w:r>
          </w:p>
        </w:tc>
      </w:tr>
      <w:tr w:rsidR="00E06429" w:rsidRPr="00B07E4F" w:rsidTr="00362FF0">
        <w:trPr>
          <w:trHeight w:val="235"/>
          <w:tblCellSpacing w:w="20" w:type="dxa"/>
        </w:trPr>
        <w:tc>
          <w:tcPr>
            <w:tcW w:w="2867" w:type="pct"/>
            <w:tcBorders>
              <w:top w:val="outset" w:sz="6" w:space="0" w:color="auto"/>
              <w:left w:val="outset" w:sz="6" w:space="0" w:color="auto"/>
              <w:bottom w:val="outset" w:sz="6" w:space="0" w:color="auto"/>
              <w:right w:val="outset" w:sz="6" w:space="0" w:color="auto"/>
            </w:tcBorders>
            <w:vAlign w:val="center"/>
            <w:hideMark/>
          </w:tcPr>
          <w:p w:rsidR="00E06429" w:rsidRPr="00B07E4F" w:rsidRDefault="00E06429" w:rsidP="00362FF0">
            <w:pPr>
              <w:rPr>
                <w:rFonts w:ascii="Arial" w:hAnsi="Arial" w:cs="Arial"/>
                <w:sz w:val="22"/>
                <w:szCs w:val="22"/>
              </w:rPr>
            </w:pPr>
            <w:r w:rsidRPr="00B07E4F">
              <w:rPr>
                <w:rFonts w:ascii="Arial" w:hAnsi="Arial" w:cs="Arial"/>
                <w:sz w:val="22"/>
                <w:szCs w:val="22"/>
              </w:rPr>
              <w:t xml:space="preserve">Cumplimiento del artículo 74 de la </w:t>
            </w:r>
            <w:proofErr w:type="spellStart"/>
            <w:r w:rsidRPr="00B07E4F">
              <w:rPr>
                <w:rFonts w:ascii="Arial" w:hAnsi="Arial" w:cs="Arial"/>
                <w:sz w:val="22"/>
                <w:szCs w:val="22"/>
              </w:rPr>
              <w:t>C.C.S.S</w:t>
            </w:r>
            <w:proofErr w:type="spellEnd"/>
          </w:p>
        </w:tc>
        <w:tc>
          <w:tcPr>
            <w:tcW w:w="2074" w:type="pct"/>
            <w:tcBorders>
              <w:top w:val="outset" w:sz="6" w:space="0" w:color="auto"/>
              <w:left w:val="outset" w:sz="6" w:space="0" w:color="auto"/>
              <w:bottom w:val="outset" w:sz="6" w:space="0" w:color="auto"/>
              <w:right w:val="outset" w:sz="6" w:space="0" w:color="auto"/>
            </w:tcBorders>
            <w:vAlign w:val="center"/>
            <w:hideMark/>
          </w:tcPr>
          <w:p w:rsidR="00E06429" w:rsidRPr="00B07E4F" w:rsidRDefault="00E06429" w:rsidP="00362FF0">
            <w:pPr>
              <w:jc w:val="center"/>
              <w:rPr>
                <w:rFonts w:ascii="Arial" w:hAnsi="Arial" w:cs="Arial"/>
                <w:sz w:val="22"/>
                <w:szCs w:val="22"/>
              </w:rPr>
            </w:pPr>
            <w:r w:rsidRPr="00B07E4F">
              <w:rPr>
                <w:rFonts w:ascii="Arial" w:hAnsi="Arial" w:cs="Arial"/>
                <w:sz w:val="22"/>
                <w:szCs w:val="22"/>
              </w:rPr>
              <w:t>Al día (Folio 081)</w:t>
            </w:r>
          </w:p>
        </w:tc>
      </w:tr>
      <w:tr w:rsidR="00E06429" w:rsidRPr="00B07E4F" w:rsidTr="00362FF0">
        <w:trPr>
          <w:trHeight w:val="235"/>
          <w:tblCellSpacing w:w="20" w:type="dxa"/>
        </w:trPr>
        <w:tc>
          <w:tcPr>
            <w:tcW w:w="2867" w:type="pct"/>
            <w:tcBorders>
              <w:top w:val="outset" w:sz="6" w:space="0" w:color="auto"/>
              <w:left w:val="outset" w:sz="6" w:space="0" w:color="auto"/>
              <w:bottom w:val="outset" w:sz="6" w:space="0" w:color="auto"/>
              <w:right w:val="outset" w:sz="6" w:space="0" w:color="auto"/>
            </w:tcBorders>
            <w:vAlign w:val="center"/>
          </w:tcPr>
          <w:p w:rsidR="00E06429" w:rsidRPr="00B07E4F" w:rsidRDefault="00E06429" w:rsidP="00362FF0">
            <w:pPr>
              <w:rPr>
                <w:rFonts w:ascii="Arial" w:hAnsi="Arial" w:cs="Arial"/>
                <w:sz w:val="22"/>
                <w:szCs w:val="22"/>
              </w:rPr>
            </w:pPr>
            <w:r w:rsidRPr="00B07E4F">
              <w:rPr>
                <w:rFonts w:ascii="Arial" w:hAnsi="Arial" w:cs="Arial"/>
                <w:sz w:val="22"/>
                <w:szCs w:val="22"/>
              </w:rPr>
              <w:t>Certificación de Experiencia</w:t>
            </w:r>
          </w:p>
        </w:tc>
        <w:tc>
          <w:tcPr>
            <w:tcW w:w="2074" w:type="pct"/>
            <w:tcBorders>
              <w:top w:val="outset" w:sz="6" w:space="0" w:color="auto"/>
              <w:left w:val="outset" w:sz="6" w:space="0" w:color="auto"/>
              <w:bottom w:val="outset" w:sz="6" w:space="0" w:color="auto"/>
              <w:right w:val="outset" w:sz="6" w:space="0" w:color="auto"/>
            </w:tcBorders>
            <w:vAlign w:val="center"/>
          </w:tcPr>
          <w:p w:rsidR="00E06429" w:rsidRPr="00B07E4F" w:rsidRDefault="00E06429" w:rsidP="00362FF0">
            <w:pPr>
              <w:jc w:val="center"/>
              <w:rPr>
                <w:rFonts w:ascii="Arial" w:hAnsi="Arial" w:cs="Arial"/>
                <w:sz w:val="22"/>
                <w:szCs w:val="22"/>
              </w:rPr>
            </w:pPr>
            <w:r w:rsidRPr="00B07E4F">
              <w:rPr>
                <w:rFonts w:ascii="Arial" w:hAnsi="Arial" w:cs="Arial"/>
                <w:sz w:val="22"/>
                <w:szCs w:val="22"/>
              </w:rPr>
              <w:t>Si presenta (Folios del 050 al 053)</w:t>
            </w:r>
          </w:p>
        </w:tc>
      </w:tr>
      <w:tr w:rsidR="00E06429" w:rsidRPr="00B07E4F" w:rsidTr="00362FF0">
        <w:trPr>
          <w:trHeight w:val="45"/>
          <w:tblCellSpacing w:w="20" w:type="dxa"/>
        </w:trPr>
        <w:tc>
          <w:tcPr>
            <w:tcW w:w="2867" w:type="pct"/>
            <w:tcBorders>
              <w:top w:val="outset" w:sz="6" w:space="0" w:color="auto"/>
              <w:left w:val="outset" w:sz="6" w:space="0" w:color="auto"/>
              <w:bottom w:val="outset" w:sz="6" w:space="0" w:color="auto"/>
              <w:right w:val="outset" w:sz="6" w:space="0" w:color="auto"/>
            </w:tcBorders>
            <w:vAlign w:val="center"/>
            <w:hideMark/>
          </w:tcPr>
          <w:p w:rsidR="00E06429" w:rsidRPr="00B07E4F" w:rsidRDefault="00E06429" w:rsidP="00362FF0">
            <w:pPr>
              <w:rPr>
                <w:rFonts w:ascii="Arial" w:hAnsi="Arial" w:cs="Arial"/>
                <w:sz w:val="22"/>
                <w:szCs w:val="22"/>
              </w:rPr>
            </w:pPr>
            <w:r w:rsidRPr="00B07E4F">
              <w:rPr>
                <w:rFonts w:ascii="Arial" w:hAnsi="Arial" w:cs="Arial"/>
                <w:sz w:val="22"/>
                <w:szCs w:val="22"/>
              </w:rPr>
              <w:t>Monto de Garantía de Participación</w:t>
            </w:r>
          </w:p>
        </w:tc>
        <w:tc>
          <w:tcPr>
            <w:tcW w:w="2074" w:type="pct"/>
            <w:tcBorders>
              <w:top w:val="outset" w:sz="6" w:space="0" w:color="auto"/>
              <w:left w:val="outset" w:sz="6" w:space="0" w:color="auto"/>
              <w:bottom w:val="outset" w:sz="6" w:space="0" w:color="auto"/>
              <w:right w:val="outset" w:sz="6" w:space="0" w:color="auto"/>
            </w:tcBorders>
            <w:vAlign w:val="center"/>
            <w:hideMark/>
          </w:tcPr>
          <w:p w:rsidR="00E06429" w:rsidRPr="00B07E4F" w:rsidRDefault="00E06429" w:rsidP="00362FF0">
            <w:pPr>
              <w:jc w:val="center"/>
              <w:rPr>
                <w:rFonts w:ascii="Arial" w:hAnsi="Arial" w:cs="Arial"/>
                <w:sz w:val="22"/>
                <w:szCs w:val="22"/>
              </w:rPr>
            </w:pPr>
            <w:r w:rsidRPr="00B07E4F">
              <w:rPr>
                <w:rFonts w:ascii="Arial" w:hAnsi="Arial" w:cs="Arial"/>
                <w:sz w:val="22"/>
                <w:szCs w:val="22"/>
              </w:rPr>
              <w:t>¢ 50.000,00</w:t>
            </w:r>
          </w:p>
        </w:tc>
      </w:tr>
      <w:tr w:rsidR="00E06429" w:rsidRPr="00B07E4F" w:rsidTr="00362FF0">
        <w:trPr>
          <w:trHeight w:val="45"/>
          <w:tblCellSpacing w:w="20" w:type="dxa"/>
        </w:trPr>
        <w:tc>
          <w:tcPr>
            <w:tcW w:w="2867" w:type="pct"/>
            <w:tcBorders>
              <w:top w:val="outset" w:sz="6" w:space="0" w:color="auto"/>
              <w:left w:val="outset" w:sz="6" w:space="0" w:color="auto"/>
              <w:bottom w:val="outset" w:sz="6" w:space="0" w:color="auto"/>
              <w:right w:val="outset" w:sz="6" w:space="0" w:color="auto"/>
            </w:tcBorders>
            <w:vAlign w:val="center"/>
          </w:tcPr>
          <w:p w:rsidR="00E06429" w:rsidRPr="00B07E4F" w:rsidRDefault="00E06429" w:rsidP="00362FF0">
            <w:pPr>
              <w:rPr>
                <w:rFonts w:ascii="Arial" w:hAnsi="Arial" w:cs="Arial"/>
                <w:sz w:val="22"/>
                <w:szCs w:val="22"/>
              </w:rPr>
            </w:pPr>
            <w:r w:rsidRPr="00B07E4F">
              <w:rPr>
                <w:rFonts w:ascii="Arial" w:hAnsi="Arial" w:cs="Arial"/>
                <w:sz w:val="22"/>
                <w:szCs w:val="22"/>
              </w:rPr>
              <w:t>Recibo de Garantía</w:t>
            </w:r>
          </w:p>
        </w:tc>
        <w:tc>
          <w:tcPr>
            <w:tcW w:w="2074" w:type="pct"/>
            <w:tcBorders>
              <w:top w:val="outset" w:sz="6" w:space="0" w:color="auto"/>
              <w:left w:val="outset" w:sz="6" w:space="0" w:color="auto"/>
              <w:bottom w:val="outset" w:sz="6" w:space="0" w:color="auto"/>
              <w:right w:val="outset" w:sz="6" w:space="0" w:color="auto"/>
            </w:tcBorders>
            <w:vAlign w:val="center"/>
          </w:tcPr>
          <w:p w:rsidR="00E06429" w:rsidRPr="00B07E4F" w:rsidRDefault="00E06429" w:rsidP="00362FF0">
            <w:pPr>
              <w:jc w:val="center"/>
              <w:rPr>
                <w:rFonts w:ascii="Arial" w:hAnsi="Arial" w:cs="Arial"/>
                <w:sz w:val="22"/>
                <w:szCs w:val="22"/>
              </w:rPr>
            </w:pPr>
            <w:r w:rsidRPr="00B07E4F">
              <w:rPr>
                <w:rFonts w:ascii="Arial" w:hAnsi="Arial" w:cs="Arial"/>
                <w:sz w:val="22"/>
                <w:szCs w:val="22"/>
              </w:rPr>
              <w:t>Nº 0268</w:t>
            </w:r>
          </w:p>
        </w:tc>
      </w:tr>
      <w:tr w:rsidR="00E06429" w:rsidRPr="00B07E4F" w:rsidTr="00362FF0">
        <w:trPr>
          <w:trHeight w:val="45"/>
          <w:tblCellSpacing w:w="20" w:type="dxa"/>
        </w:trPr>
        <w:tc>
          <w:tcPr>
            <w:tcW w:w="2867" w:type="pct"/>
            <w:tcBorders>
              <w:top w:val="outset" w:sz="6" w:space="0" w:color="auto"/>
              <w:left w:val="outset" w:sz="6" w:space="0" w:color="auto"/>
              <w:bottom w:val="outset" w:sz="6" w:space="0" w:color="auto"/>
              <w:right w:val="outset" w:sz="6" w:space="0" w:color="auto"/>
            </w:tcBorders>
            <w:vAlign w:val="center"/>
          </w:tcPr>
          <w:p w:rsidR="00E06429" w:rsidRPr="00B07E4F" w:rsidRDefault="00E06429" w:rsidP="00362FF0">
            <w:pPr>
              <w:rPr>
                <w:rFonts w:ascii="Arial" w:hAnsi="Arial" w:cs="Arial"/>
                <w:sz w:val="22"/>
                <w:szCs w:val="22"/>
              </w:rPr>
            </w:pPr>
            <w:r w:rsidRPr="00B07E4F">
              <w:rPr>
                <w:rFonts w:ascii="Arial" w:hAnsi="Arial" w:cs="Arial"/>
                <w:bCs/>
                <w:sz w:val="22"/>
                <w:szCs w:val="22"/>
              </w:rPr>
              <w:t>Monto total Ofertado por unidad de 16-29 pasajeros, unidades: placa HB 1957, y placa AB 6939 marca TOYOTA.</w:t>
            </w:r>
          </w:p>
        </w:tc>
        <w:tc>
          <w:tcPr>
            <w:tcW w:w="2074" w:type="pct"/>
            <w:tcBorders>
              <w:top w:val="outset" w:sz="6" w:space="0" w:color="auto"/>
              <w:left w:val="outset" w:sz="6" w:space="0" w:color="auto"/>
              <w:bottom w:val="outset" w:sz="6" w:space="0" w:color="auto"/>
              <w:right w:val="outset" w:sz="6" w:space="0" w:color="auto"/>
            </w:tcBorders>
            <w:vAlign w:val="center"/>
          </w:tcPr>
          <w:p w:rsidR="00E06429" w:rsidRPr="00B07E4F" w:rsidRDefault="00E06429" w:rsidP="00362FF0">
            <w:pPr>
              <w:jc w:val="center"/>
              <w:rPr>
                <w:rFonts w:ascii="Arial" w:hAnsi="Arial" w:cs="Arial"/>
                <w:sz w:val="22"/>
                <w:szCs w:val="22"/>
              </w:rPr>
            </w:pPr>
            <w:r w:rsidRPr="00B07E4F">
              <w:rPr>
                <w:rFonts w:ascii="Arial" w:hAnsi="Arial" w:cs="Arial"/>
                <w:sz w:val="22"/>
                <w:szCs w:val="22"/>
              </w:rPr>
              <w:t>¢ 35.000,00</w:t>
            </w:r>
          </w:p>
        </w:tc>
      </w:tr>
      <w:tr w:rsidR="00E06429" w:rsidRPr="00B07E4F" w:rsidTr="00362FF0">
        <w:trPr>
          <w:trHeight w:val="45"/>
          <w:tblCellSpacing w:w="20" w:type="dxa"/>
        </w:trPr>
        <w:tc>
          <w:tcPr>
            <w:tcW w:w="2867" w:type="pct"/>
            <w:tcBorders>
              <w:top w:val="outset" w:sz="6" w:space="0" w:color="auto"/>
              <w:left w:val="outset" w:sz="6" w:space="0" w:color="auto"/>
              <w:bottom w:val="outset" w:sz="6" w:space="0" w:color="auto"/>
              <w:right w:val="outset" w:sz="6" w:space="0" w:color="auto"/>
            </w:tcBorders>
            <w:vAlign w:val="center"/>
          </w:tcPr>
          <w:p w:rsidR="00E06429" w:rsidRPr="00B07E4F" w:rsidRDefault="00E06429" w:rsidP="00362FF0">
            <w:pPr>
              <w:rPr>
                <w:rFonts w:ascii="Arial" w:hAnsi="Arial" w:cs="Arial"/>
                <w:sz w:val="22"/>
                <w:szCs w:val="22"/>
              </w:rPr>
            </w:pPr>
            <w:r w:rsidRPr="00B07E4F">
              <w:rPr>
                <w:rFonts w:ascii="Arial" w:hAnsi="Arial" w:cs="Arial"/>
                <w:sz w:val="22"/>
                <w:szCs w:val="22"/>
              </w:rPr>
              <w:t>Monto total Ofertado por unidad de 50 a 55 pasajeros, unidad placa LB 0869, marca VOLVO</w:t>
            </w:r>
          </w:p>
        </w:tc>
        <w:tc>
          <w:tcPr>
            <w:tcW w:w="2074" w:type="pct"/>
            <w:tcBorders>
              <w:top w:val="outset" w:sz="6" w:space="0" w:color="auto"/>
              <w:left w:val="outset" w:sz="6" w:space="0" w:color="auto"/>
              <w:bottom w:val="outset" w:sz="6" w:space="0" w:color="auto"/>
              <w:right w:val="outset" w:sz="6" w:space="0" w:color="auto"/>
            </w:tcBorders>
            <w:vAlign w:val="center"/>
          </w:tcPr>
          <w:p w:rsidR="00E06429" w:rsidRPr="00B07E4F" w:rsidRDefault="00E06429" w:rsidP="00362FF0">
            <w:pPr>
              <w:jc w:val="center"/>
              <w:rPr>
                <w:rFonts w:ascii="Arial" w:hAnsi="Arial" w:cs="Arial"/>
                <w:sz w:val="22"/>
                <w:szCs w:val="22"/>
              </w:rPr>
            </w:pPr>
            <w:r w:rsidRPr="00B07E4F">
              <w:rPr>
                <w:rFonts w:ascii="Arial" w:hAnsi="Arial" w:cs="Arial"/>
                <w:sz w:val="22"/>
                <w:szCs w:val="22"/>
              </w:rPr>
              <w:t>¢ 38.870,62</w:t>
            </w:r>
          </w:p>
        </w:tc>
      </w:tr>
    </w:tbl>
    <w:p w:rsidR="00E06429" w:rsidRPr="00B07E4F" w:rsidRDefault="00E06429" w:rsidP="00E06429">
      <w:pPr>
        <w:rPr>
          <w:rFonts w:ascii="Arial" w:hAnsi="Arial" w:cs="Arial"/>
          <w:sz w:val="22"/>
          <w:szCs w:val="22"/>
        </w:rPr>
      </w:pPr>
    </w:p>
    <w:p w:rsidR="00E06429" w:rsidRPr="00B07E4F" w:rsidRDefault="00E06429" w:rsidP="00E06429">
      <w:pPr>
        <w:spacing w:line="276" w:lineRule="auto"/>
        <w:ind w:left="426"/>
        <w:jc w:val="both"/>
        <w:rPr>
          <w:rFonts w:ascii="Arial" w:hAnsi="Arial" w:cs="Arial"/>
          <w:color w:val="000000"/>
          <w:spacing w:val="-2"/>
          <w:sz w:val="22"/>
          <w:szCs w:val="22"/>
          <w:lang w:eastAsia="en-US"/>
        </w:rPr>
      </w:pPr>
      <w:r w:rsidRPr="00B07E4F">
        <w:rPr>
          <w:rFonts w:ascii="Arial" w:hAnsi="Arial" w:cs="Arial"/>
          <w:bCs/>
          <w:sz w:val="22"/>
          <w:szCs w:val="22"/>
        </w:rPr>
        <w:t>De acuerdo al cuadro anterior la oferta presentada por el señor Miguel Antonio Álvarez Gutiérrez cumple con los requisitos establecidos en el cartel</w:t>
      </w:r>
      <w:r w:rsidRPr="00B07E4F">
        <w:rPr>
          <w:rFonts w:ascii="Arial" w:hAnsi="Arial" w:cs="Arial"/>
          <w:color w:val="000000"/>
          <w:spacing w:val="-2"/>
          <w:sz w:val="22"/>
          <w:szCs w:val="22"/>
          <w:lang w:eastAsia="en-US"/>
        </w:rPr>
        <w:t>.</w:t>
      </w:r>
    </w:p>
    <w:p w:rsidR="00E06429" w:rsidRPr="00B07E4F" w:rsidRDefault="00E06429" w:rsidP="00E06429">
      <w:pPr>
        <w:spacing w:line="276" w:lineRule="auto"/>
        <w:jc w:val="both"/>
        <w:rPr>
          <w:rFonts w:ascii="Arial" w:hAnsi="Arial" w:cs="Arial"/>
          <w:color w:val="000000"/>
          <w:spacing w:val="-2"/>
          <w:sz w:val="22"/>
          <w:szCs w:val="22"/>
          <w:lang w:eastAsia="en-US"/>
        </w:rPr>
      </w:pPr>
    </w:p>
    <w:p w:rsidR="00E06429" w:rsidRDefault="00E06429" w:rsidP="00456361">
      <w:pPr>
        <w:widowControl w:val="0"/>
        <w:numPr>
          <w:ilvl w:val="0"/>
          <w:numId w:val="5"/>
        </w:numPr>
        <w:ind w:left="709" w:right="284" w:hanging="357"/>
        <w:jc w:val="both"/>
        <w:outlineLvl w:val="0"/>
        <w:rPr>
          <w:rFonts w:ascii="Arial" w:hAnsi="Arial" w:cs="Arial"/>
          <w:b/>
          <w:i/>
          <w:iCs/>
          <w:color w:val="1F497D"/>
          <w:sz w:val="22"/>
          <w:szCs w:val="22"/>
          <w:lang w:val="es-ES_tradnl"/>
        </w:rPr>
      </w:pPr>
      <w:r w:rsidRPr="00084B75">
        <w:rPr>
          <w:rFonts w:ascii="Arial" w:hAnsi="Arial" w:cs="Arial"/>
          <w:b/>
          <w:i/>
          <w:iCs/>
          <w:color w:val="1F497D"/>
          <w:sz w:val="22"/>
          <w:szCs w:val="22"/>
          <w:lang w:val="es-ES_tradnl"/>
        </w:rPr>
        <w:t>Análisis Legal</w:t>
      </w:r>
    </w:p>
    <w:p w:rsidR="00E06429" w:rsidRPr="00084B75" w:rsidRDefault="00E06429" w:rsidP="00E06429">
      <w:pPr>
        <w:widowControl w:val="0"/>
        <w:ind w:left="493" w:right="284"/>
        <w:jc w:val="both"/>
        <w:outlineLvl w:val="0"/>
        <w:rPr>
          <w:rFonts w:ascii="Arial" w:hAnsi="Arial" w:cs="Arial"/>
          <w:b/>
          <w:i/>
          <w:iCs/>
          <w:color w:val="1F497D"/>
          <w:sz w:val="22"/>
          <w:szCs w:val="22"/>
          <w:lang w:val="es-ES_tradnl"/>
        </w:rPr>
      </w:pPr>
    </w:p>
    <w:p w:rsidR="00E06429" w:rsidRPr="00B07E4F" w:rsidRDefault="00E06429" w:rsidP="00E06429">
      <w:pPr>
        <w:spacing w:line="276" w:lineRule="auto"/>
        <w:ind w:left="426"/>
        <w:jc w:val="both"/>
        <w:rPr>
          <w:rFonts w:ascii="Arial" w:hAnsi="Arial" w:cs="Arial"/>
          <w:bCs/>
          <w:sz w:val="22"/>
          <w:szCs w:val="22"/>
        </w:rPr>
      </w:pPr>
      <w:r w:rsidRPr="00B07E4F">
        <w:rPr>
          <w:rFonts w:ascii="Arial" w:hAnsi="Arial" w:cs="Arial"/>
          <w:bCs/>
          <w:sz w:val="22"/>
          <w:szCs w:val="22"/>
        </w:rPr>
        <w:t xml:space="preserve">Según oficio ALSC-032-2017 (folio 86 del expediente), suscrito por la </w:t>
      </w:r>
      <w:proofErr w:type="spellStart"/>
      <w:r w:rsidRPr="00B07E4F">
        <w:rPr>
          <w:rFonts w:ascii="Arial" w:hAnsi="Arial" w:cs="Arial"/>
          <w:bCs/>
          <w:sz w:val="22"/>
          <w:szCs w:val="22"/>
        </w:rPr>
        <w:t>LIcda.</w:t>
      </w:r>
      <w:proofErr w:type="spellEnd"/>
      <w:r w:rsidRPr="00B07E4F">
        <w:rPr>
          <w:rFonts w:ascii="Arial" w:hAnsi="Arial" w:cs="Arial"/>
          <w:bCs/>
          <w:sz w:val="22"/>
          <w:szCs w:val="22"/>
        </w:rPr>
        <w:t xml:space="preserve"> Ana </w:t>
      </w:r>
      <w:proofErr w:type="spellStart"/>
      <w:r w:rsidRPr="00B07E4F">
        <w:rPr>
          <w:rFonts w:ascii="Arial" w:hAnsi="Arial" w:cs="Arial"/>
          <w:bCs/>
          <w:sz w:val="22"/>
          <w:szCs w:val="22"/>
        </w:rPr>
        <w:t>Lizeth</w:t>
      </w:r>
      <w:proofErr w:type="spellEnd"/>
      <w:r w:rsidRPr="00B07E4F">
        <w:rPr>
          <w:rFonts w:ascii="Arial" w:hAnsi="Arial" w:cs="Arial"/>
          <w:bCs/>
          <w:sz w:val="22"/>
          <w:szCs w:val="22"/>
        </w:rPr>
        <w:t xml:space="preserve"> Rodríguez Barquero, Asesora Legal de la Sede San Carlos, se determina que:</w:t>
      </w:r>
    </w:p>
    <w:p w:rsidR="00E06429" w:rsidRPr="00B07E4F" w:rsidRDefault="00E06429" w:rsidP="00E06429">
      <w:pPr>
        <w:spacing w:before="120" w:line="276" w:lineRule="auto"/>
        <w:ind w:left="426"/>
        <w:jc w:val="both"/>
        <w:rPr>
          <w:rFonts w:ascii="Arial" w:hAnsi="Arial" w:cs="Arial"/>
          <w:color w:val="000000"/>
          <w:spacing w:val="-2"/>
          <w:sz w:val="22"/>
          <w:szCs w:val="22"/>
          <w:lang w:eastAsia="en-US"/>
        </w:rPr>
      </w:pPr>
      <w:r w:rsidRPr="00B07E4F">
        <w:rPr>
          <w:rFonts w:ascii="Arial" w:hAnsi="Arial" w:cs="Arial"/>
          <w:bCs/>
          <w:sz w:val="22"/>
          <w:szCs w:val="22"/>
        </w:rPr>
        <w:t xml:space="preserve">“La oferta Nº 1; presentada por el señor Miguel Antonio Álvarez Gutiérrez, es elegible por cumplir con las disposiciones </w:t>
      </w:r>
      <w:proofErr w:type="spellStart"/>
      <w:r w:rsidRPr="00B07E4F">
        <w:rPr>
          <w:rFonts w:ascii="Arial" w:hAnsi="Arial" w:cs="Arial"/>
          <w:bCs/>
          <w:sz w:val="22"/>
          <w:szCs w:val="22"/>
        </w:rPr>
        <w:t>cartelarias</w:t>
      </w:r>
      <w:proofErr w:type="spellEnd"/>
      <w:r w:rsidRPr="00B07E4F">
        <w:rPr>
          <w:rFonts w:ascii="Arial" w:hAnsi="Arial" w:cs="Arial"/>
          <w:bCs/>
          <w:sz w:val="22"/>
          <w:szCs w:val="22"/>
        </w:rPr>
        <w:t xml:space="preserve"> en los términos legales establecidos en el pliego de condiciones</w:t>
      </w:r>
      <w:r w:rsidRPr="00B07E4F">
        <w:rPr>
          <w:rFonts w:ascii="Arial" w:hAnsi="Arial" w:cs="Arial"/>
          <w:color w:val="000000"/>
          <w:spacing w:val="-2"/>
          <w:sz w:val="22"/>
          <w:szCs w:val="22"/>
          <w:lang w:eastAsia="en-US"/>
        </w:rPr>
        <w:t>.”</w:t>
      </w:r>
    </w:p>
    <w:p w:rsidR="00E06429" w:rsidRPr="003D24A7" w:rsidRDefault="00E06429" w:rsidP="00E06429">
      <w:pPr>
        <w:tabs>
          <w:tab w:val="left" w:pos="0"/>
        </w:tabs>
        <w:contextualSpacing/>
        <w:jc w:val="both"/>
        <w:outlineLvl w:val="0"/>
        <w:rPr>
          <w:rFonts w:ascii="Arial" w:hAnsi="Arial" w:cs="Arial"/>
          <w:sz w:val="16"/>
          <w:szCs w:val="16"/>
        </w:rPr>
      </w:pPr>
    </w:p>
    <w:p w:rsidR="00E06429" w:rsidRDefault="00E06429" w:rsidP="00456361">
      <w:pPr>
        <w:widowControl w:val="0"/>
        <w:numPr>
          <w:ilvl w:val="0"/>
          <w:numId w:val="5"/>
        </w:numPr>
        <w:ind w:left="709" w:right="284" w:hanging="357"/>
        <w:jc w:val="both"/>
        <w:outlineLvl w:val="0"/>
        <w:rPr>
          <w:rFonts w:ascii="Arial" w:hAnsi="Arial" w:cs="Arial"/>
          <w:b/>
          <w:i/>
          <w:iCs/>
          <w:color w:val="1F497D"/>
          <w:sz w:val="22"/>
          <w:szCs w:val="22"/>
          <w:lang w:val="es-ES_tradnl"/>
        </w:rPr>
      </w:pPr>
      <w:r w:rsidRPr="00112343">
        <w:rPr>
          <w:rFonts w:ascii="Arial" w:hAnsi="Arial" w:cs="Arial"/>
          <w:b/>
          <w:i/>
          <w:iCs/>
          <w:color w:val="1F497D"/>
          <w:sz w:val="22"/>
          <w:szCs w:val="22"/>
          <w:lang w:val="es-ES_tradnl"/>
        </w:rPr>
        <w:t>Análisis Técnico</w:t>
      </w:r>
    </w:p>
    <w:p w:rsidR="00E06429" w:rsidRDefault="00E06429" w:rsidP="00E06429">
      <w:pPr>
        <w:widowControl w:val="0"/>
        <w:ind w:right="284"/>
        <w:jc w:val="both"/>
        <w:outlineLvl w:val="0"/>
        <w:rPr>
          <w:rFonts w:ascii="Arial" w:hAnsi="Arial" w:cs="Arial"/>
          <w:b/>
          <w:i/>
          <w:iCs/>
          <w:color w:val="1F497D"/>
          <w:sz w:val="22"/>
          <w:szCs w:val="22"/>
          <w:lang w:val="es-ES_tradnl"/>
        </w:rPr>
      </w:pPr>
    </w:p>
    <w:p w:rsidR="00E06429" w:rsidRPr="00B07E4F" w:rsidRDefault="00E06429" w:rsidP="00E06429">
      <w:pPr>
        <w:spacing w:line="276" w:lineRule="auto"/>
        <w:ind w:left="567"/>
        <w:jc w:val="both"/>
        <w:rPr>
          <w:rFonts w:ascii="Arial" w:hAnsi="Arial" w:cs="Arial"/>
          <w:sz w:val="22"/>
          <w:szCs w:val="22"/>
        </w:rPr>
      </w:pPr>
      <w:r w:rsidRPr="00B07E4F">
        <w:rPr>
          <w:rFonts w:ascii="Arial" w:hAnsi="Arial" w:cs="Arial"/>
          <w:sz w:val="22"/>
          <w:szCs w:val="22"/>
        </w:rPr>
        <w:t>Se realiza el análisis detallado según oficio SG-055-2017 (ver folio 094</w:t>
      </w:r>
      <w:r>
        <w:rPr>
          <w:rFonts w:ascii="Arial" w:hAnsi="Arial" w:cs="Arial"/>
          <w:sz w:val="22"/>
          <w:szCs w:val="22"/>
        </w:rPr>
        <w:t xml:space="preserve"> al 095</w:t>
      </w:r>
      <w:r w:rsidRPr="00B07E4F">
        <w:rPr>
          <w:rFonts w:ascii="Arial" w:hAnsi="Arial" w:cs="Arial"/>
          <w:sz w:val="22"/>
          <w:szCs w:val="22"/>
        </w:rPr>
        <w:t xml:space="preserve"> del expediente), suscrito por el Bach. Dennis Méndez Palma, Coordinador de Servicios Generales. El oficio señala en síntesis que:</w:t>
      </w:r>
    </w:p>
    <w:p w:rsidR="00E06429" w:rsidRPr="00B07E4F" w:rsidRDefault="00E06429" w:rsidP="00E06429">
      <w:pPr>
        <w:spacing w:line="276" w:lineRule="auto"/>
        <w:jc w:val="both"/>
        <w:rPr>
          <w:rFonts w:ascii="Arial" w:hAnsi="Arial" w:cs="Arial"/>
          <w:sz w:val="22"/>
          <w:szCs w:val="22"/>
        </w:rPr>
      </w:pPr>
    </w:p>
    <w:p w:rsidR="00E06429" w:rsidRDefault="00E06429" w:rsidP="00456361">
      <w:pPr>
        <w:numPr>
          <w:ilvl w:val="0"/>
          <w:numId w:val="7"/>
        </w:numPr>
        <w:spacing w:line="276" w:lineRule="auto"/>
        <w:ind w:left="851"/>
        <w:jc w:val="both"/>
        <w:rPr>
          <w:rFonts w:ascii="Arial" w:hAnsi="Arial" w:cs="Arial"/>
          <w:sz w:val="22"/>
          <w:szCs w:val="22"/>
        </w:rPr>
      </w:pPr>
      <w:r w:rsidRPr="00B07E4F">
        <w:rPr>
          <w:rFonts w:ascii="Arial" w:hAnsi="Arial" w:cs="Arial"/>
          <w:sz w:val="22"/>
          <w:szCs w:val="22"/>
        </w:rPr>
        <w:t>La oferta presentada por el señor Miguel Antonio Álvarez Gutiérrez, presenta algunas inconsistencias en las cuales se solicitan aclaraciones mediante oficio SG-054-2017 (ver folio 087 del expediente).</w:t>
      </w:r>
    </w:p>
    <w:p w:rsidR="00E06429" w:rsidRPr="00880E40" w:rsidRDefault="00E06429" w:rsidP="00E06429">
      <w:pPr>
        <w:spacing w:line="276" w:lineRule="auto"/>
        <w:ind w:left="851"/>
        <w:jc w:val="both"/>
        <w:rPr>
          <w:rFonts w:ascii="Arial" w:hAnsi="Arial" w:cs="Arial"/>
          <w:sz w:val="16"/>
          <w:szCs w:val="16"/>
        </w:rPr>
      </w:pPr>
    </w:p>
    <w:p w:rsidR="00E06429" w:rsidRPr="00B07E4F" w:rsidRDefault="00E06429" w:rsidP="00456361">
      <w:pPr>
        <w:numPr>
          <w:ilvl w:val="0"/>
          <w:numId w:val="7"/>
        </w:numPr>
        <w:spacing w:line="276" w:lineRule="auto"/>
        <w:ind w:left="851"/>
        <w:jc w:val="both"/>
        <w:rPr>
          <w:rFonts w:ascii="Arial" w:hAnsi="Arial" w:cs="Arial"/>
          <w:sz w:val="22"/>
          <w:szCs w:val="22"/>
        </w:rPr>
      </w:pPr>
      <w:r w:rsidRPr="00B07E4F">
        <w:rPr>
          <w:rFonts w:ascii="Arial" w:hAnsi="Arial" w:cs="Arial"/>
          <w:sz w:val="22"/>
          <w:szCs w:val="22"/>
        </w:rPr>
        <w:t>Las aclaraciones solicitadas por la parte técnica fueron aclaradas por el señor Miguel Antonio Álvarez Gutiérrez mediante nota del 21 de agosto del 2017(ver folios 089 al 093).</w:t>
      </w:r>
    </w:p>
    <w:p w:rsidR="00E06429" w:rsidRPr="00880E40" w:rsidRDefault="00E06429" w:rsidP="00E06429">
      <w:pPr>
        <w:spacing w:line="276" w:lineRule="auto"/>
        <w:ind w:left="851"/>
        <w:jc w:val="both"/>
        <w:rPr>
          <w:rFonts w:ascii="Arial" w:hAnsi="Arial" w:cs="Arial"/>
          <w:sz w:val="16"/>
          <w:szCs w:val="16"/>
        </w:rPr>
      </w:pPr>
    </w:p>
    <w:p w:rsidR="00E06429" w:rsidRPr="00B07E4F" w:rsidRDefault="00E06429" w:rsidP="00456361">
      <w:pPr>
        <w:numPr>
          <w:ilvl w:val="0"/>
          <w:numId w:val="7"/>
        </w:numPr>
        <w:spacing w:line="276" w:lineRule="auto"/>
        <w:ind w:left="851"/>
        <w:jc w:val="both"/>
        <w:rPr>
          <w:rFonts w:ascii="Arial" w:hAnsi="Arial" w:cs="Arial"/>
          <w:sz w:val="22"/>
          <w:szCs w:val="22"/>
        </w:rPr>
      </w:pPr>
      <w:r w:rsidRPr="00B07E4F">
        <w:rPr>
          <w:rFonts w:ascii="Arial" w:hAnsi="Arial" w:cs="Arial"/>
          <w:bCs/>
          <w:sz w:val="22"/>
          <w:szCs w:val="22"/>
        </w:rPr>
        <w:t xml:space="preserve">Realizado el procedimiento de las aclaraciones se determina que la </w:t>
      </w:r>
      <w:r w:rsidRPr="00B07E4F">
        <w:rPr>
          <w:rFonts w:ascii="Arial" w:hAnsi="Arial" w:cs="Arial"/>
          <w:iCs/>
          <w:sz w:val="22"/>
          <w:szCs w:val="22"/>
        </w:rPr>
        <w:t>cotización</w:t>
      </w:r>
      <w:r w:rsidRPr="00B07E4F">
        <w:rPr>
          <w:rFonts w:ascii="Arial" w:hAnsi="Arial" w:cs="Arial"/>
          <w:bCs/>
          <w:sz w:val="22"/>
          <w:szCs w:val="22"/>
        </w:rPr>
        <w:t xml:space="preserve"> presentada por el señor Miguel Antonio Álvarez Gutiérrez cumple con los requerimientos mínimos solicitados</w:t>
      </w:r>
      <w:r>
        <w:rPr>
          <w:rFonts w:ascii="Arial" w:hAnsi="Arial" w:cs="Arial"/>
          <w:bCs/>
          <w:sz w:val="22"/>
          <w:szCs w:val="22"/>
        </w:rPr>
        <w:t xml:space="preserve"> en el cartel donde se concluye</w:t>
      </w:r>
      <w:r w:rsidRPr="00B07E4F">
        <w:rPr>
          <w:rFonts w:ascii="Arial" w:hAnsi="Arial" w:cs="Arial"/>
          <w:bCs/>
          <w:sz w:val="22"/>
          <w:szCs w:val="22"/>
        </w:rPr>
        <w:t xml:space="preserve"> lo siguiente:</w:t>
      </w:r>
    </w:p>
    <w:p w:rsidR="00E06429" w:rsidRPr="00B07E4F" w:rsidRDefault="00E06429" w:rsidP="00E06429">
      <w:pPr>
        <w:pStyle w:val="Prrafodelista"/>
        <w:spacing w:line="276" w:lineRule="auto"/>
        <w:rPr>
          <w:rFonts w:ascii="Arial" w:hAnsi="Arial" w:cs="Arial"/>
          <w:bCs/>
          <w:sz w:val="22"/>
          <w:szCs w:val="22"/>
        </w:rPr>
      </w:pPr>
    </w:p>
    <w:p w:rsidR="00E06429" w:rsidRPr="00E615E8" w:rsidRDefault="00E06429" w:rsidP="00456361">
      <w:pPr>
        <w:numPr>
          <w:ilvl w:val="0"/>
          <w:numId w:val="8"/>
        </w:numPr>
        <w:ind w:left="1134"/>
        <w:jc w:val="both"/>
        <w:rPr>
          <w:rFonts w:ascii="Arial" w:hAnsi="Arial" w:cs="Arial"/>
          <w:bCs/>
          <w:sz w:val="22"/>
          <w:szCs w:val="22"/>
        </w:rPr>
      </w:pPr>
      <w:r w:rsidRPr="00E615E8">
        <w:rPr>
          <w:rFonts w:ascii="Arial" w:hAnsi="Arial" w:cs="Arial"/>
          <w:bCs/>
          <w:sz w:val="22"/>
          <w:szCs w:val="22"/>
        </w:rPr>
        <w:t>El cartel estableció una Tabla Nº 1, según la cual se solicitó cotizar un autobús con capacidad para 50-55 pasajeros. El oferente cotizó según lo establecido en el cartel y una vez an</w:t>
      </w:r>
      <w:r>
        <w:rPr>
          <w:rFonts w:ascii="Arial" w:hAnsi="Arial" w:cs="Arial"/>
          <w:bCs/>
          <w:sz w:val="22"/>
          <w:szCs w:val="22"/>
        </w:rPr>
        <w:t>alizada su oferta se considera</w:t>
      </w:r>
      <w:r w:rsidRPr="00E615E8">
        <w:rPr>
          <w:rFonts w:ascii="Arial" w:hAnsi="Arial" w:cs="Arial"/>
          <w:bCs/>
          <w:sz w:val="22"/>
          <w:szCs w:val="22"/>
        </w:rPr>
        <w:t xml:space="preserve"> razonable y la misma cumple </w:t>
      </w:r>
      <w:r w:rsidRPr="00E615E8">
        <w:rPr>
          <w:rFonts w:ascii="Arial" w:hAnsi="Arial" w:cs="Arial"/>
          <w:bCs/>
          <w:sz w:val="22"/>
          <w:szCs w:val="22"/>
        </w:rPr>
        <w:lastRenderedPageBreak/>
        <w:t>con los requerimientos técnicos mínimos solicitados en el cartel y se ajusta a las necesidades de la institución.</w:t>
      </w:r>
    </w:p>
    <w:p w:rsidR="00E06429" w:rsidRPr="00E615E8" w:rsidRDefault="00E06429" w:rsidP="00E06429">
      <w:pPr>
        <w:spacing w:line="276" w:lineRule="auto"/>
        <w:ind w:left="1134"/>
        <w:jc w:val="both"/>
        <w:rPr>
          <w:rFonts w:ascii="Arial" w:hAnsi="Arial" w:cs="Arial"/>
          <w:sz w:val="22"/>
          <w:szCs w:val="22"/>
        </w:rPr>
      </w:pPr>
    </w:p>
    <w:p w:rsidR="00E06429" w:rsidRPr="00E06429" w:rsidRDefault="00E06429" w:rsidP="00456361">
      <w:pPr>
        <w:numPr>
          <w:ilvl w:val="0"/>
          <w:numId w:val="8"/>
        </w:numPr>
        <w:spacing w:line="276" w:lineRule="auto"/>
        <w:ind w:left="1134"/>
        <w:jc w:val="both"/>
        <w:rPr>
          <w:rFonts w:ascii="Arial" w:hAnsi="Arial" w:cs="Arial"/>
          <w:sz w:val="22"/>
          <w:szCs w:val="22"/>
        </w:rPr>
      </w:pPr>
      <w:r>
        <w:rPr>
          <w:rFonts w:ascii="Arial" w:hAnsi="Arial" w:cs="Arial"/>
          <w:bCs/>
          <w:sz w:val="22"/>
          <w:szCs w:val="22"/>
        </w:rPr>
        <w:t xml:space="preserve">El cartel estableció una </w:t>
      </w:r>
      <w:r>
        <w:rPr>
          <w:rFonts w:ascii="Arial" w:hAnsi="Arial" w:cs="Arial"/>
          <w:iCs/>
          <w:sz w:val="22"/>
          <w:szCs w:val="22"/>
        </w:rPr>
        <w:t xml:space="preserve">Tabla Nº 2 según la cual se solicitó cotizar un autobús capacidad de 16-29 pasajeros. En esta opción el ITCR tenía discrecionalidad para adjudicarla o no, según ciertas consideraciones técnicas. Finalmente, esta opción </w:t>
      </w:r>
      <w:r w:rsidRPr="00B07E4F">
        <w:rPr>
          <w:rFonts w:ascii="Arial" w:hAnsi="Arial" w:cs="Arial"/>
          <w:iCs/>
          <w:sz w:val="22"/>
          <w:szCs w:val="22"/>
        </w:rPr>
        <w:t>no se</w:t>
      </w:r>
      <w:r>
        <w:rPr>
          <w:rFonts w:ascii="Arial" w:hAnsi="Arial" w:cs="Arial"/>
          <w:iCs/>
          <w:sz w:val="22"/>
          <w:szCs w:val="22"/>
        </w:rPr>
        <w:t xml:space="preserve"> recomienda</w:t>
      </w:r>
      <w:r w:rsidRPr="00B07E4F">
        <w:rPr>
          <w:rFonts w:ascii="Arial" w:hAnsi="Arial" w:cs="Arial"/>
          <w:iCs/>
          <w:sz w:val="22"/>
          <w:szCs w:val="22"/>
        </w:rPr>
        <w:t xml:space="preserve"> adjudica</w:t>
      </w:r>
      <w:r>
        <w:rPr>
          <w:rFonts w:ascii="Arial" w:hAnsi="Arial" w:cs="Arial"/>
          <w:iCs/>
          <w:sz w:val="22"/>
          <w:szCs w:val="22"/>
        </w:rPr>
        <w:t xml:space="preserve">r </w:t>
      </w:r>
      <w:r w:rsidRPr="00DB3364">
        <w:rPr>
          <w:rFonts w:ascii="Arial" w:hAnsi="Arial" w:cs="Arial"/>
          <w:iCs/>
          <w:sz w:val="22"/>
          <w:szCs w:val="22"/>
        </w:rPr>
        <w:t>porque</w:t>
      </w:r>
      <w:r w:rsidRPr="00B07E4F">
        <w:rPr>
          <w:rFonts w:ascii="Arial" w:hAnsi="Arial" w:cs="Arial"/>
          <w:iCs/>
          <w:sz w:val="22"/>
          <w:szCs w:val="22"/>
        </w:rPr>
        <w:t xml:space="preserve"> la unidad no cumple con la</w:t>
      </w:r>
      <w:r>
        <w:rPr>
          <w:rFonts w:ascii="Arial" w:hAnsi="Arial" w:cs="Arial"/>
          <w:iCs/>
          <w:sz w:val="22"/>
          <w:szCs w:val="22"/>
        </w:rPr>
        <w:t>s especificaciones de</w:t>
      </w:r>
      <w:r w:rsidRPr="00B07E4F">
        <w:rPr>
          <w:rFonts w:ascii="Arial" w:hAnsi="Arial" w:cs="Arial"/>
          <w:iCs/>
          <w:sz w:val="22"/>
          <w:szCs w:val="22"/>
        </w:rPr>
        <w:t xml:space="preserve"> Ley </w:t>
      </w:r>
      <w:r>
        <w:rPr>
          <w:rFonts w:ascii="Arial" w:hAnsi="Arial" w:cs="Arial"/>
          <w:iCs/>
          <w:sz w:val="22"/>
          <w:szCs w:val="22"/>
        </w:rPr>
        <w:t>No. 7600.  A</w:t>
      </w:r>
      <w:r w:rsidRPr="00B07E4F">
        <w:rPr>
          <w:rFonts w:ascii="Arial" w:hAnsi="Arial" w:cs="Arial"/>
          <w:iCs/>
          <w:sz w:val="22"/>
          <w:szCs w:val="22"/>
        </w:rPr>
        <w:t>demás</w:t>
      </w:r>
      <w:r>
        <w:rPr>
          <w:rFonts w:ascii="Arial" w:hAnsi="Arial" w:cs="Arial"/>
          <w:iCs/>
          <w:sz w:val="22"/>
          <w:szCs w:val="22"/>
        </w:rPr>
        <w:t xml:space="preserve">, según los conteos internos, se ha logrado determinar que </w:t>
      </w:r>
      <w:r w:rsidRPr="00B07E4F">
        <w:rPr>
          <w:rFonts w:ascii="Arial" w:hAnsi="Arial" w:cs="Arial"/>
          <w:iCs/>
          <w:sz w:val="22"/>
          <w:szCs w:val="22"/>
        </w:rPr>
        <w:t>la ca</w:t>
      </w:r>
      <w:r>
        <w:rPr>
          <w:rFonts w:ascii="Arial" w:hAnsi="Arial" w:cs="Arial"/>
          <w:iCs/>
          <w:sz w:val="22"/>
          <w:szCs w:val="22"/>
        </w:rPr>
        <w:t>ntidad de estudiantes que utilizan</w:t>
      </w:r>
      <w:r w:rsidRPr="00B07E4F">
        <w:rPr>
          <w:rFonts w:ascii="Arial" w:hAnsi="Arial" w:cs="Arial"/>
          <w:iCs/>
          <w:sz w:val="22"/>
          <w:szCs w:val="22"/>
        </w:rPr>
        <w:t xml:space="preserve"> </w:t>
      </w:r>
      <w:r>
        <w:rPr>
          <w:rFonts w:ascii="Arial" w:hAnsi="Arial" w:cs="Arial"/>
          <w:iCs/>
          <w:sz w:val="22"/>
          <w:szCs w:val="22"/>
        </w:rPr>
        <w:t xml:space="preserve">el servicio </w:t>
      </w:r>
      <w:r w:rsidRPr="00B07E4F">
        <w:rPr>
          <w:rFonts w:ascii="Arial" w:hAnsi="Arial" w:cs="Arial"/>
          <w:iCs/>
          <w:sz w:val="22"/>
          <w:szCs w:val="22"/>
        </w:rPr>
        <w:t>es superi</w:t>
      </w:r>
      <w:r>
        <w:rPr>
          <w:rFonts w:ascii="Arial" w:hAnsi="Arial" w:cs="Arial"/>
          <w:iCs/>
          <w:sz w:val="22"/>
          <w:szCs w:val="22"/>
        </w:rPr>
        <w:t xml:space="preserve">or a la capacidad de esta </w:t>
      </w:r>
      <w:r w:rsidRPr="00B07E4F">
        <w:rPr>
          <w:rFonts w:ascii="Arial" w:hAnsi="Arial" w:cs="Arial"/>
          <w:iCs/>
          <w:sz w:val="22"/>
          <w:szCs w:val="22"/>
        </w:rPr>
        <w:t>unidad.</w:t>
      </w:r>
    </w:p>
    <w:p w:rsidR="00E06429" w:rsidRPr="00B07E4F" w:rsidRDefault="00E06429" w:rsidP="00E06429">
      <w:pPr>
        <w:spacing w:line="276" w:lineRule="auto"/>
        <w:jc w:val="both"/>
        <w:rPr>
          <w:rFonts w:ascii="Arial" w:hAnsi="Arial" w:cs="Arial"/>
          <w:sz w:val="22"/>
          <w:szCs w:val="22"/>
        </w:rPr>
      </w:pPr>
    </w:p>
    <w:p w:rsidR="00E06429" w:rsidRPr="00243CEF" w:rsidRDefault="00E06429" w:rsidP="00456361">
      <w:pPr>
        <w:numPr>
          <w:ilvl w:val="0"/>
          <w:numId w:val="7"/>
        </w:numPr>
        <w:ind w:left="850" w:hanging="357"/>
        <w:jc w:val="both"/>
        <w:rPr>
          <w:rFonts w:ascii="Arial" w:hAnsi="Arial" w:cs="Arial"/>
          <w:sz w:val="22"/>
          <w:szCs w:val="22"/>
        </w:rPr>
      </w:pPr>
      <w:r>
        <w:rPr>
          <w:rFonts w:ascii="Arial" w:hAnsi="Arial" w:cs="Arial"/>
          <w:bCs/>
          <w:sz w:val="22"/>
          <w:szCs w:val="22"/>
        </w:rPr>
        <w:t>Por lo anterior</w:t>
      </w:r>
      <w:r w:rsidRPr="00B07E4F">
        <w:rPr>
          <w:rFonts w:ascii="Arial" w:hAnsi="Arial" w:cs="Arial"/>
          <w:sz w:val="22"/>
          <w:szCs w:val="22"/>
        </w:rPr>
        <w:t xml:space="preserve">, </w:t>
      </w:r>
      <w:r>
        <w:rPr>
          <w:rFonts w:ascii="Arial" w:hAnsi="Arial" w:cs="Arial"/>
          <w:sz w:val="22"/>
          <w:szCs w:val="22"/>
        </w:rPr>
        <w:t xml:space="preserve">según el criterio técnico </w:t>
      </w:r>
      <w:r w:rsidRPr="00B07E4F">
        <w:rPr>
          <w:rFonts w:ascii="Arial" w:hAnsi="Arial" w:cs="Arial"/>
          <w:sz w:val="22"/>
          <w:szCs w:val="22"/>
        </w:rPr>
        <w:t>se recomienda adjudicar al</w:t>
      </w:r>
      <w:r>
        <w:rPr>
          <w:rFonts w:ascii="Arial" w:hAnsi="Arial" w:cs="Arial"/>
          <w:sz w:val="22"/>
          <w:szCs w:val="22"/>
        </w:rPr>
        <w:t xml:space="preserve"> oferente</w:t>
      </w:r>
      <w:r w:rsidRPr="00B07E4F">
        <w:rPr>
          <w:rFonts w:ascii="Arial" w:hAnsi="Arial" w:cs="Arial"/>
          <w:sz w:val="22"/>
          <w:szCs w:val="22"/>
        </w:rPr>
        <w:t xml:space="preserve"> señor Migu</w:t>
      </w:r>
      <w:r>
        <w:rPr>
          <w:rFonts w:ascii="Arial" w:hAnsi="Arial" w:cs="Arial"/>
          <w:sz w:val="22"/>
          <w:szCs w:val="22"/>
        </w:rPr>
        <w:t>el Antonio Álvarez Gutiérrez la licitación 2017LN-</w:t>
      </w:r>
      <w:r w:rsidRPr="00E615E8">
        <w:rPr>
          <w:rFonts w:ascii="Arial" w:hAnsi="Arial" w:cs="Arial"/>
          <w:sz w:val="22"/>
          <w:szCs w:val="22"/>
        </w:rPr>
        <w:t>2017LN-000004-APITCR</w:t>
      </w:r>
      <w:r>
        <w:rPr>
          <w:rFonts w:ascii="Arial" w:hAnsi="Arial" w:cs="Arial"/>
          <w:sz w:val="22"/>
          <w:szCs w:val="22"/>
        </w:rPr>
        <w:t xml:space="preserve">, para el </w:t>
      </w:r>
      <w:r w:rsidRPr="00243CEF">
        <w:rPr>
          <w:rFonts w:ascii="Arial" w:hAnsi="Arial" w:cs="Arial"/>
          <w:sz w:val="22"/>
          <w:szCs w:val="22"/>
        </w:rPr>
        <w:t xml:space="preserve">Servicio de transporte </w:t>
      </w:r>
      <w:r w:rsidRPr="00E615E8">
        <w:rPr>
          <w:rFonts w:ascii="Arial" w:hAnsi="Arial" w:cs="Arial"/>
          <w:sz w:val="22"/>
          <w:szCs w:val="22"/>
        </w:rPr>
        <w:t xml:space="preserve">Colectivo de Personas </w:t>
      </w:r>
      <w:r w:rsidRPr="00243CEF">
        <w:rPr>
          <w:rFonts w:ascii="Arial" w:hAnsi="Arial" w:cs="Arial"/>
          <w:sz w:val="22"/>
          <w:szCs w:val="22"/>
        </w:rPr>
        <w:t>con el recorrido de Ciudad Quesada - Santa Clara Campus TEC, con 15 km y 15 km de Santa Clara Campus TEC – Ciudad Quesada,</w:t>
      </w:r>
      <w:r>
        <w:rPr>
          <w:rFonts w:ascii="Arial" w:hAnsi="Arial" w:cs="Arial"/>
          <w:sz w:val="22"/>
          <w:szCs w:val="22"/>
        </w:rPr>
        <w:t xml:space="preserve"> según opción</w:t>
      </w:r>
      <w:r w:rsidRPr="00243CEF">
        <w:rPr>
          <w:rFonts w:ascii="Arial" w:hAnsi="Arial" w:cs="Arial"/>
          <w:sz w:val="22"/>
          <w:szCs w:val="22"/>
        </w:rPr>
        <w:t xml:space="preserve"> de la Tabla Nº 1, </w:t>
      </w:r>
      <w:r>
        <w:rPr>
          <w:rFonts w:ascii="Arial" w:hAnsi="Arial" w:cs="Arial"/>
          <w:sz w:val="22"/>
          <w:szCs w:val="22"/>
        </w:rPr>
        <w:t xml:space="preserve">con </w:t>
      </w:r>
      <w:r w:rsidRPr="00243CEF">
        <w:rPr>
          <w:rFonts w:ascii="Arial" w:hAnsi="Arial" w:cs="Arial"/>
          <w:sz w:val="22"/>
          <w:szCs w:val="22"/>
        </w:rPr>
        <w:t>un monto total de</w:t>
      </w:r>
      <w:r>
        <w:rPr>
          <w:rFonts w:ascii="Arial" w:hAnsi="Arial" w:cs="Arial"/>
          <w:sz w:val="22"/>
          <w:szCs w:val="22"/>
        </w:rPr>
        <w:t xml:space="preserve"> ¢ 38.870,62</w:t>
      </w:r>
      <w:r w:rsidRPr="00243CEF">
        <w:rPr>
          <w:rFonts w:ascii="Arial" w:hAnsi="Arial" w:cs="Arial"/>
          <w:sz w:val="22"/>
          <w:szCs w:val="22"/>
        </w:rPr>
        <w:t xml:space="preserve"> </w:t>
      </w:r>
      <w:r>
        <w:rPr>
          <w:rFonts w:ascii="Arial" w:hAnsi="Arial" w:cs="Arial"/>
          <w:sz w:val="22"/>
          <w:szCs w:val="22"/>
        </w:rPr>
        <w:t>por trayecto de 15 km.</w:t>
      </w:r>
      <w:r w:rsidRPr="00243CEF">
        <w:rPr>
          <w:rFonts w:ascii="Arial" w:hAnsi="Arial" w:cs="Arial"/>
          <w:sz w:val="22"/>
          <w:szCs w:val="22"/>
        </w:rPr>
        <w:t xml:space="preserve"> </w:t>
      </w:r>
      <w:r>
        <w:rPr>
          <w:rFonts w:ascii="Arial" w:hAnsi="Arial" w:cs="Arial"/>
          <w:sz w:val="22"/>
          <w:szCs w:val="22"/>
        </w:rPr>
        <w:t>E</w:t>
      </w:r>
      <w:r w:rsidRPr="00243CEF">
        <w:rPr>
          <w:rFonts w:ascii="Arial" w:hAnsi="Arial" w:cs="Arial"/>
          <w:sz w:val="22"/>
          <w:szCs w:val="22"/>
        </w:rPr>
        <w:t xml:space="preserve">l ITCR cancelará únicamente la cantidad de servicios de transporte </w:t>
      </w:r>
      <w:r>
        <w:rPr>
          <w:rFonts w:ascii="Arial" w:hAnsi="Arial" w:cs="Arial"/>
          <w:sz w:val="22"/>
          <w:szCs w:val="22"/>
        </w:rPr>
        <w:t xml:space="preserve">efectivamente </w:t>
      </w:r>
      <w:r w:rsidRPr="00243CEF">
        <w:rPr>
          <w:rFonts w:ascii="Arial" w:hAnsi="Arial" w:cs="Arial"/>
          <w:sz w:val="22"/>
          <w:szCs w:val="22"/>
        </w:rPr>
        <w:t>brindados</w:t>
      </w:r>
      <w:r>
        <w:rPr>
          <w:rFonts w:ascii="Arial" w:hAnsi="Arial" w:cs="Arial"/>
          <w:sz w:val="22"/>
          <w:szCs w:val="22"/>
        </w:rPr>
        <w:t>. Los</w:t>
      </w:r>
      <w:r w:rsidRPr="00243CEF">
        <w:rPr>
          <w:rFonts w:ascii="Arial" w:hAnsi="Arial" w:cs="Arial"/>
          <w:sz w:val="22"/>
          <w:szCs w:val="22"/>
        </w:rPr>
        <w:t xml:space="preserve"> servicios de transporte pueden disminuir o aumentar de acuerdo a las necesidades institucionales</w:t>
      </w:r>
      <w:r>
        <w:rPr>
          <w:rFonts w:ascii="Arial" w:hAnsi="Arial" w:cs="Arial"/>
          <w:sz w:val="22"/>
          <w:szCs w:val="22"/>
        </w:rPr>
        <w:t>. El servicio</w:t>
      </w:r>
      <w:r w:rsidRPr="00243CEF">
        <w:rPr>
          <w:rFonts w:ascii="Arial" w:hAnsi="Arial" w:cs="Arial"/>
          <w:sz w:val="22"/>
          <w:szCs w:val="22"/>
        </w:rPr>
        <w:t xml:space="preserve"> será brindado de lunes a viernes, para un total aproximado de 19 servicios semanales, los cuales se desglosan de la siguiente manera: 4 servicios por día de lunes a jueves y 3 servicios el día viernes.</w:t>
      </w:r>
      <w:r>
        <w:rPr>
          <w:rFonts w:ascii="Arial" w:hAnsi="Arial" w:cs="Arial"/>
          <w:sz w:val="22"/>
          <w:szCs w:val="22"/>
        </w:rPr>
        <w:t xml:space="preserve"> Todo lo anterior de conformidad con las condiciones del cartel.</w:t>
      </w:r>
    </w:p>
    <w:p w:rsidR="00E06429" w:rsidRPr="00B07E4F" w:rsidRDefault="00E06429" w:rsidP="00E06429">
      <w:pPr>
        <w:spacing w:line="276" w:lineRule="auto"/>
        <w:jc w:val="both"/>
        <w:rPr>
          <w:rFonts w:ascii="Arial" w:hAnsi="Arial" w:cs="Arial"/>
          <w:sz w:val="22"/>
          <w:szCs w:val="22"/>
        </w:rPr>
      </w:pPr>
    </w:p>
    <w:p w:rsidR="00E06429" w:rsidRDefault="00E06429" w:rsidP="00456361">
      <w:pPr>
        <w:widowControl w:val="0"/>
        <w:numPr>
          <w:ilvl w:val="0"/>
          <w:numId w:val="5"/>
        </w:numPr>
        <w:ind w:left="709" w:right="284" w:hanging="357"/>
        <w:jc w:val="both"/>
        <w:outlineLvl w:val="0"/>
        <w:rPr>
          <w:rFonts w:ascii="Arial" w:hAnsi="Arial" w:cs="Arial"/>
          <w:b/>
          <w:i/>
          <w:iCs/>
          <w:color w:val="1F497D"/>
          <w:sz w:val="22"/>
          <w:szCs w:val="22"/>
          <w:lang w:val="es-ES_tradnl"/>
        </w:rPr>
      </w:pPr>
      <w:r w:rsidRPr="00013299">
        <w:rPr>
          <w:rFonts w:ascii="Arial" w:hAnsi="Arial" w:cs="Arial"/>
          <w:b/>
          <w:i/>
          <w:iCs/>
          <w:color w:val="1F497D"/>
          <w:sz w:val="22"/>
          <w:szCs w:val="22"/>
          <w:lang w:val="es-ES_tradnl"/>
        </w:rPr>
        <w:t>Parámetros de Evaluación y comparación de la oferta.</w:t>
      </w:r>
    </w:p>
    <w:p w:rsidR="00E06429" w:rsidRPr="00013299" w:rsidRDefault="00E06429" w:rsidP="00E06429">
      <w:pPr>
        <w:widowControl w:val="0"/>
        <w:ind w:left="493" w:right="284"/>
        <w:jc w:val="both"/>
        <w:outlineLvl w:val="0"/>
        <w:rPr>
          <w:rFonts w:ascii="Arial" w:hAnsi="Arial" w:cs="Arial"/>
          <w:b/>
          <w:i/>
          <w:iCs/>
          <w:color w:val="1F497D"/>
          <w:sz w:val="22"/>
          <w:szCs w:val="22"/>
          <w:lang w:val="es-ES_tradnl"/>
        </w:rPr>
      </w:pPr>
    </w:p>
    <w:p w:rsidR="00E06429" w:rsidRPr="00B07E4F" w:rsidRDefault="00E06429" w:rsidP="00E06429">
      <w:pPr>
        <w:spacing w:line="276" w:lineRule="auto"/>
        <w:ind w:left="567"/>
        <w:jc w:val="both"/>
        <w:rPr>
          <w:rFonts w:ascii="Arial" w:hAnsi="Arial" w:cs="Arial"/>
          <w:sz w:val="22"/>
          <w:szCs w:val="22"/>
        </w:rPr>
      </w:pPr>
      <w:r w:rsidRPr="00B07E4F">
        <w:rPr>
          <w:rFonts w:ascii="Arial" w:hAnsi="Arial" w:cs="Arial"/>
          <w:sz w:val="22"/>
          <w:szCs w:val="22"/>
        </w:rPr>
        <w:t>Dados los análisis legal y técnico anteriores se tiene como resultado que la oferta del señor Miguel Antonio Álvarez Gutiérrez obtiene un puntaje de 100%.</w:t>
      </w:r>
    </w:p>
    <w:p w:rsidR="00E06429" w:rsidRPr="00B07E4F" w:rsidRDefault="00E06429" w:rsidP="00E06429">
      <w:pPr>
        <w:spacing w:line="276" w:lineRule="auto"/>
        <w:ind w:left="567"/>
        <w:rPr>
          <w:rFonts w:ascii="Arial" w:hAnsi="Arial" w:cs="Arial"/>
          <w:sz w:val="22"/>
          <w:szCs w:val="22"/>
        </w:rPr>
      </w:pPr>
    </w:p>
    <w:p w:rsidR="00E06429" w:rsidRPr="00B07E4F" w:rsidRDefault="00E06429" w:rsidP="00E06429">
      <w:pPr>
        <w:spacing w:line="276" w:lineRule="auto"/>
        <w:ind w:left="567"/>
        <w:jc w:val="both"/>
        <w:rPr>
          <w:rFonts w:ascii="Arial" w:hAnsi="Arial" w:cs="Arial"/>
          <w:sz w:val="22"/>
          <w:szCs w:val="22"/>
        </w:rPr>
      </w:pPr>
      <w:r w:rsidRPr="00B07E4F">
        <w:rPr>
          <w:rFonts w:ascii="Arial" w:hAnsi="Arial" w:cs="Arial"/>
          <w:sz w:val="22"/>
          <w:szCs w:val="22"/>
        </w:rPr>
        <w:t>La oferta es valorada por el precio por ruta. La adjudicación se formalizará con un contrato que tendrá una vigencia de un año, con prórrogas facultativas de hasta 3 periodos iguales, para un máximo de hasta 4 años.</w:t>
      </w:r>
    </w:p>
    <w:p w:rsidR="00E06429" w:rsidRPr="00B07E4F" w:rsidRDefault="00E06429" w:rsidP="00E06429">
      <w:pPr>
        <w:spacing w:line="276" w:lineRule="auto"/>
        <w:rPr>
          <w:rFonts w:ascii="Arial" w:hAnsi="Arial" w:cs="Arial"/>
          <w:sz w:val="22"/>
          <w:szCs w:val="22"/>
        </w:rPr>
      </w:pPr>
    </w:p>
    <w:p w:rsidR="00E06429" w:rsidRDefault="00E06429" w:rsidP="00456361">
      <w:pPr>
        <w:widowControl w:val="0"/>
        <w:numPr>
          <w:ilvl w:val="0"/>
          <w:numId w:val="5"/>
        </w:numPr>
        <w:ind w:left="709" w:right="284" w:hanging="357"/>
        <w:jc w:val="both"/>
        <w:outlineLvl w:val="0"/>
        <w:rPr>
          <w:rFonts w:ascii="Arial" w:hAnsi="Arial" w:cs="Arial"/>
          <w:b/>
          <w:i/>
          <w:iCs/>
          <w:color w:val="1F497D"/>
          <w:sz w:val="22"/>
          <w:szCs w:val="22"/>
          <w:lang w:val="es-ES_tradnl"/>
        </w:rPr>
      </w:pPr>
      <w:r w:rsidRPr="00013299">
        <w:rPr>
          <w:rFonts w:ascii="Arial" w:hAnsi="Arial" w:cs="Arial"/>
          <w:b/>
          <w:i/>
          <w:iCs/>
          <w:color w:val="1F497D"/>
          <w:sz w:val="22"/>
          <w:szCs w:val="22"/>
          <w:lang w:val="es-ES_tradnl"/>
        </w:rPr>
        <w:t>Recomendación de adjudicación.</w:t>
      </w:r>
    </w:p>
    <w:p w:rsidR="00E06429" w:rsidRPr="00013299" w:rsidRDefault="00E06429" w:rsidP="00E06429">
      <w:pPr>
        <w:widowControl w:val="0"/>
        <w:ind w:left="493" w:right="284"/>
        <w:jc w:val="both"/>
        <w:outlineLvl w:val="0"/>
        <w:rPr>
          <w:rFonts w:ascii="Arial" w:hAnsi="Arial" w:cs="Arial"/>
          <w:b/>
          <w:i/>
          <w:iCs/>
          <w:color w:val="1F497D"/>
          <w:sz w:val="22"/>
          <w:szCs w:val="22"/>
          <w:lang w:val="es-ES_tradnl"/>
        </w:rPr>
      </w:pPr>
    </w:p>
    <w:p w:rsidR="00E06429" w:rsidRDefault="00E06429" w:rsidP="00E06429">
      <w:pPr>
        <w:tabs>
          <w:tab w:val="left" w:pos="2141"/>
        </w:tabs>
        <w:spacing w:line="276" w:lineRule="auto"/>
        <w:ind w:left="426"/>
        <w:jc w:val="both"/>
        <w:rPr>
          <w:rFonts w:ascii="Arial" w:hAnsi="Arial" w:cs="Arial"/>
          <w:bCs/>
          <w:sz w:val="22"/>
          <w:szCs w:val="22"/>
        </w:rPr>
      </w:pPr>
      <w:r w:rsidRPr="00B07E4F">
        <w:rPr>
          <w:rFonts w:ascii="Arial" w:hAnsi="Arial" w:cs="Arial"/>
          <w:sz w:val="22"/>
          <w:szCs w:val="22"/>
        </w:rPr>
        <w:t>Con sustento en el oficio SG/055/2017 (</w:t>
      </w:r>
      <w:r w:rsidRPr="00B07E4F">
        <w:rPr>
          <w:rFonts w:ascii="Arial" w:hAnsi="Arial" w:cs="Arial"/>
          <w:bCs/>
          <w:sz w:val="22"/>
          <w:szCs w:val="22"/>
        </w:rPr>
        <w:t xml:space="preserve">folio </w:t>
      </w:r>
      <w:r>
        <w:rPr>
          <w:rFonts w:ascii="Arial" w:hAnsi="Arial" w:cs="Arial"/>
          <w:bCs/>
          <w:sz w:val="22"/>
          <w:szCs w:val="22"/>
        </w:rPr>
        <w:t>0</w:t>
      </w:r>
      <w:r w:rsidRPr="00B07E4F">
        <w:rPr>
          <w:rFonts w:ascii="Arial" w:hAnsi="Arial" w:cs="Arial"/>
          <w:bCs/>
          <w:sz w:val="22"/>
          <w:szCs w:val="22"/>
        </w:rPr>
        <w:t xml:space="preserve">94 </w:t>
      </w:r>
      <w:r>
        <w:rPr>
          <w:rFonts w:ascii="Arial" w:hAnsi="Arial" w:cs="Arial"/>
          <w:bCs/>
          <w:sz w:val="22"/>
          <w:szCs w:val="22"/>
        </w:rPr>
        <w:t xml:space="preserve">al 095 </w:t>
      </w:r>
      <w:r w:rsidRPr="00B07E4F">
        <w:rPr>
          <w:rFonts w:ascii="Arial" w:hAnsi="Arial" w:cs="Arial"/>
          <w:bCs/>
          <w:sz w:val="22"/>
          <w:szCs w:val="22"/>
        </w:rPr>
        <w:t xml:space="preserve">del expediente), </w:t>
      </w:r>
      <w:r w:rsidRPr="00B07E4F">
        <w:rPr>
          <w:rFonts w:ascii="Arial" w:hAnsi="Arial" w:cs="Arial"/>
          <w:sz w:val="22"/>
          <w:szCs w:val="22"/>
        </w:rPr>
        <w:t>suscrito por el Bach. Dennis Méndez Palma, Coordinador de Servicios Generales del ITCR,</w:t>
      </w:r>
      <w:r w:rsidRPr="00B07E4F">
        <w:rPr>
          <w:rFonts w:ascii="Arial" w:hAnsi="Arial" w:cs="Arial"/>
          <w:bCs/>
          <w:sz w:val="22"/>
          <w:szCs w:val="22"/>
        </w:rPr>
        <w:t xml:space="preserve"> se recomienda adjudicar de la siguiente manera:</w:t>
      </w:r>
    </w:p>
    <w:p w:rsidR="00E06429" w:rsidRPr="00B07E4F" w:rsidRDefault="00E06429" w:rsidP="00E06429">
      <w:pPr>
        <w:tabs>
          <w:tab w:val="left" w:pos="2141"/>
        </w:tabs>
        <w:spacing w:line="276" w:lineRule="auto"/>
        <w:ind w:left="426"/>
        <w:jc w:val="both"/>
        <w:rPr>
          <w:rFonts w:ascii="Arial" w:hAnsi="Arial" w:cs="Arial"/>
          <w:bCs/>
          <w:sz w:val="22"/>
          <w:szCs w:val="22"/>
        </w:rPr>
      </w:pPr>
    </w:p>
    <w:p w:rsidR="00E06429" w:rsidRPr="00AC04F8" w:rsidRDefault="00E06429" w:rsidP="00E06429">
      <w:pPr>
        <w:spacing w:after="120"/>
        <w:ind w:left="426"/>
        <w:rPr>
          <w:rFonts w:ascii="Arial" w:hAnsi="Arial" w:cs="Arial"/>
          <w:b/>
          <w:sz w:val="22"/>
          <w:szCs w:val="22"/>
        </w:rPr>
      </w:pPr>
      <w:r w:rsidRPr="00B07E4F">
        <w:rPr>
          <w:rFonts w:ascii="Arial" w:hAnsi="Arial" w:cs="Arial"/>
          <w:b/>
          <w:sz w:val="22"/>
          <w:szCs w:val="22"/>
        </w:rPr>
        <w:t>Miguel Antonio Álvarez Gutiérrez Cédula - Física 1-1170-0470</w:t>
      </w:r>
    </w:p>
    <w:tbl>
      <w:tblPr>
        <w:tblpPr w:leftFromText="141" w:rightFromText="141" w:vertAnchor="text" w:horzAnchor="margin" w:tblpX="108" w:tblpY="117"/>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844"/>
      </w:tblGrid>
      <w:tr w:rsidR="00E06429" w:rsidRPr="00AC04F8" w:rsidTr="00362FF0">
        <w:trPr>
          <w:trHeight w:val="189"/>
        </w:trPr>
        <w:tc>
          <w:tcPr>
            <w:tcW w:w="8188" w:type="dxa"/>
            <w:shd w:val="clear" w:color="auto" w:fill="auto"/>
            <w:vAlign w:val="center"/>
          </w:tcPr>
          <w:p w:rsidR="00E06429" w:rsidRPr="00AC04F8" w:rsidRDefault="00E06429" w:rsidP="00362FF0">
            <w:pPr>
              <w:spacing w:before="120" w:after="120"/>
              <w:jc w:val="center"/>
              <w:rPr>
                <w:rFonts w:ascii="Arial" w:hAnsi="Arial" w:cs="Arial"/>
                <w:b/>
                <w:sz w:val="22"/>
                <w:szCs w:val="22"/>
              </w:rPr>
            </w:pPr>
            <w:r w:rsidRPr="00AC04F8">
              <w:rPr>
                <w:rFonts w:ascii="Arial" w:hAnsi="Arial" w:cs="Arial"/>
                <w:b/>
                <w:sz w:val="22"/>
                <w:szCs w:val="22"/>
              </w:rPr>
              <w:t>Descripción del Servicio</w:t>
            </w:r>
          </w:p>
        </w:tc>
        <w:tc>
          <w:tcPr>
            <w:tcW w:w="1844" w:type="dxa"/>
            <w:vAlign w:val="center"/>
          </w:tcPr>
          <w:p w:rsidR="00E06429" w:rsidRPr="00AC04F8" w:rsidRDefault="00E06429" w:rsidP="00362FF0">
            <w:pPr>
              <w:jc w:val="center"/>
              <w:rPr>
                <w:rFonts w:ascii="Arial" w:hAnsi="Arial" w:cs="Arial"/>
                <w:b/>
                <w:color w:val="000000"/>
                <w:sz w:val="22"/>
                <w:szCs w:val="22"/>
              </w:rPr>
            </w:pPr>
            <w:r w:rsidRPr="00AC04F8">
              <w:rPr>
                <w:rFonts w:ascii="Arial" w:hAnsi="Arial" w:cs="Arial"/>
                <w:b/>
                <w:color w:val="000000"/>
                <w:sz w:val="22"/>
                <w:szCs w:val="22"/>
              </w:rPr>
              <w:t>Monto</w:t>
            </w:r>
          </w:p>
        </w:tc>
      </w:tr>
      <w:tr w:rsidR="00E06429" w:rsidRPr="00B07E4F" w:rsidTr="00362FF0">
        <w:trPr>
          <w:trHeight w:val="189"/>
        </w:trPr>
        <w:tc>
          <w:tcPr>
            <w:tcW w:w="8188" w:type="dxa"/>
            <w:shd w:val="clear" w:color="auto" w:fill="auto"/>
            <w:vAlign w:val="center"/>
          </w:tcPr>
          <w:p w:rsidR="00E06429" w:rsidRPr="00B07E4F" w:rsidRDefault="00E06429" w:rsidP="00362FF0">
            <w:pPr>
              <w:spacing w:before="120" w:after="120" w:line="276" w:lineRule="auto"/>
              <w:jc w:val="both"/>
              <w:rPr>
                <w:rFonts w:ascii="Arial" w:hAnsi="Arial" w:cs="Arial"/>
                <w:sz w:val="22"/>
                <w:szCs w:val="22"/>
              </w:rPr>
            </w:pPr>
            <w:r>
              <w:rPr>
                <w:rFonts w:ascii="Arial" w:hAnsi="Arial" w:cs="Arial"/>
                <w:sz w:val="22"/>
                <w:szCs w:val="22"/>
              </w:rPr>
              <w:t xml:space="preserve">Opción tabla No. 1: </w:t>
            </w:r>
            <w:r w:rsidRPr="00B07E4F">
              <w:rPr>
                <w:rFonts w:ascii="Arial" w:hAnsi="Arial" w:cs="Arial"/>
                <w:sz w:val="22"/>
                <w:szCs w:val="22"/>
              </w:rPr>
              <w:t xml:space="preserve">Servicio de transporte </w:t>
            </w:r>
            <w:r>
              <w:rPr>
                <w:rFonts w:ascii="Arial" w:hAnsi="Arial" w:cs="Arial"/>
                <w:sz w:val="22"/>
                <w:szCs w:val="22"/>
              </w:rPr>
              <w:t xml:space="preserve">que comprende el trayecto </w:t>
            </w:r>
            <w:r w:rsidRPr="00B07E4F">
              <w:rPr>
                <w:rFonts w:ascii="Arial" w:hAnsi="Arial" w:cs="Arial"/>
                <w:sz w:val="22"/>
                <w:szCs w:val="22"/>
              </w:rPr>
              <w:t>Ciudad Qu</w:t>
            </w:r>
            <w:r>
              <w:rPr>
                <w:rFonts w:ascii="Arial" w:hAnsi="Arial" w:cs="Arial"/>
                <w:sz w:val="22"/>
                <w:szCs w:val="22"/>
              </w:rPr>
              <w:t xml:space="preserve">esada - Santa Clara Campus TEC y </w:t>
            </w:r>
            <w:r w:rsidRPr="004C5692">
              <w:rPr>
                <w:rFonts w:ascii="Arial" w:hAnsi="Arial" w:cs="Arial"/>
                <w:sz w:val="22"/>
                <w:szCs w:val="22"/>
              </w:rPr>
              <w:t xml:space="preserve">Santa Clara Campus TEC </w:t>
            </w:r>
            <w:r>
              <w:rPr>
                <w:rFonts w:ascii="Arial" w:hAnsi="Arial" w:cs="Arial"/>
                <w:sz w:val="22"/>
                <w:szCs w:val="22"/>
              </w:rPr>
              <w:t xml:space="preserve">- Ciudad Quesada, con una unidad de </w:t>
            </w:r>
            <w:r w:rsidRPr="00B07E4F">
              <w:rPr>
                <w:rFonts w:ascii="Arial" w:hAnsi="Arial" w:cs="Arial"/>
                <w:sz w:val="22"/>
                <w:szCs w:val="22"/>
              </w:rPr>
              <w:t>capacidad de 50 -55 pasajeros, según requerimientos institucionales</w:t>
            </w:r>
            <w:r>
              <w:rPr>
                <w:rFonts w:ascii="Arial" w:hAnsi="Arial" w:cs="Arial"/>
                <w:sz w:val="22"/>
                <w:szCs w:val="22"/>
              </w:rPr>
              <w:t xml:space="preserve"> y una distancia de 15 km por </w:t>
            </w:r>
            <w:r>
              <w:t xml:space="preserve"> </w:t>
            </w:r>
            <w:r w:rsidRPr="00AC4E14">
              <w:rPr>
                <w:rFonts w:ascii="Arial" w:hAnsi="Arial" w:cs="Arial"/>
                <w:sz w:val="22"/>
                <w:szCs w:val="22"/>
              </w:rPr>
              <w:t>trayecto</w:t>
            </w:r>
            <w:r>
              <w:rPr>
                <w:rFonts w:ascii="Arial" w:hAnsi="Arial" w:cs="Arial"/>
                <w:sz w:val="22"/>
                <w:szCs w:val="22"/>
              </w:rPr>
              <w:t>.</w:t>
            </w:r>
          </w:p>
        </w:tc>
        <w:tc>
          <w:tcPr>
            <w:tcW w:w="1844" w:type="dxa"/>
            <w:vAlign w:val="center"/>
          </w:tcPr>
          <w:p w:rsidR="00E06429" w:rsidRPr="00B07E4F" w:rsidRDefault="00E06429" w:rsidP="00362FF0">
            <w:pPr>
              <w:jc w:val="center"/>
              <w:rPr>
                <w:rFonts w:ascii="Arial" w:hAnsi="Arial" w:cs="Arial"/>
                <w:color w:val="000000"/>
                <w:sz w:val="22"/>
                <w:szCs w:val="22"/>
              </w:rPr>
            </w:pPr>
            <w:r w:rsidRPr="00B07E4F">
              <w:rPr>
                <w:rFonts w:ascii="Arial" w:hAnsi="Arial" w:cs="Arial"/>
                <w:color w:val="000000"/>
                <w:sz w:val="22"/>
                <w:szCs w:val="22"/>
              </w:rPr>
              <w:t>¢</w:t>
            </w:r>
            <w:r>
              <w:rPr>
                <w:rFonts w:ascii="Arial" w:hAnsi="Arial" w:cs="Arial"/>
                <w:color w:val="000000"/>
                <w:sz w:val="22"/>
                <w:szCs w:val="22"/>
              </w:rPr>
              <w:t xml:space="preserve"> 38.870,62 por trayecto</w:t>
            </w:r>
          </w:p>
        </w:tc>
      </w:tr>
    </w:tbl>
    <w:p w:rsidR="00E06429" w:rsidRDefault="00E06429" w:rsidP="00E06429">
      <w:pPr>
        <w:spacing w:line="276" w:lineRule="auto"/>
        <w:jc w:val="both"/>
        <w:rPr>
          <w:rFonts w:ascii="Arial" w:hAnsi="Arial" w:cs="Arial"/>
          <w:sz w:val="22"/>
          <w:szCs w:val="22"/>
        </w:rPr>
      </w:pPr>
    </w:p>
    <w:p w:rsidR="00E06429" w:rsidRDefault="00E06429" w:rsidP="00E06429">
      <w:pPr>
        <w:spacing w:line="276" w:lineRule="auto"/>
        <w:ind w:left="426"/>
        <w:jc w:val="both"/>
        <w:rPr>
          <w:rFonts w:ascii="Arial" w:hAnsi="Arial" w:cs="Arial"/>
          <w:sz w:val="22"/>
          <w:szCs w:val="22"/>
        </w:rPr>
      </w:pPr>
      <w:r w:rsidRPr="00B07E4F">
        <w:rPr>
          <w:rFonts w:ascii="Arial" w:hAnsi="Arial" w:cs="Arial"/>
          <w:sz w:val="22"/>
          <w:szCs w:val="22"/>
        </w:rPr>
        <w:t>Plazo de la contratación: un año calendario con prórrogas facultativas de hasta 3 periodos iguales, para un máximo de hasta 4 años.</w:t>
      </w:r>
    </w:p>
    <w:p w:rsidR="00E06429" w:rsidRPr="00B07E4F" w:rsidRDefault="00E06429" w:rsidP="00E06429">
      <w:pPr>
        <w:spacing w:line="276" w:lineRule="auto"/>
        <w:ind w:left="426"/>
        <w:jc w:val="both"/>
        <w:rPr>
          <w:rFonts w:ascii="Arial" w:hAnsi="Arial" w:cs="Arial"/>
          <w:sz w:val="22"/>
          <w:szCs w:val="22"/>
        </w:rPr>
      </w:pPr>
    </w:p>
    <w:p w:rsidR="00E06429" w:rsidRDefault="00E06429" w:rsidP="00E06429">
      <w:pPr>
        <w:pStyle w:val="tex"/>
      </w:pPr>
      <w:r w:rsidRPr="00B07E4F">
        <w:t>Monto Total a Cancelar Mensual</w:t>
      </w:r>
      <w:r>
        <w:t xml:space="preserve"> (</w:t>
      </w:r>
      <w:r w:rsidRPr="00E615E8">
        <w:t xml:space="preserve">Con la </w:t>
      </w:r>
      <w:r>
        <w:t>estimación en 19 trayectos semanales para un total de 76 mensuales) efectivamente realizados</w:t>
      </w:r>
      <w:r w:rsidRPr="00B07E4F">
        <w:t>: ₡2.954.167,12</w:t>
      </w:r>
    </w:p>
    <w:p w:rsidR="00E06429" w:rsidRPr="00B07E4F" w:rsidRDefault="00E06429" w:rsidP="00E06429">
      <w:pPr>
        <w:pStyle w:val="tex"/>
      </w:pPr>
    </w:p>
    <w:p w:rsidR="00E06429" w:rsidRPr="00B07E4F" w:rsidRDefault="00E06429" w:rsidP="00E06429">
      <w:pPr>
        <w:spacing w:before="60" w:line="276" w:lineRule="auto"/>
        <w:ind w:left="567"/>
        <w:rPr>
          <w:rFonts w:ascii="Arial" w:hAnsi="Arial" w:cs="Arial"/>
          <w:sz w:val="22"/>
          <w:szCs w:val="22"/>
        </w:rPr>
      </w:pPr>
      <w:r w:rsidRPr="00B07E4F">
        <w:rPr>
          <w:rFonts w:ascii="Arial" w:hAnsi="Arial" w:cs="Arial"/>
          <w:sz w:val="22"/>
          <w:szCs w:val="22"/>
        </w:rPr>
        <w:t>Forma de Pago: Mensual según tramite Institucional.</w:t>
      </w:r>
    </w:p>
    <w:p w:rsidR="00E06429" w:rsidRPr="00B07E4F" w:rsidRDefault="00E06429" w:rsidP="00E06429">
      <w:pPr>
        <w:spacing w:before="60" w:line="276" w:lineRule="auto"/>
        <w:ind w:left="567"/>
        <w:rPr>
          <w:rFonts w:ascii="Arial" w:hAnsi="Arial" w:cs="Arial"/>
          <w:sz w:val="22"/>
          <w:szCs w:val="22"/>
        </w:rPr>
      </w:pPr>
      <w:r w:rsidRPr="00B07E4F">
        <w:rPr>
          <w:rFonts w:ascii="Arial" w:hAnsi="Arial" w:cs="Arial"/>
          <w:sz w:val="22"/>
          <w:szCs w:val="22"/>
        </w:rPr>
        <w:t>Plazo de Inicio: 05 días hábiles posteriores a la notificación de la Orden de Inicio, previa firma del contrato respectivo, rendición de garantía de cumplimiento y pago de especies fiscales de ley.</w:t>
      </w:r>
    </w:p>
    <w:p w:rsidR="00E06429" w:rsidRPr="00B07E4F" w:rsidRDefault="00E06429" w:rsidP="00E06429">
      <w:pPr>
        <w:rPr>
          <w:rFonts w:ascii="Arial" w:hAnsi="Arial" w:cs="Arial"/>
          <w:sz w:val="22"/>
          <w:szCs w:val="22"/>
        </w:rPr>
      </w:pPr>
    </w:p>
    <w:p w:rsidR="00E06429" w:rsidRDefault="00E06429" w:rsidP="00456361">
      <w:pPr>
        <w:widowControl w:val="0"/>
        <w:numPr>
          <w:ilvl w:val="0"/>
          <w:numId w:val="5"/>
        </w:numPr>
        <w:ind w:left="709" w:right="284" w:hanging="357"/>
        <w:jc w:val="both"/>
        <w:outlineLvl w:val="0"/>
        <w:rPr>
          <w:rFonts w:ascii="Arial" w:hAnsi="Arial" w:cs="Arial"/>
          <w:b/>
          <w:i/>
          <w:iCs/>
          <w:color w:val="1F497D"/>
          <w:sz w:val="22"/>
          <w:szCs w:val="22"/>
          <w:lang w:val="es-ES_tradnl"/>
        </w:rPr>
      </w:pPr>
      <w:r w:rsidRPr="00013299">
        <w:rPr>
          <w:rFonts w:ascii="Arial" w:hAnsi="Arial" w:cs="Arial"/>
          <w:b/>
          <w:i/>
          <w:iCs/>
          <w:color w:val="1F497D"/>
          <w:sz w:val="22"/>
          <w:szCs w:val="22"/>
          <w:lang w:val="es-ES_tradnl"/>
        </w:rPr>
        <w:t>Razones de recomendación:</w:t>
      </w:r>
    </w:p>
    <w:p w:rsidR="00E06429" w:rsidRPr="00013299" w:rsidRDefault="00E06429" w:rsidP="00E06429">
      <w:pPr>
        <w:widowControl w:val="0"/>
        <w:ind w:left="493" w:right="284"/>
        <w:jc w:val="both"/>
        <w:outlineLvl w:val="0"/>
        <w:rPr>
          <w:rFonts w:ascii="Arial" w:hAnsi="Arial" w:cs="Arial"/>
          <w:b/>
          <w:i/>
          <w:iCs/>
          <w:color w:val="1F497D"/>
          <w:sz w:val="22"/>
          <w:szCs w:val="22"/>
          <w:lang w:val="es-ES_tradnl"/>
        </w:rPr>
      </w:pPr>
    </w:p>
    <w:p w:rsidR="00E06429" w:rsidRPr="00013299" w:rsidRDefault="00E06429" w:rsidP="00456361">
      <w:pPr>
        <w:pStyle w:val="Prrafodelista"/>
        <w:numPr>
          <w:ilvl w:val="0"/>
          <w:numId w:val="6"/>
        </w:numPr>
        <w:ind w:left="1276"/>
        <w:contextualSpacing/>
        <w:jc w:val="both"/>
        <w:outlineLvl w:val="0"/>
        <w:rPr>
          <w:rFonts w:ascii="Arial" w:hAnsi="Arial" w:cs="Arial"/>
          <w:sz w:val="22"/>
          <w:szCs w:val="22"/>
        </w:rPr>
      </w:pPr>
      <w:r w:rsidRPr="00013299">
        <w:rPr>
          <w:rFonts w:ascii="Arial" w:hAnsi="Arial" w:cs="Arial"/>
          <w:sz w:val="22"/>
          <w:szCs w:val="22"/>
        </w:rPr>
        <w:t>La oferta tiene precio razonable según criterio técnico.</w:t>
      </w:r>
    </w:p>
    <w:p w:rsidR="00E06429" w:rsidRPr="00013299" w:rsidRDefault="00E06429" w:rsidP="00456361">
      <w:pPr>
        <w:pStyle w:val="Prrafodelista"/>
        <w:numPr>
          <w:ilvl w:val="0"/>
          <w:numId w:val="6"/>
        </w:numPr>
        <w:ind w:left="1276"/>
        <w:contextualSpacing/>
        <w:jc w:val="both"/>
        <w:outlineLvl w:val="0"/>
        <w:rPr>
          <w:rFonts w:ascii="Arial" w:hAnsi="Arial" w:cs="Arial"/>
          <w:sz w:val="22"/>
          <w:szCs w:val="22"/>
        </w:rPr>
      </w:pPr>
      <w:r w:rsidRPr="00013299">
        <w:rPr>
          <w:rFonts w:ascii="Arial" w:hAnsi="Arial" w:cs="Arial"/>
          <w:sz w:val="22"/>
          <w:szCs w:val="22"/>
        </w:rPr>
        <w:t>Cumple con los requerimientos legales y técnicos.</w:t>
      </w:r>
    </w:p>
    <w:p w:rsidR="00E06429" w:rsidRPr="00013299" w:rsidRDefault="00E06429" w:rsidP="00456361">
      <w:pPr>
        <w:pStyle w:val="Prrafodelista"/>
        <w:numPr>
          <w:ilvl w:val="0"/>
          <w:numId w:val="6"/>
        </w:numPr>
        <w:ind w:left="1276"/>
        <w:contextualSpacing/>
        <w:jc w:val="both"/>
        <w:outlineLvl w:val="0"/>
        <w:rPr>
          <w:rFonts w:ascii="Arial" w:hAnsi="Arial" w:cs="Arial"/>
          <w:sz w:val="22"/>
          <w:szCs w:val="22"/>
        </w:rPr>
      </w:pPr>
      <w:r w:rsidRPr="00013299">
        <w:rPr>
          <w:rFonts w:ascii="Arial" w:hAnsi="Arial" w:cs="Arial"/>
          <w:sz w:val="22"/>
          <w:szCs w:val="22"/>
        </w:rPr>
        <w:t>Se cuenta con disponibilidad presupuestaria.</w:t>
      </w:r>
    </w:p>
    <w:p w:rsidR="00E06429" w:rsidRPr="00013299" w:rsidRDefault="00E06429" w:rsidP="00456361">
      <w:pPr>
        <w:pStyle w:val="Prrafodelista"/>
        <w:numPr>
          <w:ilvl w:val="0"/>
          <w:numId w:val="6"/>
        </w:numPr>
        <w:ind w:left="1276"/>
        <w:contextualSpacing/>
        <w:jc w:val="both"/>
        <w:outlineLvl w:val="0"/>
        <w:rPr>
          <w:rFonts w:ascii="Arial" w:hAnsi="Arial" w:cs="Arial"/>
          <w:sz w:val="22"/>
          <w:szCs w:val="22"/>
        </w:rPr>
      </w:pPr>
      <w:r w:rsidRPr="00013299">
        <w:rPr>
          <w:rFonts w:ascii="Arial" w:hAnsi="Arial" w:cs="Arial"/>
          <w:sz w:val="22"/>
          <w:szCs w:val="22"/>
        </w:rPr>
        <w:t>Se ajusta a los intereses y necesidades institucionales.</w:t>
      </w:r>
    </w:p>
    <w:p w:rsidR="00E06429" w:rsidRDefault="00E06429" w:rsidP="00E06429">
      <w:pPr>
        <w:tabs>
          <w:tab w:val="left" w:pos="0"/>
        </w:tabs>
        <w:contextualSpacing/>
        <w:jc w:val="both"/>
        <w:outlineLvl w:val="0"/>
        <w:rPr>
          <w:rFonts w:ascii="Arial" w:hAnsi="Arial" w:cs="Arial"/>
        </w:rPr>
      </w:pPr>
    </w:p>
    <w:p w:rsidR="00E06429" w:rsidRPr="008C40C0" w:rsidRDefault="00E06429" w:rsidP="00456361">
      <w:pPr>
        <w:pStyle w:val="Prrafodelista"/>
        <w:numPr>
          <w:ilvl w:val="0"/>
          <w:numId w:val="4"/>
        </w:numPr>
        <w:tabs>
          <w:tab w:val="center" w:pos="4986"/>
        </w:tabs>
        <w:ind w:left="567" w:hanging="567"/>
        <w:contextualSpacing/>
        <w:jc w:val="both"/>
        <w:outlineLvl w:val="0"/>
        <w:rPr>
          <w:rFonts w:ascii="Arial" w:hAnsi="Arial" w:cs="Arial"/>
          <w:bCs/>
        </w:rPr>
      </w:pPr>
      <w:r w:rsidRPr="00A145BD">
        <w:rPr>
          <w:rFonts w:ascii="Arial" w:hAnsi="Arial" w:cs="Arial"/>
          <w:bCs/>
        </w:rPr>
        <w:t xml:space="preserve">En reunión de la Comisión de Planificación y Administración No. 741-2017, </w:t>
      </w:r>
      <w:r w:rsidRPr="00A145BD">
        <w:rPr>
          <w:rFonts w:ascii="Arial" w:hAnsi="Arial" w:cs="Arial"/>
          <w:iCs/>
        </w:rPr>
        <w:t>realizada</w:t>
      </w:r>
      <w:r w:rsidRPr="00A145BD">
        <w:rPr>
          <w:rFonts w:ascii="Arial" w:hAnsi="Arial" w:cs="Arial"/>
          <w:bCs/>
        </w:rPr>
        <w:t xml:space="preserve"> el 05 de octubre de 2017, s</w:t>
      </w:r>
      <w:r w:rsidRPr="00A145BD">
        <w:rPr>
          <w:rFonts w:ascii="Arial" w:hAnsi="Arial" w:cs="Arial"/>
          <w:iCs/>
        </w:rPr>
        <w:t>e revisa ampliamente el Informe, se presentan dudas respecto al monto del compromiso presupuestario inicial respecto al monto final de adjudicación, por lo que se hace la consulta vía telefónica a la Licda. Mildred Zúñiga, de la Proveeduría de San Carlos, quien explica las razones de la variación y se compromete a enviar por escrito el detalle respectivo.</w:t>
      </w:r>
    </w:p>
    <w:p w:rsidR="00E06429" w:rsidRDefault="00E06429" w:rsidP="00E06429">
      <w:pPr>
        <w:tabs>
          <w:tab w:val="center" w:pos="4986"/>
        </w:tabs>
        <w:contextualSpacing/>
        <w:jc w:val="both"/>
        <w:outlineLvl w:val="0"/>
        <w:rPr>
          <w:rFonts w:ascii="Arial" w:hAnsi="Arial" w:cs="Arial"/>
          <w:bCs/>
        </w:rPr>
      </w:pPr>
    </w:p>
    <w:p w:rsidR="00E06429" w:rsidRPr="002B0603" w:rsidRDefault="00E06429" w:rsidP="00456361">
      <w:pPr>
        <w:pStyle w:val="Prrafodelista"/>
        <w:numPr>
          <w:ilvl w:val="0"/>
          <w:numId w:val="4"/>
        </w:numPr>
        <w:tabs>
          <w:tab w:val="center" w:pos="4986"/>
        </w:tabs>
        <w:ind w:left="567" w:hanging="567"/>
        <w:contextualSpacing/>
        <w:jc w:val="both"/>
        <w:outlineLvl w:val="0"/>
        <w:rPr>
          <w:rFonts w:ascii="Arial" w:hAnsi="Arial" w:cs="Arial"/>
          <w:bCs/>
        </w:rPr>
      </w:pPr>
      <w:r w:rsidRPr="002B0603">
        <w:rPr>
          <w:rFonts w:ascii="Arial" w:hAnsi="Arial" w:cs="Arial"/>
          <w:bCs/>
        </w:rPr>
        <w:t xml:space="preserve">Mediante oficio AP-1660-2017, con fecha de recibido 12 de octubre de 2017, suscrito por el </w:t>
      </w:r>
      <w:proofErr w:type="spellStart"/>
      <w:r w:rsidRPr="002B0603">
        <w:rPr>
          <w:rFonts w:ascii="Arial" w:hAnsi="Arial" w:cs="Arial"/>
          <w:bCs/>
        </w:rPr>
        <w:t>MBA</w:t>
      </w:r>
      <w:proofErr w:type="spellEnd"/>
      <w:r w:rsidRPr="002B0603">
        <w:rPr>
          <w:rFonts w:ascii="Arial" w:hAnsi="Arial" w:cs="Arial"/>
          <w:bCs/>
        </w:rPr>
        <w:t xml:space="preserve">. Erick Masís Siles, Director </w:t>
      </w:r>
      <w:proofErr w:type="spellStart"/>
      <w:r w:rsidRPr="002B0603">
        <w:rPr>
          <w:rFonts w:ascii="Arial" w:hAnsi="Arial" w:cs="Arial"/>
          <w:bCs/>
        </w:rPr>
        <w:t>ai</w:t>
      </w:r>
      <w:proofErr w:type="spellEnd"/>
      <w:r w:rsidRPr="002B0603">
        <w:rPr>
          <w:rFonts w:ascii="Arial" w:hAnsi="Arial" w:cs="Arial"/>
          <w:bCs/>
        </w:rPr>
        <w:t xml:space="preserve">. del Departamento de Aprovisionamiento, dirigido a la </w:t>
      </w:r>
      <w:proofErr w:type="spellStart"/>
      <w:r w:rsidRPr="002B0603">
        <w:rPr>
          <w:rFonts w:ascii="Arial" w:hAnsi="Arial" w:cs="Arial"/>
          <w:bCs/>
        </w:rPr>
        <w:t>MSc</w:t>
      </w:r>
      <w:proofErr w:type="spellEnd"/>
      <w:r w:rsidRPr="002B0603">
        <w:rPr>
          <w:rFonts w:ascii="Arial" w:hAnsi="Arial" w:cs="Arial"/>
          <w:bCs/>
        </w:rPr>
        <w:t>. Ana Rosa Ruiz, Coordinadora de la Comisión de Planificación y Administración, remite aclaración al contenido presupuestario para la Licitación Pública No. 2017LN-000004-APITCR “Servicio de Transporte Colectivo de personas Ciudad Quesada-Santa Clara Campus TEC-Ciudad Quesada, Sede Regional San Carlos, se aclara que según los datos históricos del servicio de transporte colectivo para la Sede, el consumo anual ronda aproximadamente la suma de veintisiete millones de colones exactos (¢ 27.000,000.00).  Con esta solicitud se reservó inicialmente un pre compromiso presupuestario por la suma de diez millones de colones (¢ 10.000,000.00), con sustento.  De requerirse más presupuesto acorde con el precio de la oferta seleccionada y el consumo institucional, la Administración tomará las previsiones necesarias para garantizar los pagos de las obligaciones, en concordancia con la modalidad de contratación, que es anual con prórrogas facultativas hasta por 4 años, es decir, se desarrollará por más de un periodo presupuestario en condiciones normales de ejecución, todo ello conforme el artículo 9 del Reglamento a la Ley de Contratación Administrativa.</w:t>
      </w:r>
    </w:p>
    <w:p w:rsidR="00E06429" w:rsidRPr="00A145BD" w:rsidRDefault="00E06429" w:rsidP="00E06429">
      <w:pPr>
        <w:pStyle w:val="Prrafodelista"/>
        <w:rPr>
          <w:rFonts w:ascii="Arial" w:hAnsi="Arial" w:cs="Arial"/>
          <w:iCs/>
        </w:rPr>
      </w:pPr>
    </w:p>
    <w:p w:rsidR="00E06429" w:rsidRPr="00A145BD" w:rsidRDefault="00E06429" w:rsidP="00456361">
      <w:pPr>
        <w:pStyle w:val="Prrafodelista"/>
        <w:numPr>
          <w:ilvl w:val="0"/>
          <w:numId w:val="4"/>
        </w:numPr>
        <w:tabs>
          <w:tab w:val="center" w:pos="4986"/>
        </w:tabs>
        <w:ind w:left="567" w:hanging="567"/>
        <w:contextualSpacing/>
        <w:jc w:val="both"/>
        <w:outlineLvl w:val="0"/>
        <w:rPr>
          <w:rFonts w:ascii="Arial" w:hAnsi="Arial" w:cs="Arial"/>
          <w:bCs/>
        </w:rPr>
      </w:pPr>
      <w:r w:rsidRPr="00A145BD">
        <w:rPr>
          <w:rFonts w:ascii="Arial" w:hAnsi="Arial" w:cs="Arial"/>
          <w:iCs/>
        </w:rPr>
        <w:t xml:space="preserve"> De </w:t>
      </w:r>
      <w:r w:rsidRPr="008C40C0">
        <w:rPr>
          <w:rFonts w:ascii="Arial" w:hAnsi="Arial" w:cs="Arial"/>
          <w:bCs/>
        </w:rPr>
        <w:t>acuerdo</w:t>
      </w:r>
      <w:r w:rsidRPr="00A145BD">
        <w:rPr>
          <w:rFonts w:ascii="Arial" w:hAnsi="Arial" w:cs="Arial"/>
          <w:iCs/>
        </w:rPr>
        <w:t xml:space="preserve"> a lo anterior, la Comisión dispone elevar la siguiente propuesta al Consejo Institucional.</w:t>
      </w:r>
    </w:p>
    <w:p w:rsidR="00E06429" w:rsidRDefault="00E06429" w:rsidP="00E06429">
      <w:pPr>
        <w:pStyle w:val="Prrafodelista"/>
        <w:rPr>
          <w:rFonts w:ascii="Arial" w:hAnsi="Arial" w:cs="Arial"/>
          <w:bCs/>
        </w:rPr>
      </w:pPr>
    </w:p>
    <w:p w:rsidR="00E06429" w:rsidRDefault="00E06429" w:rsidP="00E06429">
      <w:pPr>
        <w:pStyle w:val="Prrafodelista"/>
        <w:rPr>
          <w:rFonts w:ascii="Arial" w:hAnsi="Arial" w:cs="Arial"/>
          <w:bCs/>
        </w:rPr>
      </w:pPr>
    </w:p>
    <w:p w:rsidR="00E06429" w:rsidRDefault="00E06429" w:rsidP="00E06429">
      <w:pPr>
        <w:pStyle w:val="Prrafodelista"/>
        <w:rPr>
          <w:rFonts w:ascii="Arial" w:hAnsi="Arial" w:cs="Arial"/>
          <w:bCs/>
        </w:rPr>
      </w:pPr>
    </w:p>
    <w:p w:rsidR="00E06429" w:rsidRDefault="00E06429" w:rsidP="00E06429">
      <w:pPr>
        <w:pStyle w:val="Prrafodelista"/>
        <w:rPr>
          <w:rFonts w:ascii="Arial" w:hAnsi="Arial" w:cs="Arial"/>
          <w:bCs/>
        </w:rPr>
      </w:pPr>
    </w:p>
    <w:p w:rsidR="00E06429" w:rsidRPr="00A145BD" w:rsidRDefault="00E06429" w:rsidP="00E06429">
      <w:pPr>
        <w:pStyle w:val="Prrafodelista"/>
        <w:rPr>
          <w:rFonts w:ascii="Arial" w:hAnsi="Arial" w:cs="Arial"/>
          <w:bCs/>
        </w:rPr>
      </w:pPr>
    </w:p>
    <w:p w:rsidR="00E06429" w:rsidRPr="00A145BD" w:rsidRDefault="00E06429" w:rsidP="00E06429">
      <w:pPr>
        <w:pStyle w:val="Default"/>
        <w:jc w:val="both"/>
        <w:rPr>
          <w:rFonts w:ascii="Arial" w:hAnsi="Arial" w:cs="Arial"/>
          <w:b/>
          <w:bCs/>
          <w:color w:val="auto"/>
        </w:rPr>
      </w:pPr>
      <w:r w:rsidRPr="00A145BD">
        <w:rPr>
          <w:rFonts w:ascii="Arial" w:hAnsi="Arial" w:cs="Arial"/>
          <w:b/>
          <w:bCs/>
          <w:color w:val="auto"/>
        </w:rPr>
        <w:t>SE</w:t>
      </w:r>
      <w:r>
        <w:rPr>
          <w:rFonts w:ascii="Arial" w:hAnsi="Arial" w:cs="Arial"/>
          <w:b/>
          <w:bCs/>
          <w:color w:val="auto"/>
        </w:rPr>
        <w:t xml:space="preserve"> ACUERDA</w:t>
      </w:r>
      <w:r w:rsidRPr="00A145BD">
        <w:rPr>
          <w:rFonts w:ascii="Arial" w:hAnsi="Arial" w:cs="Arial"/>
          <w:b/>
          <w:bCs/>
          <w:color w:val="auto"/>
        </w:rPr>
        <w:t>:</w:t>
      </w:r>
    </w:p>
    <w:p w:rsidR="00E06429" w:rsidRPr="00A145BD" w:rsidRDefault="00E06429" w:rsidP="00E06429">
      <w:pPr>
        <w:pStyle w:val="Default"/>
        <w:ind w:firstLine="567"/>
        <w:jc w:val="both"/>
        <w:rPr>
          <w:rFonts w:ascii="Arial" w:hAnsi="Arial" w:cs="Arial"/>
          <w:b/>
          <w:bCs/>
          <w:color w:val="auto"/>
          <w:sz w:val="16"/>
          <w:szCs w:val="16"/>
        </w:rPr>
      </w:pPr>
    </w:p>
    <w:p w:rsidR="00E06429" w:rsidRPr="00A145BD" w:rsidRDefault="00E06429" w:rsidP="00456361">
      <w:pPr>
        <w:numPr>
          <w:ilvl w:val="0"/>
          <w:numId w:val="2"/>
        </w:numPr>
        <w:jc w:val="both"/>
        <w:rPr>
          <w:rFonts w:ascii="Arial" w:hAnsi="Arial" w:cs="Arial"/>
          <w:bCs/>
        </w:rPr>
      </w:pPr>
      <w:r w:rsidRPr="00A145BD">
        <w:rPr>
          <w:rFonts w:ascii="Arial" w:eastAsia="Calibri" w:hAnsi="Arial" w:cs="Arial"/>
          <w:iCs/>
          <w:lang w:val="es-ES_tradnl"/>
        </w:rPr>
        <w:t xml:space="preserve">Adjudicar </w:t>
      </w:r>
      <w:r w:rsidRPr="00A145BD">
        <w:rPr>
          <w:rFonts w:ascii="Arial" w:hAnsi="Arial" w:cs="Arial"/>
          <w:bCs/>
        </w:rPr>
        <w:t xml:space="preserve">la Licitación Pública No. 2017LN-000004-APITCR “Servicio de Transporte Colectivo de personas Ciudad Quesada-Santa Clara Campus TEC-Ciudad Quesada, Sede Regional San Carlos, al señor Miguel Antonio </w:t>
      </w:r>
      <w:proofErr w:type="spellStart"/>
      <w:r w:rsidRPr="00A145BD">
        <w:rPr>
          <w:rFonts w:ascii="Arial" w:hAnsi="Arial" w:cs="Arial"/>
          <w:bCs/>
        </w:rPr>
        <w:t>Alvarez</w:t>
      </w:r>
      <w:proofErr w:type="spellEnd"/>
      <w:r w:rsidRPr="00A145BD">
        <w:rPr>
          <w:rFonts w:ascii="Arial" w:hAnsi="Arial" w:cs="Arial"/>
          <w:bCs/>
        </w:rPr>
        <w:t xml:space="preserve"> Gutiérrez, Cédula Física 1 1170 0470, por un monto de ¢2.954.167,12 (dos millones novecientos cincuenta y cuatro mil ciento sesenta y siete colones con 12/100), mensual (con la estimación en 19 trayectos semanales para un total de 76 mensuales) efectivamente realizados,  en razón de que la oferta se ajusta a lo solicitado en el Cartel de la Licitación. </w:t>
      </w:r>
    </w:p>
    <w:p w:rsidR="00B5690B" w:rsidRPr="00B5690B" w:rsidRDefault="00B5690B" w:rsidP="00B5690B">
      <w:pPr>
        <w:ind w:right="-91"/>
        <w:jc w:val="both"/>
        <w:rPr>
          <w:rFonts w:ascii="Arial" w:hAnsi="Arial" w:cs="Arial"/>
        </w:rPr>
      </w:pPr>
    </w:p>
    <w:p w:rsidR="00B5690B" w:rsidRPr="00B5690B" w:rsidRDefault="00B5690B" w:rsidP="00456361">
      <w:pPr>
        <w:numPr>
          <w:ilvl w:val="0"/>
          <w:numId w:val="2"/>
        </w:numPr>
        <w:jc w:val="both"/>
        <w:rPr>
          <w:rFonts w:ascii="Arial" w:hAnsi="Arial" w:cs="Arial"/>
        </w:rPr>
      </w:pPr>
      <w:r>
        <w:rPr>
          <w:rFonts w:ascii="Arial" w:hAnsi="Arial" w:cs="Arial"/>
        </w:rPr>
        <w:t xml:space="preserve">Comunicar.  </w:t>
      </w:r>
      <w:r w:rsidRPr="00B5690B">
        <w:rPr>
          <w:rFonts w:ascii="Arial" w:hAnsi="Arial" w:cs="Arial"/>
          <w:b/>
        </w:rPr>
        <w:t>ACUERDO FIRME.</w:t>
      </w:r>
      <w:r>
        <w:rPr>
          <w:rFonts w:ascii="Arial" w:hAnsi="Arial" w:cs="Arial"/>
        </w:rPr>
        <w:t xml:space="preserve"> </w:t>
      </w:r>
    </w:p>
    <w:p w:rsidR="00B5690B" w:rsidRDefault="00B5690B" w:rsidP="00B5690B">
      <w:pPr>
        <w:ind w:right="-91"/>
        <w:jc w:val="both"/>
        <w:rPr>
          <w:rFonts w:ascii="Arial" w:hAnsi="Arial" w:cs="Arial"/>
        </w:rPr>
      </w:pPr>
    </w:p>
    <w:p w:rsidR="00E06429" w:rsidRPr="00437965" w:rsidRDefault="00E06429" w:rsidP="00E06429">
      <w:pPr>
        <w:pStyle w:val="Prrafodelista"/>
        <w:ind w:left="142"/>
        <w:rPr>
          <w:rFonts w:ascii="Arial" w:eastAsia="Calibri" w:hAnsi="Arial" w:cs="Arial"/>
          <w:b/>
          <w:iCs/>
          <w:sz w:val="22"/>
          <w:szCs w:val="22"/>
          <w:lang w:val="es-ES_tradnl"/>
        </w:rPr>
      </w:pPr>
      <w:r w:rsidRPr="00437965">
        <w:rPr>
          <w:rFonts w:ascii="Arial" w:eastAsia="Calibri" w:hAnsi="Arial" w:cs="Arial"/>
          <w:b/>
          <w:iCs/>
          <w:sz w:val="22"/>
          <w:szCs w:val="22"/>
          <w:lang w:val="es-ES_tradnl"/>
        </w:rPr>
        <w:t xml:space="preserve">Palabras clave: Licitación - </w:t>
      </w:r>
      <w:r w:rsidRPr="00437965">
        <w:rPr>
          <w:rFonts w:ascii="Arial" w:hAnsi="Arial" w:cs="Arial"/>
          <w:b/>
          <w:bCs/>
          <w:sz w:val="22"/>
          <w:szCs w:val="22"/>
        </w:rPr>
        <w:t>N° 201</w:t>
      </w:r>
      <w:r>
        <w:rPr>
          <w:rFonts w:ascii="Arial" w:hAnsi="Arial" w:cs="Arial"/>
          <w:b/>
          <w:bCs/>
          <w:sz w:val="22"/>
          <w:szCs w:val="22"/>
        </w:rPr>
        <w:t>7LN-00004</w:t>
      </w:r>
      <w:r w:rsidRPr="00437965">
        <w:rPr>
          <w:rFonts w:ascii="Arial" w:hAnsi="Arial" w:cs="Arial"/>
          <w:b/>
          <w:bCs/>
          <w:sz w:val="22"/>
          <w:szCs w:val="22"/>
        </w:rPr>
        <w:t xml:space="preserve">-APITCR – </w:t>
      </w:r>
      <w:r>
        <w:rPr>
          <w:rFonts w:ascii="Arial" w:hAnsi="Arial" w:cs="Arial"/>
          <w:b/>
          <w:bCs/>
          <w:sz w:val="22"/>
          <w:szCs w:val="22"/>
        </w:rPr>
        <w:t>Servicio</w:t>
      </w:r>
      <w:r w:rsidRPr="00437965">
        <w:rPr>
          <w:rFonts w:ascii="Arial" w:hAnsi="Arial" w:cs="Arial"/>
          <w:b/>
          <w:bCs/>
          <w:sz w:val="22"/>
          <w:szCs w:val="22"/>
        </w:rPr>
        <w:t xml:space="preserve"> – </w:t>
      </w:r>
      <w:r>
        <w:rPr>
          <w:rFonts w:ascii="Arial" w:hAnsi="Arial" w:cs="Arial"/>
          <w:b/>
          <w:bCs/>
          <w:sz w:val="22"/>
          <w:szCs w:val="22"/>
        </w:rPr>
        <w:t xml:space="preserve">Transporte </w:t>
      </w:r>
      <w:r w:rsidRPr="00437965">
        <w:rPr>
          <w:rFonts w:ascii="Arial" w:hAnsi="Arial" w:cs="Arial"/>
          <w:b/>
          <w:bCs/>
          <w:sz w:val="22"/>
          <w:szCs w:val="22"/>
        </w:rPr>
        <w:t xml:space="preserve">– </w:t>
      </w:r>
      <w:r>
        <w:rPr>
          <w:rFonts w:ascii="Arial" w:hAnsi="Arial" w:cs="Arial"/>
          <w:b/>
          <w:bCs/>
          <w:sz w:val="22"/>
          <w:szCs w:val="22"/>
        </w:rPr>
        <w:t>Colectivo</w:t>
      </w:r>
      <w:r w:rsidRPr="00437965">
        <w:rPr>
          <w:rFonts w:ascii="Arial" w:hAnsi="Arial" w:cs="Arial"/>
          <w:b/>
          <w:bCs/>
          <w:sz w:val="22"/>
          <w:szCs w:val="22"/>
        </w:rPr>
        <w:t xml:space="preserve"> – </w:t>
      </w:r>
      <w:r>
        <w:rPr>
          <w:rFonts w:ascii="Arial" w:hAnsi="Arial" w:cs="Arial"/>
          <w:b/>
          <w:bCs/>
          <w:sz w:val="22"/>
          <w:szCs w:val="22"/>
        </w:rPr>
        <w:t>Santa Clara</w:t>
      </w:r>
      <w:r w:rsidRPr="00437965">
        <w:rPr>
          <w:rFonts w:ascii="Arial" w:hAnsi="Arial" w:cs="Arial"/>
          <w:b/>
          <w:bCs/>
          <w:sz w:val="22"/>
          <w:szCs w:val="22"/>
        </w:rPr>
        <w:t xml:space="preserve"> – </w:t>
      </w:r>
      <w:r>
        <w:rPr>
          <w:rFonts w:ascii="Arial" w:hAnsi="Arial" w:cs="Arial"/>
          <w:b/>
          <w:bCs/>
          <w:sz w:val="22"/>
          <w:szCs w:val="22"/>
        </w:rPr>
        <w:t>San Carlos.</w:t>
      </w:r>
    </w:p>
    <w:p w:rsidR="00E06429" w:rsidRPr="00E06429" w:rsidRDefault="00E06429" w:rsidP="00B5690B">
      <w:pPr>
        <w:ind w:right="-91"/>
        <w:jc w:val="both"/>
        <w:rPr>
          <w:rFonts w:ascii="Arial" w:hAnsi="Arial" w:cs="Arial"/>
          <w:lang w:val="es-ES_tradnl"/>
        </w:rPr>
      </w:pPr>
    </w:p>
    <w:p w:rsidR="00E06429" w:rsidRPr="00B5690B" w:rsidRDefault="00E06429" w:rsidP="00B5690B">
      <w:pPr>
        <w:ind w:right="-91"/>
        <w:jc w:val="both"/>
        <w:rPr>
          <w:rFonts w:ascii="Arial" w:hAnsi="Arial" w:cs="Arial"/>
        </w:rPr>
      </w:pPr>
    </w:p>
    <w:p w:rsidR="00334D2F" w:rsidRPr="000D220C" w:rsidRDefault="00334D2F" w:rsidP="000A6BE8">
      <w:pPr>
        <w:ind w:right="-91"/>
        <w:jc w:val="both"/>
        <w:rPr>
          <w:rFonts w:ascii="Arial" w:hAnsi="Arial" w:cs="Arial"/>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B5690B" w:rsidTr="004102D1">
        <w:trPr>
          <w:trHeight w:val="183"/>
        </w:trPr>
        <w:tc>
          <w:tcPr>
            <w:tcW w:w="4361" w:type="dxa"/>
          </w:tcPr>
          <w:p w:rsidR="00B5690B" w:rsidRDefault="00B5690B" w:rsidP="004102D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B5690B" w:rsidRDefault="00B5690B" w:rsidP="004102D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B5690B" w:rsidRDefault="00B5690B" w:rsidP="004102D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E06429" w:rsidRDefault="00E06429" w:rsidP="004102D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B5690B" w:rsidRDefault="00B5690B" w:rsidP="004102D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B5690B" w:rsidRDefault="00B5690B" w:rsidP="004102D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B5690B" w:rsidRDefault="00B5690B" w:rsidP="004102D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B5690B" w:rsidRDefault="00B5690B" w:rsidP="004102D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Centro Académico de Limón </w:t>
            </w:r>
          </w:p>
          <w:p w:rsidR="00B5690B" w:rsidRDefault="00B5690B" w:rsidP="004102D1">
            <w:pPr>
              <w:ind w:left="-567" w:firstLine="567"/>
              <w:jc w:val="both"/>
              <w:rPr>
                <w:rFonts w:ascii="Arial" w:eastAsia="Cambria" w:hAnsi="Arial" w:cs="Arial"/>
                <w:b/>
                <w:sz w:val="16"/>
                <w:szCs w:val="16"/>
                <w:lang w:val="es-ES_tradnl" w:eastAsia="en-US"/>
              </w:rPr>
            </w:pPr>
          </w:p>
          <w:p w:rsidR="00B5690B" w:rsidRDefault="00B5690B" w:rsidP="004102D1">
            <w:pPr>
              <w:ind w:left="-567" w:firstLine="567"/>
              <w:jc w:val="both"/>
              <w:rPr>
                <w:rFonts w:ascii="Arial" w:eastAsia="Cambria" w:hAnsi="Arial" w:cs="Arial"/>
                <w:b/>
                <w:sz w:val="16"/>
                <w:szCs w:val="16"/>
                <w:lang w:val="es-ES_tradnl" w:eastAsia="en-US"/>
              </w:rPr>
            </w:pPr>
          </w:p>
        </w:tc>
        <w:tc>
          <w:tcPr>
            <w:tcW w:w="4361" w:type="dxa"/>
          </w:tcPr>
          <w:p w:rsidR="00B5690B" w:rsidRDefault="00B5690B" w:rsidP="004102D1">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B5690B" w:rsidRDefault="00B5690B" w:rsidP="004102D1">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B5690B" w:rsidRDefault="00B5690B" w:rsidP="004102D1">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B5690B" w:rsidRDefault="00B5690B" w:rsidP="004102D1">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B5690B" w:rsidRDefault="00B5690B" w:rsidP="004102D1">
            <w:pPr>
              <w:ind w:left="720" w:hanging="720"/>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FEITEC</w:t>
            </w:r>
            <w:proofErr w:type="spellEnd"/>
          </w:p>
          <w:p w:rsidR="00B5690B" w:rsidRDefault="00B5690B" w:rsidP="004102D1">
            <w:pPr>
              <w:ind w:left="-567" w:firstLine="567"/>
              <w:jc w:val="both"/>
              <w:rPr>
                <w:rFonts w:ascii="Arial" w:eastAsia="Cambria" w:hAnsi="Arial" w:cs="Arial"/>
                <w:b/>
                <w:sz w:val="16"/>
                <w:szCs w:val="16"/>
                <w:lang w:val="es-ES_tradnl" w:eastAsia="en-US"/>
              </w:rPr>
            </w:pPr>
          </w:p>
          <w:p w:rsidR="00B5690B" w:rsidRDefault="00B5690B" w:rsidP="004102D1">
            <w:pPr>
              <w:jc w:val="both"/>
              <w:rPr>
                <w:rFonts w:ascii="Arial" w:eastAsia="Cambria" w:hAnsi="Arial" w:cs="Arial"/>
                <w:b/>
                <w:sz w:val="16"/>
                <w:szCs w:val="16"/>
                <w:lang w:val="es-ES_tradnl" w:eastAsia="en-US"/>
              </w:rPr>
            </w:pPr>
          </w:p>
          <w:p w:rsidR="00B5690B" w:rsidRDefault="00B5690B" w:rsidP="004102D1">
            <w:pPr>
              <w:rPr>
                <w:rFonts w:ascii="Arial" w:eastAsia="Cambria" w:hAnsi="Arial" w:cs="Arial"/>
                <w:b/>
                <w:sz w:val="16"/>
                <w:szCs w:val="16"/>
                <w:lang w:val="es-CR" w:eastAsia="en-US"/>
              </w:rPr>
            </w:pPr>
          </w:p>
        </w:tc>
        <w:tc>
          <w:tcPr>
            <w:tcW w:w="4361" w:type="dxa"/>
          </w:tcPr>
          <w:p w:rsidR="00B5690B" w:rsidRDefault="00B5690B" w:rsidP="004102D1">
            <w:pPr>
              <w:jc w:val="both"/>
              <w:rPr>
                <w:rFonts w:ascii="Arial" w:eastAsia="Cambria" w:hAnsi="Arial" w:cs="Arial"/>
                <w:b/>
                <w:sz w:val="16"/>
                <w:szCs w:val="16"/>
                <w:lang w:val="es-ES_tradnl" w:eastAsia="en-US"/>
              </w:rPr>
            </w:pPr>
          </w:p>
        </w:tc>
        <w:tc>
          <w:tcPr>
            <w:tcW w:w="5103" w:type="dxa"/>
          </w:tcPr>
          <w:p w:rsidR="00B5690B" w:rsidRDefault="00B5690B" w:rsidP="004102D1">
            <w:pPr>
              <w:jc w:val="both"/>
              <w:rPr>
                <w:rFonts w:ascii="Arial" w:eastAsia="Cambria" w:hAnsi="Arial" w:cs="Arial"/>
                <w:b/>
                <w:sz w:val="16"/>
                <w:szCs w:val="16"/>
                <w:lang w:val="es-ES_tradnl" w:eastAsia="en-US"/>
              </w:rPr>
            </w:pPr>
          </w:p>
        </w:tc>
      </w:tr>
    </w:tbl>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361" w:rsidRDefault="00456361">
      <w:r>
        <w:separator/>
      </w:r>
    </w:p>
  </w:endnote>
  <w:endnote w:type="continuationSeparator" w:id="0">
    <w:p w:rsidR="00456361" w:rsidRDefault="0045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D5" w:rsidRDefault="00A559D5">
    <w:pPr>
      <w:pStyle w:val="Piedepgina"/>
      <w:jc w:val="center"/>
    </w:pPr>
  </w:p>
  <w:p w:rsidR="00A559D5" w:rsidRDefault="00A559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361" w:rsidRDefault="00456361">
      <w:r>
        <w:separator/>
      </w:r>
    </w:p>
  </w:footnote>
  <w:footnote w:type="continuationSeparator" w:id="0">
    <w:p w:rsidR="00456361" w:rsidRDefault="00456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D5" w:rsidRPr="00D958BC" w:rsidRDefault="00A559D5"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A559D5" w:rsidRPr="00D958BC" w:rsidRDefault="00A559D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304</w:t>
    </w:r>
    <w:r w:rsidR="00E06429">
      <w:rPr>
        <w:rFonts w:ascii="Arial" w:eastAsia="Cambria" w:hAnsi="Arial" w:cs="Arial"/>
        <w:i/>
        <w:sz w:val="18"/>
        <w:szCs w:val="18"/>
        <w:lang w:val="es-ES_tradnl" w:eastAsia="x-none"/>
      </w:rPr>
      <w:t>3</w:t>
    </w:r>
    <w:r w:rsidRPr="00D958BC">
      <w:rPr>
        <w:rFonts w:ascii="Arial" w:eastAsia="Cambria" w:hAnsi="Arial" w:cs="Arial"/>
        <w:i/>
        <w:sz w:val="18"/>
        <w:szCs w:val="18"/>
        <w:lang w:val="es-ES_tradnl" w:eastAsia="x-none"/>
      </w:rPr>
      <w:t xml:space="preserve">, Artículo </w:t>
    </w:r>
    <w:r w:rsidR="00E06429">
      <w:rPr>
        <w:rFonts w:ascii="Arial" w:eastAsia="Cambria" w:hAnsi="Arial" w:cs="Arial"/>
        <w:i/>
        <w:sz w:val="18"/>
        <w:szCs w:val="18"/>
        <w:lang w:val="es-ES_tradnl" w:eastAsia="x-none"/>
      </w:rPr>
      <w:t>15</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433C05">
      <w:rPr>
        <w:rFonts w:ascii="Arial" w:eastAsia="Cambria" w:hAnsi="Arial" w:cs="Arial"/>
        <w:i/>
        <w:sz w:val="18"/>
        <w:szCs w:val="18"/>
        <w:lang w:val="es-ES_tradnl" w:eastAsia="x-none"/>
      </w:rPr>
      <w:t>1</w:t>
    </w:r>
    <w:r w:rsidR="00E06429">
      <w:rPr>
        <w:rFonts w:ascii="Arial" w:eastAsia="Cambria" w:hAnsi="Arial" w:cs="Arial"/>
        <w:i/>
        <w:sz w:val="18"/>
        <w:szCs w:val="18"/>
        <w:lang w:val="es-ES_tradnl" w:eastAsia="x-none"/>
      </w:rPr>
      <w:t>8</w:t>
    </w:r>
    <w:r>
      <w:rPr>
        <w:rFonts w:ascii="Arial" w:eastAsia="Cambria" w:hAnsi="Arial" w:cs="Arial"/>
        <w:i/>
        <w:sz w:val="18"/>
        <w:szCs w:val="18"/>
        <w:lang w:val="es-ES_tradnl" w:eastAsia="x-none"/>
      </w:rPr>
      <w:t xml:space="preserve"> de </w:t>
    </w:r>
    <w:r w:rsidR="00334D2F">
      <w:rPr>
        <w:rFonts w:ascii="Arial" w:eastAsia="Cambria" w:hAnsi="Arial" w:cs="Arial"/>
        <w:i/>
        <w:sz w:val="18"/>
        <w:szCs w:val="18"/>
        <w:lang w:val="es-ES_tradnl" w:eastAsia="x-none"/>
      </w:rPr>
      <w:t>octu</w:t>
    </w:r>
    <w:r>
      <w:rPr>
        <w:rFonts w:ascii="Arial" w:eastAsia="Cambria" w:hAnsi="Arial" w:cs="Arial"/>
        <w:i/>
        <w:sz w:val="18"/>
        <w:szCs w:val="18"/>
        <w:lang w:val="es-ES_tradnl" w:eastAsia="x-none"/>
      </w:rPr>
      <w:t xml:space="preserve">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A559D5" w:rsidRDefault="00A559D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E06429">
      <w:rPr>
        <w:rFonts w:ascii="Arial" w:eastAsia="Cambria" w:hAnsi="Arial" w:cs="Arial"/>
        <w:i/>
        <w:noProof/>
        <w:sz w:val="18"/>
        <w:szCs w:val="18"/>
        <w:lang w:val="es-ES_tradnl" w:eastAsia="x-none"/>
      </w:rPr>
      <w:t>6</w:t>
    </w:r>
    <w:r w:rsidRPr="00D958BC">
      <w:rPr>
        <w:rFonts w:ascii="Arial" w:eastAsia="Cambria" w:hAnsi="Arial" w:cs="Arial"/>
        <w:i/>
        <w:sz w:val="18"/>
        <w:szCs w:val="18"/>
        <w:lang w:val="es-ES_tradnl" w:eastAsia="x-none"/>
      </w:rPr>
      <w:fldChar w:fldCharType="end"/>
    </w:r>
  </w:p>
  <w:p w:rsidR="00A559D5" w:rsidRDefault="00A559D5"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7C4BB0"/>
    <w:multiLevelType w:val="hybridMultilevel"/>
    <w:tmpl w:val="8A76323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5231DCA"/>
    <w:multiLevelType w:val="hybridMultilevel"/>
    <w:tmpl w:val="F45278B2"/>
    <w:lvl w:ilvl="0" w:tplc="140A000F">
      <w:start w:val="1"/>
      <w:numFmt w:val="decimal"/>
      <w:lvlText w:val="%1."/>
      <w:lvlJc w:val="left"/>
      <w:pPr>
        <w:ind w:left="720" w:hanging="360"/>
      </w:pPr>
      <w:rPr>
        <w:rFonts w:hint="default"/>
        <w:b/>
        <w:sz w:val="22"/>
        <w:szCs w:val="22"/>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A1B02FF"/>
    <w:multiLevelType w:val="hybridMultilevel"/>
    <w:tmpl w:val="3C665FE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407347C3"/>
    <w:multiLevelType w:val="hybridMultilevel"/>
    <w:tmpl w:val="8758CA6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48005C6A"/>
    <w:multiLevelType w:val="hybridMultilevel"/>
    <w:tmpl w:val="A628CC94"/>
    <w:lvl w:ilvl="0" w:tplc="061CDAC6">
      <w:start w:val="1"/>
      <w:numFmt w:val="lowerLetter"/>
      <w:lvlText w:val="%1."/>
      <w:lvlJc w:val="left"/>
      <w:pPr>
        <w:tabs>
          <w:tab w:val="num" w:pos="360"/>
        </w:tabs>
        <w:ind w:left="360" w:hanging="360"/>
      </w:pPr>
      <w:rPr>
        <w:rFonts w:hint="default"/>
        <w:b/>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54AD2895"/>
    <w:multiLevelType w:val="hybridMultilevel"/>
    <w:tmpl w:val="1AE04348"/>
    <w:lvl w:ilvl="0" w:tplc="140A0001">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7" w15:restartNumberingAfterBreak="0">
    <w:nsid w:val="5DB65D96"/>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073718F"/>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9F35CCA"/>
    <w:multiLevelType w:val="hybridMultilevel"/>
    <w:tmpl w:val="8A76323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8"/>
  </w:num>
  <w:num w:numId="5">
    <w:abstractNumId w:val="2"/>
  </w:num>
  <w:num w:numId="6">
    <w:abstractNumId w:val="6"/>
  </w:num>
  <w:num w:numId="7">
    <w:abstractNumId w:val="3"/>
  </w:num>
  <w:num w:numId="8">
    <w:abstractNumId w:val="4"/>
  </w:num>
  <w:num w:numId="9">
    <w:abstractNumId w:val="9"/>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4BFA"/>
    <w:rsid w:val="00115853"/>
    <w:rsid w:val="00117C68"/>
    <w:rsid w:val="00121308"/>
    <w:rsid w:val="001214A3"/>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A33C3"/>
    <w:rsid w:val="001B1E0E"/>
    <w:rsid w:val="001B208D"/>
    <w:rsid w:val="001B59CC"/>
    <w:rsid w:val="001B7AB0"/>
    <w:rsid w:val="001C1124"/>
    <w:rsid w:val="001C1335"/>
    <w:rsid w:val="001D40F5"/>
    <w:rsid w:val="001D48BE"/>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5231"/>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4D2F"/>
    <w:rsid w:val="00337455"/>
    <w:rsid w:val="00337A82"/>
    <w:rsid w:val="0034046D"/>
    <w:rsid w:val="00340863"/>
    <w:rsid w:val="00343E1C"/>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3C05"/>
    <w:rsid w:val="00436940"/>
    <w:rsid w:val="00437F0F"/>
    <w:rsid w:val="0044013A"/>
    <w:rsid w:val="00443B63"/>
    <w:rsid w:val="00445CED"/>
    <w:rsid w:val="00447784"/>
    <w:rsid w:val="004505E8"/>
    <w:rsid w:val="004511A1"/>
    <w:rsid w:val="00452394"/>
    <w:rsid w:val="0045318C"/>
    <w:rsid w:val="00456361"/>
    <w:rsid w:val="00456A37"/>
    <w:rsid w:val="0045743F"/>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52C7"/>
    <w:rsid w:val="00506EDE"/>
    <w:rsid w:val="00510C22"/>
    <w:rsid w:val="00511246"/>
    <w:rsid w:val="005121D8"/>
    <w:rsid w:val="005156CF"/>
    <w:rsid w:val="00515CEC"/>
    <w:rsid w:val="00517027"/>
    <w:rsid w:val="00522087"/>
    <w:rsid w:val="00523260"/>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78CB"/>
    <w:rsid w:val="005579A5"/>
    <w:rsid w:val="00561FD4"/>
    <w:rsid w:val="00563E83"/>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D7FFB"/>
    <w:rsid w:val="005E06F0"/>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94C"/>
    <w:rsid w:val="006B7D15"/>
    <w:rsid w:val="006C4FFB"/>
    <w:rsid w:val="006C7BCB"/>
    <w:rsid w:val="006D0052"/>
    <w:rsid w:val="006D2575"/>
    <w:rsid w:val="006D5CAB"/>
    <w:rsid w:val="006E0F76"/>
    <w:rsid w:val="006E1429"/>
    <w:rsid w:val="006E19ED"/>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2F6"/>
    <w:rsid w:val="0075179A"/>
    <w:rsid w:val="00751AB1"/>
    <w:rsid w:val="007553D4"/>
    <w:rsid w:val="00760AD1"/>
    <w:rsid w:val="00761133"/>
    <w:rsid w:val="007619FB"/>
    <w:rsid w:val="00763AF2"/>
    <w:rsid w:val="00767AF5"/>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7114"/>
    <w:rsid w:val="00800060"/>
    <w:rsid w:val="00803BB3"/>
    <w:rsid w:val="00804036"/>
    <w:rsid w:val="008059AB"/>
    <w:rsid w:val="008071A7"/>
    <w:rsid w:val="00807CCB"/>
    <w:rsid w:val="008101FC"/>
    <w:rsid w:val="008108E8"/>
    <w:rsid w:val="0081353F"/>
    <w:rsid w:val="00816407"/>
    <w:rsid w:val="00823CC6"/>
    <w:rsid w:val="00825809"/>
    <w:rsid w:val="00825F93"/>
    <w:rsid w:val="00831982"/>
    <w:rsid w:val="0083257F"/>
    <w:rsid w:val="00835E65"/>
    <w:rsid w:val="00837AFC"/>
    <w:rsid w:val="008434BA"/>
    <w:rsid w:val="00845D24"/>
    <w:rsid w:val="00851093"/>
    <w:rsid w:val="008522DF"/>
    <w:rsid w:val="008544DB"/>
    <w:rsid w:val="00862FA3"/>
    <w:rsid w:val="00862FDC"/>
    <w:rsid w:val="00863F94"/>
    <w:rsid w:val="00865845"/>
    <w:rsid w:val="00866EEF"/>
    <w:rsid w:val="008757CC"/>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3548"/>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8F7A80"/>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69A0"/>
    <w:rsid w:val="00A405DB"/>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4A78"/>
    <w:rsid w:val="00AA5259"/>
    <w:rsid w:val="00AA542A"/>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40B55"/>
    <w:rsid w:val="00B415F0"/>
    <w:rsid w:val="00B4627C"/>
    <w:rsid w:val="00B46715"/>
    <w:rsid w:val="00B47959"/>
    <w:rsid w:val="00B500C3"/>
    <w:rsid w:val="00B50C53"/>
    <w:rsid w:val="00B50DD5"/>
    <w:rsid w:val="00B544F0"/>
    <w:rsid w:val="00B545A7"/>
    <w:rsid w:val="00B5690B"/>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47C3"/>
    <w:rsid w:val="00C0578A"/>
    <w:rsid w:val="00C06CDD"/>
    <w:rsid w:val="00C1061F"/>
    <w:rsid w:val="00C10AC0"/>
    <w:rsid w:val="00C11B55"/>
    <w:rsid w:val="00C11CB1"/>
    <w:rsid w:val="00C16E0E"/>
    <w:rsid w:val="00C229BF"/>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6429"/>
    <w:rsid w:val="00E0753C"/>
    <w:rsid w:val="00E07EE4"/>
    <w:rsid w:val="00E11488"/>
    <w:rsid w:val="00E12B5E"/>
    <w:rsid w:val="00E158A2"/>
    <w:rsid w:val="00E16F62"/>
    <w:rsid w:val="00E21B8B"/>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1E9F"/>
    <w:rsid w:val="00E82183"/>
    <w:rsid w:val="00E85F6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1F27"/>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99"/>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334D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6429"/>
    <w:pPr>
      <w:autoSpaceDE w:val="0"/>
      <w:autoSpaceDN w:val="0"/>
      <w:adjustRightInd w:val="0"/>
    </w:pPr>
    <w:rPr>
      <w:rFonts w:ascii="Calibri" w:hAnsi="Calibri" w:cs="Calibri"/>
      <w:color w:val="000000"/>
      <w:sz w:val="24"/>
      <w:szCs w:val="24"/>
    </w:rPr>
  </w:style>
  <w:style w:type="paragraph" w:customStyle="1" w:styleId="tex">
    <w:name w:val="tex"/>
    <w:basedOn w:val="Normal"/>
    <w:autoRedefine/>
    <w:rsid w:val="00E06429"/>
    <w:pPr>
      <w:spacing w:before="60" w:line="276" w:lineRule="auto"/>
      <w:ind w:left="567"/>
      <w:jc w:val="both"/>
    </w:pPr>
    <w:rPr>
      <w:rFonts w:ascii="Arial" w:hAnsi="Arial"/>
      <w:bCs/>
      <w:sz w:val="22"/>
      <w:szCs w:val="20"/>
      <w:lang w:val="es-CR"/>
    </w:rPr>
  </w:style>
  <w:style w:type="character" w:customStyle="1" w:styleId="normalcartel">
    <w:name w:val="normal cartel"/>
    <w:rsid w:val="00E0642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BDBA2-C4E9-4C48-BB08-A0093B3AC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6</Pages>
  <Words>1935</Words>
  <Characters>10643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160</cp:revision>
  <cp:lastPrinted>2017-10-04T19:53:00Z</cp:lastPrinted>
  <dcterms:created xsi:type="dcterms:W3CDTF">2016-10-05T20:00:00Z</dcterms:created>
  <dcterms:modified xsi:type="dcterms:W3CDTF">2017-10-18T20:43:00Z</dcterms:modified>
</cp:coreProperties>
</file>