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DC548A">
        <w:rPr>
          <w:rFonts w:ascii="Arial" w:hAnsi="Arial" w:cs="Arial"/>
          <w:b/>
          <w:bCs/>
          <w:iCs/>
          <w:sz w:val="26"/>
          <w:szCs w:val="22"/>
          <w:lang w:val="es-CR"/>
        </w:rPr>
        <w:t>239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D958BC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3F0538" w:rsidRDefault="006771BF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3F053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646920" w:rsidRDefault="00646920" w:rsidP="00CA317F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</w:t>
            </w:r>
            <w:r w:rsidR="00FD451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Solano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Vicerrector de Administración</w:t>
            </w:r>
          </w:p>
          <w:p w:rsidR="00646920" w:rsidRDefault="00646920" w:rsidP="00646920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M.A.U. Tatiana Fernández</w:t>
            </w:r>
            <w:r w:rsidR="00FD451E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Martín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Oficina Planificación Institucional</w:t>
            </w:r>
          </w:p>
          <w:p w:rsidR="00302A99" w:rsidRDefault="00CA317F" w:rsidP="00CA317F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MBA. Harold Blanco Leitón, Director Departamento de Recursos Humanos</w:t>
            </w:r>
          </w:p>
          <w:p w:rsidR="00CA317F" w:rsidRPr="00302A99" w:rsidRDefault="00CA317F" w:rsidP="00CA317F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267FAF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Ana Damaris Quesada Murillo</w:t>
            </w:r>
            <w:r w:rsidR="00841F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841F61" w:rsidRPr="00267FAF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Consejo </w:t>
            </w: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Institucional</w:t>
            </w:r>
          </w:p>
          <w:p w:rsidR="007742A1" w:rsidRPr="007F1052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Instituto Tecnológico de Costa Rica</w:t>
            </w:r>
          </w:p>
        </w:tc>
        <w:bookmarkStart w:id="0" w:name="_GoBack"/>
        <w:bookmarkEnd w:id="0"/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CA317F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04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abril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7F1052" w:rsidRDefault="007742A1" w:rsidP="001F5300">
            <w:pPr>
              <w:ind w:left="73"/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647711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="00CA317F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9873D9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1F5300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="00302A99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CA317F">
              <w:rPr>
                <w:rFonts w:ascii="Arial" w:eastAsia="Calibri" w:hAnsi="Arial" w:cs="Arial"/>
                <w:b/>
                <w:sz w:val="22"/>
                <w:szCs w:val="22"/>
              </w:rPr>
              <w:t>04</w:t>
            </w:r>
            <w:r w:rsidR="00647711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CA317F">
              <w:rPr>
                <w:rFonts w:ascii="Arial" w:eastAsia="Calibri" w:hAnsi="Arial" w:cs="Arial"/>
                <w:b/>
                <w:sz w:val="22"/>
                <w:szCs w:val="22"/>
              </w:rPr>
              <w:t>abril</w:t>
            </w:r>
            <w:r w:rsidR="0064771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267FAF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457DD8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FA3C4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CA317F" w:rsidRPr="00CA317F">
              <w:rPr>
                <w:rFonts w:ascii="Arial" w:hAnsi="Arial" w:cs="Arial"/>
                <w:b/>
                <w:bCs/>
                <w:sz w:val="22"/>
                <w:szCs w:val="22"/>
              </w:rPr>
              <w:t>Modificación de las condiciones y características de la plaza CT-0107, Profesional en Administración, adscrita a la Vicerrectoría de Administración, aprobada mediante acuerdo de la Sesión Ordinaria No. 3025, Artículo 14, del 07 de junio de 2017, “Renovación y Reconversión de Plazas 2018</w:t>
            </w:r>
            <w:r w:rsidR="00CA317F" w:rsidRPr="00CA317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A317F" w:rsidRPr="00CA317F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A44C4E" w:rsidRDefault="00A44C4E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4E0B73" w:rsidRPr="004E0B73" w:rsidRDefault="004E0B73" w:rsidP="004E0B73">
      <w:pPr>
        <w:rPr>
          <w:rFonts w:ascii="Arial" w:hAnsi="Arial" w:cs="Arial"/>
          <w:b/>
        </w:rPr>
      </w:pPr>
      <w:r w:rsidRPr="004E0B73">
        <w:rPr>
          <w:rFonts w:ascii="Arial" w:hAnsi="Arial" w:cs="Arial"/>
          <w:b/>
        </w:rPr>
        <w:t>RESULTANDO QUE:</w:t>
      </w:r>
    </w:p>
    <w:p w:rsidR="004E0B73" w:rsidRPr="004E0B73" w:rsidRDefault="004E0B73" w:rsidP="004E0B73">
      <w:pPr>
        <w:rPr>
          <w:rFonts w:ascii="Arial" w:hAnsi="Arial" w:cs="Arial"/>
          <w:b/>
          <w:sz w:val="16"/>
          <w:szCs w:val="16"/>
        </w:rPr>
      </w:pPr>
    </w:p>
    <w:p w:rsidR="004E0B73" w:rsidRPr="004E0B73" w:rsidRDefault="004E0B73" w:rsidP="004E0B73">
      <w:pPr>
        <w:numPr>
          <w:ilvl w:val="0"/>
          <w:numId w:val="9"/>
        </w:numPr>
        <w:ind w:left="426" w:hanging="426"/>
        <w:contextualSpacing/>
        <w:jc w:val="both"/>
        <w:rPr>
          <w:rFonts w:ascii="Arial" w:eastAsia="Calibri" w:hAnsi="Arial" w:cs="Arial"/>
          <w:lang w:val="es-CR" w:eastAsia="en-US"/>
        </w:rPr>
      </w:pPr>
      <w:r w:rsidRPr="004E0B73">
        <w:rPr>
          <w:rFonts w:ascii="Arial" w:eastAsia="Calibri" w:hAnsi="Arial" w:cs="Arial"/>
          <w:lang w:val="es-CR" w:eastAsia="en-US"/>
        </w:rPr>
        <w:t>El Artículo 21 del Reglamento del Consejo Institucional indica lo siguiente:</w:t>
      </w:r>
    </w:p>
    <w:p w:rsidR="004E0B73" w:rsidRPr="004E0B73" w:rsidRDefault="004E0B73" w:rsidP="00DC548A">
      <w:pPr>
        <w:ind w:left="709"/>
        <w:jc w:val="both"/>
        <w:rPr>
          <w:rFonts w:ascii="Arial" w:eastAsia="Calibri" w:hAnsi="Arial" w:cs="Arial"/>
          <w:i/>
          <w:lang w:val="es-CR" w:eastAsia="en-US"/>
        </w:rPr>
      </w:pPr>
    </w:p>
    <w:p w:rsidR="004E0B73" w:rsidRPr="004E0B73" w:rsidRDefault="004E0B73" w:rsidP="00DC548A">
      <w:pPr>
        <w:ind w:left="993" w:right="333"/>
        <w:jc w:val="both"/>
        <w:rPr>
          <w:rFonts w:ascii="Arial" w:eastAsia="Calibri" w:hAnsi="Arial" w:cs="Arial"/>
          <w:i/>
          <w:lang w:val="es-CR" w:eastAsia="en-US"/>
        </w:rPr>
      </w:pPr>
      <w:r w:rsidRPr="004E0B73">
        <w:rPr>
          <w:rFonts w:ascii="Arial" w:eastAsia="Calibri" w:hAnsi="Arial" w:cs="Arial"/>
          <w:i/>
          <w:lang w:val="es-CR" w:eastAsia="en-US"/>
        </w:rPr>
        <w:t xml:space="preserve">“Son asuntos propios del análisis y dictamen de la Comisión de Planificación y Administración según su competencia los siguientes: </w:t>
      </w:r>
    </w:p>
    <w:p w:rsidR="004E0B73" w:rsidRPr="004E0B73" w:rsidRDefault="004E0B73" w:rsidP="00DC548A">
      <w:pPr>
        <w:ind w:left="993" w:right="333"/>
        <w:jc w:val="both"/>
        <w:rPr>
          <w:rFonts w:ascii="Arial" w:eastAsia="Calibri" w:hAnsi="Arial" w:cs="Arial"/>
          <w:i/>
          <w:sz w:val="10"/>
          <w:szCs w:val="10"/>
          <w:lang w:val="es-CR" w:eastAsia="en-US"/>
        </w:rPr>
      </w:pPr>
    </w:p>
    <w:p w:rsidR="004E0B73" w:rsidRPr="004E0B73" w:rsidRDefault="004E0B73" w:rsidP="00DC548A">
      <w:pPr>
        <w:ind w:left="993" w:right="333"/>
        <w:jc w:val="both"/>
        <w:rPr>
          <w:rFonts w:ascii="Arial" w:eastAsia="Calibri" w:hAnsi="Arial" w:cs="Arial"/>
          <w:i/>
          <w:lang w:val="es-CR" w:eastAsia="en-US"/>
        </w:rPr>
      </w:pPr>
      <w:r w:rsidRPr="004E0B73">
        <w:rPr>
          <w:rFonts w:ascii="Arial" w:eastAsia="Calibri" w:hAnsi="Arial" w:cs="Arial"/>
          <w:i/>
          <w:lang w:val="es-CR" w:eastAsia="en-US"/>
        </w:rPr>
        <w:t>…</w:t>
      </w:r>
    </w:p>
    <w:p w:rsidR="004E0B73" w:rsidRPr="004E0B73" w:rsidRDefault="004E0B73" w:rsidP="004E0B73">
      <w:pPr>
        <w:rPr>
          <w:rFonts w:ascii="Arial" w:hAnsi="Arial" w:cs="Arial"/>
          <w:b/>
          <w:sz w:val="16"/>
          <w:szCs w:val="16"/>
        </w:rPr>
      </w:pPr>
    </w:p>
    <w:p w:rsidR="004E0B73" w:rsidRPr="004E0B73" w:rsidRDefault="004E0B73" w:rsidP="00DC548A">
      <w:pPr>
        <w:ind w:left="993" w:right="333"/>
        <w:jc w:val="both"/>
        <w:rPr>
          <w:rFonts w:ascii="Arial" w:eastAsia="Calibri" w:hAnsi="Arial" w:cs="Arial"/>
          <w:i/>
          <w:lang w:val="es-CR" w:eastAsia="en-US"/>
        </w:rPr>
      </w:pPr>
      <w:r w:rsidRPr="004E0B73">
        <w:rPr>
          <w:rFonts w:ascii="Arial" w:eastAsia="Calibri" w:hAnsi="Arial" w:cs="Arial"/>
          <w:i/>
          <w:lang w:val="es-CR" w:eastAsia="en-US"/>
        </w:rPr>
        <w:t>c. La creación, modificación y eliminación de plazas.”</w:t>
      </w:r>
    </w:p>
    <w:p w:rsidR="004E0B73" w:rsidRPr="004E0B73" w:rsidRDefault="004E0B73" w:rsidP="00DC548A">
      <w:pPr>
        <w:ind w:left="709"/>
        <w:jc w:val="both"/>
        <w:rPr>
          <w:rFonts w:ascii="Arial" w:eastAsia="Calibri" w:hAnsi="Arial" w:cs="Arial"/>
          <w:lang w:val="es-CR" w:eastAsia="en-US"/>
        </w:rPr>
      </w:pPr>
    </w:p>
    <w:p w:rsidR="004E0B73" w:rsidRPr="004E0B73" w:rsidRDefault="004E0B73" w:rsidP="004E0B73">
      <w:pPr>
        <w:numPr>
          <w:ilvl w:val="0"/>
          <w:numId w:val="9"/>
        </w:numPr>
        <w:ind w:left="426" w:hanging="426"/>
        <w:contextualSpacing/>
        <w:jc w:val="both"/>
        <w:rPr>
          <w:rFonts w:ascii="Arial" w:eastAsia="Calibri" w:hAnsi="Arial" w:cs="Arial"/>
          <w:lang w:val="es-CR" w:eastAsia="en-US"/>
        </w:rPr>
      </w:pPr>
      <w:r w:rsidRPr="004E0B73">
        <w:rPr>
          <w:rFonts w:ascii="Arial" w:eastAsia="Calibri" w:hAnsi="Arial" w:cs="Arial"/>
          <w:lang w:val="es-CR" w:eastAsia="en-US"/>
        </w:rPr>
        <w:t>Las Normas de Contratación y Remuneración del Personal del Instituto Tecnológico de Costa Rica, indican en su Artículo 2, inciso a, lo siguiente:</w:t>
      </w:r>
    </w:p>
    <w:p w:rsidR="004E0B73" w:rsidRPr="004E0B73" w:rsidRDefault="004E0B73" w:rsidP="004E0B73">
      <w:pPr>
        <w:rPr>
          <w:rFonts w:ascii="Arial" w:hAnsi="Arial" w:cs="Arial"/>
          <w:b/>
          <w:sz w:val="20"/>
          <w:szCs w:val="20"/>
        </w:rPr>
      </w:pPr>
    </w:p>
    <w:p w:rsidR="004E0B73" w:rsidRPr="004E0B73" w:rsidRDefault="004E0B73" w:rsidP="00DC548A">
      <w:pPr>
        <w:ind w:left="993" w:right="333"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4E0B73">
        <w:rPr>
          <w:rFonts w:ascii="Arial" w:eastAsia="Calibri" w:hAnsi="Arial" w:cs="Arial"/>
          <w:i/>
          <w:lang w:val="es-CR" w:eastAsia="en-US"/>
        </w:rPr>
        <w:t>“</w:t>
      </w:r>
      <w:r w:rsidRPr="004E0B73">
        <w:rPr>
          <w:rFonts w:ascii="Arial" w:eastAsia="Calibri" w:hAnsi="Arial" w:cs="Arial"/>
          <w:i/>
          <w:sz w:val="22"/>
          <w:szCs w:val="22"/>
          <w:lang w:val="es-CR" w:eastAsia="en-US"/>
        </w:rPr>
        <w:t>Las solicitudes para creación y modificación de plazas deberán ser presentadas al Rector por el Vicerrector respectivo o el Director de Sede o Centro Académico. Para ello se deberá presentar la justificación según el plan operativo, los programas y las funciones por realizar. Además, se presentarán: un dictamen elaborado por la Oficina de Planificación sobre el impacto presupuestario y académico, la concordancia con los lineamientos del Plan Anual Operativo y del Plan de Desarrollo Institucional y un estudio de la factibilidad de recursos para atender las solicitudes realizado por el Departamento Financiero Contable.”</w:t>
      </w:r>
    </w:p>
    <w:p w:rsidR="004E0B73" w:rsidRPr="004E0B73" w:rsidRDefault="004E0B73" w:rsidP="00DC548A">
      <w:pPr>
        <w:ind w:left="426"/>
        <w:jc w:val="both"/>
        <w:rPr>
          <w:rFonts w:ascii="Arial" w:eastAsia="Calibri" w:hAnsi="Arial" w:cs="Arial"/>
          <w:lang w:val="es-CR" w:eastAsia="en-US"/>
        </w:rPr>
      </w:pPr>
    </w:p>
    <w:p w:rsidR="004E0B73" w:rsidRPr="004E0B73" w:rsidRDefault="004E0B73" w:rsidP="004E0B73">
      <w:pPr>
        <w:numPr>
          <w:ilvl w:val="0"/>
          <w:numId w:val="9"/>
        </w:numPr>
        <w:ind w:left="322"/>
        <w:contextualSpacing/>
        <w:jc w:val="both"/>
        <w:rPr>
          <w:rFonts w:ascii="Arial" w:eastAsia="Calibri" w:hAnsi="Arial" w:cs="Arial"/>
          <w:lang w:val="es-CR" w:eastAsia="en-US"/>
        </w:rPr>
      </w:pPr>
      <w:r w:rsidRPr="004E0B73">
        <w:rPr>
          <w:rFonts w:ascii="Arial" w:eastAsia="Calibri" w:hAnsi="Arial" w:cs="Arial"/>
          <w:lang w:val="es-CR" w:eastAsia="en-US"/>
        </w:rPr>
        <w:t>El Consejo Institucional aprobó en la Sesión Ordinaria No. 3025, Artículo 14, del 07 de junio de 2017 el acuerdo de renovación y reconversión de plazas 2018, en el cual se encuentra la plaza CT-0107, asignada a la Vicerrectoría de Administración, con el siguiente detalle:</w:t>
      </w:r>
    </w:p>
    <w:p w:rsidR="004E0B73" w:rsidRPr="004E0B73" w:rsidRDefault="004E0B73" w:rsidP="00DC548A">
      <w:pPr>
        <w:ind w:left="708"/>
        <w:contextualSpacing/>
        <w:jc w:val="both"/>
        <w:rPr>
          <w:rFonts w:ascii="Arial" w:eastAsia="Calibri" w:hAnsi="Arial" w:cs="Arial"/>
          <w:lang w:val="es-CR" w:eastAsia="en-US"/>
        </w:rPr>
      </w:pPr>
    </w:p>
    <w:tbl>
      <w:tblPr>
        <w:tblW w:w="10723" w:type="dxa"/>
        <w:tblInd w:w="-784" w:type="dxa"/>
        <w:tblLayout w:type="fixed"/>
        <w:tblLook w:val="0000" w:firstRow="0" w:lastRow="0" w:firstColumn="0" w:lastColumn="0" w:noHBand="0" w:noVBand="0"/>
      </w:tblPr>
      <w:tblGrid>
        <w:gridCol w:w="398"/>
        <w:gridCol w:w="733"/>
        <w:gridCol w:w="818"/>
        <w:gridCol w:w="819"/>
        <w:gridCol w:w="1228"/>
        <w:gridCol w:w="409"/>
        <w:gridCol w:w="682"/>
        <w:gridCol w:w="656"/>
        <w:gridCol w:w="571"/>
        <w:gridCol w:w="1502"/>
        <w:gridCol w:w="1364"/>
        <w:gridCol w:w="1543"/>
      </w:tblGrid>
      <w:tr w:rsidR="004E0B73" w:rsidRPr="004E0B73" w:rsidTr="00DC548A">
        <w:trPr>
          <w:trHeight w:val="789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4E0B73" w:rsidRPr="004E0B73" w:rsidRDefault="004E0B73" w:rsidP="004E0B73">
            <w:pPr>
              <w:jc w:val="center"/>
            </w:pPr>
            <w:r w:rsidRPr="004E0B7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lastRenderedPageBreak/>
              <w:t>#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4E0B73" w:rsidRPr="004E0B73" w:rsidRDefault="004E0B73" w:rsidP="004E0B73">
            <w:pPr>
              <w:jc w:val="center"/>
            </w:pPr>
            <w:proofErr w:type="spellStart"/>
            <w:r w:rsidRPr="004E0B7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Prog</w:t>
            </w:r>
            <w:proofErr w:type="spellEnd"/>
            <w:r w:rsidRPr="004E0B7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4E0B73" w:rsidRPr="004E0B73" w:rsidRDefault="004E0B73" w:rsidP="004E0B73">
            <w:pPr>
              <w:jc w:val="center"/>
            </w:pPr>
            <w:r w:rsidRPr="004E0B73">
              <w:rPr>
                <w:rFonts w:ascii="Arial" w:eastAsia="Arial" w:hAnsi="Arial" w:cs="Arial"/>
                <w:b/>
                <w:sz w:val="18"/>
                <w:szCs w:val="18"/>
              </w:rPr>
              <w:t>Cód. plaza Actual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4E0B73" w:rsidRPr="004E0B73" w:rsidRDefault="004E0B73" w:rsidP="004E0B73">
            <w:pPr>
              <w:jc w:val="center"/>
            </w:pPr>
            <w:r w:rsidRPr="004E0B73">
              <w:rPr>
                <w:rFonts w:ascii="Calibri" w:eastAsia="Calibri" w:hAnsi="Calibri" w:cs="Calibri"/>
                <w:b/>
                <w:sz w:val="22"/>
                <w:szCs w:val="22"/>
              </w:rPr>
              <w:t>Nuevo</w:t>
            </w:r>
            <w:r w:rsidRPr="004E0B73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proofErr w:type="spellStart"/>
            <w:r w:rsidRPr="004E0B73">
              <w:rPr>
                <w:rFonts w:ascii="Calibri" w:eastAsia="Calibri" w:hAnsi="Calibri" w:cs="Calibri"/>
                <w:b/>
                <w:sz w:val="22"/>
                <w:szCs w:val="22"/>
              </w:rPr>
              <w:t>Num</w:t>
            </w:r>
            <w:proofErr w:type="spellEnd"/>
            <w:r w:rsidRPr="004E0B7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Plaza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4E0B73" w:rsidRPr="004E0B73" w:rsidRDefault="004E0B73" w:rsidP="004E0B73">
            <w:pPr>
              <w:jc w:val="center"/>
            </w:pPr>
            <w:r w:rsidRPr="004E0B7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Puesto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4E0B73" w:rsidRPr="004E0B73" w:rsidRDefault="004E0B73" w:rsidP="004E0B73">
            <w:pPr>
              <w:jc w:val="center"/>
            </w:pPr>
            <w:r w:rsidRPr="004E0B73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Categoría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4E0B73" w:rsidRPr="004E0B73" w:rsidRDefault="004E0B73" w:rsidP="004E0B73">
            <w:pPr>
              <w:jc w:val="center"/>
            </w:pPr>
            <w:r w:rsidRPr="004E0B7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Jornada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4E0B73" w:rsidRPr="004E0B73" w:rsidRDefault="004E0B73" w:rsidP="004E0B73">
            <w:pPr>
              <w:jc w:val="center"/>
            </w:pPr>
            <w:r w:rsidRPr="004E0B7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Periodo (meses)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4E0B73" w:rsidRPr="004E0B73" w:rsidRDefault="004E0B73" w:rsidP="004E0B73">
            <w:pPr>
              <w:jc w:val="center"/>
            </w:pPr>
            <w:r w:rsidRPr="004E0B7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TCE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4E0B73" w:rsidRPr="004E0B73" w:rsidRDefault="004E0B73" w:rsidP="004E0B73">
            <w:pPr>
              <w:jc w:val="center"/>
            </w:pPr>
            <w:r w:rsidRPr="004E0B7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Nombramiento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4E0B73" w:rsidRPr="004E0B73" w:rsidRDefault="004E0B73" w:rsidP="004E0B73">
            <w:pPr>
              <w:jc w:val="center"/>
            </w:pPr>
            <w:r w:rsidRPr="004E0B7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Adscrita a: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4E0B73" w:rsidRPr="004E0B73" w:rsidRDefault="004E0B73" w:rsidP="004E0B73">
            <w:pPr>
              <w:jc w:val="center"/>
            </w:pPr>
            <w:r w:rsidRPr="004E0B73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Observaciones</w:t>
            </w:r>
          </w:p>
        </w:tc>
      </w:tr>
      <w:tr w:rsidR="004E0B73" w:rsidRPr="004E0B73" w:rsidTr="00DC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398" w:type="dxa"/>
            <w:vAlign w:val="center"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R" w:eastAsia="es-CR"/>
              </w:rPr>
            </w:pPr>
            <w:r w:rsidRPr="004E0B73">
              <w:rPr>
                <w:rFonts w:ascii="Arial" w:hAnsi="Arial" w:cs="Arial"/>
                <w:b/>
                <w:bCs/>
                <w:sz w:val="14"/>
                <w:szCs w:val="14"/>
                <w:lang w:val="es-CR" w:eastAsia="es-CR"/>
              </w:rPr>
              <w:t>7</w:t>
            </w:r>
          </w:p>
        </w:tc>
        <w:tc>
          <w:tcPr>
            <w:tcW w:w="733" w:type="dxa"/>
            <w:vAlign w:val="center"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val="es-CR"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val="es-CR" w:eastAsia="es-CR"/>
              </w:rPr>
              <w:t>1.2</w:t>
            </w:r>
          </w:p>
        </w:tc>
        <w:tc>
          <w:tcPr>
            <w:tcW w:w="818" w:type="dxa"/>
            <w:vAlign w:val="center"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val="es-CR"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val="es-CR" w:eastAsia="es-CR"/>
              </w:rPr>
              <w:t>CT0107</w:t>
            </w:r>
          </w:p>
        </w:tc>
        <w:tc>
          <w:tcPr>
            <w:tcW w:w="819" w:type="dxa"/>
            <w:vAlign w:val="center"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val="es-CR"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val="es-CR" w:eastAsia="es-CR"/>
              </w:rPr>
              <w:t>CT0107</w:t>
            </w:r>
          </w:p>
        </w:tc>
        <w:tc>
          <w:tcPr>
            <w:tcW w:w="1228" w:type="dxa"/>
            <w:vAlign w:val="center"/>
          </w:tcPr>
          <w:p w:rsidR="004E0B73" w:rsidRPr="004E0B73" w:rsidRDefault="004E0B73" w:rsidP="004E0B73">
            <w:pPr>
              <w:jc w:val="both"/>
              <w:rPr>
                <w:rFonts w:ascii="Arial" w:hAnsi="Arial" w:cs="Arial"/>
                <w:sz w:val="14"/>
                <w:szCs w:val="14"/>
                <w:lang w:val="es-CR"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val="es-CR" w:eastAsia="es-CR"/>
              </w:rPr>
              <w:t>Profesional en Administración</w:t>
            </w:r>
          </w:p>
        </w:tc>
        <w:tc>
          <w:tcPr>
            <w:tcW w:w="409" w:type="dxa"/>
            <w:vAlign w:val="center"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val="es-CR"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val="es-CR" w:eastAsia="es-CR"/>
              </w:rPr>
              <w:t>23</w:t>
            </w:r>
          </w:p>
        </w:tc>
        <w:tc>
          <w:tcPr>
            <w:tcW w:w="682" w:type="dxa"/>
            <w:vAlign w:val="center"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val="es-CR"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val="es-CR" w:eastAsia="es-CR"/>
              </w:rPr>
              <w:t>100%</w:t>
            </w:r>
          </w:p>
        </w:tc>
        <w:tc>
          <w:tcPr>
            <w:tcW w:w="656" w:type="dxa"/>
            <w:vAlign w:val="center"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val="es-CR"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val="es-CR" w:eastAsia="es-CR"/>
              </w:rPr>
              <w:t>12</w:t>
            </w:r>
          </w:p>
        </w:tc>
        <w:tc>
          <w:tcPr>
            <w:tcW w:w="571" w:type="dxa"/>
            <w:vAlign w:val="center"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val="es-CR"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val="es-CR" w:eastAsia="es-CR"/>
              </w:rPr>
              <w:t>1</w:t>
            </w:r>
          </w:p>
        </w:tc>
        <w:tc>
          <w:tcPr>
            <w:tcW w:w="1502" w:type="dxa"/>
            <w:vAlign w:val="center"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val="es-CR"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val="es-CR" w:eastAsia="es-CR"/>
              </w:rPr>
              <w:t>Temporal</w:t>
            </w:r>
          </w:p>
        </w:tc>
        <w:tc>
          <w:tcPr>
            <w:tcW w:w="1364" w:type="dxa"/>
            <w:vAlign w:val="center"/>
          </w:tcPr>
          <w:p w:rsidR="004E0B73" w:rsidRPr="004E0B73" w:rsidRDefault="004E0B73" w:rsidP="004E0B73">
            <w:pPr>
              <w:jc w:val="both"/>
              <w:rPr>
                <w:rFonts w:ascii="Arial" w:hAnsi="Arial" w:cs="Arial"/>
                <w:sz w:val="14"/>
                <w:szCs w:val="14"/>
                <w:lang w:val="es-CR"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val="es-CR" w:eastAsia="es-CR"/>
              </w:rPr>
              <w:t xml:space="preserve">Dirección Vicerrectoría de Administración </w:t>
            </w:r>
          </w:p>
        </w:tc>
        <w:tc>
          <w:tcPr>
            <w:tcW w:w="1543" w:type="dxa"/>
            <w:vAlign w:val="center"/>
          </w:tcPr>
          <w:p w:rsidR="004E0B73" w:rsidRPr="004E0B73" w:rsidRDefault="004E0B73" w:rsidP="004E0B73">
            <w:pPr>
              <w:jc w:val="both"/>
              <w:rPr>
                <w:rFonts w:ascii="Arial" w:hAnsi="Arial" w:cs="Arial"/>
                <w:sz w:val="12"/>
                <w:szCs w:val="12"/>
                <w:lang w:val="es-CR" w:eastAsia="es-CR"/>
              </w:rPr>
            </w:pPr>
            <w:r w:rsidRPr="004E0B73">
              <w:rPr>
                <w:rFonts w:ascii="Arial" w:hAnsi="Arial" w:cs="Arial"/>
                <w:sz w:val="12"/>
                <w:szCs w:val="12"/>
                <w:lang w:val="es-CR" w:eastAsia="es-CR"/>
              </w:rPr>
              <w:t>Asignadas al proyecto de NIC-SP, se mantiene temporal ya que el proyecto es finito.</w:t>
            </w:r>
          </w:p>
        </w:tc>
      </w:tr>
    </w:tbl>
    <w:p w:rsidR="004E0B73" w:rsidRPr="004E0B73" w:rsidRDefault="004E0B73" w:rsidP="004E0B73">
      <w:pPr>
        <w:rPr>
          <w:rFonts w:ascii="Arial" w:hAnsi="Arial" w:cs="Arial"/>
          <w:b/>
          <w:sz w:val="20"/>
          <w:szCs w:val="20"/>
        </w:rPr>
      </w:pPr>
    </w:p>
    <w:p w:rsidR="004E0B73" w:rsidRPr="004E0B73" w:rsidRDefault="004E0B73" w:rsidP="00DC548A">
      <w:pPr>
        <w:ind w:left="708"/>
        <w:contextualSpacing/>
        <w:jc w:val="both"/>
        <w:rPr>
          <w:rFonts w:ascii="Arial" w:eastAsia="Calibri" w:hAnsi="Arial" w:cs="Arial"/>
          <w:lang w:eastAsia="en-US"/>
        </w:rPr>
      </w:pPr>
    </w:p>
    <w:p w:rsidR="004E0B73" w:rsidRPr="004E0B73" w:rsidRDefault="004E0B73" w:rsidP="004E0B73">
      <w:pPr>
        <w:rPr>
          <w:rFonts w:ascii="Arial" w:hAnsi="Arial" w:cs="Arial"/>
          <w:b/>
        </w:rPr>
      </w:pPr>
      <w:r w:rsidRPr="004E0B73">
        <w:rPr>
          <w:rFonts w:ascii="Arial" w:hAnsi="Arial" w:cs="Arial"/>
          <w:b/>
        </w:rPr>
        <w:t>CONSIDERANDO QUE:</w:t>
      </w:r>
    </w:p>
    <w:p w:rsidR="004E0B73" w:rsidRPr="004E0B73" w:rsidRDefault="004E0B73" w:rsidP="004E0B73">
      <w:pPr>
        <w:rPr>
          <w:rFonts w:ascii="Arial" w:hAnsi="Arial" w:cs="Arial"/>
          <w:b/>
        </w:rPr>
      </w:pPr>
    </w:p>
    <w:p w:rsidR="004E0B73" w:rsidRPr="004E0B73" w:rsidRDefault="004E0B73" w:rsidP="004E0B73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</w:rPr>
      </w:pPr>
      <w:r w:rsidRPr="004E0B73">
        <w:rPr>
          <w:rFonts w:ascii="Arial" w:hAnsi="Arial" w:cs="Arial"/>
        </w:rPr>
        <w:t xml:space="preserve">La Secretaría del Consejo Institucional recibió el oficio R-272-2018, con fecha de recibido 14 de marzo de 2018, suscrito por el Ing. Luis Paulino Méndez Badilla, Rector </w:t>
      </w:r>
      <w:proofErr w:type="spellStart"/>
      <w:r w:rsidRPr="004E0B73">
        <w:rPr>
          <w:rFonts w:ascii="Arial" w:hAnsi="Arial" w:cs="Arial"/>
        </w:rPr>
        <w:t>a.i.</w:t>
      </w:r>
      <w:proofErr w:type="spellEnd"/>
      <w:r w:rsidRPr="004E0B73">
        <w:rPr>
          <w:rFonts w:ascii="Arial" w:hAnsi="Arial" w:cs="Arial"/>
        </w:rPr>
        <w:t xml:space="preserve">, dirigido a la </w:t>
      </w:r>
      <w:proofErr w:type="spellStart"/>
      <w:r w:rsidRPr="004E0B73">
        <w:rPr>
          <w:rFonts w:ascii="Arial" w:hAnsi="Arial" w:cs="Arial"/>
        </w:rPr>
        <w:t>MSc</w:t>
      </w:r>
      <w:proofErr w:type="spellEnd"/>
      <w:r w:rsidRPr="004E0B73">
        <w:rPr>
          <w:rFonts w:ascii="Arial" w:hAnsi="Arial" w:cs="Arial"/>
        </w:rPr>
        <w:t>. Ana Rosa Ruiz, Coordinadora de la Comisión de Planificación y Administración, en el cual solicita la modificación de la plaza CT-0107 Profesional en Administración, de nombramiento temporal a permanente, según las siguientes consideraciones:</w:t>
      </w:r>
    </w:p>
    <w:p w:rsidR="004E0B73" w:rsidRPr="004E0B73" w:rsidRDefault="004E0B73" w:rsidP="004E0B73">
      <w:pPr>
        <w:contextualSpacing/>
        <w:jc w:val="both"/>
        <w:rPr>
          <w:rFonts w:ascii="Arial" w:hAnsi="Arial" w:cs="Arial"/>
        </w:rPr>
      </w:pPr>
    </w:p>
    <w:p w:rsidR="004E0B73" w:rsidRPr="004E0B73" w:rsidRDefault="004E0B73" w:rsidP="004E0B73">
      <w:pPr>
        <w:numPr>
          <w:ilvl w:val="0"/>
          <w:numId w:val="49"/>
        </w:numPr>
        <w:ind w:left="1008" w:right="333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>
        <w:rPr>
          <w:rFonts w:ascii="Arial" w:eastAsia="Calibri" w:hAnsi="Arial" w:cs="Arial"/>
          <w:i/>
          <w:sz w:val="22"/>
          <w:szCs w:val="22"/>
          <w:lang w:val="es-CR" w:eastAsia="en-US"/>
        </w:rPr>
        <w:t>“</w:t>
      </w:r>
      <w:r w:rsidRPr="004E0B73">
        <w:rPr>
          <w:rFonts w:ascii="Arial" w:eastAsia="Calibri" w:hAnsi="Arial" w:cs="Arial"/>
          <w:i/>
          <w:sz w:val="22"/>
          <w:szCs w:val="22"/>
          <w:lang w:val="es-CR" w:eastAsia="en-US"/>
        </w:rPr>
        <w:t>Desde el 2014 a la fecha esta plaza la ha venido utilizando la Vicerrectoría de Administración a tiempo completo en el desarrollo e implementación de proyectos como:  Análisis de procesos, planificación estratégica, análisis de unidades, estudios varios, implementaciones como activos y NICSP, así como otros proyectos de gestión estratégica de esta Vicerrectoría.</w:t>
      </w:r>
    </w:p>
    <w:p w:rsidR="004E0B73" w:rsidRPr="004E0B73" w:rsidRDefault="004E0B73" w:rsidP="004E0B73">
      <w:pPr>
        <w:ind w:left="1416" w:right="333"/>
        <w:contextualSpacing/>
        <w:jc w:val="both"/>
        <w:rPr>
          <w:rFonts w:ascii="Arial" w:eastAsia="Calibri" w:hAnsi="Arial" w:cs="Arial"/>
          <w:i/>
          <w:sz w:val="10"/>
          <w:szCs w:val="10"/>
          <w:lang w:val="es-CR" w:eastAsia="en-US"/>
        </w:rPr>
      </w:pPr>
    </w:p>
    <w:p w:rsidR="004E0B73" w:rsidRPr="004E0B73" w:rsidRDefault="004E0B73" w:rsidP="004E0B73">
      <w:pPr>
        <w:numPr>
          <w:ilvl w:val="0"/>
          <w:numId w:val="49"/>
        </w:numPr>
        <w:ind w:left="1008" w:right="333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4E0B73">
        <w:rPr>
          <w:rFonts w:ascii="Arial" w:eastAsia="Calibri" w:hAnsi="Arial" w:cs="Arial"/>
          <w:i/>
          <w:sz w:val="22"/>
          <w:szCs w:val="22"/>
          <w:lang w:val="es-CR" w:eastAsia="en-US"/>
        </w:rPr>
        <w:t>La Vicerrectoría de Administración en el ejercicio de sus funciones debe velar por el adecuado aprovechamiento de los recursos, la creación y mantenimiento de las facilidades necesarias para la correcta ejecución de las labores institucionales, lo que le demanda mantener actividades de orden estratégico, táctico, operativo y de control.</w:t>
      </w:r>
    </w:p>
    <w:p w:rsidR="004E0B73" w:rsidRPr="004E0B73" w:rsidRDefault="004E0B73" w:rsidP="004E0B73">
      <w:pPr>
        <w:ind w:left="1416" w:right="333"/>
        <w:contextualSpacing/>
        <w:jc w:val="both"/>
        <w:rPr>
          <w:rFonts w:ascii="Arial" w:eastAsia="Calibri" w:hAnsi="Arial" w:cs="Arial"/>
          <w:i/>
          <w:sz w:val="10"/>
          <w:szCs w:val="10"/>
          <w:lang w:val="es-CR" w:eastAsia="en-US"/>
        </w:rPr>
      </w:pPr>
    </w:p>
    <w:p w:rsidR="004E0B73" w:rsidRPr="004E0B73" w:rsidRDefault="004E0B73" w:rsidP="004E0B73">
      <w:pPr>
        <w:numPr>
          <w:ilvl w:val="0"/>
          <w:numId w:val="49"/>
        </w:numPr>
        <w:ind w:left="1008" w:right="333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>
        <w:rPr>
          <w:rFonts w:ascii="Arial" w:eastAsia="Calibri" w:hAnsi="Arial" w:cs="Arial"/>
          <w:i/>
          <w:sz w:val="22"/>
          <w:szCs w:val="22"/>
          <w:lang w:val="es-CR" w:eastAsia="en-US"/>
        </w:rPr>
        <w:t xml:space="preserve"> </w:t>
      </w:r>
      <w:r w:rsidRPr="004E0B73">
        <w:rPr>
          <w:rFonts w:ascii="Arial" w:eastAsia="Calibri" w:hAnsi="Arial" w:cs="Arial"/>
          <w:i/>
          <w:sz w:val="22"/>
          <w:szCs w:val="22"/>
          <w:lang w:val="es-CR" w:eastAsia="en-US"/>
        </w:rPr>
        <w:t>Dentro de ese contexto los profesionales que laboren en la misma deberán orientar su apoyo a los aspectos antes indicados y relacionados con seguimiento de acuerdos, seguimiento a requerimientos específicos, participación en comisiones y seguimiento a las recomendaciones emitidas por los organismos de control, tanto internos como externos. Aspectos que son de orden operativo.</w:t>
      </w:r>
    </w:p>
    <w:p w:rsidR="004E0B73" w:rsidRPr="004E0B73" w:rsidRDefault="004E0B73" w:rsidP="004E0B73">
      <w:pPr>
        <w:ind w:left="1416" w:right="333"/>
        <w:contextualSpacing/>
        <w:jc w:val="both"/>
        <w:rPr>
          <w:rFonts w:ascii="Arial" w:eastAsia="Calibri" w:hAnsi="Arial" w:cs="Arial"/>
          <w:i/>
          <w:sz w:val="10"/>
          <w:szCs w:val="10"/>
          <w:lang w:val="es-CR" w:eastAsia="en-US"/>
        </w:rPr>
      </w:pPr>
    </w:p>
    <w:p w:rsidR="004E0B73" w:rsidRPr="004E0B73" w:rsidRDefault="004E0B73" w:rsidP="004E0B73">
      <w:pPr>
        <w:numPr>
          <w:ilvl w:val="0"/>
          <w:numId w:val="49"/>
        </w:numPr>
        <w:ind w:left="1008" w:right="333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4E0B73">
        <w:rPr>
          <w:rFonts w:ascii="Arial" w:eastAsia="Calibri" w:hAnsi="Arial" w:cs="Arial"/>
          <w:i/>
          <w:sz w:val="22"/>
          <w:szCs w:val="22"/>
          <w:lang w:val="es-CR" w:eastAsia="en-US"/>
        </w:rPr>
        <w:t>Uno de los aspectos que hoy en día se requiere fortalecer es lo relacionado con actividades de orden estratégico y de orden táctico, que se circunscriben a programas y proyectos, con visión de mediano y largo plazo y procurando el crecimiento en cuanto servicios y nuevos esquemas de prestación de los mismos, actividad que es de carácter continuo en el tiempo.</w:t>
      </w:r>
    </w:p>
    <w:p w:rsidR="004E0B73" w:rsidRPr="004E0B73" w:rsidRDefault="004E0B73" w:rsidP="004E0B73">
      <w:pPr>
        <w:ind w:left="1416" w:right="333"/>
        <w:contextualSpacing/>
        <w:jc w:val="both"/>
        <w:rPr>
          <w:rFonts w:ascii="Arial" w:eastAsia="Calibri" w:hAnsi="Arial" w:cs="Arial"/>
          <w:i/>
          <w:sz w:val="10"/>
          <w:szCs w:val="10"/>
          <w:lang w:val="es-CR" w:eastAsia="en-US"/>
        </w:rPr>
      </w:pPr>
    </w:p>
    <w:p w:rsidR="004E0B73" w:rsidRPr="004E0B73" w:rsidRDefault="004E0B73" w:rsidP="004E0B73">
      <w:pPr>
        <w:numPr>
          <w:ilvl w:val="0"/>
          <w:numId w:val="49"/>
        </w:numPr>
        <w:ind w:left="1008" w:right="333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4E0B73">
        <w:rPr>
          <w:rFonts w:ascii="Arial" w:eastAsia="Calibri" w:hAnsi="Arial" w:cs="Arial"/>
          <w:i/>
          <w:sz w:val="22"/>
          <w:szCs w:val="22"/>
          <w:lang w:val="es-CR" w:eastAsia="en-US"/>
        </w:rPr>
        <w:t>Cada vez y con mayor intensidad la Institución va generando compromisos que requieren dar seguimiento continuo en el tiempo a los planes de mejora y la vicerrectoría requiere dotarse de profesionales que conozcan los procesos y los proyectos en desarrollo.</w:t>
      </w:r>
    </w:p>
    <w:p w:rsidR="004E0B73" w:rsidRPr="004E0B73" w:rsidRDefault="004E0B73" w:rsidP="004E0B73">
      <w:pPr>
        <w:ind w:left="1416" w:right="333"/>
        <w:contextualSpacing/>
        <w:jc w:val="both"/>
        <w:rPr>
          <w:rFonts w:ascii="Arial" w:eastAsia="Calibri" w:hAnsi="Arial" w:cs="Arial"/>
          <w:i/>
          <w:sz w:val="10"/>
          <w:szCs w:val="10"/>
          <w:lang w:val="es-CR" w:eastAsia="en-US"/>
        </w:rPr>
      </w:pPr>
    </w:p>
    <w:p w:rsidR="004E0B73" w:rsidRPr="004E0B73" w:rsidRDefault="004E0B73" w:rsidP="004E0B73">
      <w:pPr>
        <w:numPr>
          <w:ilvl w:val="0"/>
          <w:numId w:val="49"/>
        </w:numPr>
        <w:ind w:left="1008" w:right="333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4E0B73">
        <w:rPr>
          <w:rFonts w:ascii="Arial" w:eastAsia="Calibri" w:hAnsi="Arial" w:cs="Arial"/>
          <w:i/>
          <w:sz w:val="22"/>
          <w:szCs w:val="22"/>
          <w:lang w:val="es-CR" w:eastAsia="en-US"/>
        </w:rPr>
        <w:t>Por lo expuesto, la atención de los aspectos antes enunciados se requiere que el profesional que atienda dichos temas tenga permanencia y continuidad en su nombramiento, lo cual redunda en la debida gestión de esos temas, así como aquellos otros que puedan aparecer o requerirse por la dinámica en la gestión propia de esta Vicerrectoría. La naturaleza de este puesto y sus funciones requieren de una plaza por tiempo indefinido, y con ello garantizar la continuidad y seguimiento de esas actividades que son de características permanente.</w:t>
      </w:r>
    </w:p>
    <w:p w:rsidR="004E0B73" w:rsidRPr="004E0B73" w:rsidRDefault="004E0B73" w:rsidP="004E0B73">
      <w:pPr>
        <w:ind w:left="993" w:right="333"/>
        <w:jc w:val="both"/>
        <w:rPr>
          <w:rFonts w:ascii="Arial" w:eastAsia="Calibri" w:hAnsi="Arial" w:cs="Arial"/>
          <w:i/>
          <w:sz w:val="10"/>
          <w:szCs w:val="10"/>
        </w:rPr>
      </w:pPr>
    </w:p>
    <w:p w:rsidR="004E0B73" w:rsidRDefault="004E0B73" w:rsidP="004E0B73">
      <w:pPr>
        <w:numPr>
          <w:ilvl w:val="0"/>
          <w:numId w:val="49"/>
        </w:numPr>
        <w:ind w:left="1008" w:right="333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4E0B73">
        <w:rPr>
          <w:rFonts w:ascii="Arial" w:eastAsia="Calibri" w:hAnsi="Arial" w:cs="Arial"/>
          <w:i/>
          <w:sz w:val="22"/>
          <w:szCs w:val="22"/>
          <w:lang w:val="es-CR" w:eastAsia="en-US"/>
        </w:rPr>
        <w:t>Este cambio no tiene impacto adicional en remuneraciones, pues ya se cuenta con el debido presupuesto asignado a la plaza CT-0107.”</w:t>
      </w:r>
    </w:p>
    <w:p w:rsidR="004E0B73" w:rsidRPr="004E0B73" w:rsidRDefault="004E0B73" w:rsidP="004E0B73">
      <w:pPr>
        <w:ind w:right="333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</w:p>
    <w:p w:rsidR="004E0B73" w:rsidRPr="004E0B73" w:rsidRDefault="004E0B73" w:rsidP="004E0B73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</w:rPr>
      </w:pPr>
      <w:r w:rsidRPr="004E0B73">
        <w:rPr>
          <w:rFonts w:ascii="Arial" w:hAnsi="Arial" w:cs="Arial"/>
        </w:rPr>
        <w:t xml:space="preserve">La Comisión de Planificación y Administración en la reunión No. 761-2018, realizada el 22 de marzo de 2018, revisa la propuesta de la Rectoría adjunta al oficio R-272-2018 y </w:t>
      </w:r>
      <w:r w:rsidRPr="004E0B73">
        <w:rPr>
          <w:rFonts w:ascii="Arial" w:hAnsi="Arial" w:cs="Arial"/>
          <w:lang w:val="es-ES_tradnl"/>
        </w:rPr>
        <w:t>dispone</w:t>
      </w:r>
      <w:r w:rsidRPr="004E0B73">
        <w:rPr>
          <w:rFonts w:ascii="Arial" w:hAnsi="Arial" w:cs="Arial"/>
        </w:rPr>
        <w:t xml:space="preserve"> dictaminar de manera positiva la modificación de las condiciones de la plaza CT-0107, Profesional en Administración, de condición temporal a permanente.</w:t>
      </w:r>
    </w:p>
    <w:p w:rsidR="004E0B73" w:rsidRPr="004E0B73" w:rsidRDefault="004E0B73" w:rsidP="004E0B73">
      <w:pPr>
        <w:ind w:left="-436"/>
        <w:contextualSpacing/>
        <w:jc w:val="both"/>
        <w:rPr>
          <w:rFonts w:ascii="Arial" w:eastAsia="Calibri" w:hAnsi="Arial" w:cs="Arial"/>
          <w:b/>
          <w:sz w:val="20"/>
          <w:szCs w:val="20"/>
          <w:highlight w:val="yellow"/>
          <w:lang w:eastAsia="en-US"/>
        </w:rPr>
      </w:pPr>
    </w:p>
    <w:p w:rsidR="004E0B73" w:rsidRPr="004E0B73" w:rsidRDefault="004E0B73" w:rsidP="004E0B73">
      <w:pPr>
        <w:ind w:left="-142"/>
        <w:contextualSpacing/>
        <w:jc w:val="both"/>
        <w:rPr>
          <w:rFonts w:ascii="Arial" w:eastAsia="Calibri" w:hAnsi="Arial" w:cs="Arial"/>
          <w:b/>
          <w:sz w:val="28"/>
          <w:szCs w:val="22"/>
          <w:lang w:val="es-CR" w:eastAsia="en-US"/>
        </w:rPr>
      </w:pPr>
      <w:r w:rsidRPr="004E0B73">
        <w:rPr>
          <w:rFonts w:ascii="Arial" w:eastAsia="Calibri" w:hAnsi="Arial" w:cs="Arial"/>
          <w:b/>
          <w:sz w:val="28"/>
          <w:szCs w:val="22"/>
          <w:lang w:val="es-CR" w:eastAsia="en-US"/>
        </w:rPr>
        <w:t>SE</w:t>
      </w:r>
      <w:r>
        <w:rPr>
          <w:rFonts w:ascii="Arial" w:eastAsia="Calibri" w:hAnsi="Arial" w:cs="Arial"/>
          <w:b/>
          <w:sz w:val="28"/>
          <w:szCs w:val="22"/>
          <w:lang w:val="es-CR" w:eastAsia="en-US"/>
        </w:rPr>
        <w:t xml:space="preserve"> ACUERDA</w:t>
      </w:r>
      <w:r w:rsidRPr="004E0B73">
        <w:rPr>
          <w:rFonts w:ascii="Arial" w:eastAsia="Calibri" w:hAnsi="Arial" w:cs="Arial"/>
          <w:b/>
          <w:sz w:val="28"/>
          <w:szCs w:val="22"/>
          <w:lang w:val="es-CR" w:eastAsia="en-US"/>
        </w:rPr>
        <w:t>:</w:t>
      </w:r>
    </w:p>
    <w:p w:rsidR="004E0B73" w:rsidRPr="004E0B73" w:rsidRDefault="004E0B73" w:rsidP="004E0B73">
      <w:pPr>
        <w:ind w:left="-436"/>
        <w:contextualSpacing/>
        <w:jc w:val="both"/>
        <w:rPr>
          <w:rFonts w:ascii="Arial" w:eastAsia="Calibri" w:hAnsi="Arial" w:cs="Arial"/>
          <w:b/>
          <w:sz w:val="20"/>
          <w:szCs w:val="20"/>
          <w:highlight w:val="yellow"/>
          <w:lang w:eastAsia="en-US"/>
        </w:rPr>
      </w:pPr>
    </w:p>
    <w:p w:rsidR="004E0B73" w:rsidRPr="004E0B73" w:rsidRDefault="004E0B73" w:rsidP="004E0B73">
      <w:pPr>
        <w:numPr>
          <w:ilvl w:val="0"/>
          <w:numId w:val="47"/>
        </w:numPr>
        <w:ind w:left="284" w:hanging="357"/>
        <w:contextualSpacing/>
        <w:jc w:val="both"/>
        <w:rPr>
          <w:rFonts w:ascii="Arial" w:eastAsia="Calibri" w:hAnsi="Arial" w:cs="Arial"/>
          <w:lang w:eastAsia="en-US"/>
        </w:rPr>
      </w:pPr>
      <w:r w:rsidRPr="004E0B73">
        <w:rPr>
          <w:rFonts w:ascii="Arial" w:eastAsia="Calibri" w:hAnsi="Arial" w:cs="Arial"/>
          <w:lang w:eastAsia="en-US"/>
        </w:rPr>
        <w:t>Modificar las condiciones y características de la plaza CT-0107, Profesional en Administración, aprobada mediante el acuerdo de la Sesión Ordinaria No. 3025, Artículo 14, del 07 de junio de 2017, “Renovación y Reconversión de Plazas 2018”, según el siguiente cuadro:</w:t>
      </w:r>
    </w:p>
    <w:p w:rsidR="004E0B73" w:rsidRPr="004E0B73" w:rsidRDefault="004E0B73" w:rsidP="004E0B73">
      <w:pPr>
        <w:ind w:left="720"/>
        <w:jc w:val="both"/>
        <w:rPr>
          <w:rFonts w:ascii="Arial" w:hAnsi="Arial" w:cs="Arial"/>
        </w:rPr>
      </w:pPr>
    </w:p>
    <w:tbl>
      <w:tblPr>
        <w:tblW w:w="10632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649"/>
        <w:gridCol w:w="729"/>
        <w:gridCol w:w="822"/>
        <w:gridCol w:w="1060"/>
        <w:gridCol w:w="897"/>
        <w:gridCol w:w="865"/>
        <w:gridCol w:w="846"/>
        <w:gridCol w:w="557"/>
        <w:gridCol w:w="1376"/>
        <w:gridCol w:w="1060"/>
        <w:gridCol w:w="1405"/>
      </w:tblGrid>
      <w:tr w:rsidR="00DC548A" w:rsidRPr="004E0B73" w:rsidTr="00DC548A">
        <w:trPr>
          <w:trHeight w:val="576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sz w:val="16"/>
                <w:szCs w:val="16"/>
                <w:lang w:eastAsia="en-US"/>
              </w:rPr>
            </w:pPr>
            <w:r w:rsidRPr="004E0B73">
              <w:rPr>
                <w:rFonts w:ascii="Arial" w:hAnsi="Arial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4E0B73">
              <w:rPr>
                <w:rFonts w:ascii="Arial" w:hAnsi="Arial" w:cs="Arial"/>
                <w:b/>
                <w:bCs/>
                <w:sz w:val="16"/>
                <w:szCs w:val="16"/>
              </w:rPr>
              <w:t>Prog</w:t>
            </w:r>
            <w:proofErr w:type="spellEnd"/>
            <w:r w:rsidRPr="004E0B7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sz w:val="16"/>
                <w:szCs w:val="16"/>
              </w:rPr>
            </w:pPr>
            <w:r w:rsidRPr="004E0B73">
              <w:rPr>
                <w:rFonts w:ascii="Arial" w:hAnsi="Arial" w:cs="Arial"/>
                <w:b/>
                <w:bCs/>
                <w:sz w:val="16"/>
                <w:szCs w:val="16"/>
              </w:rPr>
              <w:t>Cód. plaza Actual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sz w:val="16"/>
                <w:szCs w:val="16"/>
              </w:rPr>
            </w:pPr>
            <w:r w:rsidRPr="004E0B73">
              <w:rPr>
                <w:b/>
                <w:bCs/>
                <w:sz w:val="16"/>
                <w:szCs w:val="16"/>
              </w:rPr>
              <w:t>Nuevo</w:t>
            </w:r>
            <w:r w:rsidRPr="004E0B73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4E0B73">
              <w:rPr>
                <w:b/>
                <w:bCs/>
                <w:sz w:val="16"/>
                <w:szCs w:val="16"/>
              </w:rPr>
              <w:t>Num</w:t>
            </w:r>
            <w:proofErr w:type="spellEnd"/>
            <w:r w:rsidRPr="004E0B73">
              <w:rPr>
                <w:b/>
                <w:bCs/>
                <w:sz w:val="16"/>
                <w:szCs w:val="16"/>
              </w:rPr>
              <w:t xml:space="preserve"> Plaza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sz w:val="16"/>
                <w:szCs w:val="16"/>
              </w:rPr>
            </w:pPr>
            <w:r w:rsidRPr="004E0B73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sz w:val="16"/>
                <w:szCs w:val="16"/>
              </w:rPr>
            </w:pPr>
            <w:r w:rsidRPr="004E0B73">
              <w:rPr>
                <w:rFonts w:ascii="Arial" w:hAnsi="Arial" w:cs="Arial"/>
                <w:b/>
                <w:bCs/>
                <w:sz w:val="16"/>
                <w:szCs w:val="16"/>
              </w:rPr>
              <w:t>Categoría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sz w:val="16"/>
                <w:szCs w:val="16"/>
              </w:rPr>
            </w:pPr>
            <w:r w:rsidRPr="004E0B73">
              <w:rPr>
                <w:rFonts w:ascii="Arial" w:hAnsi="Arial" w:cs="Arial"/>
                <w:b/>
                <w:bCs/>
                <w:sz w:val="16"/>
                <w:szCs w:val="16"/>
              </w:rPr>
              <w:t>Jornada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sz w:val="16"/>
                <w:szCs w:val="16"/>
              </w:rPr>
            </w:pPr>
            <w:r w:rsidRPr="004E0B73">
              <w:rPr>
                <w:rFonts w:ascii="Arial" w:hAnsi="Arial" w:cs="Arial"/>
                <w:b/>
                <w:bCs/>
                <w:sz w:val="16"/>
                <w:szCs w:val="16"/>
              </w:rPr>
              <w:t>Periodo (meses)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sz w:val="16"/>
                <w:szCs w:val="16"/>
              </w:rPr>
            </w:pPr>
            <w:r w:rsidRPr="004E0B73">
              <w:rPr>
                <w:rFonts w:ascii="Arial" w:hAnsi="Arial" w:cs="Arial"/>
                <w:b/>
                <w:bCs/>
                <w:sz w:val="16"/>
                <w:szCs w:val="16"/>
              </w:rPr>
              <w:t>TCE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sz w:val="16"/>
                <w:szCs w:val="16"/>
              </w:rPr>
            </w:pPr>
            <w:r w:rsidRPr="004E0B73">
              <w:rPr>
                <w:rFonts w:ascii="Arial" w:hAnsi="Arial" w:cs="Arial"/>
                <w:b/>
                <w:bCs/>
                <w:sz w:val="16"/>
                <w:szCs w:val="16"/>
              </w:rPr>
              <w:t>Nombramiento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sz w:val="16"/>
                <w:szCs w:val="16"/>
              </w:rPr>
            </w:pPr>
            <w:r w:rsidRPr="004E0B73">
              <w:rPr>
                <w:rFonts w:ascii="Arial" w:hAnsi="Arial" w:cs="Arial"/>
                <w:b/>
                <w:bCs/>
                <w:sz w:val="16"/>
                <w:szCs w:val="16"/>
              </w:rPr>
              <w:t>Adscrita a: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sz w:val="16"/>
                <w:szCs w:val="16"/>
              </w:rPr>
            </w:pPr>
            <w:r w:rsidRPr="004E0B73"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DC548A" w:rsidRPr="004E0B73" w:rsidTr="00DC548A">
        <w:trPr>
          <w:trHeight w:val="461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CR"/>
              </w:rPr>
            </w:pPr>
            <w:r w:rsidRPr="004E0B73">
              <w:rPr>
                <w:rFonts w:ascii="Arial" w:hAnsi="Arial" w:cs="Arial"/>
                <w:b/>
                <w:bCs/>
                <w:sz w:val="14"/>
                <w:szCs w:val="14"/>
                <w:lang w:eastAsia="es-CR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eastAsia="es-CR"/>
              </w:rPr>
              <w:t>1.2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eastAsia="es-CR"/>
              </w:rPr>
              <w:t>CT-0107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eastAsia="es-CR"/>
              </w:rPr>
              <w:t>CF-3001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eastAsia="es-CR"/>
              </w:rPr>
              <w:t>Profesional en Administración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eastAsia="es-CR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eastAsia="es-CR"/>
              </w:rPr>
              <w:t>100%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eastAsia="es-CR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eastAsia="es-CR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center"/>
              <w:rPr>
                <w:rFonts w:ascii="Arial" w:hAnsi="Arial" w:cs="Arial"/>
                <w:sz w:val="14"/>
                <w:szCs w:val="14"/>
                <w:lang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eastAsia="es-CR"/>
              </w:rPr>
              <w:t>Permanente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both"/>
              <w:rPr>
                <w:rFonts w:ascii="Arial" w:hAnsi="Arial" w:cs="Arial"/>
                <w:sz w:val="14"/>
                <w:szCs w:val="14"/>
                <w:lang w:eastAsia="es-CR"/>
              </w:rPr>
            </w:pPr>
            <w:r w:rsidRPr="004E0B73">
              <w:rPr>
                <w:rFonts w:ascii="Arial" w:hAnsi="Arial" w:cs="Arial"/>
                <w:sz w:val="14"/>
                <w:szCs w:val="14"/>
                <w:lang w:eastAsia="es-CR"/>
              </w:rPr>
              <w:t xml:space="preserve">Dirección Vicerrectoría de Administración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B73" w:rsidRPr="004E0B73" w:rsidRDefault="004E0B73" w:rsidP="004E0B73">
            <w:pPr>
              <w:jc w:val="both"/>
              <w:rPr>
                <w:rFonts w:ascii="Arial" w:hAnsi="Arial" w:cs="Arial"/>
                <w:color w:val="FF0000"/>
                <w:sz w:val="12"/>
                <w:szCs w:val="12"/>
                <w:lang w:eastAsia="es-CR"/>
              </w:rPr>
            </w:pPr>
            <w:r w:rsidRPr="004E0B73">
              <w:rPr>
                <w:rFonts w:ascii="Arial" w:hAnsi="Arial" w:cs="Arial"/>
                <w:color w:val="FF0000"/>
                <w:sz w:val="12"/>
                <w:szCs w:val="12"/>
                <w:lang w:eastAsia="es-CR"/>
              </w:rPr>
              <w:t>Para la gestión de proyectos estratégicos en la Vicerrectoría de Administración.</w:t>
            </w:r>
          </w:p>
        </w:tc>
      </w:tr>
    </w:tbl>
    <w:p w:rsidR="004E0B73" w:rsidRPr="004E0B73" w:rsidRDefault="004E0B73" w:rsidP="004E0B73">
      <w:pPr>
        <w:jc w:val="both"/>
        <w:rPr>
          <w:rFonts w:ascii="Arial" w:hAnsi="Arial" w:cs="Arial"/>
          <w:sz w:val="16"/>
          <w:szCs w:val="16"/>
        </w:rPr>
      </w:pPr>
      <w:r w:rsidRPr="004E0B73">
        <w:rPr>
          <w:rFonts w:ascii="Arial" w:hAnsi="Arial" w:cs="Arial"/>
        </w:rPr>
        <w:t>  </w:t>
      </w:r>
    </w:p>
    <w:p w:rsidR="00646920" w:rsidRDefault="00646920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646920" w:rsidRDefault="00A44C4E" w:rsidP="00DC548A">
      <w:pPr>
        <w:numPr>
          <w:ilvl w:val="0"/>
          <w:numId w:val="47"/>
        </w:numPr>
        <w:ind w:left="284" w:hanging="357"/>
        <w:contextualSpacing/>
        <w:jc w:val="both"/>
        <w:rPr>
          <w:rFonts w:ascii="Arial" w:hAnsi="Arial" w:cs="Arial"/>
          <w:b/>
          <w:lang w:val="es-CR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DC548A" w:rsidRDefault="00DC548A" w:rsidP="00DC548A">
      <w:pPr>
        <w:contextualSpacing/>
        <w:jc w:val="both"/>
        <w:rPr>
          <w:rFonts w:ascii="Arial" w:hAnsi="Arial" w:cs="Arial"/>
          <w:b/>
          <w:lang w:val="es-CR"/>
        </w:rPr>
      </w:pPr>
    </w:p>
    <w:p w:rsidR="00DC548A" w:rsidRDefault="00DC548A" w:rsidP="00DC548A">
      <w:pPr>
        <w:contextualSpacing/>
        <w:jc w:val="both"/>
        <w:rPr>
          <w:rFonts w:ascii="Arial" w:hAnsi="Arial" w:cs="Arial"/>
          <w:b/>
          <w:lang w:val="es-CR"/>
        </w:rPr>
      </w:pPr>
    </w:p>
    <w:p w:rsidR="00DC548A" w:rsidRPr="004E0B73" w:rsidRDefault="00DC548A" w:rsidP="00DC548A">
      <w:pPr>
        <w:tabs>
          <w:tab w:val="left" w:pos="760"/>
        </w:tabs>
        <w:spacing w:line="276" w:lineRule="auto"/>
        <w:jc w:val="both"/>
        <w:rPr>
          <w:rFonts w:ascii="Arial" w:hAnsi="Arial" w:cs="Arial"/>
        </w:rPr>
      </w:pPr>
      <w:r w:rsidRPr="004E0B73">
        <w:rPr>
          <w:rFonts w:ascii="Arial" w:hAnsi="Arial" w:cs="Arial"/>
          <w:b/>
          <w:sz w:val="22"/>
          <w:szCs w:val="22"/>
        </w:rPr>
        <w:t>Palabras clave: Modificación – plaza – CT-0107 – Profesional –Administración – Temporal - Permanente</w:t>
      </w:r>
    </w:p>
    <w:p w:rsidR="00DC548A" w:rsidRPr="004E0B73" w:rsidRDefault="00DC548A" w:rsidP="00DC548A">
      <w:pPr>
        <w:tabs>
          <w:tab w:val="left" w:pos="76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C548A" w:rsidRPr="00DC548A" w:rsidRDefault="00DC548A" w:rsidP="00DC548A">
      <w:pPr>
        <w:overflowPunct w:val="0"/>
        <w:autoSpaceDE w:val="0"/>
        <w:autoSpaceDN w:val="0"/>
        <w:adjustRightInd w:val="0"/>
        <w:spacing w:after="120"/>
        <w:ind w:right="-374"/>
        <w:jc w:val="both"/>
        <w:textAlignment w:val="baseline"/>
        <w:rPr>
          <w:rFonts w:ascii="Arial" w:hAnsi="Arial" w:cs="Arial"/>
          <w:b/>
        </w:rPr>
      </w:pPr>
    </w:p>
    <w:p w:rsidR="00646920" w:rsidRDefault="00646920" w:rsidP="006469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D23962" w:rsidRPr="00474B22" w:rsidRDefault="00EB0F82" w:rsidP="00EB0F82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E00132" w:rsidRPr="00D23962" w:rsidRDefault="00E00132" w:rsidP="00F41044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52" w:rsidRDefault="008B7A52">
      <w:r>
        <w:separator/>
      </w:r>
    </w:p>
  </w:endnote>
  <w:endnote w:type="continuationSeparator" w:id="0">
    <w:p w:rsidR="008B7A52" w:rsidRDefault="008B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52" w:rsidRDefault="008B7A52">
      <w:r>
        <w:separator/>
      </w:r>
    </w:p>
  </w:footnote>
  <w:footnote w:type="continuationSeparator" w:id="0">
    <w:p w:rsidR="008B7A52" w:rsidRDefault="008B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47711">
      <w:rPr>
        <w:rFonts w:ascii="Arial" w:eastAsia="Cambria" w:hAnsi="Arial" w:cs="Arial"/>
        <w:i/>
        <w:sz w:val="18"/>
        <w:szCs w:val="18"/>
        <w:lang w:val="es-ES_tradnl" w:eastAsia="x-none"/>
      </w:rPr>
      <w:t>6</w:t>
    </w:r>
    <w:r w:rsidR="00CA317F">
      <w:rPr>
        <w:rFonts w:ascii="Arial" w:eastAsia="Cambria" w:hAnsi="Arial" w:cs="Arial"/>
        <w:i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646920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4E0B73">
      <w:rPr>
        <w:rFonts w:ascii="Arial" w:eastAsia="Cambria" w:hAnsi="Arial" w:cs="Arial"/>
        <w:i/>
        <w:sz w:val="18"/>
        <w:szCs w:val="18"/>
        <w:lang w:val="es-ES_tradnl" w:eastAsia="x-none"/>
      </w:rPr>
      <w:t>2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CA317F">
      <w:rPr>
        <w:rFonts w:ascii="Arial" w:eastAsia="Cambria" w:hAnsi="Arial" w:cs="Arial"/>
        <w:i/>
        <w:sz w:val="18"/>
        <w:szCs w:val="18"/>
        <w:lang w:val="es-ES_tradnl" w:eastAsia="x-none"/>
      </w:rPr>
      <w:t>04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CA317F">
      <w:rPr>
        <w:rFonts w:ascii="Arial" w:eastAsia="Cambria" w:hAnsi="Arial" w:cs="Arial"/>
        <w:i/>
        <w:sz w:val="18"/>
        <w:szCs w:val="18"/>
        <w:lang w:val="es-ES_tradnl" w:eastAsia="x-none"/>
      </w:rPr>
      <w:t>abril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DC548A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CF1"/>
    <w:multiLevelType w:val="hybridMultilevel"/>
    <w:tmpl w:val="14F8ACCA"/>
    <w:lvl w:ilvl="0" w:tplc="D298CC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64B82"/>
    <w:multiLevelType w:val="hybridMultilevel"/>
    <w:tmpl w:val="884E9DBE"/>
    <w:lvl w:ilvl="0" w:tplc="13A60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E37"/>
    <w:multiLevelType w:val="hybridMultilevel"/>
    <w:tmpl w:val="7EBEB884"/>
    <w:lvl w:ilvl="0" w:tplc="19F65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13582"/>
    <w:multiLevelType w:val="hybridMultilevel"/>
    <w:tmpl w:val="8DD00CE6"/>
    <w:lvl w:ilvl="0" w:tplc="7910F70E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28" w:hanging="360"/>
      </w:pPr>
    </w:lvl>
    <w:lvl w:ilvl="2" w:tplc="140A001B" w:tentative="1">
      <w:start w:val="1"/>
      <w:numFmt w:val="lowerRoman"/>
      <w:lvlText w:val="%3."/>
      <w:lvlJc w:val="right"/>
      <w:pPr>
        <w:ind w:left="2548" w:hanging="180"/>
      </w:pPr>
    </w:lvl>
    <w:lvl w:ilvl="3" w:tplc="140A000F" w:tentative="1">
      <w:start w:val="1"/>
      <w:numFmt w:val="decimal"/>
      <w:lvlText w:val="%4."/>
      <w:lvlJc w:val="left"/>
      <w:pPr>
        <w:ind w:left="3268" w:hanging="360"/>
      </w:pPr>
    </w:lvl>
    <w:lvl w:ilvl="4" w:tplc="140A0019" w:tentative="1">
      <w:start w:val="1"/>
      <w:numFmt w:val="lowerLetter"/>
      <w:lvlText w:val="%5."/>
      <w:lvlJc w:val="left"/>
      <w:pPr>
        <w:ind w:left="3988" w:hanging="360"/>
      </w:pPr>
    </w:lvl>
    <w:lvl w:ilvl="5" w:tplc="140A001B" w:tentative="1">
      <w:start w:val="1"/>
      <w:numFmt w:val="lowerRoman"/>
      <w:lvlText w:val="%6."/>
      <w:lvlJc w:val="right"/>
      <w:pPr>
        <w:ind w:left="4708" w:hanging="180"/>
      </w:pPr>
    </w:lvl>
    <w:lvl w:ilvl="6" w:tplc="140A000F" w:tentative="1">
      <w:start w:val="1"/>
      <w:numFmt w:val="decimal"/>
      <w:lvlText w:val="%7."/>
      <w:lvlJc w:val="left"/>
      <w:pPr>
        <w:ind w:left="5428" w:hanging="360"/>
      </w:pPr>
    </w:lvl>
    <w:lvl w:ilvl="7" w:tplc="140A0019" w:tentative="1">
      <w:start w:val="1"/>
      <w:numFmt w:val="lowerLetter"/>
      <w:lvlText w:val="%8."/>
      <w:lvlJc w:val="left"/>
      <w:pPr>
        <w:ind w:left="6148" w:hanging="360"/>
      </w:pPr>
    </w:lvl>
    <w:lvl w:ilvl="8" w:tplc="140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10873C34"/>
    <w:multiLevelType w:val="hybridMultilevel"/>
    <w:tmpl w:val="A4DE594A"/>
    <w:lvl w:ilvl="0" w:tplc="2A6E36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A35BF1"/>
    <w:multiLevelType w:val="hybridMultilevel"/>
    <w:tmpl w:val="EB7A3C72"/>
    <w:lvl w:ilvl="0" w:tplc="6F3E1B62">
      <w:start w:val="1"/>
      <w:numFmt w:val="decimal"/>
      <w:lvlText w:val="%1."/>
      <w:lvlJc w:val="left"/>
      <w:pPr>
        <w:ind w:left="1375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2095" w:hanging="360"/>
      </w:pPr>
    </w:lvl>
    <w:lvl w:ilvl="2" w:tplc="140A001B" w:tentative="1">
      <w:start w:val="1"/>
      <w:numFmt w:val="lowerRoman"/>
      <w:lvlText w:val="%3."/>
      <w:lvlJc w:val="right"/>
      <w:pPr>
        <w:ind w:left="2815" w:hanging="180"/>
      </w:pPr>
    </w:lvl>
    <w:lvl w:ilvl="3" w:tplc="140A000F" w:tentative="1">
      <w:start w:val="1"/>
      <w:numFmt w:val="decimal"/>
      <w:lvlText w:val="%4."/>
      <w:lvlJc w:val="left"/>
      <w:pPr>
        <w:ind w:left="3535" w:hanging="360"/>
      </w:pPr>
    </w:lvl>
    <w:lvl w:ilvl="4" w:tplc="140A0019" w:tentative="1">
      <w:start w:val="1"/>
      <w:numFmt w:val="lowerLetter"/>
      <w:lvlText w:val="%5."/>
      <w:lvlJc w:val="left"/>
      <w:pPr>
        <w:ind w:left="4255" w:hanging="360"/>
      </w:pPr>
    </w:lvl>
    <w:lvl w:ilvl="5" w:tplc="140A001B" w:tentative="1">
      <w:start w:val="1"/>
      <w:numFmt w:val="lowerRoman"/>
      <w:lvlText w:val="%6."/>
      <w:lvlJc w:val="right"/>
      <w:pPr>
        <w:ind w:left="4975" w:hanging="180"/>
      </w:pPr>
    </w:lvl>
    <w:lvl w:ilvl="6" w:tplc="140A000F" w:tentative="1">
      <w:start w:val="1"/>
      <w:numFmt w:val="decimal"/>
      <w:lvlText w:val="%7."/>
      <w:lvlJc w:val="left"/>
      <w:pPr>
        <w:ind w:left="5695" w:hanging="360"/>
      </w:pPr>
    </w:lvl>
    <w:lvl w:ilvl="7" w:tplc="140A0019" w:tentative="1">
      <w:start w:val="1"/>
      <w:numFmt w:val="lowerLetter"/>
      <w:lvlText w:val="%8."/>
      <w:lvlJc w:val="left"/>
      <w:pPr>
        <w:ind w:left="6415" w:hanging="360"/>
      </w:pPr>
    </w:lvl>
    <w:lvl w:ilvl="8" w:tplc="140A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7" w15:restartNumberingAfterBreak="0">
    <w:nsid w:val="16C70C32"/>
    <w:multiLevelType w:val="hybridMultilevel"/>
    <w:tmpl w:val="91C6E092"/>
    <w:lvl w:ilvl="0" w:tplc="EEE433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11111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1738D"/>
    <w:multiLevelType w:val="hybridMultilevel"/>
    <w:tmpl w:val="F052338E"/>
    <w:lvl w:ilvl="0" w:tplc="33EEB27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D3C0B"/>
    <w:multiLevelType w:val="hybridMultilevel"/>
    <w:tmpl w:val="4E4AE43E"/>
    <w:lvl w:ilvl="0" w:tplc="140A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A7032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700B"/>
    <w:multiLevelType w:val="hybridMultilevel"/>
    <w:tmpl w:val="A1FE22C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1360BF"/>
    <w:multiLevelType w:val="hybridMultilevel"/>
    <w:tmpl w:val="7FE2A9C8"/>
    <w:lvl w:ilvl="0" w:tplc="D5E8B5B4">
      <w:start w:val="44"/>
      <w:numFmt w:val="upperLetter"/>
      <w:pStyle w:val="Subttulo"/>
      <w:lvlText w:val="%1-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814EE"/>
    <w:multiLevelType w:val="hybridMultilevel"/>
    <w:tmpl w:val="152A71C8"/>
    <w:lvl w:ilvl="0" w:tplc="6A223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D3DC6"/>
    <w:multiLevelType w:val="hybridMultilevel"/>
    <w:tmpl w:val="90FCB572"/>
    <w:lvl w:ilvl="0" w:tplc="4B70672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16520"/>
    <w:multiLevelType w:val="singleLevel"/>
    <w:tmpl w:val="2A4278DE"/>
    <w:lvl w:ilvl="0">
      <w:start w:val="1"/>
      <w:numFmt w:val="lowerLetter"/>
      <w:lvlText w:val="%1."/>
      <w:lvlJc w:val="left"/>
      <w:pPr>
        <w:tabs>
          <w:tab w:val="num" w:pos="927"/>
        </w:tabs>
        <w:ind w:left="850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16" w15:restartNumberingAfterBreak="0">
    <w:nsid w:val="319441DD"/>
    <w:multiLevelType w:val="hybridMultilevel"/>
    <w:tmpl w:val="FC6EBA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527E2"/>
    <w:multiLevelType w:val="hybridMultilevel"/>
    <w:tmpl w:val="27DA263C"/>
    <w:lvl w:ilvl="0" w:tplc="58D689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16FEA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7720"/>
    <w:multiLevelType w:val="multilevel"/>
    <w:tmpl w:val="8C1ED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2A584F"/>
    <w:multiLevelType w:val="hybridMultilevel"/>
    <w:tmpl w:val="35649D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916B7"/>
    <w:multiLevelType w:val="hybridMultilevel"/>
    <w:tmpl w:val="11D8074C"/>
    <w:lvl w:ilvl="0" w:tplc="D6E0D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73358"/>
    <w:multiLevelType w:val="multilevel"/>
    <w:tmpl w:val="DFB85738"/>
    <w:lvl w:ilvl="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A7446"/>
    <w:multiLevelType w:val="hybridMultilevel"/>
    <w:tmpl w:val="35508464"/>
    <w:lvl w:ilvl="0" w:tplc="2FFAF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32C166E"/>
    <w:multiLevelType w:val="hybridMultilevel"/>
    <w:tmpl w:val="7A5C8342"/>
    <w:lvl w:ilvl="0" w:tplc="80C6C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75FE5"/>
    <w:multiLevelType w:val="hybridMultilevel"/>
    <w:tmpl w:val="1FF45AC8"/>
    <w:lvl w:ilvl="0" w:tplc="216A34FA">
      <w:start w:val="1"/>
      <w:numFmt w:val="lowerLetter"/>
      <w:lvlText w:val="%1."/>
      <w:lvlJc w:val="left"/>
      <w:pPr>
        <w:ind w:left="720" w:hanging="360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D5889"/>
    <w:multiLevelType w:val="hybridMultilevel"/>
    <w:tmpl w:val="C95EAB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5282E"/>
    <w:multiLevelType w:val="multilevel"/>
    <w:tmpl w:val="F1DAC7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5"/>
      <w:numFmt w:val="decimal"/>
      <w:isLgl/>
      <w:lvlText w:val="%1.%2"/>
      <w:lvlJc w:val="left"/>
      <w:pPr>
        <w:ind w:left="465" w:hanging="46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58E04A9A"/>
    <w:multiLevelType w:val="hybridMultilevel"/>
    <w:tmpl w:val="25B29C8A"/>
    <w:lvl w:ilvl="0" w:tplc="09DEE49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0CC"/>
    <w:multiLevelType w:val="hybridMultilevel"/>
    <w:tmpl w:val="61CC3642"/>
    <w:lvl w:ilvl="0" w:tplc="F4D40E2C">
      <w:start w:val="1"/>
      <w:numFmt w:val="lowerLetter"/>
      <w:lvlText w:val="%1."/>
      <w:lvlJc w:val="left"/>
      <w:pPr>
        <w:ind w:left="1627" w:hanging="360"/>
      </w:pPr>
      <w:rPr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347" w:hanging="360"/>
      </w:pPr>
    </w:lvl>
    <w:lvl w:ilvl="2" w:tplc="140A001B" w:tentative="1">
      <w:start w:val="1"/>
      <w:numFmt w:val="lowerRoman"/>
      <w:lvlText w:val="%3."/>
      <w:lvlJc w:val="right"/>
      <w:pPr>
        <w:ind w:left="3067" w:hanging="180"/>
      </w:pPr>
    </w:lvl>
    <w:lvl w:ilvl="3" w:tplc="140A000F" w:tentative="1">
      <w:start w:val="1"/>
      <w:numFmt w:val="decimal"/>
      <w:lvlText w:val="%4."/>
      <w:lvlJc w:val="left"/>
      <w:pPr>
        <w:ind w:left="3787" w:hanging="360"/>
      </w:pPr>
    </w:lvl>
    <w:lvl w:ilvl="4" w:tplc="140A0019" w:tentative="1">
      <w:start w:val="1"/>
      <w:numFmt w:val="lowerLetter"/>
      <w:lvlText w:val="%5."/>
      <w:lvlJc w:val="left"/>
      <w:pPr>
        <w:ind w:left="4507" w:hanging="360"/>
      </w:pPr>
    </w:lvl>
    <w:lvl w:ilvl="5" w:tplc="140A001B" w:tentative="1">
      <w:start w:val="1"/>
      <w:numFmt w:val="lowerRoman"/>
      <w:lvlText w:val="%6."/>
      <w:lvlJc w:val="right"/>
      <w:pPr>
        <w:ind w:left="5227" w:hanging="180"/>
      </w:pPr>
    </w:lvl>
    <w:lvl w:ilvl="6" w:tplc="140A000F" w:tentative="1">
      <w:start w:val="1"/>
      <w:numFmt w:val="decimal"/>
      <w:lvlText w:val="%7."/>
      <w:lvlJc w:val="left"/>
      <w:pPr>
        <w:ind w:left="5947" w:hanging="360"/>
      </w:pPr>
    </w:lvl>
    <w:lvl w:ilvl="7" w:tplc="140A0019" w:tentative="1">
      <w:start w:val="1"/>
      <w:numFmt w:val="lowerLetter"/>
      <w:lvlText w:val="%8."/>
      <w:lvlJc w:val="left"/>
      <w:pPr>
        <w:ind w:left="6667" w:hanging="360"/>
      </w:pPr>
    </w:lvl>
    <w:lvl w:ilvl="8" w:tplc="14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2" w15:restartNumberingAfterBreak="0">
    <w:nsid w:val="5AF952CD"/>
    <w:multiLevelType w:val="hybridMultilevel"/>
    <w:tmpl w:val="AA9A515E"/>
    <w:lvl w:ilvl="0" w:tplc="D97CF6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231D35"/>
    <w:multiLevelType w:val="hybridMultilevel"/>
    <w:tmpl w:val="A670964A"/>
    <w:lvl w:ilvl="0" w:tplc="D2F20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60D4A"/>
    <w:multiLevelType w:val="multilevel"/>
    <w:tmpl w:val="FDA66CB4"/>
    <w:lvl w:ilvl="0">
      <w:start w:val="1"/>
      <w:numFmt w:val="upperRoman"/>
      <w:suff w:val="noth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0"/>
        </w:tabs>
        <w:ind w:left="113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021"/>
        </w:tabs>
        <w:ind w:left="2155" w:hanging="113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52" w:hanging="511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 w15:restartNumberingAfterBreak="0">
    <w:nsid w:val="60EB6B7B"/>
    <w:multiLevelType w:val="hybridMultilevel"/>
    <w:tmpl w:val="DD16345A"/>
    <w:lvl w:ilvl="0" w:tplc="B4A6F70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0E32B2"/>
    <w:multiLevelType w:val="hybridMultilevel"/>
    <w:tmpl w:val="5DB8E254"/>
    <w:lvl w:ilvl="0" w:tplc="120215B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99399C"/>
    <w:multiLevelType w:val="hybridMultilevel"/>
    <w:tmpl w:val="CB8C4064"/>
    <w:lvl w:ilvl="0" w:tplc="945CF1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A5CB3"/>
    <w:multiLevelType w:val="hybridMultilevel"/>
    <w:tmpl w:val="FE9E9F96"/>
    <w:lvl w:ilvl="0" w:tplc="E21E3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40017E"/>
    <w:multiLevelType w:val="hybridMultilevel"/>
    <w:tmpl w:val="21F658FC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836CD"/>
    <w:multiLevelType w:val="hybridMultilevel"/>
    <w:tmpl w:val="702247FE"/>
    <w:lvl w:ilvl="0" w:tplc="4A04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EC5D64"/>
    <w:multiLevelType w:val="hybridMultilevel"/>
    <w:tmpl w:val="7EB44B34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A2D19"/>
    <w:multiLevelType w:val="hybridMultilevel"/>
    <w:tmpl w:val="BA3E7DFE"/>
    <w:lvl w:ilvl="0" w:tplc="FFF26A98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3603E"/>
    <w:multiLevelType w:val="hybridMultilevel"/>
    <w:tmpl w:val="C20E49DE"/>
    <w:lvl w:ilvl="0" w:tplc="5470B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7135D"/>
    <w:multiLevelType w:val="hybridMultilevel"/>
    <w:tmpl w:val="7EBEB884"/>
    <w:lvl w:ilvl="0" w:tplc="19F65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94AF1"/>
    <w:multiLevelType w:val="hybridMultilevel"/>
    <w:tmpl w:val="980EBFA6"/>
    <w:lvl w:ilvl="0" w:tplc="1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7"/>
  </w:num>
  <w:num w:numId="7">
    <w:abstractNumId w:val="20"/>
  </w:num>
  <w:num w:numId="8">
    <w:abstractNumId w:val="24"/>
  </w:num>
  <w:num w:numId="9">
    <w:abstractNumId w:val="45"/>
  </w:num>
  <w:num w:numId="10">
    <w:abstractNumId w:val="5"/>
  </w:num>
  <w:num w:numId="11">
    <w:abstractNumId w:val="32"/>
  </w:num>
  <w:num w:numId="12">
    <w:abstractNumId w:val="22"/>
  </w:num>
  <w:num w:numId="13">
    <w:abstractNumId w:val="36"/>
  </w:num>
  <w:num w:numId="14">
    <w:abstractNumId w:val="13"/>
  </w:num>
  <w:num w:numId="15">
    <w:abstractNumId w:val="44"/>
  </w:num>
  <w:num w:numId="16">
    <w:abstractNumId w:val="0"/>
  </w:num>
  <w:num w:numId="17">
    <w:abstractNumId w:val="39"/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2"/>
  </w:num>
  <w:num w:numId="24">
    <w:abstractNumId w:val="31"/>
  </w:num>
  <w:num w:numId="25">
    <w:abstractNumId w:val="15"/>
  </w:num>
  <w:num w:numId="26">
    <w:abstractNumId w:val="11"/>
  </w:num>
  <w:num w:numId="27">
    <w:abstractNumId w:val="4"/>
  </w:num>
  <w:num w:numId="28">
    <w:abstractNumId w:val="41"/>
  </w:num>
  <w:num w:numId="29">
    <w:abstractNumId w:val="23"/>
  </w:num>
  <w:num w:numId="30">
    <w:abstractNumId w:val="3"/>
  </w:num>
  <w:num w:numId="31">
    <w:abstractNumId w:val="8"/>
  </w:num>
  <w:num w:numId="32">
    <w:abstractNumId w:val="46"/>
  </w:num>
  <w:num w:numId="33">
    <w:abstractNumId w:val="6"/>
  </w:num>
  <w:num w:numId="3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7"/>
  </w:num>
  <w:num w:numId="37">
    <w:abstractNumId w:val="30"/>
  </w:num>
  <w:num w:numId="38">
    <w:abstractNumId w:val="28"/>
  </w:num>
  <w:num w:numId="39">
    <w:abstractNumId w:val="25"/>
  </w:num>
  <w:num w:numId="40">
    <w:abstractNumId w:val="35"/>
  </w:num>
  <w:num w:numId="41">
    <w:abstractNumId w:val="38"/>
  </w:num>
  <w:num w:numId="42">
    <w:abstractNumId w:val="17"/>
  </w:num>
  <w:num w:numId="43">
    <w:abstractNumId w:val="40"/>
  </w:num>
  <w:num w:numId="44">
    <w:abstractNumId w:val="21"/>
  </w:num>
  <w:num w:numId="45">
    <w:abstractNumId w:val="47"/>
  </w:num>
  <w:num w:numId="46">
    <w:abstractNumId w:val="12"/>
  </w:num>
  <w:num w:numId="47">
    <w:abstractNumId w:val="14"/>
  </w:num>
  <w:num w:numId="48">
    <w:abstractNumId w:val="26"/>
  </w:num>
  <w:num w:numId="4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B7BEA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E7DE2"/>
    <w:rsid w:val="001F0C0F"/>
    <w:rsid w:val="001F26FD"/>
    <w:rsid w:val="001F3C06"/>
    <w:rsid w:val="001F3E92"/>
    <w:rsid w:val="001F5300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C163E"/>
    <w:rsid w:val="002C19F4"/>
    <w:rsid w:val="002C228F"/>
    <w:rsid w:val="002C2B58"/>
    <w:rsid w:val="002C468D"/>
    <w:rsid w:val="002C4D2C"/>
    <w:rsid w:val="002C6BE2"/>
    <w:rsid w:val="002D170E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63DA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0B73"/>
    <w:rsid w:val="004E1FC9"/>
    <w:rsid w:val="004E23CB"/>
    <w:rsid w:val="004E3D7B"/>
    <w:rsid w:val="004E6438"/>
    <w:rsid w:val="004E65FB"/>
    <w:rsid w:val="004E6E23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7985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4959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1239A"/>
    <w:rsid w:val="0062298E"/>
    <w:rsid w:val="00623598"/>
    <w:rsid w:val="00623979"/>
    <w:rsid w:val="00623BA9"/>
    <w:rsid w:val="0062557C"/>
    <w:rsid w:val="00625AB2"/>
    <w:rsid w:val="00631B4A"/>
    <w:rsid w:val="00633029"/>
    <w:rsid w:val="00633E40"/>
    <w:rsid w:val="00641982"/>
    <w:rsid w:val="0064406E"/>
    <w:rsid w:val="006442DF"/>
    <w:rsid w:val="0064444E"/>
    <w:rsid w:val="006465AB"/>
    <w:rsid w:val="00646920"/>
    <w:rsid w:val="00646ED5"/>
    <w:rsid w:val="00647711"/>
    <w:rsid w:val="00651E73"/>
    <w:rsid w:val="0065208E"/>
    <w:rsid w:val="00653936"/>
    <w:rsid w:val="00656B1D"/>
    <w:rsid w:val="00661406"/>
    <w:rsid w:val="00662142"/>
    <w:rsid w:val="00663B8C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771BF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1D76"/>
    <w:rsid w:val="006B20B4"/>
    <w:rsid w:val="006B3AB9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5BC0"/>
    <w:rsid w:val="007D6321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E3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B7A52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30A02"/>
    <w:rsid w:val="00931FBC"/>
    <w:rsid w:val="009401C7"/>
    <w:rsid w:val="009526A4"/>
    <w:rsid w:val="00953265"/>
    <w:rsid w:val="00953CA5"/>
    <w:rsid w:val="009546D0"/>
    <w:rsid w:val="0096004A"/>
    <w:rsid w:val="00961770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873D9"/>
    <w:rsid w:val="00990B7F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44C4E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DD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578A"/>
    <w:rsid w:val="00C06CDD"/>
    <w:rsid w:val="00C1061F"/>
    <w:rsid w:val="00C10AC0"/>
    <w:rsid w:val="00C11B55"/>
    <w:rsid w:val="00C11CB1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17F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CF6C54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214C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C548A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686F"/>
    <w:rsid w:val="00E47137"/>
    <w:rsid w:val="00E512B0"/>
    <w:rsid w:val="00E527E9"/>
    <w:rsid w:val="00E5372B"/>
    <w:rsid w:val="00E5768A"/>
    <w:rsid w:val="00E61736"/>
    <w:rsid w:val="00E61CDC"/>
    <w:rsid w:val="00E6487C"/>
    <w:rsid w:val="00E64C9D"/>
    <w:rsid w:val="00E6544B"/>
    <w:rsid w:val="00E65876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0221"/>
    <w:rsid w:val="00EA5044"/>
    <w:rsid w:val="00EA7D5B"/>
    <w:rsid w:val="00EB0F82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2FE7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18F8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451E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7A"/>
    <w:rsid w:val="00FE3EF9"/>
    <w:rsid w:val="00FE7819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52E56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4E0B73"/>
    <w:pPr>
      <w:numPr>
        <w:numId w:val="46"/>
      </w:numPr>
      <w:jc w:val="center"/>
    </w:pPr>
    <w:rPr>
      <w:b/>
      <w:bCs/>
      <w:color w:val="003300"/>
      <w:sz w:val="32"/>
    </w:rPr>
  </w:style>
  <w:style w:type="character" w:customStyle="1" w:styleId="SubttuloCar">
    <w:name w:val="Subtítulo Car"/>
    <w:basedOn w:val="Fuentedeprrafopredeter"/>
    <w:link w:val="Subttulo"/>
    <w:rsid w:val="004E0B73"/>
    <w:rPr>
      <w:b/>
      <w:bCs/>
      <w:color w:val="0033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4242-6124-4B29-B622-36071EEC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39</cp:revision>
  <cp:lastPrinted>2018-04-04T20:18:00Z</cp:lastPrinted>
  <dcterms:created xsi:type="dcterms:W3CDTF">2018-01-31T17:57:00Z</dcterms:created>
  <dcterms:modified xsi:type="dcterms:W3CDTF">2018-04-04T20:21:00Z</dcterms:modified>
</cp:coreProperties>
</file>