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1E1E49">
        <w:rPr>
          <w:rFonts w:ascii="Arial" w:hAnsi="Arial" w:cs="Arial"/>
          <w:b/>
          <w:bCs/>
          <w:iCs/>
          <w:sz w:val="26"/>
          <w:szCs w:val="22"/>
          <w:lang w:val="es-CR"/>
        </w:rPr>
        <w:t>432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9561A9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995F34" w:rsidRDefault="00241503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 Badilla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</w:p>
          <w:p w:rsidR="001E1E49" w:rsidRDefault="001E1E49" w:rsidP="001E1E49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bookmarkStart w:id="0" w:name="_GoBack"/>
            <w:bookmarkEnd w:id="0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 Badilla, Vicerrector de Docencia</w:t>
            </w:r>
          </w:p>
          <w:p w:rsidR="001E1E49" w:rsidRPr="0093539B" w:rsidRDefault="001E1E49" w:rsidP="001E1E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Alexander Berrocal Jiménez</w:t>
            </w:r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 de Investigación y Extensión </w:t>
            </w:r>
          </w:p>
          <w:p w:rsidR="001E1E49" w:rsidRPr="0093539B" w:rsidRDefault="001E1E49" w:rsidP="001E1E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1E1E49" w:rsidRPr="0093539B" w:rsidRDefault="001E1E49" w:rsidP="001E1E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Edgardo Vargas Jarquín, Director Sede Regional San Carlos</w:t>
            </w:r>
          </w:p>
          <w:p w:rsidR="001E1E49" w:rsidRPr="0093539B" w:rsidRDefault="001E1E49" w:rsidP="001E1E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Ronald Bonilla Rodríguez, Director Centro Académico de San José</w:t>
            </w:r>
          </w:p>
          <w:p w:rsidR="001E1E49" w:rsidRPr="0093539B" w:rsidRDefault="001E1E49" w:rsidP="001E1E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1E1E49" w:rsidRPr="0093539B" w:rsidRDefault="001E1E49" w:rsidP="001E1E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 Rodríguez, Directora Centro Académico de Limón</w:t>
            </w:r>
          </w:p>
          <w:p w:rsidR="001E1E49" w:rsidRPr="0093539B" w:rsidRDefault="001E1E49" w:rsidP="001E1E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MAU. Tatiana Fernández Martín, Directora Oficina de Planificación Institucional</w:t>
            </w:r>
          </w:p>
          <w:p w:rsidR="001E1E49" w:rsidRPr="0093539B" w:rsidRDefault="001E1E49" w:rsidP="001E1E49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3539B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Licda. Silvia Watson Araya, Directora Departamento Financiero Contable</w:t>
            </w:r>
          </w:p>
          <w:p w:rsidR="00995F34" w:rsidRPr="008E0D8C" w:rsidRDefault="00995F34" w:rsidP="001E1E49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8E0D8C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859C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Pr="008E0D8C" w:rsidRDefault="00880D5D" w:rsidP="00AC372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E019D1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13</w:t>
            </w:r>
            <w:r w:rsidR="00C001DF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0A0FF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junio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995F34" w:rsidRDefault="00FF209C" w:rsidP="00E019D1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val="es-CR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FF209C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Pr="00FF209C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E019D1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E019D1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FF3C43" w:rsidRPr="00FF209C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E019D1">
              <w:rPr>
                <w:rFonts w:ascii="Arial" w:eastAsia="Calibri" w:hAnsi="Arial" w:cs="Arial"/>
                <w:b/>
                <w:sz w:val="22"/>
                <w:szCs w:val="22"/>
              </w:rPr>
              <w:t>13</w:t>
            </w:r>
            <w:r w:rsidR="001E1E4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0A0FF7">
              <w:rPr>
                <w:rFonts w:ascii="Arial" w:eastAsia="Calibri" w:hAnsi="Arial" w:cs="Arial"/>
                <w:b/>
                <w:sz w:val="22"/>
                <w:szCs w:val="22"/>
              </w:rPr>
              <w:t xml:space="preserve">de junio </w:t>
            </w:r>
            <w:r w:rsidR="00A772EF" w:rsidRPr="00FF209C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FF209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E019D1">
              <w:rPr>
                <w:rFonts w:ascii="Arial" w:eastAsia="Calibri" w:hAnsi="Arial" w:cs="Arial"/>
                <w:b/>
                <w:sz w:val="22"/>
                <w:szCs w:val="22"/>
              </w:rPr>
              <w:t>Evaluación del Plan Anual Operativo al 31 de marzo de 2018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2B4AA8" w:rsidRDefault="002B4AA8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1E1E49" w:rsidRPr="001E1E49" w:rsidRDefault="001E1E49" w:rsidP="001E1E49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1E1E49">
        <w:rPr>
          <w:rFonts w:ascii="Arial" w:hAnsi="Arial" w:cs="Arial"/>
          <w:b/>
          <w:lang w:val="es-CR"/>
        </w:rPr>
        <w:t>RESULTANDO QUE:</w:t>
      </w:r>
    </w:p>
    <w:p w:rsidR="001E1E49" w:rsidRPr="001E1E49" w:rsidRDefault="001E1E49" w:rsidP="001E1E49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1E1E49" w:rsidRPr="001E1E49" w:rsidRDefault="001E1E49" w:rsidP="001E1E49">
      <w:pPr>
        <w:numPr>
          <w:ilvl w:val="0"/>
          <w:numId w:val="41"/>
        </w:numPr>
        <w:ind w:left="364"/>
        <w:contextualSpacing/>
        <w:rPr>
          <w:rFonts w:ascii="Arial" w:hAnsi="Arial" w:cs="Arial"/>
        </w:rPr>
      </w:pPr>
      <w:r w:rsidRPr="001E1E49">
        <w:rPr>
          <w:rFonts w:ascii="Arial" w:hAnsi="Arial" w:cs="Arial"/>
        </w:rPr>
        <w:t>El Estatuto Orgánico del Instituto Tecnológico de Costa Rica, en su Artículo 18, establece lo siguiente:</w:t>
      </w:r>
    </w:p>
    <w:p w:rsidR="001E1E49" w:rsidRPr="001E1E49" w:rsidRDefault="001E1E49" w:rsidP="001E1E49">
      <w:pPr>
        <w:ind w:left="720"/>
        <w:contextualSpacing/>
        <w:rPr>
          <w:rFonts w:ascii="Arial" w:hAnsi="Arial" w:cs="Arial"/>
          <w:i/>
          <w:sz w:val="16"/>
          <w:szCs w:val="20"/>
        </w:rPr>
      </w:pPr>
    </w:p>
    <w:p w:rsidR="001E1E49" w:rsidRPr="001E1E49" w:rsidRDefault="001E1E49" w:rsidP="001E1E49">
      <w:pPr>
        <w:ind w:left="720" w:right="567"/>
        <w:contextualSpacing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“Artículo 18:   Son funciones del Consejo Institucional</w:t>
      </w:r>
    </w:p>
    <w:p w:rsidR="001E1E49" w:rsidRPr="001E1E49" w:rsidRDefault="001E1E49" w:rsidP="001E1E49">
      <w:pPr>
        <w:ind w:left="720" w:right="567"/>
        <w:contextualSpacing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…</w:t>
      </w:r>
    </w:p>
    <w:p w:rsidR="001E1E49" w:rsidRPr="001E1E49" w:rsidRDefault="001E1E49" w:rsidP="001E1E49">
      <w:pPr>
        <w:ind w:left="720" w:right="567"/>
        <w:contextualSpacing/>
        <w:rPr>
          <w:rFonts w:ascii="Arial" w:hAnsi="Arial" w:cs="Arial"/>
          <w:i/>
          <w:sz w:val="22"/>
          <w:szCs w:val="22"/>
        </w:rPr>
      </w:pPr>
    </w:p>
    <w:p w:rsidR="001E1E49" w:rsidRPr="001E1E49" w:rsidRDefault="001E1E49" w:rsidP="001E1E49">
      <w:pPr>
        <w:ind w:left="720" w:right="567"/>
        <w:jc w:val="both"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b. Aprobar el Plan estratégico institucional y los Planes anuales operativos, el presupuesto del Instituto, y los indicadores de gestión, de acuerdo con lo establecido en el Estatuto Orgánico y en la reglamentación respectiva.</w:t>
      </w:r>
    </w:p>
    <w:p w:rsidR="001E1E49" w:rsidRPr="001E1E49" w:rsidRDefault="001E1E49" w:rsidP="001E1E49">
      <w:pPr>
        <w:ind w:left="720" w:right="567"/>
        <w:contextualSpacing/>
        <w:rPr>
          <w:rFonts w:ascii="Arial" w:hAnsi="Arial" w:cs="Arial"/>
          <w:i/>
          <w:sz w:val="22"/>
          <w:szCs w:val="22"/>
        </w:rPr>
      </w:pPr>
    </w:p>
    <w:p w:rsidR="001E1E49" w:rsidRPr="001E1E49" w:rsidRDefault="001E1E49" w:rsidP="001E1E49">
      <w:pPr>
        <w:ind w:left="720" w:right="567"/>
        <w:contextualSpacing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Artículo 26: Son funciones del Rector:</w:t>
      </w:r>
    </w:p>
    <w:p w:rsidR="001E1E49" w:rsidRPr="001E1E49" w:rsidRDefault="001E1E49" w:rsidP="001E1E49">
      <w:pPr>
        <w:ind w:left="720" w:right="567"/>
        <w:contextualSpacing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…</w:t>
      </w:r>
    </w:p>
    <w:p w:rsidR="001E1E49" w:rsidRPr="001E1E49" w:rsidRDefault="001E1E49" w:rsidP="001E1E49">
      <w:pPr>
        <w:ind w:left="720" w:right="567"/>
        <w:contextualSpacing/>
        <w:rPr>
          <w:rFonts w:ascii="Arial" w:hAnsi="Arial" w:cs="Arial"/>
          <w:i/>
          <w:sz w:val="22"/>
          <w:szCs w:val="22"/>
        </w:rPr>
      </w:pPr>
    </w:p>
    <w:p w:rsidR="001E1E49" w:rsidRPr="001E1E49" w:rsidRDefault="001E1E49" w:rsidP="001E1E49">
      <w:pPr>
        <w:ind w:left="720" w:right="567"/>
        <w:jc w:val="both"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q. Someter a aprobación del Consejo Institucional el proyecto de presupuesto y sus modificaciones, así como los planes de desarrollo de largo, mediano y corto plazo.”</w:t>
      </w:r>
    </w:p>
    <w:p w:rsidR="001E1E49" w:rsidRPr="001E1E49" w:rsidRDefault="001E1E49" w:rsidP="001E1E49">
      <w:pPr>
        <w:ind w:left="1440"/>
        <w:contextualSpacing/>
        <w:rPr>
          <w:rFonts w:ascii="Arial" w:hAnsi="Arial" w:cs="Arial"/>
          <w:sz w:val="16"/>
          <w:szCs w:val="20"/>
        </w:rPr>
      </w:pPr>
    </w:p>
    <w:p w:rsidR="001E1E49" w:rsidRPr="001E1E49" w:rsidRDefault="001E1E49" w:rsidP="001E1E49">
      <w:pPr>
        <w:numPr>
          <w:ilvl w:val="0"/>
          <w:numId w:val="41"/>
        </w:numPr>
        <w:ind w:left="364"/>
        <w:contextualSpacing/>
        <w:jc w:val="both"/>
        <w:rPr>
          <w:rFonts w:ascii="Arial" w:hAnsi="Arial" w:cs="Arial"/>
        </w:rPr>
      </w:pPr>
      <w:r w:rsidRPr="001E1E49">
        <w:rPr>
          <w:rFonts w:ascii="Arial" w:hAnsi="Arial" w:cs="Arial"/>
        </w:rPr>
        <w:t>El Consejo Institucional, en su Sesión Ordinaria No. 3040, Artículo 10, del 28 de setiembre de 2017, aprobó el Presupuesto Ordinario 2018 y Vinculación con el Plan Anual Operativo 2018.</w:t>
      </w:r>
    </w:p>
    <w:p w:rsidR="001E1E49" w:rsidRPr="001E1E49" w:rsidRDefault="001E1E49" w:rsidP="001E1E49">
      <w:pPr>
        <w:ind w:left="709"/>
        <w:jc w:val="both"/>
        <w:rPr>
          <w:rFonts w:ascii="Arial" w:eastAsia="Calibri" w:hAnsi="Arial" w:cs="Arial"/>
          <w:sz w:val="18"/>
          <w:szCs w:val="22"/>
          <w:lang w:val="es-CR"/>
        </w:rPr>
      </w:pPr>
    </w:p>
    <w:p w:rsidR="001E1E49" w:rsidRPr="001E1E49" w:rsidRDefault="001E1E49" w:rsidP="001E1E49">
      <w:pPr>
        <w:numPr>
          <w:ilvl w:val="0"/>
          <w:numId w:val="41"/>
        </w:numPr>
        <w:ind w:left="364"/>
        <w:contextualSpacing/>
        <w:jc w:val="both"/>
        <w:rPr>
          <w:rFonts w:ascii="Arial" w:hAnsi="Arial" w:cs="Arial"/>
        </w:rPr>
      </w:pPr>
      <w:r w:rsidRPr="001E1E49">
        <w:rPr>
          <w:rFonts w:ascii="Arial" w:hAnsi="Arial" w:cs="Arial"/>
        </w:rPr>
        <w:t xml:space="preserve">En la Sesión Ordinaria No. 3060, Artículo 8, del 07 de marzo de 2018: </w:t>
      </w:r>
      <w:r w:rsidRPr="001E1E49">
        <w:rPr>
          <w:rFonts w:ascii="Arial" w:hAnsi="Arial" w:cs="Arial"/>
          <w:i/>
          <w:sz w:val="22"/>
          <w:szCs w:val="22"/>
        </w:rPr>
        <w:t>“Cronogramas de las fases del Plan Presupuesto Institucional y presentación de los Estados Financieros 2019</w:t>
      </w:r>
      <w:r w:rsidRPr="001E1E49">
        <w:rPr>
          <w:rFonts w:ascii="Arial" w:hAnsi="Arial" w:cs="Arial"/>
        </w:rPr>
        <w:t>”, en el inciso a) aprobó:</w:t>
      </w:r>
    </w:p>
    <w:p w:rsidR="001E1E49" w:rsidRPr="001E1E49" w:rsidRDefault="001E1E49" w:rsidP="001E1E49">
      <w:pPr>
        <w:ind w:left="720"/>
        <w:contextualSpacing/>
        <w:jc w:val="both"/>
        <w:rPr>
          <w:rFonts w:ascii="Arial" w:hAnsi="Arial" w:cs="Arial"/>
          <w:i/>
          <w:sz w:val="16"/>
          <w:szCs w:val="20"/>
        </w:rPr>
      </w:pPr>
    </w:p>
    <w:p w:rsidR="001E1E49" w:rsidRPr="001E1E49" w:rsidRDefault="001E1E49" w:rsidP="001E1E49">
      <w:pPr>
        <w:ind w:left="720"/>
        <w:contextualSpacing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lastRenderedPageBreak/>
        <w:t>“a. Establecer los siguientes cronogramas:</w:t>
      </w:r>
    </w:p>
    <w:p w:rsidR="001E1E49" w:rsidRPr="001E1E49" w:rsidRDefault="001E1E49" w:rsidP="001E1E49">
      <w:pPr>
        <w:ind w:left="720"/>
        <w:contextualSpacing/>
        <w:rPr>
          <w:rFonts w:ascii="Arial" w:hAnsi="Arial" w:cs="Arial"/>
          <w:i/>
          <w:sz w:val="22"/>
          <w:szCs w:val="22"/>
        </w:rPr>
      </w:pPr>
    </w:p>
    <w:p w:rsidR="001E1E49" w:rsidRPr="001E1E49" w:rsidRDefault="001E1E49" w:rsidP="001E1E49">
      <w:pPr>
        <w:ind w:left="720"/>
        <w:contextualSpacing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… Etapa No. 6 Evaluación PAO 2018 al 31 de marzo”</w:t>
      </w:r>
    </w:p>
    <w:p w:rsidR="001E1E49" w:rsidRPr="001E1E49" w:rsidRDefault="001E1E49" w:rsidP="001E1E49">
      <w:pPr>
        <w:autoSpaceDE w:val="0"/>
        <w:autoSpaceDN w:val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1E1E49" w:rsidRPr="001E1E49" w:rsidRDefault="001E1E49" w:rsidP="001E1E49">
      <w:pPr>
        <w:numPr>
          <w:ilvl w:val="0"/>
          <w:numId w:val="41"/>
        </w:numPr>
        <w:ind w:left="364"/>
        <w:contextualSpacing/>
        <w:jc w:val="both"/>
        <w:rPr>
          <w:rFonts w:ascii="Arial" w:hAnsi="Arial" w:cs="Arial"/>
        </w:rPr>
      </w:pPr>
      <w:r w:rsidRPr="001E1E49">
        <w:rPr>
          <w:rFonts w:ascii="Arial" w:hAnsi="Arial" w:cs="Arial"/>
        </w:rPr>
        <w:t xml:space="preserve"> Reglamento del Consejo Institucional, establece que:</w:t>
      </w:r>
    </w:p>
    <w:p w:rsidR="001E1E49" w:rsidRPr="001E1E49" w:rsidRDefault="001E1E49" w:rsidP="001E1E49">
      <w:pPr>
        <w:autoSpaceDE w:val="0"/>
        <w:autoSpaceDN w:val="0"/>
        <w:ind w:left="720"/>
        <w:contextualSpacing/>
        <w:jc w:val="both"/>
        <w:rPr>
          <w:rFonts w:ascii="Arial" w:hAnsi="Arial" w:cs="Arial"/>
          <w:i/>
          <w:sz w:val="16"/>
          <w:szCs w:val="20"/>
        </w:rPr>
      </w:pPr>
    </w:p>
    <w:p w:rsidR="001E1E49" w:rsidRPr="001E1E49" w:rsidRDefault="001E1E49" w:rsidP="001E1E49">
      <w:pPr>
        <w:ind w:left="72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“Artículo 21. Son asuntos propios del análisis y dictamen de la Comisión de Planificación y Administración según su competencia los siguientes:</w:t>
      </w:r>
    </w:p>
    <w:p w:rsidR="001E1E49" w:rsidRPr="001E1E49" w:rsidRDefault="001E1E49" w:rsidP="001E1E49">
      <w:pPr>
        <w:ind w:left="72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E1E49" w:rsidRPr="001E1E49" w:rsidRDefault="001E1E49" w:rsidP="001E1E49">
      <w:pPr>
        <w:ind w:left="72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Los Planes de corto, mediano y largo plazo del Instituto, en lo que respecta a formulación, modificaciones y evaluaciones.”</w:t>
      </w:r>
    </w:p>
    <w:p w:rsidR="001E1E49" w:rsidRPr="001E1E49" w:rsidRDefault="001E1E49" w:rsidP="001E1E49">
      <w:pPr>
        <w:contextualSpacing/>
        <w:jc w:val="both"/>
        <w:rPr>
          <w:rFonts w:ascii="Arial" w:hAnsi="Arial" w:cs="Arial"/>
          <w:i/>
          <w:sz w:val="16"/>
          <w:szCs w:val="20"/>
        </w:rPr>
      </w:pPr>
    </w:p>
    <w:p w:rsidR="001E1E49" w:rsidRPr="001E1E49" w:rsidRDefault="001E1E49" w:rsidP="001E1E49">
      <w:pPr>
        <w:numPr>
          <w:ilvl w:val="0"/>
          <w:numId w:val="41"/>
        </w:numPr>
        <w:ind w:left="364"/>
        <w:contextualSpacing/>
        <w:jc w:val="both"/>
        <w:rPr>
          <w:rFonts w:ascii="Arial" w:hAnsi="Arial" w:cs="Arial"/>
        </w:rPr>
      </w:pPr>
      <w:r w:rsidRPr="001E1E49">
        <w:rPr>
          <w:rFonts w:ascii="Arial" w:hAnsi="Arial" w:cs="Arial"/>
        </w:rPr>
        <w:t>En la Sesión Ordinaria No. 3021, Artículo 7, del 10 de mayo de 2017.  Modificación del Artículo 10 del Reglamento del Proceso de Planificación Institucional del ITCR</w:t>
      </w:r>
    </w:p>
    <w:p w:rsidR="001E1E49" w:rsidRPr="001E1E49" w:rsidRDefault="001E1E49" w:rsidP="001E1E49">
      <w:pPr>
        <w:autoSpaceDE w:val="0"/>
        <w:autoSpaceDN w:val="0"/>
        <w:ind w:left="360"/>
        <w:jc w:val="both"/>
        <w:rPr>
          <w:rFonts w:ascii="Arial" w:hAnsi="Arial" w:cs="Arial"/>
          <w:i/>
          <w:sz w:val="16"/>
          <w:szCs w:val="20"/>
        </w:rPr>
      </w:pPr>
    </w:p>
    <w:p w:rsidR="001E1E49" w:rsidRPr="001E1E49" w:rsidRDefault="001E1E49" w:rsidP="001E1E49">
      <w:pPr>
        <w:ind w:left="72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“Artículo 10.  Seguimiento y evaluación</w:t>
      </w:r>
    </w:p>
    <w:p w:rsidR="001E1E49" w:rsidRPr="001E1E49" w:rsidRDefault="001E1E49" w:rsidP="001E1E49">
      <w:pPr>
        <w:ind w:left="72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E1E49" w:rsidRPr="001E1E49" w:rsidRDefault="001E1E49" w:rsidP="001E1E49">
      <w:pPr>
        <w:ind w:left="72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El seguimiento y la evaluación del proceso de Planificación Institucional, consistirá en la verificación del cumplimiento de los siguientes aspectos:</w:t>
      </w:r>
    </w:p>
    <w:p w:rsidR="001E1E49" w:rsidRPr="001E1E49" w:rsidRDefault="001E1E49" w:rsidP="001E1E49">
      <w:pPr>
        <w:ind w:left="72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 xml:space="preserve">… </w:t>
      </w:r>
    </w:p>
    <w:p w:rsidR="001E1E49" w:rsidRPr="001E1E49" w:rsidRDefault="001E1E49" w:rsidP="001E1E49">
      <w:pPr>
        <w:ind w:left="72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E1E49" w:rsidRPr="001E1E49" w:rsidRDefault="001E1E49" w:rsidP="001E1E49">
      <w:pPr>
        <w:ind w:left="1276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E1E49">
        <w:rPr>
          <w:rFonts w:ascii="Arial" w:hAnsi="Arial" w:cs="Arial"/>
          <w:i/>
          <w:sz w:val="22"/>
          <w:szCs w:val="22"/>
        </w:rPr>
        <w:t>c.</w:t>
      </w:r>
      <w:r w:rsidRPr="001E1E49">
        <w:rPr>
          <w:rFonts w:ascii="Arial" w:hAnsi="Arial" w:cs="Arial"/>
          <w:i/>
          <w:sz w:val="22"/>
          <w:szCs w:val="22"/>
        </w:rPr>
        <w:tab/>
        <w:t>Plan Anual Operativo: Los responsables del seguimiento y evaluación del Plan Anual Operativo serán los encargados de cada programa, subprograma y demás dependencias adscritas, de acuerdo con el ámbito de su competencia, con el apoyo técnico de la Oficina de Planificación Institucional. La evaluación se realizará trimestralmente y se presentará un resumen de la evaluación al Consejo de Rectoría para conocimiento y establecimiento de las posibles acciones correctivas. Se presentará semestralmente al Consejo Institucional el informe de evaluación para su conocimiento.”</w:t>
      </w:r>
    </w:p>
    <w:p w:rsidR="001E1E49" w:rsidRPr="001E1E49" w:rsidRDefault="001E1E49" w:rsidP="001E1E49">
      <w:pPr>
        <w:jc w:val="both"/>
        <w:rPr>
          <w:rFonts w:ascii="Arial" w:hAnsi="Arial" w:cs="Arial"/>
          <w:b/>
          <w:i/>
          <w:caps/>
          <w:sz w:val="16"/>
          <w:szCs w:val="20"/>
          <w:lang w:val="es-CR"/>
        </w:rPr>
      </w:pPr>
    </w:p>
    <w:p w:rsidR="001E1E49" w:rsidRPr="001E1E49" w:rsidRDefault="001E1E49" w:rsidP="001E1E49">
      <w:pPr>
        <w:jc w:val="both"/>
        <w:rPr>
          <w:rFonts w:ascii="Arial" w:hAnsi="Arial" w:cs="Arial"/>
          <w:b/>
        </w:rPr>
      </w:pPr>
      <w:r w:rsidRPr="001E1E49">
        <w:rPr>
          <w:rFonts w:ascii="Arial" w:hAnsi="Arial" w:cs="Arial"/>
          <w:b/>
        </w:rPr>
        <w:t>CONSIDERANDO QUE:</w:t>
      </w:r>
    </w:p>
    <w:p w:rsidR="001E1E49" w:rsidRPr="001E1E49" w:rsidRDefault="001E1E49" w:rsidP="001E1E49">
      <w:pPr>
        <w:jc w:val="both"/>
        <w:rPr>
          <w:rFonts w:ascii="Arial" w:hAnsi="Arial" w:cs="Arial"/>
          <w:b/>
        </w:rPr>
      </w:pPr>
    </w:p>
    <w:p w:rsidR="001E1E49" w:rsidRPr="001E1E49" w:rsidRDefault="001E1E49" w:rsidP="001E1E49">
      <w:pPr>
        <w:numPr>
          <w:ilvl w:val="0"/>
          <w:numId w:val="40"/>
        </w:numPr>
        <w:ind w:left="426" w:hanging="426"/>
        <w:contextualSpacing/>
        <w:jc w:val="both"/>
        <w:rPr>
          <w:rFonts w:ascii="Arial" w:eastAsia="Arial Unicode MS" w:hAnsi="Arial" w:cs="Arial"/>
          <w:i/>
        </w:rPr>
      </w:pPr>
      <w:r w:rsidRPr="001E1E49">
        <w:rPr>
          <w:rFonts w:ascii="Arial" w:hAnsi="Arial" w:cs="Arial"/>
        </w:rPr>
        <w:t xml:space="preserve">La Secretaría del Consejo Institucional recibe oficio R-459-2018, con fecha de recibido 25 de abril de 2018, suscrito por el Dr. Julio Calvo Alvarado, Rector, dirigido a la </w:t>
      </w:r>
      <w:proofErr w:type="spellStart"/>
      <w:r w:rsidRPr="001E1E49">
        <w:rPr>
          <w:rFonts w:ascii="Arial" w:hAnsi="Arial" w:cs="Arial"/>
        </w:rPr>
        <w:t>MSc</w:t>
      </w:r>
      <w:proofErr w:type="spellEnd"/>
      <w:r w:rsidRPr="001E1E49">
        <w:rPr>
          <w:rFonts w:ascii="Arial" w:hAnsi="Arial" w:cs="Arial"/>
        </w:rPr>
        <w:t>. Ana Rosa Ruiz, Coordinadora de la Comisión de Planificación y Administración, en el cual, para el trámite correspondiente, remite la Evaluación del Plan Anual Operativo al 31 de marzo de 2018.  Dicho documento fue conocido y avalado por el Consejo de Rectoría, en la Sesión N°. 14-2018, Artículo 1 del 23 de abril del 2018. (Anexo 1)</w:t>
      </w:r>
    </w:p>
    <w:p w:rsidR="001E1E49" w:rsidRPr="001E1E49" w:rsidRDefault="001E1E49" w:rsidP="001E1E49">
      <w:pPr>
        <w:jc w:val="both"/>
        <w:rPr>
          <w:rFonts w:ascii="Arial" w:hAnsi="Arial" w:cs="Arial"/>
          <w:sz w:val="20"/>
          <w:szCs w:val="20"/>
        </w:rPr>
      </w:pPr>
    </w:p>
    <w:p w:rsidR="001E1E49" w:rsidRPr="001E1E49" w:rsidRDefault="001E1E49" w:rsidP="001E1E49">
      <w:pPr>
        <w:numPr>
          <w:ilvl w:val="0"/>
          <w:numId w:val="40"/>
        </w:numPr>
        <w:ind w:left="426" w:hanging="426"/>
        <w:contextualSpacing/>
        <w:jc w:val="both"/>
        <w:rPr>
          <w:rFonts w:ascii="Arial" w:hAnsi="Arial" w:cs="Arial"/>
          <w:lang w:val="es-CR"/>
        </w:rPr>
      </w:pPr>
      <w:r w:rsidRPr="001E1E49">
        <w:rPr>
          <w:rFonts w:ascii="Arial" w:hAnsi="Arial" w:cs="Arial"/>
        </w:rPr>
        <w:t xml:space="preserve">La Comisión de Planificación y Administración en la reunión No. 773-2018, del 07 de junio de 2018, revisa el Informe de Evaluación </w:t>
      </w:r>
      <w:r w:rsidRPr="001E1E49">
        <w:rPr>
          <w:rFonts w:ascii="Arial" w:hAnsi="Arial" w:cs="Arial"/>
          <w:lang w:val="es-CR"/>
        </w:rPr>
        <w:t>del Plan Anual Operativo al 31 de marzo, 2018 y dispone elevar la propuesta al Consejo Institucional para darlo por conocido.</w:t>
      </w:r>
    </w:p>
    <w:p w:rsidR="001E1E49" w:rsidRPr="001E1E49" w:rsidRDefault="001E1E49" w:rsidP="001E1E49">
      <w:pPr>
        <w:ind w:right="-91"/>
        <w:jc w:val="both"/>
        <w:rPr>
          <w:rFonts w:ascii="Arial" w:hAnsi="Arial" w:cs="Arial"/>
          <w:sz w:val="20"/>
          <w:szCs w:val="20"/>
          <w:lang w:val="es-CR"/>
        </w:rPr>
      </w:pPr>
    </w:p>
    <w:p w:rsidR="001E1E49" w:rsidRPr="001E1E49" w:rsidRDefault="001E1E49" w:rsidP="001E1E49">
      <w:pPr>
        <w:ind w:right="-91"/>
        <w:rPr>
          <w:rFonts w:ascii="Arial" w:hAnsi="Arial" w:cs="Arial"/>
          <w:b/>
          <w:lang w:val="es-CR"/>
        </w:rPr>
      </w:pPr>
      <w:r w:rsidRPr="001E1E49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1E1E49">
        <w:rPr>
          <w:rFonts w:ascii="Arial" w:hAnsi="Arial" w:cs="Arial"/>
          <w:b/>
          <w:lang w:val="es-CR"/>
        </w:rPr>
        <w:t>:</w:t>
      </w:r>
    </w:p>
    <w:p w:rsidR="001E1E49" w:rsidRPr="001E1E49" w:rsidRDefault="001E1E49" w:rsidP="001E1E49">
      <w:pPr>
        <w:ind w:left="360" w:right="-91"/>
        <w:rPr>
          <w:rFonts w:ascii="Arial" w:hAnsi="Arial" w:cs="Arial"/>
          <w:sz w:val="16"/>
          <w:szCs w:val="16"/>
        </w:rPr>
      </w:pPr>
    </w:p>
    <w:p w:rsidR="001E1E49" w:rsidRPr="001E1E49" w:rsidRDefault="001E1E49" w:rsidP="001E1E49">
      <w:pPr>
        <w:numPr>
          <w:ilvl w:val="0"/>
          <w:numId w:val="39"/>
        </w:numPr>
        <w:ind w:left="360" w:right="-91"/>
        <w:jc w:val="both"/>
        <w:rPr>
          <w:rFonts w:ascii="Arial" w:hAnsi="Arial" w:cs="Arial"/>
          <w:lang w:val="es-CR"/>
        </w:rPr>
      </w:pPr>
      <w:r w:rsidRPr="001E1E49">
        <w:rPr>
          <w:rFonts w:ascii="Arial" w:hAnsi="Arial" w:cs="Arial"/>
        </w:rPr>
        <w:t xml:space="preserve">Dar por conocido el </w:t>
      </w:r>
      <w:r w:rsidRPr="001E1E49">
        <w:rPr>
          <w:rFonts w:ascii="Arial" w:hAnsi="Arial" w:cs="Arial"/>
          <w:lang w:val="es-CR"/>
        </w:rPr>
        <w:t>Informe de Evaluación del Plan Anual Operativo al 31 de marzo, 2018, adjunto al oficio R-459-2018. (Ver anexo 1)</w:t>
      </w:r>
      <w:r>
        <w:rPr>
          <w:rFonts w:ascii="Arial" w:hAnsi="Arial" w:cs="Arial"/>
          <w:lang w:val="es-CR"/>
        </w:rPr>
        <w:t>.</w:t>
      </w:r>
      <w:r w:rsidRPr="001E1E49">
        <w:rPr>
          <w:rFonts w:ascii="Arial" w:hAnsi="Arial" w:cs="Arial"/>
        </w:rPr>
        <w:t xml:space="preserve">  </w:t>
      </w:r>
    </w:p>
    <w:p w:rsidR="00956670" w:rsidRPr="00956670" w:rsidRDefault="00956670" w:rsidP="001E1E49">
      <w:pPr>
        <w:jc w:val="both"/>
        <w:rPr>
          <w:rFonts w:ascii="Arial" w:eastAsia="Cambria" w:hAnsi="Arial" w:cs="Arial"/>
          <w:lang w:eastAsia="en-US"/>
        </w:rPr>
      </w:pPr>
    </w:p>
    <w:p w:rsidR="001E1E49" w:rsidRPr="001E1E49" w:rsidRDefault="003859C1" w:rsidP="001E1E49">
      <w:pPr>
        <w:numPr>
          <w:ilvl w:val="0"/>
          <w:numId w:val="39"/>
        </w:numPr>
        <w:ind w:left="360" w:right="-91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</w:t>
      </w:r>
      <w:r w:rsidR="00995F34">
        <w:rPr>
          <w:rFonts w:ascii="Arial" w:hAnsi="Arial" w:cs="Arial"/>
          <w:b/>
          <w:lang w:val="es-CR"/>
        </w:rPr>
        <w:t>.</w:t>
      </w:r>
    </w:p>
    <w:p w:rsidR="001E1E49" w:rsidRDefault="001E1E49" w:rsidP="00956670">
      <w:pPr>
        <w:spacing w:before="120"/>
        <w:jc w:val="both"/>
        <w:rPr>
          <w:rFonts w:ascii="Arial" w:hAnsi="Arial" w:cs="Arial"/>
          <w:b/>
          <w:lang w:val="es-CR"/>
        </w:rPr>
      </w:pPr>
    </w:p>
    <w:p w:rsidR="001E1E49" w:rsidRPr="001E1E49" w:rsidRDefault="001E1E49" w:rsidP="001E1E49">
      <w:pPr>
        <w:ind w:right="-91"/>
        <w:jc w:val="both"/>
        <w:rPr>
          <w:rFonts w:ascii="Arial" w:hAnsi="Arial" w:cs="Arial"/>
          <w:lang w:val="es-CR"/>
        </w:rPr>
      </w:pPr>
      <w:r w:rsidRPr="001E1E49">
        <w:rPr>
          <w:rFonts w:ascii="Arial" w:hAnsi="Arial" w:cs="Arial"/>
          <w:b/>
          <w:noProof/>
          <w:sz w:val="20"/>
          <w:szCs w:val="20"/>
          <w:lang w:val="es-CR" w:eastAsia="es-CR"/>
        </w:rPr>
        <w:t>ANEXO 1</w:t>
      </w:r>
    </w:p>
    <w:p w:rsidR="001E1E49" w:rsidRPr="001E1E49" w:rsidRDefault="001E1E49" w:rsidP="001E1E49">
      <w:pPr>
        <w:ind w:left="-709"/>
        <w:rPr>
          <w:noProof/>
          <w:sz w:val="20"/>
          <w:szCs w:val="20"/>
          <w:lang w:val="es-CR" w:eastAsia="es-CR"/>
        </w:rPr>
      </w:pPr>
    </w:p>
    <w:p w:rsidR="001E1E49" w:rsidRPr="001E1E49" w:rsidRDefault="001E1E49" w:rsidP="001E1E49">
      <w:pPr>
        <w:ind w:left="-709"/>
        <w:rPr>
          <w:noProof/>
          <w:sz w:val="20"/>
          <w:szCs w:val="20"/>
          <w:lang w:val="es-CR" w:eastAsia="es-CR"/>
        </w:rPr>
      </w:pPr>
    </w:p>
    <w:bookmarkStart w:id="1" w:name="_MON_1590217850"/>
    <w:bookmarkEnd w:id="1"/>
    <w:p w:rsidR="001E1E49" w:rsidRPr="001E1E49" w:rsidRDefault="001E1E49" w:rsidP="001E1E49">
      <w:pPr>
        <w:rPr>
          <w:rFonts w:ascii="Arial" w:hAnsi="Arial" w:cs="Arial"/>
          <w:b/>
          <w:noProof/>
          <w:sz w:val="20"/>
          <w:szCs w:val="20"/>
          <w:lang w:val="es-CR" w:eastAsia="es-CR"/>
        </w:rPr>
      </w:pPr>
      <w:r w:rsidRPr="001E1E49">
        <w:rPr>
          <w:rFonts w:ascii="Arial" w:hAnsi="Arial" w:cs="Arial"/>
          <w:b/>
          <w:noProof/>
          <w:sz w:val="20"/>
          <w:szCs w:val="20"/>
          <w:lang w:val="es-CR" w:eastAsia="es-CR"/>
        </w:rPr>
        <w:object w:dxaOrig="1539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8" ShapeID="_x0000_i1025" DrawAspect="Icon" ObjectID="_1590410600" r:id="rId9">
            <o:FieldCodes>\s</o:FieldCodes>
          </o:OLEObject>
        </w:object>
      </w:r>
      <w:bookmarkStart w:id="2" w:name="_MON_1590217874"/>
      <w:bookmarkEnd w:id="2"/>
      <w:r w:rsidRPr="001E1E49">
        <w:rPr>
          <w:rFonts w:ascii="Arial" w:hAnsi="Arial" w:cs="Arial"/>
          <w:b/>
          <w:noProof/>
          <w:sz w:val="20"/>
          <w:szCs w:val="20"/>
          <w:lang w:val="es-CR" w:eastAsia="es-CR"/>
        </w:rPr>
        <w:object w:dxaOrig="1539" w:dyaOrig="994">
          <v:shape id="_x0000_i1026" type="#_x0000_t75" style="width:77.25pt;height:49.5pt" o:ole="">
            <v:imagedata r:id="rId10" o:title=""/>
          </v:shape>
          <o:OLEObject Type="Embed" ProgID="Word.Document.8" ShapeID="_x0000_i1026" DrawAspect="Icon" ObjectID="_1590410601" r:id="rId11">
            <o:FieldCodes>\s</o:FieldCodes>
          </o:OLEObject>
        </w:object>
      </w:r>
    </w:p>
    <w:p w:rsidR="001E1E49" w:rsidRDefault="001E1E49" w:rsidP="00956670">
      <w:pPr>
        <w:spacing w:before="120"/>
        <w:jc w:val="both"/>
        <w:rPr>
          <w:rFonts w:ascii="Arial" w:hAnsi="Arial" w:cs="Arial"/>
          <w:b/>
          <w:lang w:val="es-CR"/>
        </w:rPr>
      </w:pPr>
    </w:p>
    <w:p w:rsidR="00645C62" w:rsidRDefault="00645C62" w:rsidP="003859C1">
      <w:pPr>
        <w:jc w:val="both"/>
        <w:rPr>
          <w:rFonts w:ascii="Arial" w:hAnsi="Arial" w:cs="Arial"/>
          <w:b/>
          <w:sz w:val="18"/>
          <w:szCs w:val="18"/>
        </w:rPr>
      </w:pPr>
    </w:p>
    <w:p w:rsidR="001E1E49" w:rsidRPr="001E1E49" w:rsidRDefault="001E1E49" w:rsidP="001E1E49">
      <w:pPr>
        <w:ind w:left="142"/>
        <w:rPr>
          <w:rFonts w:ascii="Arial" w:hAnsi="Arial" w:cs="Arial"/>
          <w:b/>
          <w:sz w:val="22"/>
          <w:szCs w:val="22"/>
          <w:lang w:val="es-CR"/>
        </w:rPr>
      </w:pPr>
      <w:r w:rsidRPr="001E1E49">
        <w:rPr>
          <w:rFonts w:ascii="Arial" w:hAnsi="Arial" w:cs="Arial"/>
          <w:b/>
          <w:sz w:val="22"/>
          <w:szCs w:val="22"/>
          <w:lang w:val="es-CR"/>
        </w:rPr>
        <w:t>Palabras clave:  Informe – Evaluación – PAO – 31 marzo -  2018</w:t>
      </w:r>
    </w:p>
    <w:p w:rsidR="001E1E49" w:rsidRPr="001E1E49" w:rsidRDefault="001E1E49" w:rsidP="001E1E49">
      <w:pPr>
        <w:ind w:left="-709"/>
        <w:rPr>
          <w:rFonts w:ascii="Arial" w:hAnsi="Arial" w:cs="Arial"/>
          <w:b/>
          <w:sz w:val="22"/>
          <w:szCs w:val="22"/>
          <w:lang w:val="es-CR"/>
        </w:rPr>
      </w:pPr>
    </w:p>
    <w:p w:rsidR="001E1E49" w:rsidRPr="001E1E49" w:rsidRDefault="001E1E49" w:rsidP="003859C1">
      <w:pPr>
        <w:jc w:val="both"/>
        <w:rPr>
          <w:rFonts w:ascii="Arial" w:hAnsi="Arial" w:cs="Arial"/>
          <w:b/>
          <w:sz w:val="18"/>
          <w:szCs w:val="18"/>
          <w:lang w:val="es-CR"/>
        </w:rPr>
      </w:pPr>
    </w:p>
    <w:p w:rsidR="001E1E49" w:rsidRPr="002B4AA8" w:rsidRDefault="001E1E49" w:rsidP="003859C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03651A" w:rsidRDefault="00956670" w:rsidP="000A0FF7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03651A" w:rsidRDefault="0003651A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03651A" w:rsidRDefault="0003651A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  <w:r w:rsidR="00885F0A" w:rsidRPr="00885F0A">
        <w:rPr>
          <w:rFonts w:ascii="Arial" w:hAnsi="Arial" w:cs="Arial"/>
          <w:lang w:val="es-CR"/>
        </w:rPr>
        <w:t xml:space="preserve"> </w:t>
      </w:r>
    </w:p>
    <w:sectPr w:rsidR="00F41044" w:rsidRPr="00F41044" w:rsidSect="00CE0215">
      <w:headerReference w:type="default" r:id="rId12"/>
      <w:footerReference w:type="defaul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2E" w:rsidRDefault="007F0A2E">
      <w:r>
        <w:separator/>
      </w:r>
    </w:p>
  </w:endnote>
  <w:endnote w:type="continuationSeparator" w:id="0">
    <w:p w:rsidR="007F0A2E" w:rsidRDefault="007F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2E" w:rsidRDefault="007F0A2E">
      <w:r>
        <w:separator/>
      </w:r>
    </w:p>
  </w:footnote>
  <w:footnote w:type="continuationSeparator" w:id="0">
    <w:p w:rsidR="007F0A2E" w:rsidRDefault="007F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FF209C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="00E019D1">
      <w:rPr>
        <w:rFonts w:ascii="Arial" w:eastAsia="Cambria" w:hAnsi="Arial" w:cs="Arial"/>
        <w:i/>
        <w:sz w:val="18"/>
        <w:szCs w:val="18"/>
        <w:lang w:val="es-ES_tradnl" w:eastAsia="x-none"/>
      </w:rPr>
      <w:t>6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E019D1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E019D1">
      <w:rPr>
        <w:rFonts w:ascii="Arial" w:eastAsia="Cambria" w:hAnsi="Arial" w:cs="Arial"/>
        <w:i/>
        <w:sz w:val="18"/>
        <w:szCs w:val="18"/>
        <w:lang w:val="es-ES_tradnl" w:eastAsia="x-none"/>
      </w:rPr>
      <w:t>13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2B4AA8">
      <w:rPr>
        <w:rFonts w:ascii="Arial" w:eastAsia="Cambria" w:hAnsi="Arial" w:cs="Arial"/>
        <w:i/>
        <w:sz w:val="18"/>
        <w:szCs w:val="18"/>
        <w:lang w:val="es-ES_tradnl" w:eastAsia="x-none"/>
      </w:rPr>
      <w:t>junio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365D1B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A7B"/>
    <w:multiLevelType w:val="hybridMultilevel"/>
    <w:tmpl w:val="82CA2488"/>
    <w:lvl w:ilvl="0" w:tplc="DC72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13F6"/>
    <w:multiLevelType w:val="hybridMultilevel"/>
    <w:tmpl w:val="FDBA58BC"/>
    <w:lvl w:ilvl="0" w:tplc="A5A66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6840"/>
    <w:multiLevelType w:val="hybridMultilevel"/>
    <w:tmpl w:val="2C8A238E"/>
    <w:lvl w:ilvl="0" w:tplc="FADE993C">
      <w:start w:val="2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073" w:hanging="360"/>
      </w:pPr>
    </w:lvl>
    <w:lvl w:ilvl="2" w:tplc="140A001B" w:tentative="1">
      <w:start w:val="1"/>
      <w:numFmt w:val="lowerRoman"/>
      <w:lvlText w:val="%3."/>
      <w:lvlJc w:val="right"/>
      <w:pPr>
        <w:ind w:left="2793" w:hanging="180"/>
      </w:pPr>
    </w:lvl>
    <w:lvl w:ilvl="3" w:tplc="140A000F" w:tentative="1">
      <w:start w:val="1"/>
      <w:numFmt w:val="decimal"/>
      <w:lvlText w:val="%4."/>
      <w:lvlJc w:val="left"/>
      <w:pPr>
        <w:ind w:left="3513" w:hanging="360"/>
      </w:pPr>
    </w:lvl>
    <w:lvl w:ilvl="4" w:tplc="140A0019" w:tentative="1">
      <w:start w:val="1"/>
      <w:numFmt w:val="lowerLetter"/>
      <w:lvlText w:val="%5."/>
      <w:lvlJc w:val="left"/>
      <w:pPr>
        <w:ind w:left="4233" w:hanging="360"/>
      </w:pPr>
    </w:lvl>
    <w:lvl w:ilvl="5" w:tplc="140A001B" w:tentative="1">
      <w:start w:val="1"/>
      <w:numFmt w:val="lowerRoman"/>
      <w:lvlText w:val="%6."/>
      <w:lvlJc w:val="right"/>
      <w:pPr>
        <w:ind w:left="4953" w:hanging="180"/>
      </w:pPr>
    </w:lvl>
    <w:lvl w:ilvl="6" w:tplc="140A000F" w:tentative="1">
      <w:start w:val="1"/>
      <w:numFmt w:val="decimal"/>
      <w:lvlText w:val="%7."/>
      <w:lvlJc w:val="left"/>
      <w:pPr>
        <w:ind w:left="5673" w:hanging="360"/>
      </w:pPr>
    </w:lvl>
    <w:lvl w:ilvl="7" w:tplc="140A0019" w:tentative="1">
      <w:start w:val="1"/>
      <w:numFmt w:val="lowerLetter"/>
      <w:lvlText w:val="%8."/>
      <w:lvlJc w:val="left"/>
      <w:pPr>
        <w:ind w:left="6393" w:hanging="360"/>
      </w:pPr>
    </w:lvl>
    <w:lvl w:ilvl="8" w:tplc="1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300B6"/>
    <w:multiLevelType w:val="hybridMultilevel"/>
    <w:tmpl w:val="06AA2A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34B8"/>
    <w:multiLevelType w:val="hybridMultilevel"/>
    <w:tmpl w:val="881AD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7E37"/>
    <w:multiLevelType w:val="hybridMultilevel"/>
    <w:tmpl w:val="EE8E66CA"/>
    <w:lvl w:ilvl="0" w:tplc="D66EC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E1136"/>
    <w:multiLevelType w:val="hybridMultilevel"/>
    <w:tmpl w:val="17684BA4"/>
    <w:lvl w:ilvl="0" w:tplc="5DEC8DB8">
      <w:start w:val="1"/>
      <w:numFmt w:val="low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D3C0B"/>
    <w:multiLevelType w:val="hybridMultilevel"/>
    <w:tmpl w:val="F454FBEC"/>
    <w:lvl w:ilvl="0" w:tplc="1E74AA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0DD1"/>
    <w:multiLevelType w:val="multilevel"/>
    <w:tmpl w:val="85E2D8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1394579"/>
    <w:multiLevelType w:val="hybridMultilevel"/>
    <w:tmpl w:val="3ED60030"/>
    <w:lvl w:ilvl="0" w:tplc="AECAF07A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931" w:hanging="360"/>
      </w:pPr>
    </w:lvl>
    <w:lvl w:ilvl="2" w:tplc="140A001B" w:tentative="1">
      <w:start w:val="1"/>
      <w:numFmt w:val="lowerRoman"/>
      <w:lvlText w:val="%3."/>
      <w:lvlJc w:val="right"/>
      <w:pPr>
        <w:ind w:left="2651" w:hanging="180"/>
      </w:pPr>
    </w:lvl>
    <w:lvl w:ilvl="3" w:tplc="140A000F" w:tentative="1">
      <w:start w:val="1"/>
      <w:numFmt w:val="decimal"/>
      <w:lvlText w:val="%4."/>
      <w:lvlJc w:val="left"/>
      <w:pPr>
        <w:ind w:left="3371" w:hanging="360"/>
      </w:pPr>
    </w:lvl>
    <w:lvl w:ilvl="4" w:tplc="140A0019" w:tentative="1">
      <w:start w:val="1"/>
      <w:numFmt w:val="lowerLetter"/>
      <w:lvlText w:val="%5."/>
      <w:lvlJc w:val="left"/>
      <w:pPr>
        <w:ind w:left="4091" w:hanging="360"/>
      </w:pPr>
    </w:lvl>
    <w:lvl w:ilvl="5" w:tplc="140A001B" w:tentative="1">
      <w:start w:val="1"/>
      <w:numFmt w:val="lowerRoman"/>
      <w:lvlText w:val="%6."/>
      <w:lvlJc w:val="right"/>
      <w:pPr>
        <w:ind w:left="4811" w:hanging="180"/>
      </w:pPr>
    </w:lvl>
    <w:lvl w:ilvl="6" w:tplc="140A000F" w:tentative="1">
      <w:start w:val="1"/>
      <w:numFmt w:val="decimal"/>
      <w:lvlText w:val="%7."/>
      <w:lvlJc w:val="left"/>
      <w:pPr>
        <w:ind w:left="5531" w:hanging="360"/>
      </w:pPr>
    </w:lvl>
    <w:lvl w:ilvl="7" w:tplc="140A0019" w:tentative="1">
      <w:start w:val="1"/>
      <w:numFmt w:val="lowerLetter"/>
      <w:lvlText w:val="%8."/>
      <w:lvlJc w:val="left"/>
      <w:pPr>
        <w:ind w:left="6251" w:hanging="360"/>
      </w:pPr>
    </w:lvl>
    <w:lvl w:ilvl="8" w:tplc="1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5D4930"/>
    <w:multiLevelType w:val="hybridMultilevel"/>
    <w:tmpl w:val="7D582748"/>
    <w:lvl w:ilvl="0" w:tplc="6DC6AD28">
      <w:start w:val="1"/>
      <w:numFmt w:val="lowerLetter"/>
      <w:lvlText w:val="%1."/>
      <w:lvlJc w:val="left"/>
      <w:pPr>
        <w:ind w:left="720" w:hanging="360"/>
      </w:pPr>
      <w:rPr>
        <w:b/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A591D"/>
    <w:multiLevelType w:val="hybridMultilevel"/>
    <w:tmpl w:val="878EC6A2"/>
    <w:lvl w:ilvl="0" w:tplc="4886B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674B0"/>
    <w:multiLevelType w:val="hybridMultilevel"/>
    <w:tmpl w:val="4C4A0206"/>
    <w:lvl w:ilvl="0" w:tplc="C4207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914A72"/>
    <w:multiLevelType w:val="hybridMultilevel"/>
    <w:tmpl w:val="88489E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8C1"/>
    <w:multiLevelType w:val="hybridMultilevel"/>
    <w:tmpl w:val="2086211A"/>
    <w:lvl w:ilvl="0" w:tplc="790E9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3B45"/>
    <w:multiLevelType w:val="hybridMultilevel"/>
    <w:tmpl w:val="1C9E47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54B5"/>
    <w:multiLevelType w:val="hybridMultilevel"/>
    <w:tmpl w:val="039CCB3C"/>
    <w:lvl w:ilvl="0" w:tplc="162E3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4061F"/>
    <w:multiLevelType w:val="multilevel"/>
    <w:tmpl w:val="56D6E1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76D5DD6"/>
    <w:multiLevelType w:val="hybridMultilevel"/>
    <w:tmpl w:val="CD5CC008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26677"/>
    <w:multiLevelType w:val="hybridMultilevel"/>
    <w:tmpl w:val="D31674B4"/>
    <w:lvl w:ilvl="0" w:tplc="F5A0B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60EF5"/>
    <w:multiLevelType w:val="hybridMultilevel"/>
    <w:tmpl w:val="77D48B60"/>
    <w:lvl w:ilvl="0" w:tplc="D686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6D1BDE"/>
    <w:multiLevelType w:val="hybridMultilevel"/>
    <w:tmpl w:val="A92C9E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40DFF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75DAD"/>
    <w:multiLevelType w:val="hybridMultilevel"/>
    <w:tmpl w:val="73E80640"/>
    <w:lvl w:ilvl="0" w:tplc="2ED402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A4FB1"/>
    <w:multiLevelType w:val="hybridMultilevel"/>
    <w:tmpl w:val="B56C8292"/>
    <w:lvl w:ilvl="0" w:tplc="BCBE7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589" w:hanging="360"/>
      </w:pPr>
    </w:lvl>
    <w:lvl w:ilvl="2" w:tplc="140A001B" w:tentative="1">
      <w:start w:val="1"/>
      <w:numFmt w:val="lowerRoman"/>
      <w:lvlText w:val="%3."/>
      <w:lvlJc w:val="right"/>
      <w:pPr>
        <w:ind w:left="1309" w:hanging="180"/>
      </w:pPr>
    </w:lvl>
    <w:lvl w:ilvl="3" w:tplc="140A000F" w:tentative="1">
      <w:start w:val="1"/>
      <w:numFmt w:val="decimal"/>
      <w:lvlText w:val="%4."/>
      <w:lvlJc w:val="left"/>
      <w:pPr>
        <w:ind w:left="2029" w:hanging="360"/>
      </w:pPr>
    </w:lvl>
    <w:lvl w:ilvl="4" w:tplc="140A0019" w:tentative="1">
      <w:start w:val="1"/>
      <w:numFmt w:val="lowerLetter"/>
      <w:lvlText w:val="%5."/>
      <w:lvlJc w:val="left"/>
      <w:pPr>
        <w:ind w:left="2749" w:hanging="360"/>
      </w:pPr>
    </w:lvl>
    <w:lvl w:ilvl="5" w:tplc="140A001B" w:tentative="1">
      <w:start w:val="1"/>
      <w:numFmt w:val="lowerRoman"/>
      <w:lvlText w:val="%6."/>
      <w:lvlJc w:val="right"/>
      <w:pPr>
        <w:ind w:left="3469" w:hanging="180"/>
      </w:pPr>
    </w:lvl>
    <w:lvl w:ilvl="6" w:tplc="140A000F" w:tentative="1">
      <w:start w:val="1"/>
      <w:numFmt w:val="decimal"/>
      <w:lvlText w:val="%7."/>
      <w:lvlJc w:val="left"/>
      <w:pPr>
        <w:ind w:left="4189" w:hanging="360"/>
      </w:pPr>
    </w:lvl>
    <w:lvl w:ilvl="7" w:tplc="140A0019" w:tentative="1">
      <w:start w:val="1"/>
      <w:numFmt w:val="lowerLetter"/>
      <w:lvlText w:val="%8."/>
      <w:lvlJc w:val="left"/>
      <w:pPr>
        <w:ind w:left="4909" w:hanging="360"/>
      </w:pPr>
    </w:lvl>
    <w:lvl w:ilvl="8" w:tplc="1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 w15:restartNumberingAfterBreak="0">
    <w:nsid w:val="6399399C"/>
    <w:multiLevelType w:val="hybridMultilevel"/>
    <w:tmpl w:val="EEEC5288"/>
    <w:lvl w:ilvl="0" w:tplc="93188B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A7D28"/>
    <w:multiLevelType w:val="hybridMultilevel"/>
    <w:tmpl w:val="7A0E0FAC"/>
    <w:lvl w:ilvl="0" w:tplc="7CD8C9E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45336B"/>
    <w:multiLevelType w:val="hybridMultilevel"/>
    <w:tmpl w:val="4D24C1BC"/>
    <w:lvl w:ilvl="0" w:tplc="C7909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25AC1"/>
    <w:multiLevelType w:val="hybridMultilevel"/>
    <w:tmpl w:val="F0860A88"/>
    <w:lvl w:ilvl="0" w:tplc="13EEF42C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265A2"/>
    <w:multiLevelType w:val="hybridMultilevel"/>
    <w:tmpl w:val="5ABE93E4"/>
    <w:lvl w:ilvl="0" w:tplc="FFE0B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722D7"/>
    <w:multiLevelType w:val="hybridMultilevel"/>
    <w:tmpl w:val="3B0CA3DC"/>
    <w:lvl w:ilvl="0" w:tplc="5128BA4C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AC3888C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 w:tplc="140A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A33F1"/>
    <w:multiLevelType w:val="hybridMultilevel"/>
    <w:tmpl w:val="550282CC"/>
    <w:lvl w:ilvl="0" w:tplc="5CFE105E">
      <w:start w:val="1"/>
      <w:numFmt w:val="decimal"/>
      <w:lvlText w:val="%1."/>
      <w:lvlJc w:val="left"/>
      <w:pPr>
        <w:ind w:left="786" w:hanging="360"/>
      </w:pPr>
      <w:rPr>
        <w:rFonts w:hint="default"/>
        <w:i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E92A68"/>
    <w:multiLevelType w:val="multilevel"/>
    <w:tmpl w:val="0D2A50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7BEE382C"/>
    <w:multiLevelType w:val="hybridMultilevel"/>
    <w:tmpl w:val="8690D7B2"/>
    <w:lvl w:ilvl="0" w:tplc="C49E78C6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es-ES_tradnl"/>
      </w:rPr>
    </w:lvl>
    <w:lvl w:ilvl="1" w:tplc="5AA877A8">
      <w:start w:val="1"/>
      <w:numFmt w:val="lowerLetter"/>
      <w:lvlText w:val="%2."/>
      <w:lvlJc w:val="left"/>
      <w:pPr>
        <w:ind w:left="447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1167" w:hanging="180"/>
      </w:pPr>
    </w:lvl>
    <w:lvl w:ilvl="3" w:tplc="140A000F" w:tentative="1">
      <w:start w:val="1"/>
      <w:numFmt w:val="decimal"/>
      <w:lvlText w:val="%4."/>
      <w:lvlJc w:val="left"/>
      <w:pPr>
        <w:ind w:left="1887" w:hanging="360"/>
      </w:pPr>
    </w:lvl>
    <w:lvl w:ilvl="4" w:tplc="140A0019" w:tentative="1">
      <w:start w:val="1"/>
      <w:numFmt w:val="lowerLetter"/>
      <w:lvlText w:val="%5."/>
      <w:lvlJc w:val="left"/>
      <w:pPr>
        <w:ind w:left="2607" w:hanging="360"/>
      </w:pPr>
    </w:lvl>
    <w:lvl w:ilvl="5" w:tplc="140A001B" w:tentative="1">
      <w:start w:val="1"/>
      <w:numFmt w:val="lowerRoman"/>
      <w:lvlText w:val="%6."/>
      <w:lvlJc w:val="right"/>
      <w:pPr>
        <w:ind w:left="3327" w:hanging="180"/>
      </w:pPr>
    </w:lvl>
    <w:lvl w:ilvl="6" w:tplc="140A000F" w:tentative="1">
      <w:start w:val="1"/>
      <w:numFmt w:val="decimal"/>
      <w:lvlText w:val="%7."/>
      <w:lvlJc w:val="left"/>
      <w:pPr>
        <w:ind w:left="4047" w:hanging="360"/>
      </w:pPr>
    </w:lvl>
    <w:lvl w:ilvl="7" w:tplc="140A0019" w:tentative="1">
      <w:start w:val="1"/>
      <w:numFmt w:val="lowerLetter"/>
      <w:lvlText w:val="%8."/>
      <w:lvlJc w:val="left"/>
      <w:pPr>
        <w:ind w:left="4767" w:hanging="360"/>
      </w:pPr>
    </w:lvl>
    <w:lvl w:ilvl="8" w:tplc="14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8" w15:restartNumberingAfterBreak="0">
    <w:nsid w:val="7C300293"/>
    <w:multiLevelType w:val="hybridMultilevel"/>
    <w:tmpl w:val="D7E04F3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22"/>
  </w:num>
  <w:num w:numId="4">
    <w:abstractNumId w:val="2"/>
  </w:num>
  <w:num w:numId="5">
    <w:abstractNumId w:val="12"/>
  </w:num>
  <w:num w:numId="6">
    <w:abstractNumId w:val="25"/>
  </w:num>
  <w:num w:numId="7">
    <w:abstractNumId w:val="13"/>
  </w:num>
  <w:num w:numId="8">
    <w:abstractNumId w:val="7"/>
  </w:num>
  <w:num w:numId="9">
    <w:abstractNumId w:val="18"/>
  </w:num>
  <w:num w:numId="10">
    <w:abstractNumId w:val="10"/>
  </w:num>
  <w:num w:numId="11">
    <w:abstractNumId w:val="26"/>
  </w:num>
  <w:num w:numId="12">
    <w:abstractNumId w:val="30"/>
  </w:num>
  <w:num w:numId="13">
    <w:abstractNumId w:val="17"/>
  </w:num>
  <w:num w:numId="14">
    <w:abstractNumId w:val="24"/>
  </w:num>
  <w:num w:numId="15">
    <w:abstractNumId w:val="0"/>
  </w:num>
  <w:num w:numId="16">
    <w:abstractNumId w:val="11"/>
  </w:num>
  <w:num w:numId="17">
    <w:abstractNumId w:val="9"/>
  </w:num>
  <w:num w:numId="18">
    <w:abstractNumId w:val="29"/>
  </w:num>
  <w:num w:numId="19">
    <w:abstractNumId w:val="1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8"/>
  </w:num>
  <w:num w:numId="26">
    <w:abstractNumId w:val="20"/>
  </w:num>
  <w:num w:numId="27">
    <w:abstractNumId w:val="21"/>
  </w:num>
  <w:num w:numId="28">
    <w:abstractNumId w:val="15"/>
  </w:num>
  <w:num w:numId="29">
    <w:abstractNumId w:val="35"/>
  </w:num>
  <w:num w:numId="30">
    <w:abstractNumId w:val="4"/>
  </w:num>
  <w:num w:numId="31">
    <w:abstractNumId w:val="23"/>
  </w:num>
  <w:num w:numId="32">
    <w:abstractNumId w:val="14"/>
  </w:num>
  <w:num w:numId="33">
    <w:abstractNumId w:val="16"/>
  </w:num>
  <w:num w:numId="34">
    <w:abstractNumId w:val="31"/>
  </w:num>
  <w:num w:numId="35">
    <w:abstractNumId w:val="33"/>
  </w:num>
  <w:num w:numId="36">
    <w:abstractNumId w:val="38"/>
  </w:num>
  <w:num w:numId="37">
    <w:abstractNumId w:val="36"/>
  </w:num>
  <w:num w:numId="38">
    <w:abstractNumId w:val="1"/>
  </w:num>
  <w:num w:numId="39">
    <w:abstractNumId w:val="8"/>
  </w:num>
  <w:num w:numId="40">
    <w:abstractNumId w:val="32"/>
  </w:num>
  <w:num w:numId="4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50B47"/>
    <w:rsid w:val="002535D4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41982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3A0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C4E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372A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ocumento_de_Microsoft_Word_97-20031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Documento_de_Microsoft_Word_97-2003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09B2-AF7F-4AED-9991-39908A0A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17</cp:revision>
  <cp:lastPrinted>2018-06-13T20:00:00Z</cp:lastPrinted>
  <dcterms:created xsi:type="dcterms:W3CDTF">2018-05-02T21:37:00Z</dcterms:created>
  <dcterms:modified xsi:type="dcterms:W3CDTF">2018-06-13T21:57:00Z</dcterms:modified>
</cp:coreProperties>
</file>