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B24D4D">
        <w:rPr>
          <w:rFonts w:ascii="Arial" w:hAnsi="Arial" w:cs="Arial"/>
          <w:b/>
          <w:bCs/>
          <w:iCs/>
          <w:sz w:val="26"/>
          <w:szCs w:val="22"/>
          <w:lang w:val="es-CR"/>
        </w:rPr>
        <w:t>585</w:t>
      </w:r>
      <w:r w:rsidRPr="00D958BC">
        <w:rPr>
          <w:rFonts w:ascii="Arial" w:hAnsi="Arial" w:cs="Arial"/>
          <w:b/>
          <w:bCs/>
          <w:iCs/>
          <w:sz w:val="26"/>
          <w:szCs w:val="22"/>
          <w:lang w:val="es-CR"/>
        </w:rPr>
        <w:t>-201</w:t>
      </w:r>
      <w:r w:rsidR="006F7054">
        <w:rPr>
          <w:rFonts w:ascii="Arial" w:hAnsi="Arial" w:cs="Arial"/>
          <w:b/>
          <w:bCs/>
          <w:iCs/>
          <w:sz w:val="26"/>
          <w:szCs w:val="22"/>
          <w:lang w:val="es-CR"/>
        </w:rPr>
        <w:t>8</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476" w:type="dxa"/>
        <w:tblInd w:w="108" w:type="dxa"/>
        <w:tblLayout w:type="fixed"/>
        <w:tblLook w:val="01E0" w:firstRow="1" w:lastRow="1" w:firstColumn="1" w:lastColumn="1" w:noHBand="0" w:noVBand="0"/>
      </w:tblPr>
      <w:tblGrid>
        <w:gridCol w:w="1394"/>
        <w:gridCol w:w="8082"/>
      </w:tblGrid>
      <w:tr w:rsidR="007742A1" w:rsidRPr="009561A9" w:rsidTr="0073629D">
        <w:trPr>
          <w:trHeight w:val="643"/>
        </w:trPr>
        <w:tc>
          <w:tcPr>
            <w:tcW w:w="1394"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082" w:type="dxa"/>
          </w:tcPr>
          <w:p w:rsidR="00995F34" w:rsidRDefault="00F52439"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r w:rsidR="00974D66" w:rsidRPr="008E0D8C">
              <w:rPr>
                <w:rFonts w:ascii="Arial" w:eastAsia="Cambria" w:hAnsi="Arial" w:cs="Arial"/>
                <w:sz w:val="22"/>
                <w:szCs w:val="22"/>
                <w:lang w:val="es-ES_tradnl" w:eastAsia="en-US"/>
              </w:rPr>
              <w:t xml:space="preserve"> </w:t>
            </w:r>
          </w:p>
          <w:p w:rsidR="00B24D4D" w:rsidRDefault="00B24D4D"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Ing. Luis Paulino Méndez Badilla, Vicerrector de Docencia </w:t>
            </w:r>
          </w:p>
          <w:p w:rsidR="001A7DF9" w:rsidRPr="00B24D4D" w:rsidRDefault="00B24D4D" w:rsidP="0074206C">
            <w:pPr>
              <w:jc w:val="both"/>
              <w:rPr>
                <w:rFonts w:ascii="Arial" w:eastAsia="Cambria" w:hAnsi="Arial" w:cs="Arial"/>
                <w:sz w:val="22"/>
                <w:szCs w:val="22"/>
                <w:lang w:val="es-ES_tradnl" w:eastAsia="en-US"/>
              </w:rPr>
            </w:pPr>
            <w:proofErr w:type="spellStart"/>
            <w:r w:rsidRPr="00B24D4D">
              <w:rPr>
                <w:rFonts w:ascii="Arial" w:hAnsi="Arial" w:cs="Arial"/>
                <w:sz w:val="22"/>
                <w:szCs w:val="22"/>
              </w:rPr>
              <w:t>M.Ed</w:t>
            </w:r>
            <w:proofErr w:type="spellEnd"/>
            <w:r w:rsidRPr="00B24D4D">
              <w:rPr>
                <w:rFonts w:ascii="Arial" w:hAnsi="Arial" w:cs="Arial"/>
                <w:sz w:val="22"/>
                <w:szCs w:val="22"/>
              </w:rPr>
              <w:t xml:space="preserve">. William Rojas Cordero, </w:t>
            </w:r>
            <w:r>
              <w:rPr>
                <w:rFonts w:ascii="Arial" w:hAnsi="Arial" w:cs="Arial"/>
                <w:sz w:val="22"/>
                <w:szCs w:val="22"/>
              </w:rPr>
              <w:t xml:space="preserve">Director </w:t>
            </w:r>
            <w:r w:rsidRPr="00B24D4D">
              <w:rPr>
                <w:rFonts w:ascii="Arial" w:hAnsi="Arial" w:cs="Arial"/>
                <w:sz w:val="22"/>
                <w:szCs w:val="22"/>
              </w:rPr>
              <w:t>de la Escuela de Ciencias Sociales</w:t>
            </w:r>
          </w:p>
          <w:p w:rsidR="00B24D4D" w:rsidRPr="008E0D8C" w:rsidRDefault="00B24D4D" w:rsidP="0074206C">
            <w:pPr>
              <w:jc w:val="both"/>
              <w:rPr>
                <w:rFonts w:ascii="Arial" w:eastAsia="Cambria" w:hAnsi="Arial" w:cs="Arial"/>
                <w:sz w:val="22"/>
                <w:szCs w:val="22"/>
                <w:lang w:val="es-ES_tradnl" w:eastAsia="en-US"/>
              </w:rPr>
            </w:pPr>
          </w:p>
        </w:tc>
      </w:tr>
      <w:tr w:rsidR="007742A1" w:rsidRPr="00D958BC" w:rsidTr="0073629D">
        <w:trPr>
          <w:trHeight w:val="632"/>
        </w:trPr>
        <w:tc>
          <w:tcPr>
            <w:tcW w:w="1394"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082" w:type="dxa"/>
          </w:tcPr>
          <w:p w:rsidR="00841F61" w:rsidRPr="008E0D8C" w:rsidRDefault="00C55D84" w:rsidP="00841F61">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M</w:t>
            </w:r>
            <w:r w:rsidR="003859C1" w:rsidRPr="008E0D8C">
              <w:rPr>
                <w:rFonts w:ascii="Arial" w:eastAsia="Cambria" w:hAnsi="Arial" w:cs="Arial"/>
                <w:sz w:val="22"/>
                <w:szCs w:val="22"/>
                <w:lang w:val="es-ES_tradnl" w:eastAsia="en-US"/>
              </w:rPr>
              <w:t>.A.E.</w:t>
            </w:r>
            <w:r w:rsidRPr="008E0D8C">
              <w:rPr>
                <w:rFonts w:ascii="Arial" w:eastAsia="Cambria" w:hAnsi="Arial" w:cs="Arial"/>
                <w:sz w:val="22"/>
                <w:szCs w:val="22"/>
                <w:lang w:val="es-ES_tradnl" w:eastAsia="en-US"/>
              </w:rPr>
              <w:t xml:space="preserve"> Ana Damaris Quesada Murillo</w:t>
            </w:r>
            <w:r w:rsidR="00841F61" w:rsidRPr="008E0D8C">
              <w:rPr>
                <w:rFonts w:ascii="Arial" w:eastAsia="Cambria" w:hAnsi="Arial" w:cs="Arial"/>
                <w:sz w:val="22"/>
                <w:szCs w:val="22"/>
                <w:lang w:val="es-ES_tradnl" w:eastAsia="en-US"/>
              </w:rPr>
              <w:t>, Directora Ejecutiva</w:t>
            </w:r>
          </w:p>
          <w:p w:rsidR="007742A1" w:rsidRPr="008E0D8C" w:rsidRDefault="00880D5D" w:rsidP="00AC372A">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 xml:space="preserve">Secretaría del </w:t>
            </w:r>
            <w:r w:rsidR="00841F61" w:rsidRPr="008E0D8C">
              <w:rPr>
                <w:rFonts w:ascii="Arial" w:eastAsia="Cambria" w:hAnsi="Arial" w:cs="Arial"/>
                <w:sz w:val="22"/>
                <w:szCs w:val="22"/>
                <w:lang w:val="es-ES_tradnl" w:eastAsia="en-US"/>
              </w:rPr>
              <w:t>Consejo Institucional</w:t>
            </w:r>
          </w:p>
        </w:tc>
      </w:tr>
      <w:tr w:rsidR="007742A1" w:rsidRPr="00D958BC" w:rsidTr="0073629D">
        <w:trPr>
          <w:trHeight w:val="275"/>
        </w:trPr>
        <w:tc>
          <w:tcPr>
            <w:tcW w:w="1394"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082"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74206C"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09</w:t>
            </w:r>
            <w:r w:rsidR="00C001DF" w:rsidRPr="008E0D8C">
              <w:rPr>
                <w:rFonts w:ascii="Arial" w:eastAsia="Cambria" w:hAnsi="Arial" w:cs="Arial"/>
                <w:b/>
                <w:sz w:val="22"/>
                <w:szCs w:val="22"/>
                <w:lang w:val="es-ES_tradnl" w:eastAsia="en-US"/>
              </w:rPr>
              <w:t xml:space="preserve"> </w:t>
            </w:r>
            <w:r w:rsidR="007742A1" w:rsidRPr="008E0D8C">
              <w:rPr>
                <w:rFonts w:ascii="Arial" w:eastAsia="Cambria" w:hAnsi="Arial" w:cs="Arial"/>
                <w:b/>
                <w:sz w:val="22"/>
                <w:szCs w:val="22"/>
                <w:lang w:val="es-ES_tradnl" w:eastAsia="en-US"/>
              </w:rPr>
              <w:t xml:space="preserve">de </w:t>
            </w:r>
            <w:r>
              <w:rPr>
                <w:rFonts w:ascii="Arial" w:eastAsia="Cambria" w:hAnsi="Arial" w:cs="Arial"/>
                <w:b/>
                <w:sz w:val="22"/>
                <w:szCs w:val="22"/>
                <w:lang w:val="es-ES_tradnl" w:eastAsia="en-US"/>
              </w:rPr>
              <w:t>agosto</w:t>
            </w:r>
            <w:r w:rsidR="007742A1" w:rsidRPr="008E0D8C">
              <w:rPr>
                <w:rFonts w:ascii="Arial" w:eastAsia="Cambria" w:hAnsi="Arial" w:cs="Arial"/>
                <w:b/>
                <w:sz w:val="22"/>
                <w:szCs w:val="22"/>
                <w:lang w:val="es-ES_tradnl" w:eastAsia="en-US"/>
              </w:rPr>
              <w:t xml:space="preserve"> de 201</w:t>
            </w:r>
            <w:r w:rsidR="003B6DC0" w:rsidRPr="008E0D8C">
              <w:rPr>
                <w:rFonts w:ascii="Arial" w:eastAsia="Cambria" w:hAnsi="Arial" w:cs="Arial"/>
                <w:b/>
                <w:sz w:val="22"/>
                <w:szCs w:val="22"/>
                <w:lang w:val="es-ES_tradnl" w:eastAsia="en-US"/>
              </w:rPr>
              <w:t>8</w:t>
            </w:r>
          </w:p>
          <w:p w:rsidR="00336F05" w:rsidRPr="008E0D8C" w:rsidRDefault="00336F05" w:rsidP="000B5852">
            <w:pPr>
              <w:jc w:val="both"/>
              <w:rPr>
                <w:rFonts w:ascii="Arial" w:eastAsia="Cambria" w:hAnsi="Arial" w:cs="Arial"/>
                <w:b/>
                <w:sz w:val="22"/>
                <w:szCs w:val="22"/>
                <w:lang w:val="es-ES_tradnl" w:eastAsia="en-US"/>
              </w:rPr>
            </w:pPr>
          </w:p>
        </w:tc>
      </w:tr>
      <w:tr w:rsidR="00A2484D" w:rsidRPr="00A2484D" w:rsidTr="0073629D">
        <w:trPr>
          <w:trHeight w:val="275"/>
        </w:trPr>
        <w:tc>
          <w:tcPr>
            <w:tcW w:w="1394"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082" w:type="dxa"/>
          </w:tcPr>
          <w:p w:rsidR="00821E37" w:rsidRPr="00995F34" w:rsidRDefault="00FF209C" w:rsidP="0074206C">
            <w:pPr>
              <w:jc w:val="both"/>
              <w:rPr>
                <w:rFonts w:ascii="Arial" w:eastAsia="Cambria" w:hAnsi="Arial" w:cs="Arial"/>
                <w:b/>
                <w:color w:val="000000"/>
                <w:sz w:val="22"/>
                <w:szCs w:val="22"/>
                <w:lang w:val="es-CR" w:eastAsia="en-US"/>
              </w:rPr>
            </w:pPr>
            <w:r>
              <w:rPr>
                <w:rFonts w:ascii="Arial" w:eastAsia="Calibri" w:hAnsi="Arial" w:cs="Arial"/>
                <w:b/>
                <w:sz w:val="22"/>
                <w:szCs w:val="22"/>
              </w:rPr>
              <w:t>S</w:t>
            </w:r>
            <w:r w:rsidR="007742A1" w:rsidRPr="00FF209C">
              <w:rPr>
                <w:rFonts w:ascii="Arial" w:eastAsia="Calibri" w:hAnsi="Arial" w:cs="Arial"/>
                <w:b/>
                <w:sz w:val="22"/>
                <w:szCs w:val="22"/>
              </w:rPr>
              <w:t xml:space="preserve">esión Ordinaria No. </w:t>
            </w:r>
            <w:r w:rsidR="00337455" w:rsidRPr="00FF209C">
              <w:rPr>
                <w:rFonts w:ascii="Arial" w:eastAsia="Calibri" w:hAnsi="Arial" w:cs="Arial"/>
                <w:b/>
                <w:sz w:val="22"/>
                <w:szCs w:val="22"/>
              </w:rPr>
              <w:t>30</w:t>
            </w:r>
            <w:r w:rsidR="005A3172">
              <w:rPr>
                <w:rFonts w:ascii="Arial" w:eastAsia="Calibri" w:hAnsi="Arial" w:cs="Arial"/>
                <w:b/>
                <w:sz w:val="22"/>
                <w:szCs w:val="22"/>
              </w:rPr>
              <w:t>8</w:t>
            </w:r>
            <w:r w:rsidR="0074206C">
              <w:rPr>
                <w:rFonts w:ascii="Arial" w:eastAsia="Calibri" w:hAnsi="Arial" w:cs="Arial"/>
                <w:b/>
                <w:sz w:val="22"/>
                <w:szCs w:val="22"/>
              </w:rPr>
              <w:t>2</w:t>
            </w:r>
            <w:r w:rsidR="007742A1" w:rsidRPr="00FF209C">
              <w:rPr>
                <w:rFonts w:ascii="Arial" w:eastAsia="Calibri" w:hAnsi="Arial" w:cs="Arial"/>
                <w:b/>
                <w:sz w:val="22"/>
                <w:szCs w:val="22"/>
              </w:rPr>
              <w:t>, Artículo</w:t>
            </w:r>
            <w:r w:rsidR="00925985" w:rsidRPr="00FF209C">
              <w:rPr>
                <w:rFonts w:ascii="Arial" w:eastAsia="Calibri" w:hAnsi="Arial" w:cs="Arial"/>
                <w:b/>
                <w:sz w:val="22"/>
                <w:szCs w:val="22"/>
              </w:rPr>
              <w:t xml:space="preserve"> </w:t>
            </w:r>
            <w:r w:rsidR="000C55F1">
              <w:rPr>
                <w:rFonts w:ascii="Arial" w:eastAsia="Calibri" w:hAnsi="Arial" w:cs="Arial"/>
                <w:b/>
                <w:sz w:val="22"/>
                <w:szCs w:val="22"/>
              </w:rPr>
              <w:t>1</w:t>
            </w:r>
            <w:r w:rsidR="0074206C">
              <w:rPr>
                <w:rFonts w:ascii="Arial" w:eastAsia="Calibri" w:hAnsi="Arial" w:cs="Arial"/>
                <w:b/>
                <w:sz w:val="22"/>
                <w:szCs w:val="22"/>
              </w:rPr>
              <w:t>4</w:t>
            </w:r>
            <w:r w:rsidR="00FF3C43" w:rsidRPr="00FF209C">
              <w:rPr>
                <w:rFonts w:ascii="Arial" w:eastAsia="Calibri" w:hAnsi="Arial" w:cs="Arial"/>
                <w:b/>
                <w:sz w:val="22"/>
                <w:szCs w:val="22"/>
              </w:rPr>
              <w:t>,</w:t>
            </w:r>
            <w:r w:rsidR="007742A1" w:rsidRPr="00FF209C">
              <w:rPr>
                <w:rFonts w:ascii="Arial" w:eastAsia="Calibri" w:hAnsi="Arial" w:cs="Arial"/>
                <w:b/>
                <w:sz w:val="22"/>
                <w:szCs w:val="22"/>
              </w:rPr>
              <w:t xml:space="preserve"> del </w:t>
            </w:r>
            <w:r w:rsidR="0074206C">
              <w:rPr>
                <w:rFonts w:ascii="Arial" w:eastAsia="Calibri" w:hAnsi="Arial" w:cs="Arial"/>
                <w:b/>
                <w:sz w:val="22"/>
                <w:szCs w:val="22"/>
              </w:rPr>
              <w:t>09</w:t>
            </w:r>
            <w:r w:rsidR="001E1E49">
              <w:rPr>
                <w:rFonts w:ascii="Arial" w:eastAsia="Calibri" w:hAnsi="Arial" w:cs="Arial"/>
                <w:b/>
                <w:sz w:val="22"/>
                <w:szCs w:val="22"/>
              </w:rPr>
              <w:t xml:space="preserve"> </w:t>
            </w:r>
            <w:r w:rsidR="000A0FF7">
              <w:rPr>
                <w:rFonts w:ascii="Arial" w:eastAsia="Calibri" w:hAnsi="Arial" w:cs="Arial"/>
                <w:b/>
                <w:sz w:val="22"/>
                <w:szCs w:val="22"/>
              </w:rPr>
              <w:t xml:space="preserve">de </w:t>
            </w:r>
            <w:r w:rsidR="0074206C">
              <w:rPr>
                <w:rFonts w:ascii="Arial" w:eastAsia="Calibri" w:hAnsi="Arial" w:cs="Arial"/>
                <w:b/>
                <w:sz w:val="22"/>
                <w:szCs w:val="22"/>
              </w:rPr>
              <w:t>agosto</w:t>
            </w:r>
            <w:r w:rsidR="000A0FF7">
              <w:rPr>
                <w:rFonts w:ascii="Arial" w:eastAsia="Calibri" w:hAnsi="Arial" w:cs="Arial"/>
                <w:b/>
                <w:sz w:val="22"/>
                <w:szCs w:val="22"/>
              </w:rPr>
              <w:t xml:space="preserve"> </w:t>
            </w:r>
            <w:r w:rsidR="00A772EF" w:rsidRPr="00FF209C">
              <w:rPr>
                <w:rFonts w:ascii="Arial" w:eastAsia="Calibri" w:hAnsi="Arial" w:cs="Arial"/>
                <w:b/>
                <w:sz w:val="22"/>
                <w:szCs w:val="22"/>
              </w:rPr>
              <w:t>de 201</w:t>
            </w:r>
            <w:r w:rsidR="003B6DC0" w:rsidRPr="00FF209C">
              <w:rPr>
                <w:rFonts w:ascii="Arial" w:eastAsia="Calibri" w:hAnsi="Arial" w:cs="Arial"/>
                <w:b/>
                <w:sz w:val="22"/>
                <w:szCs w:val="22"/>
              </w:rPr>
              <w:t>8</w:t>
            </w:r>
            <w:r w:rsidR="00925985" w:rsidRPr="00FF209C">
              <w:rPr>
                <w:rFonts w:ascii="Arial" w:eastAsia="Calibri" w:hAnsi="Arial" w:cs="Arial"/>
                <w:b/>
                <w:sz w:val="22"/>
                <w:szCs w:val="22"/>
              </w:rPr>
              <w:t xml:space="preserve">.  </w:t>
            </w:r>
            <w:r w:rsidR="0074206C" w:rsidRPr="0074206C">
              <w:rPr>
                <w:rFonts w:ascii="Arial" w:eastAsia="Cambria" w:hAnsi="Arial" w:cs="Arial"/>
                <w:b/>
                <w:bCs/>
                <w:sz w:val="22"/>
                <w:szCs w:val="22"/>
                <w:lang w:val="es-CR" w:eastAsia="en-US"/>
              </w:rPr>
              <w:t>Nombramiento de un miembro como integrante docente en el Comité Institucional para el Reconocimiento y Equiparación de Títulos y Grados (CIRE)</w:t>
            </w:r>
          </w:p>
        </w:tc>
      </w:tr>
    </w:tbl>
    <w:p w:rsidR="00FF209C" w:rsidRDefault="00FF209C"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ED1939" w:rsidRDefault="00ED1939" w:rsidP="007742A1">
      <w:pPr>
        <w:jc w:val="both"/>
        <w:rPr>
          <w:rFonts w:ascii="Arial" w:eastAsia="Cambria" w:hAnsi="Arial" w:cs="Arial"/>
          <w:lang w:val="es-ES_tradnl" w:eastAsia="en-US"/>
        </w:rPr>
      </w:pPr>
    </w:p>
    <w:p w:rsidR="00B24D4D" w:rsidRPr="00B24D4D" w:rsidRDefault="00B24D4D" w:rsidP="00B24D4D">
      <w:pPr>
        <w:jc w:val="both"/>
        <w:rPr>
          <w:rFonts w:ascii="Arial" w:hAnsi="Arial" w:cs="Arial"/>
          <w:b/>
        </w:rPr>
      </w:pPr>
      <w:r w:rsidRPr="00B24D4D">
        <w:rPr>
          <w:rFonts w:ascii="Arial" w:hAnsi="Arial" w:cs="Arial"/>
          <w:b/>
        </w:rPr>
        <w:t>RESULTANDO QUE:</w:t>
      </w:r>
    </w:p>
    <w:p w:rsidR="00B24D4D" w:rsidRPr="00B24D4D" w:rsidRDefault="00B24D4D" w:rsidP="00B24D4D">
      <w:pPr>
        <w:jc w:val="both"/>
        <w:rPr>
          <w:rFonts w:ascii="Arial" w:hAnsi="Arial" w:cs="Arial"/>
        </w:rPr>
      </w:pPr>
    </w:p>
    <w:p w:rsidR="00B24D4D" w:rsidRDefault="00B24D4D" w:rsidP="00B24D4D">
      <w:pPr>
        <w:numPr>
          <w:ilvl w:val="0"/>
          <w:numId w:val="22"/>
        </w:numPr>
        <w:spacing w:after="200" w:line="276" w:lineRule="auto"/>
        <w:ind w:left="426"/>
        <w:contextualSpacing/>
        <w:jc w:val="both"/>
        <w:rPr>
          <w:rFonts w:ascii="Arial" w:hAnsi="Arial" w:cs="Arial"/>
          <w:lang w:val="es-CR" w:eastAsia="en-US"/>
        </w:rPr>
      </w:pPr>
      <w:r w:rsidRPr="00B24D4D">
        <w:rPr>
          <w:rFonts w:ascii="Arial" w:hAnsi="Arial" w:cs="Arial"/>
          <w:lang w:val="es-CR" w:eastAsia="en-US"/>
        </w:rPr>
        <w:t>El Reglamento para el Reconocimiento y Equiparación de Grados y Títulos Instituto Tecnológico de Costa Rica, establece:</w:t>
      </w:r>
    </w:p>
    <w:p w:rsidR="00B24D4D" w:rsidRPr="00B24D4D" w:rsidRDefault="00B24D4D" w:rsidP="00B24D4D">
      <w:pPr>
        <w:spacing w:after="200" w:line="276" w:lineRule="auto"/>
        <w:ind w:left="426"/>
        <w:contextualSpacing/>
        <w:jc w:val="both"/>
        <w:rPr>
          <w:rFonts w:ascii="Arial" w:hAnsi="Arial" w:cs="Arial"/>
          <w:lang w:val="es-CR" w:eastAsia="en-US"/>
        </w:rPr>
      </w:pPr>
    </w:p>
    <w:p w:rsidR="00B24D4D" w:rsidRPr="00B24D4D" w:rsidRDefault="00B24D4D" w:rsidP="00B24D4D">
      <w:pPr>
        <w:ind w:left="720" w:right="689"/>
        <w:rPr>
          <w:rFonts w:ascii="Arial" w:hAnsi="Arial" w:cs="Arial"/>
          <w:i/>
          <w:sz w:val="22"/>
          <w:szCs w:val="22"/>
          <w:lang w:val="es-CR" w:eastAsia="es-CR"/>
        </w:rPr>
      </w:pPr>
      <w:r w:rsidRPr="00B24D4D">
        <w:rPr>
          <w:rFonts w:ascii="Arial" w:hAnsi="Arial" w:cs="Arial"/>
          <w:i/>
          <w:sz w:val="20"/>
          <w:szCs w:val="20"/>
          <w:lang w:val="es-CR" w:eastAsia="es-CR"/>
        </w:rPr>
        <w:t>“</w:t>
      </w:r>
      <w:r w:rsidRPr="00B24D4D">
        <w:rPr>
          <w:rFonts w:ascii="Arial" w:hAnsi="Arial" w:cs="Arial"/>
          <w:i/>
          <w:sz w:val="22"/>
          <w:szCs w:val="22"/>
          <w:lang w:val="es-CR" w:eastAsia="es-CR"/>
        </w:rPr>
        <w:t>Artículo 12</w:t>
      </w:r>
      <w:bookmarkStart w:id="0" w:name="_GoBack"/>
      <w:bookmarkEnd w:id="0"/>
    </w:p>
    <w:p w:rsidR="00B24D4D" w:rsidRPr="00B24D4D" w:rsidRDefault="00B24D4D" w:rsidP="00B24D4D">
      <w:pPr>
        <w:ind w:left="720" w:right="689"/>
        <w:rPr>
          <w:rFonts w:ascii="Arial" w:hAnsi="Arial" w:cs="Arial"/>
          <w:i/>
          <w:sz w:val="22"/>
          <w:szCs w:val="22"/>
          <w:lang w:val="es-CR" w:eastAsia="es-CR"/>
        </w:rPr>
      </w:pPr>
    </w:p>
    <w:p w:rsidR="00B24D4D" w:rsidRPr="00B24D4D" w:rsidRDefault="00B24D4D" w:rsidP="00B24D4D">
      <w:pPr>
        <w:spacing w:after="120"/>
        <w:ind w:left="720" w:right="689"/>
        <w:jc w:val="both"/>
        <w:rPr>
          <w:rFonts w:ascii="Arial" w:hAnsi="Arial" w:cs="Arial"/>
          <w:i/>
          <w:sz w:val="22"/>
          <w:szCs w:val="22"/>
          <w:lang w:val="es-CR" w:eastAsia="es-CR"/>
        </w:rPr>
      </w:pPr>
      <w:r w:rsidRPr="00B24D4D">
        <w:rPr>
          <w:rFonts w:ascii="Arial" w:hAnsi="Arial" w:cs="Arial"/>
          <w:i/>
          <w:sz w:val="22"/>
          <w:szCs w:val="22"/>
          <w:lang w:val="es-CR" w:eastAsia="es-CR"/>
        </w:rPr>
        <w:t>El CIRE está integrado por:</w:t>
      </w:r>
    </w:p>
    <w:p w:rsidR="00B24D4D" w:rsidRPr="00B24D4D" w:rsidRDefault="00B24D4D" w:rsidP="00B24D4D">
      <w:pPr>
        <w:spacing w:after="120"/>
        <w:ind w:left="720" w:right="689"/>
        <w:jc w:val="both"/>
        <w:rPr>
          <w:rFonts w:ascii="Arial" w:hAnsi="Arial" w:cs="Arial"/>
          <w:i/>
          <w:sz w:val="22"/>
          <w:szCs w:val="22"/>
        </w:rPr>
      </w:pPr>
      <w:r w:rsidRPr="00B24D4D">
        <w:rPr>
          <w:rFonts w:ascii="Arial" w:hAnsi="Arial" w:cs="Arial"/>
          <w:i/>
          <w:sz w:val="22"/>
          <w:szCs w:val="22"/>
        </w:rPr>
        <w:t>a. El Vicerrector de Docencia, quien lo coordinará.</w:t>
      </w:r>
    </w:p>
    <w:p w:rsidR="00B24D4D" w:rsidRPr="00B24D4D" w:rsidRDefault="00B24D4D" w:rsidP="00B24D4D">
      <w:pPr>
        <w:spacing w:after="120"/>
        <w:ind w:left="938" w:right="689" w:hanging="218"/>
        <w:jc w:val="both"/>
        <w:rPr>
          <w:rFonts w:ascii="Arial" w:hAnsi="Arial" w:cs="Arial"/>
          <w:i/>
          <w:sz w:val="22"/>
          <w:szCs w:val="22"/>
        </w:rPr>
      </w:pPr>
      <w:r w:rsidRPr="00B24D4D">
        <w:rPr>
          <w:rFonts w:ascii="Arial" w:hAnsi="Arial" w:cs="Arial"/>
          <w:i/>
          <w:sz w:val="22"/>
          <w:szCs w:val="22"/>
        </w:rPr>
        <w:t>b. Tres académicos de nivel de postgrado designados por el Consejo Institucional, por períodos de tres años, pudiendo ser reelectos.</w:t>
      </w:r>
    </w:p>
    <w:p w:rsidR="00B24D4D" w:rsidRPr="00B24D4D" w:rsidRDefault="00B24D4D" w:rsidP="00B24D4D">
      <w:pPr>
        <w:spacing w:after="120"/>
        <w:ind w:left="938" w:right="689" w:hanging="218"/>
        <w:jc w:val="both"/>
        <w:rPr>
          <w:rFonts w:ascii="Arial" w:hAnsi="Arial" w:cs="Arial"/>
          <w:i/>
          <w:sz w:val="22"/>
          <w:szCs w:val="22"/>
        </w:rPr>
      </w:pPr>
      <w:r w:rsidRPr="00B24D4D">
        <w:rPr>
          <w:rFonts w:ascii="Arial" w:hAnsi="Arial" w:cs="Arial"/>
          <w:i/>
          <w:sz w:val="22"/>
          <w:szCs w:val="22"/>
        </w:rPr>
        <w:t xml:space="preserve">c. El Director del Departamento de Admisión y Registro, o su representante, que actuará como Secretario Ejecutivo con </w:t>
      </w:r>
      <w:proofErr w:type="gramStart"/>
      <w:r w:rsidRPr="00B24D4D">
        <w:rPr>
          <w:rFonts w:ascii="Arial" w:hAnsi="Arial" w:cs="Arial"/>
          <w:i/>
          <w:sz w:val="22"/>
          <w:szCs w:val="22"/>
        </w:rPr>
        <w:t>voz</w:t>
      </w:r>
      <w:proofErr w:type="gramEnd"/>
      <w:r w:rsidRPr="00B24D4D">
        <w:rPr>
          <w:rFonts w:ascii="Arial" w:hAnsi="Arial" w:cs="Arial"/>
          <w:i/>
          <w:sz w:val="22"/>
          <w:szCs w:val="22"/>
        </w:rPr>
        <w:t xml:space="preserve"> pero sin voto. Además, será el representante del Instituto Tecnológico de Costa Rica, en la Comisión de Reconocimientos y Equiparación del Consejo Nacional de Rectores (CONARE)”</w:t>
      </w:r>
    </w:p>
    <w:p w:rsidR="00B24D4D" w:rsidRPr="00B24D4D" w:rsidRDefault="00B24D4D" w:rsidP="00B24D4D">
      <w:pPr>
        <w:ind w:left="938" w:right="689" w:hanging="218"/>
        <w:jc w:val="both"/>
        <w:rPr>
          <w:rFonts w:ascii="Arial" w:hAnsi="Arial" w:cs="Arial"/>
          <w:i/>
          <w:sz w:val="10"/>
          <w:szCs w:val="10"/>
        </w:rPr>
      </w:pPr>
    </w:p>
    <w:p w:rsidR="00B24D4D" w:rsidRPr="00B24D4D" w:rsidRDefault="00B24D4D" w:rsidP="00B24D4D">
      <w:pPr>
        <w:numPr>
          <w:ilvl w:val="0"/>
          <w:numId w:val="22"/>
        </w:numPr>
        <w:spacing w:after="200"/>
        <w:ind w:left="425" w:hanging="357"/>
        <w:contextualSpacing/>
        <w:jc w:val="both"/>
        <w:rPr>
          <w:rFonts w:ascii="Arial" w:hAnsi="Arial" w:cs="Arial"/>
          <w:lang w:val="es-CR" w:eastAsia="en-US"/>
        </w:rPr>
      </w:pPr>
      <w:r w:rsidRPr="00B24D4D">
        <w:rPr>
          <w:rFonts w:ascii="Arial" w:hAnsi="Arial" w:cs="Arial"/>
          <w:lang w:val="es-CR" w:eastAsia="en-US"/>
        </w:rPr>
        <w:t xml:space="preserve">El Consejo Institucional en Sesión Ordinaria No. 2939, Artículo 8, del 23 de setiembre de 2015, nombró Máster William Rojas Cordero, como Miembro Titular en el Comité Institucional para el Reconocimiento y Equiparación de Títulos y Grados (CIRE), en representación del Sector Docente, a partir del 23 de setiembre de 2015 y hasta el 22 de setiembre de 2018. </w:t>
      </w:r>
    </w:p>
    <w:p w:rsidR="00B24D4D" w:rsidRPr="00B24D4D" w:rsidRDefault="00B24D4D" w:rsidP="00B24D4D">
      <w:pPr>
        <w:ind w:left="426"/>
        <w:contextualSpacing/>
        <w:jc w:val="both"/>
        <w:rPr>
          <w:rFonts w:ascii="Arial" w:hAnsi="Arial" w:cs="Arial"/>
          <w:lang w:eastAsia="en-US"/>
        </w:rPr>
      </w:pPr>
    </w:p>
    <w:p w:rsidR="00B24D4D" w:rsidRPr="00B24D4D" w:rsidRDefault="00B24D4D" w:rsidP="00B24D4D">
      <w:pPr>
        <w:jc w:val="both"/>
        <w:rPr>
          <w:rFonts w:ascii="Arial" w:hAnsi="Arial" w:cs="Arial"/>
          <w:b/>
        </w:rPr>
      </w:pPr>
      <w:r w:rsidRPr="00B24D4D">
        <w:rPr>
          <w:rFonts w:ascii="Arial" w:hAnsi="Arial" w:cs="Arial"/>
          <w:b/>
        </w:rPr>
        <w:t>CONSIDERANDO QUE:</w:t>
      </w:r>
    </w:p>
    <w:p w:rsidR="00B24D4D" w:rsidRPr="00B24D4D" w:rsidRDefault="00B24D4D" w:rsidP="00B24D4D">
      <w:pPr>
        <w:spacing w:after="120"/>
        <w:ind w:right="689"/>
        <w:jc w:val="both"/>
        <w:rPr>
          <w:rFonts w:ascii="Arial" w:hAnsi="Arial" w:cs="Arial"/>
          <w:i/>
          <w:sz w:val="16"/>
          <w:szCs w:val="16"/>
        </w:rPr>
      </w:pPr>
    </w:p>
    <w:p w:rsidR="00B24D4D" w:rsidRPr="00B24D4D" w:rsidRDefault="00B24D4D" w:rsidP="00B24D4D">
      <w:pPr>
        <w:numPr>
          <w:ilvl w:val="0"/>
          <w:numId w:val="21"/>
        </w:numPr>
        <w:ind w:left="357" w:hanging="357"/>
        <w:jc w:val="both"/>
        <w:rPr>
          <w:rFonts w:ascii="Arial" w:hAnsi="Arial" w:cs="Arial"/>
          <w:i/>
        </w:rPr>
      </w:pPr>
      <w:r w:rsidRPr="00B24D4D">
        <w:rPr>
          <w:rFonts w:ascii="Arial" w:hAnsi="Arial" w:cs="Arial"/>
        </w:rPr>
        <w:t xml:space="preserve">La Secretaría del Consejo Institucional recibió el oficio ViDa-466-2018, del 17 de julio de 2018, suscrito por el Ing. Luis Paulino Méndez, Vicerrector de Docencia, </w:t>
      </w:r>
      <w:r w:rsidRPr="00B24D4D">
        <w:rPr>
          <w:rFonts w:ascii="Arial" w:hAnsi="Arial" w:cs="Arial"/>
          <w:lang w:val="es-CR"/>
        </w:rPr>
        <w:t>dirigido</w:t>
      </w:r>
      <w:r w:rsidRPr="00B24D4D">
        <w:rPr>
          <w:rFonts w:ascii="Arial" w:hAnsi="Arial" w:cs="Arial"/>
        </w:rPr>
        <w:t xml:space="preserve"> a la M.A.E.  Ana Damaris Quesada Murillo, Directora Ejecutiva de la Secretaría del Consejo Institucional, en el cual solicita realizar los trámites necesarios para llenar un puesto de miembro académico en el Comité Institucional </w:t>
      </w:r>
      <w:r w:rsidRPr="00B24D4D">
        <w:rPr>
          <w:rFonts w:ascii="Arial" w:hAnsi="Arial" w:cs="Arial"/>
        </w:rPr>
        <w:lastRenderedPageBreak/>
        <w:t xml:space="preserve">para el Reconocimiento y Equiparación de Títulos y Grados (CIRE), debido a que el nombramiento del Máster William Rojas Cordero, Profesor de la Escuela de Ciencias Sociales, vence el 22 de setiembre de 2018. </w:t>
      </w:r>
    </w:p>
    <w:p w:rsidR="00B24D4D" w:rsidRPr="00B24D4D" w:rsidRDefault="00B24D4D" w:rsidP="00B24D4D">
      <w:pPr>
        <w:ind w:left="357"/>
        <w:jc w:val="both"/>
        <w:rPr>
          <w:rFonts w:ascii="Arial" w:hAnsi="Arial" w:cs="Arial"/>
          <w:i/>
        </w:rPr>
      </w:pPr>
    </w:p>
    <w:p w:rsidR="00B24D4D" w:rsidRPr="00B24D4D" w:rsidRDefault="00B24D4D" w:rsidP="00B24D4D">
      <w:pPr>
        <w:numPr>
          <w:ilvl w:val="0"/>
          <w:numId w:val="21"/>
        </w:numPr>
        <w:ind w:left="357" w:hanging="357"/>
        <w:jc w:val="both"/>
        <w:rPr>
          <w:rFonts w:ascii="Arial" w:hAnsi="Arial" w:cs="Arial"/>
          <w:b/>
        </w:rPr>
      </w:pPr>
      <w:r w:rsidRPr="00B24D4D">
        <w:rPr>
          <w:rFonts w:ascii="Arial" w:hAnsi="Arial" w:cs="Arial"/>
        </w:rPr>
        <w:t xml:space="preserve">La Secretaría del Consejo Institucional, mediante Oficio SCI-498-2018, con fecha 19 de julio de 2018, suscrito por la M.A.E.  Ana Damaris Quesada Murillo, Directora Ejecutiva de la Secretaría del Consejo Institucional, dirigido a la Máster Carla Garita Gómez, Directora Oficina de Comunicación y Mercadeo, solicita realizar la publicación de la convocatoria a la Comunidad Institucional, para llenar un puesto una vacante titular de un representante académico, en el Comité Institucional para el Reconocimiento y Equiparación de Títulos y Grados (CIRE), por un periodo de 3 años. </w:t>
      </w:r>
    </w:p>
    <w:p w:rsidR="00B24D4D" w:rsidRPr="00B24D4D" w:rsidRDefault="00B24D4D" w:rsidP="00B24D4D">
      <w:pPr>
        <w:spacing w:after="200" w:line="276" w:lineRule="auto"/>
        <w:ind w:left="720"/>
        <w:contextualSpacing/>
        <w:rPr>
          <w:rFonts w:ascii="Arial" w:hAnsi="Arial" w:cs="Arial"/>
          <w:b/>
          <w:sz w:val="22"/>
          <w:szCs w:val="22"/>
          <w:lang w:val="es-CR" w:eastAsia="en-US"/>
        </w:rPr>
      </w:pPr>
    </w:p>
    <w:p w:rsidR="00B24D4D" w:rsidRPr="00B24D4D" w:rsidRDefault="00B24D4D" w:rsidP="00B24D4D">
      <w:pPr>
        <w:numPr>
          <w:ilvl w:val="0"/>
          <w:numId w:val="21"/>
        </w:numPr>
        <w:ind w:left="357" w:hanging="357"/>
        <w:jc w:val="both"/>
        <w:rPr>
          <w:rFonts w:ascii="Arial" w:hAnsi="Arial" w:cs="Arial"/>
        </w:rPr>
      </w:pPr>
      <w:r w:rsidRPr="00B24D4D">
        <w:rPr>
          <w:rFonts w:ascii="Arial" w:hAnsi="Arial" w:cs="Arial"/>
        </w:rPr>
        <w:t xml:space="preserve">La Secretaría del Consejo Institucional, recibe oficio ECS-220-2018, con fecha 19 de julio de 2018, suscrito por el </w:t>
      </w:r>
      <w:proofErr w:type="spellStart"/>
      <w:r w:rsidRPr="00B24D4D">
        <w:rPr>
          <w:rFonts w:ascii="Arial" w:hAnsi="Arial" w:cs="Arial"/>
        </w:rPr>
        <w:t>M.Ed</w:t>
      </w:r>
      <w:proofErr w:type="spellEnd"/>
      <w:r w:rsidRPr="00B24D4D">
        <w:rPr>
          <w:rFonts w:ascii="Arial" w:hAnsi="Arial" w:cs="Arial"/>
        </w:rPr>
        <w:t xml:space="preserve">. William Rojas Cordero, Profesor de la Escuela de Ciencias Sociales, dirigido a la M.A.E. Ana Damaris Quesada Murillo, Directora Ejecutiva de la Secretaría del Consejo Institucional, en el cual hace patente el interés de participar en el concurso para llenar la vacante de un representante titular académico en el Comité Institucional para el Reconocimiento y Equiparación de Títulos y Grados (CIRE), por un período de tres años. </w:t>
      </w:r>
    </w:p>
    <w:p w:rsidR="00B24D4D" w:rsidRPr="00B24D4D" w:rsidRDefault="00B24D4D" w:rsidP="00B24D4D">
      <w:pPr>
        <w:numPr>
          <w:ilvl w:val="0"/>
          <w:numId w:val="21"/>
        </w:numPr>
        <w:spacing w:before="240"/>
        <w:ind w:left="357" w:hanging="357"/>
        <w:jc w:val="both"/>
        <w:rPr>
          <w:rFonts w:ascii="Arial" w:hAnsi="Arial" w:cs="Arial"/>
        </w:rPr>
      </w:pPr>
      <w:r w:rsidRPr="00B24D4D">
        <w:rPr>
          <w:rFonts w:ascii="Arial" w:hAnsi="Arial" w:cs="Arial"/>
        </w:rPr>
        <w:t xml:space="preserve">La Secretaría del Consejo Institucional, con fecha 24 de julio del 2018, recibió oficio sin referencia de la Máster Ana Kennedy </w:t>
      </w:r>
      <w:proofErr w:type="spellStart"/>
      <w:r w:rsidRPr="00B24D4D">
        <w:rPr>
          <w:rFonts w:ascii="Arial" w:hAnsi="Arial" w:cs="Arial"/>
        </w:rPr>
        <w:t>Rusell</w:t>
      </w:r>
      <w:proofErr w:type="spellEnd"/>
      <w:r w:rsidRPr="00B24D4D">
        <w:rPr>
          <w:rFonts w:ascii="Arial" w:hAnsi="Arial" w:cs="Arial"/>
        </w:rPr>
        <w:t xml:space="preserve">, Profesora de la Escuela de Ciencias del Lenguaje, quien manifiesta el interés en participar como representante académico titular, en el Comité </w:t>
      </w:r>
      <w:r w:rsidRPr="00B24D4D">
        <w:rPr>
          <w:rFonts w:ascii="Arial" w:hAnsi="Arial" w:cs="Arial"/>
          <w:lang w:val="es-CR"/>
        </w:rPr>
        <w:t xml:space="preserve">Institucional para el Reconocimiento y Equiparación de Títulos y Grados (CIRE).  </w:t>
      </w:r>
    </w:p>
    <w:p w:rsidR="00B24D4D" w:rsidRPr="00B24D4D" w:rsidRDefault="00B24D4D" w:rsidP="00B24D4D">
      <w:pPr>
        <w:numPr>
          <w:ilvl w:val="0"/>
          <w:numId w:val="21"/>
        </w:numPr>
        <w:spacing w:before="240"/>
        <w:ind w:left="357" w:hanging="357"/>
        <w:jc w:val="both"/>
        <w:rPr>
          <w:rFonts w:ascii="Arial" w:hAnsi="Arial" w:cs="Arial"/>
        </w:rPr>
      </w:pPr>
      <w:r w:rsidRPr="00B24D4D">
        <w:rPr>
          <w:rFonts w:ascii="Arial" w:hAnsi="Arial" w:cs="Arial"/>
        </w:rPr>
        <w:t xml:space="preserve">A la fecha del cierre de la Convocatoria, se cuenta con la participación de la señora Máster Ana Kennedy </w:t>
      </w:r>
      <w:proofErr w:type="spellStart"/>
      <w:r w:rsidRPr="00B24D4D">
        <w:rPr>
          <w:rFonts w:ascii="Arial" w:hAnsi="Arial" w:cs="Arial"/>
        </w:rPr>
        <w:t>Rusell</w:t>
      </w:r>
      <w:proofErr w:type="spellEnd"/>
      <w:r w:rsidRPr="00B24D4D">
        <w:rPr>
          <w:rFonts w:ascii="Arial" w:hAnsi="Arial" w:cs="Arial"/>
        </w:rPr>
        <w:t xml:space="preserve"> y el </w:t>
      </w:r>
      <w:proofErr w:type="spellStart"/>
      <w:r w:rsidRPr="00B24D4D">
        <w:rPr>
          <w:rFonts w:ascii="Arial" w:hAnsi="Arial" w:cs="Arial"/>
        </w:rPr>
        <w:t>M.Ed</w:t>
      </w:r>
      <w:proofErr w:type="spellEnd"/>
      <w:r w:rsidRPr="00B24D4D">
        <w:rPr>
          <w:rFonts w:ascii="Arial" w:hAnsi="Arial" w:cs="Arial"/>
        </w:rPr>
        <w:t xml:space="preserve">. William Rojas Cordero, </w:t>
      </w:r>
      <w:r w:rsidRPr="00B24D4D">
        <w:rPr>
          <w:rFonts w:ascii="Arial" w:hAnsi="Arial" w:cs="Arial"/>
          <w:lang w:val="es-CR"/>
        </w:rPr>
        <w:t xml:space="preserve">quienes reúnen los requisitos para integrar el Comité Institucional para el Reconocimiento y Equiparación de Títulos y Grados (CIRE), </w:t>
      </w:r>
      <w:r w:rsidRPr="00B24D4D">
        <w:rPr>
          <w:rFonts w:ascii="Arial" w:hAnsi="Arial" w:cs="Arial"/>
        </w:rPr>
        <w:t>por lo cual se eleva al pleno la propuesta.</w:t>
      </w:r>
    </w:p>
    <w:p w:rsidR="00B24D4D" w:rsidRPr="00B24D4D" w:rsidRDefault="00B24D4D" w:rsidP="00B24D4D">
      <w:pPr>
        <w:spacing w:after="120"/>
        <w:outlineLvl w:val="0"/>
        <w:rPr>
          <w:rFonts w:ascii="Arial" w:hAnsi="Arial" w:cs="Arial"/>
          <w:b/>
          <w:color w:val="000000"/>
        </w:rPr>
      </w:pPr>
    </w:p>
    <w:p w:rsidR="00B24D4D" w:rsidRPr="00B24D4D" w:rsidRDefault="00B24D4D" w:rsidP="00B24D4D">
      <w:pPr>
        <w:spacing w:after="120"/>
        <w:outlineLvl w:val="0"/>
        <w:rPr>
          <w:rFonts w:ascii="Arial" w:hAnsi="Arial" w:cs="Arial"/>
          <w:b/>
          <w:color w:val="000000"/>
        </w:rPr>
      </w:pPr>
      <w:r w:rsidRPr="00B24D4D">
        <w:rPr>
          <w:rFonts w:ascii="Arial" w:hAnsi="Arial" w:cs="Arial"/>
          <w:b/>
          <w:color w:val="000000"/>
        </w:rPr>
        <w:t>SE</w:t>
      </w:r>
      <w:r>
        <w:rPr>
          <w:rFonts w:ascii="Arial" w:hAnsi="Arial" w:cs="Arial"/>
          <w:b/>
          <w:color w:val="000000"/>
        </w:rPr>
        <w:t xml:space="preserve"> ACUERDA</w:t>
      </w:r>
      <w:r w:rsidRPr="00B24D4D">
        <w:rPr>
          <w:rFonts w:ascii="Arial" w:hAnsi="Arial" w:cs="Arial"/>
          <w:b/>
          <w:color w:val="000000"/>
        </w:rPr>
        <w:t xml:space="preserve">: </w:t>
      </w:r>
    </w:p>
    <w:p w:rsidR="00B24D4D" w:rsidRPr="00B24D4D" w:rsidRDefault="00B24D4D" w:rsidP="00B24D4D">
      <w:pPr>
        <w:numPr>
          <w:ilvl w:val="0"/>
          <w:numId w:val="20"/>
        </w:numPr>
        <w:ind w:left="360"/>
        <w:jc w:val="both"/>
        <w:rPr>
          <w:rFonts w:ascii="Arial" w:hAnsi="Arial" w:cs="Arial"/>
        </w:rPr>
      </w:pPr>
      <w:r w:rsidRPr="00B24D4D">
        <w:rPr>
          <w:rFonts w:ascii="Arial" w:hAnsi="Arial" w:cs="Arial"/>
          <w:lang w:val="es-ES_tradnl"/>
        </w:rPr>
        <w:t xml:space="preserve">Nombrar a </w:t>
      </w:r>
      <w:proofErr w:type="spellStart"/>
      <w:r w:rsidRPr="00B24D4D">
        <w:rPr>
          <w:rFonts w:ascii="Arial" w:hAnsi="Arial" w:cs="Arial"/>
          <w:lang w:val="es-ES_tradnl"/>
        </w:rPr>
        <w:t>M</w:t>
      </w:r>
      <w:r>
        <w:rPr>
          <w:rFonts w:ascii="Arial" w:hAnsi="Arial" w:cs="Arial"/>
          <w:lang w:val="es-ES_tradnl"/>
        </w:rPr>
        <w:t>.E</w:t>
      </w:r>
      <w:r w:rsidRPr="00B24D4D">
        <w:rPr>
          <w:rFonts w:ascii="Arial" w:hAnsi="Arial" w:cs="Arial"/>
          <w:lang w:val="es-ES_tradnl"/>
        </w:rPr>
        <w:t>d</w:t>
      </w:r>
      <w:proofErr w:type="spellEnd"/>
      <w:r>
        <w:rPr>
          <w:rFonts w:ascii="Arial" w:hAnsi="Arial" w:cs="Arial"/>
          <w:lang w:val="es-ES_tradnl"/>
        </w:rPr>
        <w:t>.</w:t>
      </w:r>
      <w:r w:rsidRPr="00B24D4D">
        <w:rPr>
          <w:rFonts w:ascii="Arial" w:hAnsi="Arial" w:cs="Arial"/>
          <w:lang w:val="es-ES_tradnl"/>
        </w:rPr>
        <w:t xml:space="preserve"> William Rojas</w:t>
      </w:r>
      <w:r>
        <w:rPr>
          <w:rFonts w:ascii="Arial" w:hAnsi="Arial" w:cs="Arial"/>
          <w:lang w:val="es-ES_tradnl"/>
        </w:rPr>
        <w:t xml:space="preserve"> Cordero</w:t>
      </w:r>
      <w:r w:rsidRPr="00B24D4D">
        <w:rPr>
          <w:rFonts w:ascii="Arial" w:hAnsi="Arial" w:cs="Arial"/>
          <w:lang w:val="es-ES_tradnl"/>
        </w:rPr>
        <w:t xml:space="preserve">, como Miembro Titular Académico en el Comité </w:t>
      </w:r>
      <w:r w:rsidRPr="00B24D4D">
        <w:rPr>
          <w:rFonts w:ascii="Arial" w:hAnsi="Arial" w:cs="Arial"/>
          <w:lang w:val="es-CR"/>
        </w:rPr>
        <w:t xml:space="preserve">Institucional para el Reconocimiento y Equiparación de Títulos y Grados (CIRE), en representación del Sector Docente; </w:t>
      </w:r>
      <w:r w:rsidRPr="00B24D4D">
        <w:rPr>
          <w:rFonts w:ascii="Arial" w:hAnsi="Arial" w:cs="Arial"/>
          <w:lang w:val="es-ES_tradnl"/>
        </w:rPr>
        <w:t xml:space="preserve">a partir del 23 de setiembre de 2018 y hasta el 22 de setiembre de 2021. </w:t>
      </w:r>
    </w:p>
    <w:p w:rsidR="002B4AA8" w:rsidRDefault="002B4AA8" w:rsidP="007742A1">
      <w:pPr>
        <w:jc w:val="both"/>
        <w:rPr>
          <w:rFonts w:ascii="Arial" w:eastAsia="Cambria" w:hAnsi="Arial" w:cs="Arial"/>
          <w:lang w:val="es-ES_tradnl" w:eastAsia="en-US"/>
        </w:rPr>
      </w:pPr>
    </w:p>
    <w:p w:rsidR="00BB6A5E" w:rsidRPr="00ED1939" w:rsidRDefault="00BB6A5E" w:rsidP="00B24D4D">
      <w:pPr>
        <w:numPr>
          <w:ilvl w:val="0"/>
          <w:numId w:val="20"/>
        </w:numPr>
        <w:ind w:left="360"/>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BB6A5E" w:rsidRPr="00455473" w:rsidRDefault="00BB6A5E" w:rsidP="00455473">
      <w:pPr>
        <w:jc w:val="both"/>
        <w:rPr>
          <w:rFonts w:ascii="Arial" w:eastAsia="Calibri" w:hAnsi="Arial" w:cs="Arial"/>
          <w:b/>
          <w:sz w:val="22"/>
          <w:szCs w:val="22"/>
          <w:lang w:val="es-CR" w:eastAsia="en-US"/>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4411B2">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r w:rsidR="00CE7F7E" w:rsidRPr="00474B22" w:rsidTr="004411B2">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2C0D34" w:rsidRPr="00B24D4D" w:rsidRDefault="002C0D34" w:rsidP="00885F0A">
      <w:pPr>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        </w:t>
      </w:r>
      <w:r w:rsidR="00B24D4D" w:rsidRPr="00B24D4D">
        <w:rPr>
          <w:rFonts w:ascii="Arial" w:hAnsi="Arial" w:cs="Arial"/>
          <w:b/>
          <w:sz w:val="16"/>
          <w:szCs w:val="16"/>
        </w:rPr>
        <w:t xml:space="preserve">Máster Ana Kennedy </w:t>
      </w:r>
      <w:proofErr w:type="spellStart"/>
      <w:r w:rsidR="00B24D4D" w:rsidRPr="00B24D4D">
        <w:rPr>
          <w:rFonts w:ascii="Arial" w:hAnsi="Arial" w:cs="Arial"/>
          <w:b/>
          <w:sz w:val="16"/>
          <w:szCs w:val="16"/>
        </w:rPr>
        <w:t>Rusell</w:t>
      </w:r>
      <w:proofErr w:type="spellEnd"/>
      <w:r w:rsidR="00B24D4D" w:rsidRPr="00B24D4D">
        <w:rPr>
          <w:rFonts w:ascii="Arial" w:hAnsi="Arial" w:cs="Arial"/>
          <w:b/>
          <w:sz w:val="16"/>
          <w:szCs w:val="16"/>
        </w:rPr>
        <w:t>, Profesora de la Escuela de Ciencias del Lenguaje</w:t>
      </w:r>
    </w:p>
    <w:p w:rsidR="0003651A" w:rsidRDefault="00956670" w:rsidP="00F41044">
      <w:pPr>
        <w:jc w:val="both"/>
        <w:rPr>
          <w:rFonts w:ascii="Arial" w:eastAsia="Cambria" w:hAnsi="Arial" w:cs="Arial"/>
          <w:sz w:val="22"/>
          <w:szCs w:val="22"/>
          <w:lang w:eastAsia="en-US"/>
        </w:rPr>
      </w:pPr>
      <w:r>
        <w:rPr>
          <w:rFonts w:ascii="Arial" w:eastAsia="Cambria" w:hAnsi="Arial" w:cs="Arial"/>
          <w:b/>
          <w:sz w:val="16"/>
          <w:szCs w:val="16"/>
          <w:lang w:val="es-ES_tradnl" w:eastAsia="en-US"/>
        </w:rPr>
        <w:t xml:space="preserve">        </w:t>
      </w:r>
    </w:p>
    <w:p w:rsidR="00F41044" w:rsidRDefault="00F41044" w:rsidP="00F41044">
      <w:pPr>
        <w:jc w:val="both"/>
        <w:rPr>
          <w:rFonts w:ascii="Arial" w:hAnsi="Arial" w:cs="Arial"/>
          <w:lang w:val="es-CR"/>
        </w:rPr>
      </w:pPr>
      <w:proofErr w:type="spellStart"/>
      <w:r w:rsidRPr="00F41044">
        <w:rPr>
          <w:rFonts w:ascii="Arial" w:eastAsia="Cambria" w:hAnsi="Arial" w:cs="Arial"/>
          <w:sz w:val="22"/>
          <w:szCs w:val="22"/>
          <w:lang w:eastAsia="en-US"/>
        </w:rPr>
        <w:t>ars</w:t>
      </w:r>
      <w:proofErr w:type="spellEnd"/>
      <w:r w:rsidR="00885F0A" w:rsidRPr="00885F0A">
        <w:rPr>
          <w:rFonts w:ascii="Arial" w:hAnsi="Arial" w:cs="Arial"/>
          <w:lang w:val="es-CR"/>
        </w:rPr>
        <w:t xml:space="preserve"> </w:t>
      </w:r>
    </w:p>
    <w:p w:rsidR="002C0D34" w:rsidRPr="00F41044" w:rsidRDefault="002C0D34" w:rsidP="00F41044">
      <w:pPr>
        <w:jc w:val="both"/>
        <w:rPr>
          <w:rFonts w:ascii="Arial" w:eastAsia="Cambria" w:hAnsi="Arial" w:cs="Arial"/>
          <w:sz w:val="22"/>
          <w:szCs w:val="22"/>
          <w:lang w:eastAsia="en-US"/>
        </w:rPr>
      </w:pPr>
    </w:p>
    <w:sectPr w:rsidR="002C0D34" w:rsidRPr="00F4104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C4C" w:rsidRDefault="009F6C4C">
      <w:r>
        <w:separator/>
      </w:r>
    </w:p>
  </w:endnote>
  <w:endnote w:type="continuationSeparator" w:id="0">
    <w:p w:rsidR="009F6C4C" w:rsidRDefault="009F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C4C" w:rsidRDefault="009F6C4C">
      <w:r>
        <w:separator/>
      </w:r>
    </w:p>
  </w:footnote>
  <w:footnote w:type="continuationSeparator" w:id="0">
    <w:p w:rsidR="009F6C4C" w:rsidRDefault="009F6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6E64C7">
      <w:rPr>
        <w:rFonts w:ascii="Arial" w:eastAsia="Cambria" w:hAnsi="Arial" w:cs="Arial"/>
        <w:i/>
        <w:sz w:val="18"/>
        <w:szCs w:val="18"/>
        <w:lang w:val="es-ES_tradnl" w:eastAsia="x-none"/>
      </w:rPr>
      <w:t>8</w:t>
    </w:r>
    <w:r w:rsidR="0074206C">
      <w:rPr>
        <w:rFonts w:ascii="Arial" w:eastAsia="Cambria" w:hAnsi="Arial" w:cs="Arial"/>
        <w:i/>
        <w:sz w:val="18"/>
        <w:szCs w:val="18"/>
        <w:lang w:val="es-ES_tradnl" w:eastAsia="x-none"/>
      </w:rPr>
      <w:t>2</w:t>
    </w:r>
    <w:r w:rsidRPr="00D958BC">
      <w:rPr>
        <w:rFonts w:ascii="Arial" w:eastAsia="Cambria" w:hAnsi="Arial" w:cs="Arial"/>
        <w:i/>
        <w:sz w:val="18"/>
        <w:szCs w:val="18"/>
        <w:lang w:val="es-ES_tradnl" w:eastAsia="x-none"/>
      </w:rPr>
      <w:t xml:space="preserve">, Artículo </w:t>
    </w:r>
    <w:r w:rsidR="00ED1939">
      <w:rPr>
        <w:rFonts w:ascii="Arial" w:eastAsia="Cambria" w:hAnsi="Arial" w:cs="Arial"/>
        <w:i/>
        <w:sz w:val="18"/>
        <w:szCs w:val="18"/>
        <w:lang w:val="es-ES_tradnl" w:eastAsia="x-none"/>
      </w:rPr>
      <w:t>1</w:t>
    </w:r>
    <w:r w:rsidR="0074206C">
      <w:rPr>
        <w:rFonts w:ascii="Arial" w:eastAsia="Cambria" w:hAnsi="Arial" w:cs="Arial"/>
        <w:i/>
        <w:sz w:val="18"/>
        <w:szCs w:val="18"/>
        <w:lang w:val="es-ES_tradnl" w:eastAsia="x-none"/>
      </w:rPr>
      <w:t>4</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74206C">
      <w:rPr>
        <w:rFonts w:ascii="Arial" w:eastAsia="Cambria" w:hAnsi="Arial" w:cs="Arial"/>
        <w:i/>
        <w:sz w:val="18"/>
        <w:szCs w:val="18"/>
        <w:lang w:val="es-ES_tradnl" w:eastAsia="x-none"/>
      </w:rPr>
      <w:t>09</w:t>
    </w:r>
    <w:r w:rsidR="00C55D84">
      <w:rPr>
        <w:rFonts w:ascii="Arial" w:eastAsia="Cambria" w:hAnsi="Arial" w:cs="Arial"/>
        <w:i/>
        <w:sz w:val="18"/>
        <w:szCs w:val="18"/>
        <w:lang w:val="es-ES_tradnl" w:eastAsia="x-none"/>
      </w:rPr>
      <w:t xml:space="preserve"> de </w:t>
    </w:r>
    <w:r w:rsidR="0074206C">
      <w:rPr>
        <w:rFonts w:ascii="Arial" w:eastAsia="Cambria" w:hAnsi="Arial" w:cs="Arial"/>
        <w:i/>
        <w:sz w:val="18"/>
        <w:szCs w:val="18"/>
        <w:lang w:val="es-ES_tradnl" w:eastAsia="x-none"/>
      </w:rPr>
      <w:t>agosto</w:t>
    </w:r>
    <w:r>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sidR="003B6DC0">
      <w:rPr>
        <w:rFonts w:ascii="Arial" w:eastAsia="Cambria" w:hAnsi="Arial" w:cs="Arial"/>
        <w:i/>
        <w:sz w:val="18"/>
        <w:szCs w:val="18"/>
        <w:lang w:val="es-ES_tradnl" w:eastAsia="x-none"/>
      </w:rPr>
      <w:t>8</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B24D4D">
      <w:rPr>
        <w:rFonts w:ascii="Arial" w:eastAsia="Cambria" w:hAnsi="Arial" w:cs="Arial"/>
        <w:i/>
        <w:noProof/>
        <w:sz w:val="18"/>
        <w:szCs w:val="18"/>
        <w:lang w:val="es-ES_tradnl" w:eastAsia="x-none"/>
      </w:rPr>
      <w:t>2</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723"/>
    <w:multiLevelType w:val="hybridMultilevel"/>
    <w:tmpl w:val="5F7692EE"/>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CC47EF"/>
    <w:multiLevelType w:val="hybridMultilevel"/>
    <w:tmpl w:val="54628B28"/>
    <w:lvl w:ilvl="0" w:tplc="E4B0EA54">
      <w:start w:val="1"/>
      <w:numFmt w:val="decimal"/>
      <w:lvlText w:val="%1."/>
      <w:lvlJc w:val="left"/>
      <w:pPr>
        <w:ind w:left="1287" w:hanging="360"/>
      </w:pPr>
      <w:rPr>
        <w:b/>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3" w15:restartNumberingAfterBreak="0">
    <w:nsid w:val="0C5961F8"/>
    <w:multiLevelType w:val="hybridMultilevel"/>
    <w:tmpl w:val="D762582A"/>
    <w:lvl w:ilvl="0" w:tplc="C1405BC2">
      <w:start w:val="1"/>
      <w:numFmt w:val="decimal"/>
      <w:lvlText w:val="%1."/>
      <w:lvlJc w:val="left"/>
      <w:pPr>
        <w:ind w:left="720" w:hanging="360"/>
      </w:pPr>
      <w:rPr>
        <w:rFonts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DA2001F"/>
    <w:multiLevelType w:val="hybridMultilevel"/>
    <w:tmpl w:val="058886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6275BB8"/>
    <w:multiLevelType w:val="hybridMultilevel"/>
    <w:tmpl w:val="E4DC546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B5814EE"/>
    <w:multiLevelType w:val="hybridMultilevel"/>
    <w:tmpl w:val="D5B41434"/>
    <w:lvl w:ilvl="0" w:tplc="5F280202">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67B5945"/>
    <w:multiLevelType w:val="hybridMultilevel"/>
    <w:tmpl w:val="9C76F68A"/>
    <w:lvl w:ilvl="0" w:tplc="AC9EB066">
      <w:start w:val="1"/>
      <w:numFmt w:val="lowerLetter"/>
      <w:lvlText w:val="%1."/>
      <w:lvlJc w:val="left"/>
      <w:pPr>
        <w:tabs>
          <w:tab w:val="num" w:pos="1713"/>
        </w:tabs>
        <w:ind w:left="1713" w:hanging="360"/>
      </w:pPr>
      <w:rPr>
        <w:rFonts w:ascii="Arial" w:hAnsi="Arial" w:cs="Times New Roman" w:hint="default"/>
        <w:b/>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8BE7ED4"/>
    <w:multiLevelType w:val="hybridMultilevel"/>
    <w:tmpl w:val="8F80C2E8"/>
    <w:lvl w:ilvl="0" w:tplc="A75022C0">
      <w:start w:val="1"/>
      <w:numFmt w:val="decimal"/>
      <w:lvlText w:val="%1."/>
      <w:lvlJc w:val="left"/>
      <w:pPr>
        <w:ind w:left="786"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332ACF"/>
    <w:multiLevelType w:val="hybridMultilevel"/>
    <w:tmpl w:val="1D80247E"/>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435E2504"/>
    <w:multiLevelType w:val="hybridMultilevel"/>
    <w:tmpl w:val="4DA047B4"/>
    <w:lvl w:ilvl="0" w:tplc="13A28F42">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35E3D92"/>
    <w:multiLevelType w:val="hybridMultilevel"/>
    <w:tmpl w:val="CADC053A"/>
    <w:lvl w:ilvl="0" w:tplc="D65AC182">
      <w:start w:val="1"/>
      <w:numFmt w:val="lowerLetter"/>
      <w:lvlText w:val="%1."/>
      <w:lvlJc w:val="left"/>
      <w:pPr>
        <w:ind w:left="1440" w:hanging="360"/>
      </w:pPr>
      <w:rPr>
        <w:b/>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2" w15:restartNumberingAfterBreak="0">
    <w:nsid w:val="458375CA"/>
    <w:multiLevelType w:val="hybridMultilevel"/>
    <w:tmpl w:val="B44EC18A"/>
    <w:lvl w:ilvl="0" w:tplc="7F0A243C">
      <w:start w:val="1"/>
      <w:numFmt w:val="decimal"/>
      <w:lvlText w:val="%1."/>
      <w:lvlJc w:val="left"/>
      <w:pPr>
        <w:ind w:left="1080" w:hanging="360"/>
      </w:pPr>
      <w:rPr>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15:restartNumberingAfterBreak="0">
    <w:nsid w:val="4E195BF6"/>
    <w:multiLevelType w:val="hybridMultilevel"/>
    <w:tmpl w:val="A4D04B62"/>
    <w:lvl w:ilvl="0" w:tplc="140A0017">
      <w:start w:val="1"/>
      <w:numFmt w:val="lowerLetter"/>
      <w:lvlText w:val="%1)"/>
      <w:lvlJc w:val="left"/>
      <w:pPr>
        <w:ind w:left="720" w:hanging="360"/>
      </w:pPr>
    </w:lvl>
    <w:lvl w:ilvl="1" w:tplc="8006C776">
      <w:start w:val="1"/>
      <w:numFmt w:val="lowerLetter"/>
      <w:lvlText w:val="%2."/>
      <w:lvlJc w:val="left"/>
      <w:pPr>
        <w:ind w:left="1155" w:hanging="75"/>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094582F"/>
    <w:multiLevelType w:val="hybridMultilevel"/>
    <w:tmpl w:val="A6D24310"/>
    <w:lvl w:ilvl="0" w:tplc="140A000F">
      <w:start w:val="1"/>
      <w:numFmt w:val="decimal"/>
      <w:lvlText w:val="%1."/>
      <w:lvlJc w:val="left"/>
      <w:pPr>
        <w:ind w:left="2160" w:hanging="360"/>
      </w:p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15" w15:restartNumberingAfterBreak="0">
    <w:nsid w:val="61F3008E"/>
    <w:multiLevelType w:val="hybridMultilevel"/>
    <w:tmpl w:val="A9965894"/>
    <w:lvl w:ilvl="0" w:tplc="BAE2E2EC">
      <w:start w:val="1"/>
      <w:numFmt w:val="decimal"/>
      <w:lvlText w:val="%1."/>
      <w:lvlJc w:val="left"/>
      <w:pPr>
        <w:ind w:left="752" w:hanging="360"/>
      </w:pPr>
      <w:rPr>
        <w:b/>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16" w15:restartNumberingAfterBreak="0">
    <w:nsid w:val="687D414B"/>
    <w:multiLevelType w:val="hybridMultilevel"/>
    <w:tmpl w:val="25E413E8"/>
    <w:lvl w:ilvl="0" w:tplc="0ED41F5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713603E"/>
    <w:multiLevelType w:val="hybridMultilevel"/>
    <w:tmpl w:val="B810DCA6"/>
    <w:lvl w:ilvl="0" w:tplc="532AE9C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AF73062"/>
    <w:multiLevelType w:val="hybridMultilevel"/>
    <w:tmpl w:val="CD9429B6"/>
    <w:lvl w:ilvl="0" w:tplc="60B21C56">
      <w:start w:val="1"/>
      <w:numFmt w:val="lowerLetter"/>
      <w:lvlText w:val="%1."/>
      <w:lvlJc w:val="left"/>
      <w:pPr>
        <w:ind w:left="360" w:hanging="360"/>
      </w:pPr>
      <w:rPr>
        <w:b/>
        <w:i w:val="0"/>
        <w:strike w:val="0"/>
        <w:sz w:val="24"/>
        <w:szCs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7B111AF3"/>
    <w:multiLevelType w:val="hybridMultilevel"/>
    <w:tmpl w:val="12DE1FB0"/>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B802659"/>
    <w:multiLevelType w:val="hybridMultilevel"/>
    <w:tmpl w:val="B9545FB8"/>
    <w:lvl w:ilvl="0" w:tplc="B0B6E75A">
      <w:start w:val="2"/>
      <w:numFmt w:val="lowerLetter"/>
      <w:lvlText w:val="%1."/>
      <w:lvlJc w:val="left"/>
      <w:pPr>
        <w:ind w:left="144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ECE0380"/>
    <w:multiLevelType w:val="hybridMultilevel"/>
    <w:tmpl w:val="12DE1FB0"/>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19"/>
  </w:num>
  <w:num w:numId="3">
    <w:abstractNumId w:val="9"/>
  </w:num>
  <w:num w:numId="4">
    <w:abstractNumId w:val="14"/>
  </w:num>
  <w:num w:numId="5">
    <w:abstractNumId w:val="0"/>
  </w:num>
  <w:num w:numId="6">
    <w:abstractNumId w:val="10"/>
  </w:num>
  <w:num w:numId="7">
    <w:abstractNumId w:val="21"/>
  </w:num>
  <w:num w:numId="8">
    <w:abstractNumId w:val="20"/>
  </w:num>
  <w:num w:numId="9">
    <w:abstractNumId w:val="11"/>
  </w:num>
  <w:num w:numId="10">
    <w:abstractNumId w:val="6"/>
  </w:num>
  <w:num w:numId="11">
    <w:abstractNumId w:val="17"/>
  </w:num>
  <w:num w:numId="12">
    <w:abstractNumId w:val="18"/>
  </w:num>
  <w:num w:numId="13">
    <w:abstractNumId w:val="2"/>
  </w:num>
  <w:num w:numId="14">
    <w:abstractNumId w:val="5"/>
  </w:num>
  <w:num w:numId="15">
    <w:abstractNumId w:val="4"/>
  </w:num>
  <w:num w:numId="16">
    <w:abstractNumId w:val="13"/>
  </w:num>
  <w:num w:numId="17">
    <w:abstractNumId w:val="12"/>
  </w:num>
  <w:num w:numId="18">
    <w:abstractNumId w:val="16"/>
  </w:num>
  <w:num w:numId="19">
    <w:abstractNumId w:val="15"/>
  </w:num>
  <w:num w:numId="20">
    <w:abstractNumId w:val="7"/>
  </w:num>
  <w:num w:numId="21">
    <w:abstractNumId w:val="8"/>
  </w:num>
  <w:num w:numId="2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FD1"/>
    <w:rsid w:val="000813BE"/>
    <w:rsid w:val="00081BCF"/>
    <w:rsid w:val="000846DF"/>
    <w:rsid w:val="00084FDD"/>
    <w:rsid w:val="000856DA"/>
    <w:rsid w:val="00087607"/>
    <w:rsid w:val="00087623"/>
    <w:rsid w:val="000903CE"/>
    <w:rsid w:val="00090FDF"/>
    <w:rsid w:val="00091B7B"/>
    <w:rsid w:val="000934FF"/>
    <w:rsid w:val="00093971"/>
    <w:rsid w:val="000955C3"/>
    <w:rsid w:val="000A0756"/>
    <w:rsid w:val="000A0FF7"/>
    <w:rsid w:val="000A19B8"/>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55F1"/>
    <w:rsid w:val="000C68C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710B"/>
    <w:rsid w:val="000F7A0A"/>
    <w:rsid w:val="000F7FF1"/>
    <w:rsid w:val="00104E6C"/>
    <w:rsid w:val="00105392"/>
    <w:rsid w:val="00107032"/>
    <w:rsid w:val="00107C78"/>
    <w:rsid w:val="0011053E"/>
    <w:rsid w:val="001113FE"/>
    <w:rsid w:val="001125EE"/>
    <w:rsid w:val="00115853"/>
    <w:rsid w:val="00117C68"/>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54CE"/>
    <w:rsid w:val="001D40F5"/>
    <w:rsid w:val="001E0224"/>
    <w:rsid w:val="001E08C0"/>
    <w:rsid w:val="001E0E52"/>
    <w:rsid w:val="001E11D4"/>
    <w:rsid w:val="001E1E49"/>
    <w:rsid w:val="001E3DCB"/>
    <w:rsid w:val="001E684C"/>
    <w:rsid w:val="001E69A6"/>
    <w:rsid w:val="001E69C9"/>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72C6"/>
    <w:rsid w:val="00217BCB"/>
    <w:rsid w:val="002204D7"/>
    <w:rsid w:val="002207D9"/>
    <w:rsid w:val="00220ED5"/>
    <w:rsid w:val="00221713"/>
    <w:rsid w:val="00221F57"/>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50B47"/>
    <w:rsid w:val="002535D4"/>
    <w:rsid w:val="00253D5C"/>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0538"/>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5473"/>
    <w:rsid w:val="00456A37"/>
    <w:rsid w:val="0045743F"/>
    <w:rsid w:val="00457DD8"/>
    <w:rsid w:val="00460D38"/>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F319C"/>
    <w:rsid w:val="004F36F9"/>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10A2"/>
    <w:rsid w:val="005E1B2D"/>
    <w:rsid w:val="005E2311"/>
    <w:rsid w:val="005E4831"/>
    <w:rsid w:val="005E6C51"/>
    <w:rsid w:val="005E6F3F"/>
    <w:rsid w:val="005E779D"/>
    <w:rsid w:val="005F3429"/>
    <w:rsid w:val="005F3B68"/>
    <w:rsid w:val="005F4079"/>
    <w:rsid w:val="005F40F5"/>
    <w:rsid w:val="005F6B28"/>
    <w:rsid w:val="005F79E5"/>
    <w:rsid w:val="00603C4D"/>
    <w:rsid w:val="006059E6"/>
    <w:rsid w:val="00607B7C"/>
    <w:rsid w:val="00610697"/>
    <w:rsid w:val="0061239A"/>
    <w:rsid w:val="00612C0F"/>
    <w:rsid w:val="006133E5"/>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0BF8"/>
    <w:rsid w:val="006A2A49"/>
    <w:rsid w:val="006A3233"/>
    <w:rsid w:val="006A362E"/>
    <w:rsid w:val="006A4A3E"/>
    <w:rsid w:val="006B08A7"/>
    <w:rsid w:val="006B0A68"/>
    <w:rsid w:val="006B0D38"/>
    <w:rsid w:val="006B1523"/>
    <w:rsid w:val="006B1D76"/>
    <w:rsid w:val="006B20B4"/>
    <w:rsid w:val="006B3AB9"/>
    <w:rsid w:val="006B3AF3"/>
    <w:rsid w:val="006B4FBB"/>
    <w:rsid w:val="006B59C4"/>
    <w:rsid w:val="006B5EC0"/>
    <w:rsid w:val="006B7D15"/>
    <w:rsid w:val="006C3D72"/>
    <w:rsid w:val="006C45BA"/>
    <w:rsid w:val="006C4FFB"/>
    <w:rsid w:val="006C7BCB"/>
    <w:rsid w:val="006D0052"/>
    <w:rsid w:val="006D2575"/>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4042"/>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06C"/>
    <w:rsid w:val="0074284B"/>
    <w:rsid w:val="00744C74"/>
    <w:rsid w:val="007512F6"/>
    <w:rsid w:val="0075179A"/>
    <w:rsid w:val="00751AB1"/>
    <w:rsid w:val="007553D4"/>
    <w:rsid w:val="00760AD1"/>
    <w:rsid w:val="00760D93"/>
    <w:rsid w:val="00761133"/>
    <w:rsid w:val="007619FB"/>
    <w:rsid w:val="00763AF2"/>
    <w:rsid w:val="00767A01"/>
    <w:rsid w:val="00767AF5"/>
    <w:rsid w:val="00771193"/>
    <w:rsid w:val="007729C9"/>
    <w:rsid w:val="007742A1"/>
    <w:rsid w:val="00774600"/>
    <w:rsid w:val="00777FF4"/>
    <w:rsid w:val="00781332"/>
    <w:rsid w:val="007819B0"/>
    <w:rsid w:val="007837C1"/>
    <w:rsid w:val="0078514D"/>
    <w:rsid w:val="00791713"/>
    <w:rsid w:val="00794454"/>
    <w:rsid w:val="00795377"/>
    <w:rsid w:val="007A2D73"/>
    <w:rsid w:val="007A5E5B"/>
    <w:rsid w:val="007B381B"/>
    <w:rsid w:val="007B56C0"/>
    <w:rsid w:val="007B6F61"/>
    <w:rsid w:val="007B7700"/>
    <w:rsid w:val="007C024F"/>
    <w:rsid w:val="007C10F3"/>
    <w:rsid w:val="007C46B5"/>
    <w:rsid w:val="007C6A05"/>
    <w:rsid w:val="007D0868"/>
    <w:rsid w:val="007D13D9"/>
    <w:rsid w:val="007D2E3F"/>
    <w:rsid w:val="007D3430"/>
    <w:rsid w:val="007D3593"/>
    <w:rsid w:val="007D4708"/>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03EF"/>
    <w:rsid w:val="00891B08"/>
    <w:rsid w:val="00893524"/>
    <w:rsid w:val="00893FAC"/>
    <w:rsid w:val="0089404C"/>
    <w:rsid w:val="008A03C9"/>
    <w:rsid w:val="008A0859"/>
    <w:rsid w:val="008A1075"/>
    <w:rsid w:val="008A160D"/>
    <w:rsid w:val="008A28F0"/>
    <w:rsid w:val="008A53D4"/>
    <w:rsid w:val="008A5C04"/>
    <w:rsid w:val="008B0272"/>
    <w:rsid w:val="008B43F5"/>
    <w:rsid w:val="008C03A0"/>
    <w:rsid w:val="008C0ED3"/>
    <w:rsid w:val="008C0FFF"/>
    <w:rsid w:val="008C162C"/>
    <w:rsid w:val="008C2C97"/>
    <w:rsid w:val="008C3A8F"/>
    <w:rsid w:val="008C57E2"/>
    <w:rsid w:val="008C7007"/>
    <w:rsid w:val="008D06F2"/>
    <w:rsid w:val="008D0FEC"/>
    <w:rsid w:val="008D1976"/>
    <w:rsid w:val="008D3FB0"/>
    <w:rsid w:val="008D74B3"/>
    <w:rsid w:val="008D7C3D"/>
    <w:rsid w:val="008E0D8C"/>
    <w:rsid w:val="008E18B1"/>
    <w:rsid w:val="008E23D2"/>
    <w:rsid w:val="008E3496"/>
    <w:rsid w:val="008E4197"/>
    <w:rsid w:val="008E463C"/>
    <w:rsid w:val="008E4708"/>
    <w:rsid w:val="008E58B9"/>
    <w:rsid w:val="008E75AE"/>
    <w:rsid w:val="008F0CC4"/>
    <w:rsid w:val="008F3D1E"/>
    <w:rsid w:val="008F4B86"/>
    <w:rsid w:val="009006A5"/>
    <w:rsid w:val="00900ABC"/>
    <w:rsid w:val="00902B37"/>
    <w:rsid w:val="0090700F"/>
    <w:rsid w:val="00911F5C"/>
    <w:rsid w:val="00911F70"/>
    <w:rsid w:val="009120EB"/>
    <w:rsid w:val="00914473"/>
    <w:rsid w:val="00914F38"/>
    <w:rsid w:val="00917F97"/>
    <w:rsid w:val="00924AA2"/>
    <w:rsid w:val="009258C6"/>
    <w:rsid w:val="00925985"/>
    <w:rsid w:val="00930A02"/>
    <w:rsid w:val="00931FBC"/>
    <w:rsid w:val="009401C7"/>
    <w:rsid w:val="00945C56"/>
    <w:rsid w:val="009526A4"/>
    <w:rsid w:val="00953265"/>
    <w:rsid w:val="00953CA5"/>
    <w:rsid w:val="009546D0"/>
    <w:rsid w:val="009561A9"/>
    <w:rsid w:val="00956670"/>
    <w:rsid w:val="0096004A"/>
    <w:rsid w:val="00961770"/>
    <w:rsid w:val="00961D14"/>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56D9"/>
    <w:rsid w:val="009A664B"/>
    <w:rsid w:val="009A7FC5"/>
    <w:rsid w:val="009B0294"/>
    <w:rsid w:val="009B0462"/>
    <w:rsid w:val="009B0DBA"/>
    <w:rsid w:val="009B267A"/>
    <w:rsid w:val="009B542F"/>
    <w:rsid w:val="009B6E5E"/>
    <w:rsid w:val="009B7EF8"/>
    <w:rsid w:val="009C11B1"/>
    <w:rsid w:val="009C13F9"/>
    <w:rsid w:val="009C402F"/>
    <w:rsid w:val="009C5A69"/>
    <w:rsid w:val="009D1437"/>
    <w:rsid w:val="009D587E"/>
    <w:rsid w:val="009D680A"/>
    <w:rsid w:val="009D7E35"/>
    <w:rsid w:val="009E53A3"/>
    <w:rsid w:val="009E5AB7"/>
    <w:rsid w:val="009E65F6"/>
    <w:rsid w:val="009E74DA"/>
    <w:rsid w:val="009F2039"/>
    <w:rsid w:val="009F26A6"/>
    <w:rsid w:val="009F2D9A"/>
    <w:rsid w:val="009F4734"/>
    <w:rsid w:val="009F4B6B"/>
    <w:rsid w:val="009F58D0"/>
    <w:rsid w:val="009F6C4C"/>
    <w:rsid w:val="009F79DC"/>
    <w:rsid w:val="00A00DE4"/>
    <w:rsid w:val="00A034D6"/>
    <w:rsid w:val="00A03DB5"/>
    <w:rsid w:val="00A04B4B"/>
    <w:rsid w:val="00A05486"/>
    <w:rsid w:val="00A06A2B"/>
    <w:rsid w:val="00A07231"/>
    <w:rsid w:val="00A07BF1"/>
    <w:rsid w:val="00A144ED"/>
    <w:rsid w:val="00A1609F"/>
    <w:rsid w:val="00A16F28"/>
    <w:rsid w:val="00A22594"/>
    <w:rsid w:val="00A22FC1"/>
    <w:rsid w:val="00A2484D"/>
    <w:rsid w:val="00A258C2"/>
    <w:rsid w:val="00A261DF"/>
    <w:rsid w:val="00A276D0"/>
    <w:rsid w:val="00A27C72"/>
    <w:rsid w:val="00A305BA"/>
    <w:rsid w:val="00A32610"/>
    <w:rsid w:val="00A33D09"/>
    <w:rsid w:val="00A35122"/>
    <w:rsid w:val="00A354D5"/>
    <w:rsid w:val="00A359F6"/>
    <w:rsid w:val="00A369A0"/>
    <w:rsid w:val="00A405DB"/>
    <w:rsid w:val="00A44C4E"/>
    <w:rsid w:val="00A54E67"/>
    <w:rsid w:val="00A559D5"/>
    <w:rsid w:val="00A57051"/>
    <w:rsid w:val="00A602B0"/>
    <w:rsid w:val="00A60666"/>
    <w:rsid w:val="00A60DB0"/>
    <w:rsid w:val="00A618D1"/>
    <w:rsid w:val="00A666DE"/>
    <w:rsid w:val="00A702FC"/>
    <w:rsid w:val="00A70CFC"/>
    <w:rsid w:val="00A7170F"/>
    <w:rsid w:val="00A71CCB"/>
    <w:rsid w:val="00A72D3C"/>
    <w:rsid w:val="00A772EF"/>
    <w:rsid w:val="00A77F8A"/>
    <w:rsid w:val="00A80881"/>
    <w:rsid w:val="00A82FEA"/>
    <w:rsid w:val="00A8408D"/>
    <w:rsid w:val="00A9472C"/>
    <w:rsid w:val="00AA0A77"/>
    <w:rsid w:val="00AA4A78"/>
    <w:rsid w:val="00AA5259"/>
    <w:rsid w:val="00AA542A"/>
    <w:rsid w:val="00AA7CF3"/>
    <w:rsid w:val="00AB0454"/>
    <w:rsid w:val="00AB0640"/>
    <w:rsid w:val="00AB1D20"/>
    <w:rsid w:val="00AB4A79"/>
    <w:rsid w:val="00AC372A"/>
    <w:rsid w:val="00AC6805"/>
    <w:rsid w:val="00AD0968"/>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7C67"/>
    <w:rsid w:val="00B2081E"/>
    <w:rsid w:val="00B219FF"/>
    <w:rsid w:val="00B227C4"/>
    <w:rsid w:val="00B229A7"/>
    <w:rsid w:val="00B23A76"/>
    <w:rsid w:val="00B24D4D"/>
    <w:rsid w:val="00B269D8"/>
    <w:rsid w:val="00B26FFA"/>
    <w:rsid w:val="00B36A6C"/>
    <w:rsid w:val="00B40B55"/>
    <w:rsid w:val="00B412E2"/>
    <w:rsid w:val="00B415F0"/>
    <w:rsid w:val="00B421BD"/>
    <w:rsid w:val="00B429A5"/>
    <w:rsid w:val="00B4627C"/>
    <w:rsid w:val="00B47959"/>
    <w:rsid w:val="00B500C3"/>
    <w:rsid w:val="00B50C53"/>
    <w:rsid w:val="00B50DD5"/>
    <w:rsid w:val="00B544F0"/>
    <w:rsid w:val="00B545A7"/>
    <w:rsid w:val="00B60382"/>
    <w:rsid w:val="00B6158F"/>
    <w:rsid w:val="00B63D1C"/>
    <w:rsid w:val="00B65D67"/>
    <w:rsid w:val="00B67100"/>
    <w:rsid w:val="00B70E30"/>
    <w:rsid w:val="00B715D6"/>
    <w:rsid w:val="00B7167E"/>
    <w:rsid w:val="00B7392D"/>
    <w:rsid w:val="00B74005"/>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53DB"/>
    <w:rsid w:val="00BD426A"/>
    <w:rsid w:val="00BD6464"/>
    <w:rsid w:val="00BD64C2"/>
    <w:rsid w:val="00BD72A1"/>
    <w:rsid w:val="00BE11A5"/>
    <w:rsid w:val="00BE41A3"/>
    <w:rsid w:val="00BE546A"/>
    <w:rsid w:val="00BE5D68"/>
    <w:rsid w:val="00BF7038"/>
    <w:rsid w:val="00BF7AAD"/>
    <w:rsid w:val="00C0001A"/>
    <w:rsid w:val="00C00074"/>
    <w:rsid w:val="00C001DF"/>
    <w:rsid w:val="00C00F1D"/>
    <w:rsid w:val="00C0578A"/>
    <w:rsid w:val="00C06CDD"/>
    <w:rsid w:val="00C07AED"/>
    <w:rsid w:val="00C1061F"/>
    <w:rsid w:val="00C10AC0"/>
    <w:rsid w:val="00C11B55"/>
    <w:rsid w:val="00C11CB1"/>
    <w:rsid w:val="00C129C4"/>
    <w:rsid w:val="00C12BB9"/>
    <w:rsid w:val="00C16E0E"/>
    <w:rsid w:val="00C229BF"/>
    <w:rsid w:val="00C25779"/>
    <w:rsid w:val="00C3150F"/>
    <w:rsid w:val="00C320EC"/>
    <w:rsid w:val="00C331DC"/>
    <w:rsid w:val="00C338DB"/>
    <w:rsid w:val="00C33B68"/>
    <w:rsid w:val="00C3580C"/>
    <w:rsid w:val="00C37602"/>
    <w:rsid w:val="00C47C47"/>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68B4"/>
    <w:rsid w:val="00C971F9"/>
    <w:rsid w:val="00C97317"/>
    <w:rsid w:val="00CA1B7B"/>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4387"/>
    <w:rsid w:val="00CE0215"/>
    <w:rsid w:val="00CE5E1A"/>
    <w:rsid w:val="00CE64FE"/>
    <w:rsid w:val="00CE6A7A"/>
    <w:rsid w:val="00CE7F7E"/>
    <w:rsid w:val="00CF025B"/>
    <w:rsid w:val="00CF0602"/>
    <w:rsid w:val="00CF1711"/>
    <w:rsid w:val="00CF1C87"/>
    <w:rsid w:val="00CF1E9D"/>
    <w:rsid w:val="00CF22B9"/>
    <w:rsid w:val="00CF2D7E"/>
    <w:rsid w:val="00CF3F70"/>
    <w:rsid w:val="00D00E82"/>
    <w:rsid w:val="00D0233D"/>
    <w:rsid w:val="00D023EE"/>
    <w:rsid w:val="00D0240D"/>
    <w:rsid w:val="00D040A1"/>
    <w:rsid w:val="00D04291"/>
    <w:rsid w:val="00D0436A"/>
    <w:rsid w:val="00D111F5"/>
    <w:rsid w:val="00D12861"/>
    <w:rsid w:val="00D14DDC"/>
    <w:rsid w:val="00D20378"/>
    <w:rsid w:val="00D216A2"/>
    <w:rsid w:val="00D2214C"/>
    <w:rsid w:val="00D237DE"/>
    <w:rsid w:val="00D23962"/>
    <w:rsid w:val="00D24A4B"/>
    <w:rsid w:val="00D26F12"/>
    <w:rsid w:val="00D31B0E"/>
    <w:rsid w:val="00D3376F"/>
    <w:rsid w:val="00D350A6"/>
    <w:rsid w:val="00D3783E"/>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680"/>
    <w:rsid w:val="00D6604C"/>
    <w:rsid w:val="00D66756"/>
    <w:rsid w:val="00D67BAD"/>
    <w:rsid w:val="00D729A5"/>
    <w:rsid w:val="00D72ECB"/>
    <w:rsid w:val="00D76B5F"/>
    <w:rsid w:val="00D85AF2"/>
    <w:rsid w:val="00D86B2D"/>
    <w:rsid w:val="00D91190"/>
    <w:rsid w:val="00D91D3F"/>
    <w:rsid w:val="00D91FDE"/>
    <w:rsid w:val="00D9781D"/>
    <w:rsid w:val="00DA005F"/>
    <w:rsid w:val="00DA0942"/>
    <w:rsid w:val="00DA0D04"/>
    <w:rsid w:val="00DB11AA"/>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5701"/>
    <w:rsid w:val="00E0753C"/>
    <w:rsid w:val="00E07EE4"/>
    <w:rsid w:val="00E11488"/>
    <w:rsid w:val="00E12B5E"/>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768A"/>
    <w:rsid w:val="00E5779F"/>
    <w:rsid w:val="00E57A60"/>
    <w:rsid w:val="00E61736"/>
    <w:rsid w:val="00E61CDC"/>
    <w:rsid w:val="00E6487C"/>
    <w:rsid w:val="00E64C9D"/>
    <w:rsid w:val="00E6544B"/>
    <w:rsid w:val="00E65876"/>
    <w:rsid w:val="00E70574"/>
    <w:rsid w:val="00E718A6"/>
    <w:rsid w:val="00E80FBE"/>
    <w:rsid w:val="00E81E9F"/>
    <w:rsid w:val="00E82183"/>
    <w:rsid w:val="00E84C74"/>
    <w:rsid w:val="00E85F6A"/>
    <w:rsid w:val="00E909DA"/>
    <w:rsid w:val="00E9331A"/>
    <w:rsid w:val="00E96B6D"/>
    <w:rsid w:val="00E97E4C"/>
    <w:rsid w:val="00E97F75"/>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4BF0"/>
    <w:rsid w:val="00ED5B24"/>
    <w:rsid w:val="00ED5E2F"/>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95B"/>
    <w:rsid w:val="00F46A3F"/>
    <w:rsid w:val="00F47518"/>
    <w:rsid w:val="00F52439"/>
    <w:rsid w:val="00F5261B"/>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61C"/>
    <w:rsid w:val="00FA370C"/>
    <w:rsid w:val="00FA3C47"/>
    <w:rsid w:val="00FA4749"/>
    <w:rsid w:val="00FA53B1"/>
    <w:rsid w:val="00FA6F2C"/>
    <w:rsid w:val="00FB0CC5"/>
    <w:rsid w:val="00FB0D21"/>
    <w:rsid w:val="00FB29FB"/>
    <w:rsid w:val="00FB31FA"/>
    <w:rsid w:val="00FB3BFF"/>
    <w:rsid w:val="00FB3EB6"/>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E0406"/>
    <w:rsid w:val="00FE0D65"/>
    <w:rsid w:val="00FE1978"/>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2AB42"/>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72"/>
    <w:qFormat/>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77CC4-A0A6-4370-8538-876A0596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720</Words>
  <Characters>3963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35</cp:revision>
  <cp:lastPrinted>2018-08-09T22:34:00Z</cp:lastPrinted>
  <dcterms:created xsi:type="dcterms:W3CDTF">2018-05-02T21:37:00Z</dcterms:created>
  <dcterms:modified xsi:type="dcterms:W3CDTF">2018-08-09T22:35:00Z</dcterms:modified>
</cp:coreProperties>
</file>