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0B5179">
        <w:rPr>
          <w:rFonts w:ascii="Arial" w:hAnsi="Arial" w:cs="Arial"/>
          <w:b/>
          <w:bCs/>
          <w:iCs/>
          <w:sz w:val="26"/>
          <w:szCs w:val="22"/>
          <w:lang w:val="es-CR"/>
        </w:rPr>
        <w:t>710</w:t>
      </w:r>
      <w:bookmarkStart w:id="0" w:name="_GoBack"/>
      <w:bookmarkEnd w:id="0"/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8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2"/>
        <w:gridCol w:w="7611"/>
      </w:tblGrid>
      <w:tr w:rsidR="007742A1" w:rsidRPr="00C413F4" w:rsidTr="004F2645">
        <w:trPr>
          <w:trHeight w:val="593"/>
        </w:trPr>
        <w:tc>
          <w:tcPr>
            <w:tcW w:w="1312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611" w:type="dxa"/>
          </w:tcPr>
          <w:p w:rsidR="00995F34" w:rsidRDefault="00800337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F5243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566404" w:rsidRPr="00AC372A" w:rsidRDefault="00800337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566404"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566404" w:rsidRPr="00AC372A" w:rsidRDefault="00566404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566404" w:rsidRPr="00AC372A" w:rsidRDefault="00566404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Alexander </w:t>
            </w:r>
            <w:r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Berrocal Jiménez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Vicerrector de Investigación y Extensión </w:t>
            </w:r>
          </w:p>
          <w:p w:rsidR="00566404" w:rsidRPr="00AC372A" w:rsidRDefault="00566404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566404" w:rsidRPr="00AC372A" w:rsidRDefault="00566404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Alberto Camero Rey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Director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Sede Regional San Carlos</w:t>
            </w:r>
          </w:p>
          <w:p w:rsidR="00566404" w:rsidRPr="00AC372A" w:rsidRDefault="00566404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566404" w:rsidRPr="00AC372A" w:rsidRDefault="00566404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566404" w:rsidRDefault="00566404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566404" w:rsidRDefault="00566404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 Fernández Martín, Directora Oficina Planificación Institucional</w:t>
            </w:r>
          </w:p>
          <w:p w:rsidR="000B5179" w:rsidRDefault="000B5179" w:rsidP="0056640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Hannia Rodríguez Mora, Directora Departamento de Recursos Humanos</w:t>
            </w:r>
          </w:p>
          <w:p w:rsidR="00560106" w:rsidRDefault="000B5179" w:rsidP="00560106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560106"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Silvia Watson Araya, Directora Departamento Financiero Contable</w:t>
            </w:r>
          </w:p>
          <w:p w:rsidR="00C413F4" w:rsidRPr="00566404" w:rsidRDefault="00C413F4" w:rsidP="000B517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4F2645">
        <w:trPr>
          <w:trHeight w:val="58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611" w:type="dxa"/>
          </w:tcPr>
          <w:p w:rsidR="00841F61" w:rsidRPr="008E0D8C" w:rsidRDefault="00C413F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Presidente</w:t>
            </w:r>
          </w:p>
          <w:p w:rsidR="007742A1" w:rsidRPr="008E0D8C" w:rsidRDefault="00841F61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611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0B5179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12</w:t>
            </w:r>
            <w:r w:rsidR="00330C2A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setiembre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611" w:type="dxa"/>
          </w:tcPr>
          <w:p w:rsidR="00821E37" w:rsidRPr="00995F34" w:rsidRDefault="00FF209C" w:rsidP="000B5179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5A3172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0B5179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A5669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B5179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0B5179">
              <w:rPr>
                <w:rFonts w:ascii="Arial" w:eastAsia="Calibri" w:hAnsi="Arial" w:cs="Arial"/>
                <w:b/>
                <w:sz w:val="22"/>
                <w:szCs w:val="22"/>
              </w:rPr>
              <w:t>12</w:t>
            </w:r>
            <w:r w:rsidR="00330C2A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setiembre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0B5179" w:rsidRPr="000B5179">
              <w:rPr>
                <w:rFonts w:ascii="Arial" w:eastAsia="Calibri" w:hAnsi="Arial" w:cs="Arial"/>
                <w:b/>
                <w:lang w:val="es-CR" w:eastAsia="en-US"/>
              </w:rPr>
              <w:t>Incorporación de los recursos en el Presupuesto 2019, para atender el requerimiento de 12 plazas, con cargos a los Fondos Mixtos para Renovación del 2019.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0B5179" w:rsidRDefault="000B517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0B5179" w:rsidRPr="000B5179" w:rsidRDefault="000B5179" w:rsidP="000B5179">
      <w:pPr>
        <w:numPr>
          <w:ilvl w:val="0"/>
          <w:numId w:val="13"/>
        </w:numPr>
        <w:spacing w:after="160" w:line="256" w:lineRule="auto"/>
        <w:ind w:left="426"/>
        <w:contextualSpacing/>
        <w:jc w:val="both"/>
        <w:rPr>
          <w:rFonts w:ascii="Arial" w:hAnsi="Arial" w:cs="Arial"/>
          <w:lang w:val="es-CR"/>
        </w:rPr>
      </w:pPr>
      <w:r w:rsidRPr="000B5179">
        <w:rPr>
          <w:rFonts w:ascii="Arial" w:hAnsi="Arial" w:cs="Arial"/>
          <w:lang w:val="es-CR"/>
        </w:rPr>
        <w:t>El Artículo 21 del Reglamento del Consejo Institucional indica lo siguiente:</w:t>
      </w:r>
    </w:p>
    <w:p w:rsidR="000B5179" w:rsidRPr="000B5179" w:rsidRDefault="000B5179" w:rsidP="000B5179">
      <w:pPr>
        <w:ind w:left="426"/>
        <w:jc w:val="both"/>
        <w:rPr>
          <w:rFonts w:ascii="Arial" w:hAnsi="Arial" w:cs="Arial"/>
          <w:sz w:val="16"/>
          <w:szCs w:val="16"/>
          <w:lang w:val="es-CR"/>
        </w:rPr>
      </w:pPr>
    </w:p>
    <w:p w:rsidR="000B5179" w:rsidRPr="000B5179" w:rsidRDefault="000B5179" w:rsidP="000B5179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  <w:lang w:val="es-CR"/>
        </w:rPr>
        <w:t xml:space="preserve">“Son asuntos propios del análisis y dictamen de la Comisión de Planificación y Administración según su competencia los siguientes: </w:t>
      </w:r>
    </w:p>
    <w:p w:rsidR="000B5179" w:rsidRPr="000B5179" w:rsidRDefault="000B5179" w:rsidP="000B5179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  <w:lang w:val="es-CR"/>
        </w:rPr>
        <w:t>…</w:t>
      </w:r>
    </w:p>
    <w:p w:rsidR="000B5179" w:rsidRPr="000B5179" w:rsidRDefault="000B5179" w:rsidP="000B5179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  <w:lang w:val="es-CR"/>
        </w:rPr>
        <w:t>c. La creación, modificación y eliminación de plazas.”</w:t>
      </w:r>
    </w:p>
    <w:p w:rsidR="000B5179" w:rsidRPr="000B5179" w:rsidRDefault="000B5179" w:rsidP="000B5179">
      <w:pPr>
        <w:ind w:left="426"/>
        <w:jc w:val="both"/>
        <w:rPr>
          <w:rFonts w:ascii="Arial" w:hAnsi="Arial" w:cs="Arial"/>
          <w:lang w:val="es-CR"/>
        </w:rPr>
      </w:pPr>
    </w:p>
    <w:p w:rsidR="000B5179" w:rsidRPr="000B5179" w:rsidRDefault="000B5179" w:rsidP="000B5179">
      <w:pPr>
        <w:numPr>
          <w:ilvl w:val="0"/>
          <w:numId w:val="13"/>
        </w:numPr>
        <w:spacing w:after="160" w:line="256" w:lineRule="auto"/>
        <w:ind w:left="426"/>
        <w:contextualSpacing/>
        <w:jc w:val="both"/>
        <w:rPr>
          <w:rFonts w:ascii="Arial" w:hAnsi="Arial" w:cs="Arial"/>
          <w:lang w:val="es-CR"/>
        </w:rPr>
      </w:pPr>
      <w:r w:rsidRPr="000B5179">
        <w:rPr>
          <w:rFonts w:ascii="Arial" w:hAnsi="Arial" w:cs="Arial"/>
          <w:lang w:val="es-CR"/>
        </w:rPr>
        <w:t>Las Normas de Contratación y Remuneración del Personal del Instituto Tecnológico de Costa Rica, en su Artículo 2, de la creación y modificación de plazas, inciso a, dicta:</w:t>
      </w:r>
    </w:p>
    <w:p w:rsidR="000B5179" w:rsidRPr="000B5179" w:rsidRDefault="000B5179" w:rsidP="000B5179">
      <w:pPr>
        <w:spacing w:after="160" w:line="256" w:lineRule="auto"/>
        <w:ind w:left="426"/>
        <w:jc w:val="both"/>
        <w:rPr>
          <w:rFonts w:ascii="Arial" w:hAnsi="Arial" w:cs="Arial"/>
          <w:sz w:val="16"/>
          <w:szCs w:val="16"/>
          <w:lang w:val="es-CR"/>
        </w:rPr>
      </w:pPr>
    </w:p>
    <w:p w:rsidR="000B5179" w:rsidRDefault="000B5179" w:rsidP="000B5179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  <w:lang w:val="es-CR"/>
        </w:rPr>
        <w:t>“Las solicitudes para creación y modificación de plazas deberán ser presentadas al Rector por el Vicerrector respectivo o el Director de Sede o Centro Académico. Para ello se deberá presentar la justificación según el plan operativo, los programas y las funciones por realizar. Además, se presentarán: un dictamen, elaborado por la Oficina de Planificación, sobre el impacto presupuestario y académico, la concordancia con los lineamientos del Plan Anual Operativo y del Plan de Desarrollo Institucional y un estudio de la factibilidad de recursos para atender las solicitudes, realizado por el Departamento Financiero Contable.”</w:t>
      </w:r>
    </w:p>
    <w:p w:rsidR="000B5179" w:rsidRPr="000B5179" w:rsidRDefault="000B5179" w:rsidP="000B5179">
      <w:pPr>
        <w:ind w:left="709" w:right="283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0B5179" w:rsidRPr="000B5179" w:rsidRDefault="000B5179" w:rsidP="000B5179">
      <w:pPr>
        <w:jc w:val="both"/>
        <w:rPr>
          <w:rFonts w:ascii="Arial" w:eastAsia="Calibri" w:hAnsi="Arial" w:cs="Arial"/>
          <w:b/>
          <w:lang w:eastAsia="en-US"/>
        </w:rPr>
      </w:pPr>
    </w:p>
    <w:p w:rsidR="000B5179" w:rsidRPr="000B5179" w:rsidRDefault="000B5179" w:rsidP="000B5179">
      <w:pPr>
        <w:jc w:val="both"/>
        <w:rPr>
          <w:rFonts w:ascii="Arial" w:eastAsia="Calibri" w:hAnsi="Arial" w:cs="Arial"/>
          <w:b/>
          <w:lang w:eastAsia="en-US"/>
        </w:rPr>
      </w:pPr>
      <w:r w:rsidRPr="000B5179">
        <w:rPr>
          <w:rFonts w:ascii="Arial" w:eastAsia="Calibri" w:hAnsi="Arial" w:cs="Arial"/>
          <w:b/>
          <w:lang w:eastAsia="en-US"/>
        </w:rPr>
        <w:lastRenderedPageBreak/>
        <w:t>CONSIDERANDO QUE:</w:t>
      </w:r>
    </w:p>
    <w:p w:rsidR="000B5179" w:rsidRPr="000B5179" w:rsidRDefault="000B5179" w:rsidP="000B5179">
      <w:pPr>
        <w:tabs>
          <w:tab w:val="left" w:pos="3321"/>
        </w:tabs>
        <w:jc w:val="both"/>
        <w:rPr>
          <w:rFonts w:ascii="Arial" w:hAnsi="Arial" w:cs="Arial"/>
          <w:b/>
          <w:color w:val="FF0000"/>
          <w:sz w:val="20"/>
          <w:szCs w:val="20"/>
          <w:lang w:val="es-CR"/>
        </w:rPr>
      </w:pPr>
    </w:p>
    <w:p w:rsidR="000B5179" w:rsidRPr="000B5179" w:rsidRDefault="000B5179" w:rsidP="000B5179">
      <w:pPr>
        <w:numPr>
          <w:ilvl w:val="0"/>
          <w:numId w:val="1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0B5179">
        <w:rPr>
          <w:rFonts w:ascii="Arial" w:eastAsia="Calibri" w:hAnsi="Arial" w:cs="Arial"/>
          <w:lang w:eastAsia="en-US"/>
        </w:rPr>
        <w:t xml:space="preserve">La Secretaría del Consejo Institucional, recibe oficio R-764-2018, con fecha de recibido 28 de junio de 2018, suscrito por el Dr. Julio Calvo Alvarado, Rector, dirigido a la </w:t>
      </w:r>
      <w:proofErr w:type="spellStart"/>
      <w:r w:rsidRPr="000B5179">
        <w:rPr>
          <w:rFonts w:ascii="Arial" w:eastAsia="Calibri" w:hAnsi="Arial" w:cs="Arial"/>
          <w:lang w:eastAsia="en-US"/>
        </w:rPr>
        <w:t>M.Sc</w:t>
      </w:r>
      <w:proofErr w:type="spellEnd"/>
      <w:r w:rsidRPr="000B5179">
        <w:rPr>
          <w:rFonts w:ascii="Arial" w:eastAsia="Calibri" w:hAnsi="Arial" w:cs="Arial"/>
          <w:lang w:eastAsia="en-US"/>
        </w:rPr>
        <w:t>. Ana Rosa Ruiz Fernández, Coordinadora Comisión de Planificación y Administración, con copia a señores del Consejo Institucional, en el cual remite propuesta de Renovación y Reconversión de Plazas 2019 Fondos FEES.</w:t>
      </w:r>
    </w:p>
    <w:p w:rsidR="000B5179" w:rsidRPr="000B5179" w:rsidRDefault="000B5179" w:rsidP="000B5179">
      <w:pPr>
        <w:tabs>
          <w:tab w:val="left" w:pos="3321"/>
        </w:tabs>
        <w:jc w:val="both"/>
        <w:rPr>
          <w:rFonts w:ascii="Arial" w:eastAsia="Calibri" w:hAnsi="Arial" w:cs="Arial"/>
          <w:lang w:eastAsia="en-US"/>
        </w:rPr>
      </w:pPr>
    </w:p>
    <w:p w:rsidR="000B5179" w:rsidRPr="000B5179" w:rsidRDefault="000B5179" w:rsidP="000B5179">
      <w:pPr>
        <w:numPr>
          <w:ilvl w:val="0"/>
          <w:numId w:val="14"/>
        </w:numPr>
        <w:tabs>
          <w:tab w:val="left" w:pos="332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B5179">
        <w:rPr>
          <w:rFonts w:ascii="Arial" w:eastAsia="Calibri" w:hAnsi="Arial" w:cs="Arial"/>
          <w:lang w:eastAsia="en-US"/>
        </w:rPr>
        <w:t xml:space="preserve">La Comisión de Planificación y Administración en reunión de trabajo realizada el viernes 27 de julio de 2018, inició la revisión de la propuesta de Renovación y Reconversión de Plazas 2019, Fondos FEES, adjunta al oficio R-764-2018. Se realizan las observaciones y se remite a la Rectoría, mediante el oficio SCI-529-2018, con el fin de que se revisen los cambios solicitados y remitan nuevamente la propuesta a la Comisión para continuar con la revisión de las plazas. </w:t>
      </w:r>
    </w:p>
    <w:p w:rsidR="000B5179" w:rsidRPr="000B5179" w:rsidRDefault="000B5179" w:rsidP="000B5179">
      <w:pPr>
        <w:jc w:val="both"/>
        <w:rPr>
          <w:rFonts w:ascii="Arial" w:eastAsia="Calibri" w:hAnsi="Arial" w:cs="Arial"/>
          <w:b/>
          <w:lang w:eastAsia="en-US"/>
        </w:rPr>
      </w:pPr>
    </w:p>
    <w:p w:rsidR="000B5179" w:rsidRPr="000B5179" w:rsidRDefault="000B5179" w:rsidP="000B5179">
      <w:pPr>
        <w:numPr>
          <w:ilvl w:val="0"/>
          <w:numId w:val="1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0B5179">
        <w:rPr>
          <w:rFonts w:ascii="Arial" w:eastAsia="Calibri" w:hAnsi="Arial" w:cs="Arial"/>
          <w:lang w:eastAsia="en-US"/>
        </w:rPr>
        <w:t xml:space="preserve">La Secretaría del Consejo Institucional, recibe oficio R-961-2018, con fecha de recibido 29 de agosto de 2018, suscrito por el Dr. Julio Calvo Alvarado, Rector, dirigido a la </w:t>
      </w:r>
      <w:proofErr w:type="spellStart"/>
      <w:r w:rsidRPr="000B5179">
        <w:rPr>
          <w:rFonts w:ascii="Arial" w:eastAsia="Calibri" w:hAnsi="Arial" w:cs="Arial"/>
          <w:lang w:eastAsia="en-US"/>
        </w:rPr>
        <w:t>MSc</w:t>
      </w:r>
      <w:proofErr w:type="spellEnd"/>
      <w:r w:rsidRPr="000B5179">
        <w:rPr>
          <w:rFonts w:ascii="Arial" w:eastAsia="Calibri" w:hAnsi="Arial" w:cs="Arial"/>
          <w:lang w:eastAsia="en-US"/>
        </w:rPr>
        <w:t xml:space="preserve">. Ana Rosa Ruiz Fernández, Coordinadora de la Comisión de Planificación y Administración, en el cual adjunta documentos del Plan Presupuesto 2019, entre los cuales la propuesta de Renovación y Reconversión de plazas 2019 Fondos FEES.  Adjunta matrices en forma digital donde se muestra el detalle de las funciones y justificaciones por plaza; según la información suministrada por los responsables de los Programas y Sub-programas.  Además, informa que la propuesta fue conocida y avalada por el Consejo de Rectoría en la Sesión No. 29-2018, Artículo 5 del 27 de agosto de 2018. </w:t>
      </w:r>
    </w:p>
    <w:p w:rsidR="000B5179" w:rsidRPr="000B5179" w:rsidRDefault="000B5179" w:rsidP="000B517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B5179" w:rsidRPr="000B5179" w:rsidRDefault="000B5179" w:rsidP="000B5179">
      <w:pPr>
        <w:numPr>
          <w:ilvl w:val="0"/>
          <w:numId w:val="1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0B5179">
        <w:rPr>
          <w:rFonts w:ascii="Arial" w:eastAsia="Calibri" w:hAnsi="Arial" w:cs="Arial"/>
          <w:lang w:eastAsia="en-US"/>
        </w:rPr>
        <w:t xml:space="preserve">La Comisión de Planificación y Administración en reunión No. 784-2018 del jueves 06 de setiembre de 2018, realiza la revisión de la propuesta </w:t>
      </w:r>
      <w:proofErr w:type="spellStart"/>
      <w:r w:rsidRPr="000B5179">
        <w:rPr>
          <w:rFonts w:ascii="Arial" w:eastAsia="Calibri" w:hAnsi="Arial" w:cs="Arial"/>
          <w:lang w:eastAsia="en-US"/>
        </w:rPr>
        <w:t>supracitada</w:t>
      </w:r>
      <w:proofErr w:type="spellEnd"/>
      <w:r w:rsidRPr="000B5179">
        <w:rPr>
          <w:rFonts w:ascii="Arial" w:eastAsia="Calibri" w:hAnsi="Arial" w:cs="Arial"/>
          <w:lang w:eastAsia="en-US"/>
        </w:rPr>
        <w:t>.  En esta reunión se recibió al</w:t>
      </w:r>
      <w:r w:rsidRPr="000B5179">
        <w:rPr>
          <w:rFonts w:ascii="Arial" w:eastAsia="Calibri" w:hAnsi="Arial"/>
          <w:lang w:eastAsia="en-US"/>
        </w:rPr>
        <w:t xml:space="preserve"> Dr. Humberto Villalta Solano, Vicerrector de Administración con el fin de aclarar </w:t>
      </w:r>
      <w:r w:rsidRPr="000B5179">
        <w:rPr>
          <w:rFonts w:ascii="Arial" w:eastAsia="Calibri" w:hAnsi="Arial" w:cs="Arial"/>
          <w:lang w:eastAsia="en-US"/>
        </w:rPr>
        <w:t>dudas sobre la condición y características de algunas plazas.  Del análisis conjunto el señor Humberto Villalta se compromete a gestionar los cambios y enviar la propuesta corregida.</w:t>
      </w:r>
    </w:p>
    <w:p w:rsidR="000B5179" w:rsidRPr="000B5179" w:rsidRDefault="000B5179" w:rsidP="000B517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B5179" w:rsidRPr="000B5179" w:rsidRDefault="000B5179" w:rsidP="000B5179">
      <w:pPr>
        <w:numPr>
          <w:ilvl w:val="0"/>
          <w:numId w:val="1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0B5179">
        <w:rPr>
          <w:rFonts w:ascii="Arial" w:eastAsia="Calibri" w:hAnsi="Arial" w:cs="Arial"/>
          <w:lang w:eastAsia="en-US"/>
        </w:rPr>
        <w:t>En esta misma reunión se recibe oficio R-1004-2018, suscrito por el Dr. Julio Calvo, Rector, dirigido a la Comisión de Planificación y Administración, en el cual sustituye la propuesta de Creación, Renovación y Reconversión de Plazas Fondos FEES 2019, enviada mediante el oficio R-961-2018 e indica que se incorporan los cambios indicados al señor Vicerrector de Administración.</w:t>
      </w:r>
    </w:p>
    <w:p w:rsidR="000B5179" w:rsidRPr="000B5179" w:rsidRDefault="000B5179" w:rsidP="000B517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B5179" w:rsidRPr="000B5179" w:rsidRDefault="000B5179" w:rsidP="000B5179">
      <w:pPr>
        <w:numPr>
          <w:ilvl w:val="0"/>
          <w:numId w:val="1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0B5179">
        <w:rPr>
          <w:rFonts w:ascii="Arial" w:eastAsia="Calibri" w:hAnsi="Arial" w:cs="Arial"/>
          <w:lang w:eastAsia="en-US"/>
        </w:rPr>
        <w:t>La Comisión revisa la nueva propuesta</w:t>
      </w:r>
      <w:r>
        <w:rPr>
          <w:rFonts w:ascii="Arial" w:eastAsia="Calibri" w:hAnsi="Arial" w:cs="Arial"/>
          <w:lang w:eastAsia="en-US"/>
        </w:rPr>
        <w:t>;</w:t>
      </w:r>
      <w:r w:rsidRPr="000B5179">
        <w:rPr>
          <w:rFonts w:ascii="Arial" w:eastAsia="Calibri" w:hAnsi="Arial" w:cs="Arial"/>
          <w:lang w:eastAsia="en-US"/>
        </w:rPr>
        <w:t xml:space="preserve"> sin embargo, no se incorporan las observaciones señaladas por la Comisión de Planificación y Administración, por lo que se dispone reiterar la solicitud por escrito y mediante el oficio SCI-689-2018, del 07 de setiembre de 2018, solicita lo siguiente:</w:t>
      </w:r>
    </w:p>
    <w:p w:rsidR="000B5179" w:rsidRPr="000B5179" w:rsidRDefault="000B5179" w:rsidP="000B517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B5179" w:rsidRPr="000B5179" w:rsidRDefault="000B5179" w:rsidP="000B5179">
      <w:pPr>
        <w:numPr>
          <w:ilvl w:val="0"/>
          <w:numId w:val="16"/>
        </w:numPr>
        <w:ind w:left="993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</w:rPr>
        <w:t>A</w:t>
      </w:r>
      <w:proofErr w:type="spellStart"/>
      <w:r w:rsidRPr="000B5179">
        <w:rPr>
          <w:rFonts w:ascii="Arial" w:hAnsi="Arial" w:cs="Arial"/>
          <w:i/>
          <w:sz w:val="22"/>
          <w:szCs w:val="22"/>
          <w:lang w:val="es-CR"/>
        </w:rPr>
        <w:t>clarar</w:t>
      </w:r>
      <w:proofErr w:type="spellEnd"/>
      <w:r w:rsidRPr="000B5179">
        <w:rPr>
          <w:rFonts w:ascii="Arial" w:hAnsi="Arial" w:cs="Arial"/>
          <w:i/>
          <w:sz w:val="22"/>
          <w:szCs w:val="22"/>
          <w:lang w:val="es-CR"/>
        </w:rPr>
        <w:t xml:space="preserve"> si las propuestas corresponden a la Modificación de las Disposiciones para la Formulación Presupuestaria del Instituto Tecnológico de Costa Rica para el 2019.</w:t>
      </w:r>
    </w:p>
    <w:p w:rsidR="000B5179" w:rsidRPr="000B5179" w:rsidRDefault="000B5179" w:rsidP="000B5179">
      <w:pPr>
        <w:ind w:left="708"/>
        <w:rPr>
          <w:rFonts w:ascii="Arial" w:eastAsia="Calibri" w:hAnsi="Arial" w:cs="Arial"/>
          <w:sz w:val="16"/>
          <w:szCs w:val="16"/>
          <w:lang w:eastAsia="en-US"/>
        </w:rPr>
      </w:pPr>
    </w:p>
    <w:p w:rsidR="000B5179" w:rsidRPr="000B5179" w:rsidRDefault="000B5179" w:rsidP="000B5179">
      <w:pPr>
        <w:numPr>
          <w:ilvl w:val="0"/>
          <w:numId w:val="16"/>
        </w:numPr>
        <w:ind w:left="993" w:right="333"/>
        <w:jc w:val="both"/>
        <w:rPr>
          <w:rFonts w:ascii="Arial" w:hAnsi="Arial" w:cs="Arial"/>
          <w:i/>
          <w:sz w:val="22"/>
          <w:szCs w:val="22"/>
        </w:rPr>
      </w:pPr>
      <w:r w:rsidRPr="000B5179">
        <w:rPr>
          <w:rFonts w:ascii="Arial" w:hAnsi="Arial" w:cs="Arial"/>
          <w:i/>
          <w:sz w:val="22"/>
          <w:szCs w:val="22"/>
        </w:rPr>
        <w:t>En cuanto a la Matriz Renovación y Reconversión de Plazas 2019. Fondos FEES, se solicita corregir lo siguientes aspectos:</w:t>
      </w:r>
    </w:p>
    <w:p w:rsidR="000B5179" w:rsidRPr="000B5179" w:rsidRDefault="000B5179" w:rsidP="000B5179">
      <w:pPr>
        <w:ind w:left="708"/>
        <w:rPr>
          <w:rFonts w:ascii="Arial" w:eastAsia="Calibri" w:hAnsi="Arial" w:cs="Arial"/>
          <w:sz w:val="16"/>
          <w:szCs w:val="16"/>
          <w:lang w:eastAsia="en-US"/>
        </w:rPr>
      </w:pPr>
    </w:p>
    <w:p w:rsidR="000B5179" w:rsidRPr="000B5179" w:rsidRDefault="000B5179" w:rsidP="000B5179">
      <w:pPr>
        <w:numPr>
          <w:ilvl w:val="0"/>
          <w:numId w:val="15"/>
        </w:numPr>
        <w:ind w:left="1276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  <w:lang w:val="es-CR"/>
        </w:rPr>
        <w:t xml:space="preserve">Programa 4. Vicerrectoría de Investigación y Extensión, De las plazas 90 a la 104 se indica “Reserva Proyecto </w:t>
      </w:r>
      <w:proofErr w:type="spellStart"/>
      <w:r w:rsidRPr="000B5179">
        <w:rPr>
          <w:rFonts w:ascii="Arial" w:hAnsi="Arial" w:cs="Arial"/>
          <w:i/>
          <w:sz w:val="22"/>
          <w:szCs w:val="22"/>
          <w:lang w:val="es-CR"/>
        </w:rPr>
        <w:t>Estrat</w:t>
      </w:r>
      <w:proofErr w:type="spellEnd"/>
      <w:r w:rsidRPr="000B5179">
        <w:rPr>
          <w:rFonts w:ascii="Arial" w:hAnsi="Arial" w:cs="Arial"/>
          <w:i/>
          <w:sz w:val="22"/>
          <w:szCs w:val="22"/>
          <w:lang w:val="es-CR"/>
        </w:rPr>
        <w:t>. (3% FEES) y no 2.5% como se ajustó en la Modificación de las Disposiciones de Formulación Presupuestaria</w:t>
      </w:r>
    </w:p>
    <w:p w:rsidR="000B5179" w:rsidRPr="000B5179" w:rsidRDefault="000B5179" w:rsidP="000B5179">
      <w:pPr>
        <w:numPr>
          <w:ilvl w:val="0"/>
          <w:numId w:val="15"/>
        </w:numPr>
        <w:ind w:left="1276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  <w:lang w:val="es-CR"/>
        </w:rPr>
        <w:t xml:space="preserve">La Plaza CT0187 se indica que “cambia el puesto de </w:t>
      </w:r>
      <w:r w:rsidRPr="000B5179">
        <w:rPr>
          <w:rFonts w:ascii="Arial" w:eastAsia="Cambria" w:hAnsi="Arial" w:cs="Arial"/>
          <w:i/>
          <w:sz w:val="22"/>
          <w:szCs w:val="22"/>
          <w:lang w:val="es-ES_tradnl" w:eastAsia="en-US"/>
        </w:rPr>
        <w:t>Profesional en Administración a Profesor</w:t>
      </w:r>
      <w:r w:rsidRPr="000B5179">
        <w:rPr>
          <w:rFonts w:ascii="Arial" w:hAnsi="Arial" w:cs="Arial"/>
          <w:i/>
          <w:sz w:val="22"/>
          <w:szCs w:val="22"/>
          <w:lang w:val="es-CR"/>
        </w:rPr>
        <w:t xml:space="preserve">”, esta descripción no debe venir ya que desde el año anterior se reconvirtió a plaza de Docente.  </w:t>
      </w:r>
    </w:p>
    <w:p w:rsidR="000B5179" w:rsidRPr="000B5179" w:rsidRDefault="000B5179" w:rsidP="000B5179">
      <w:pPr>
        <w:numPr>
          <w:ilvl w:val="0"/>
          <w:numId w:val="15"/>
        </w:numPr>
        <w:ind w:left="1276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  <w:lang w:val="es-CR"/>
        </w:rPr>
        <w:t xml:space="preserve">Separar la matriz de </w:t>
      </w:r>
      <w:proofErr w:type="gramStart"/>
      <w:r w:rsidRPr="000B5179">
        <w:rPr>
          <w:rFonts w:ascii="Arial" w:hAnsi="Arial" w:cs="Arial"/>
          <w:i/>
          <w:sz w:val="22"/>
          <w:szCs w:val="22"/>
          <w:lang w:val="es-CR"/>
        </w:rPr>
        <w:t>las  plazas</w:t>
      </w:r>
      <w:proofErr w:type="gramEnd"/>
      <w:r w:rsidRPr="000B5179">
        <w:rPr>
          <w:rFonts w:ascii="Arial" w:hAnsi="Arial" w:cs="Arial"/>
          <w:i/>
          <w:sz w:val="22"/>
          <w:szCs w:val="22"/>
          <w:lang w:val="es-CR"/>
        </w:rPr>
        <w:t xml:space="preserve"> que corresponden a Fondos Mixtos y Fondos Externos</w:t>
      </w:r>
    </w:p>
    <w:p w:rsidR="000B5179" w:rsidRPr="000B5179" w:rsidRDefault="000B5179" w:rsidP="000B5179">
      <w:pPr>
        <w:numPr>
          <w:ilvl w:val="0"/>
          <w:numId w:val="15"/>
        </w:numPr>
        <w:ind w:left="1276" w:right="333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0B5179">
        <w:rPr>
          <w:rFonts w:ascii="Arial" w:hAnsi="Arial" w:cs="Arial"/>
          <w:i/>
          <w:sz w:val="22"/>
          <w:szCs w:val="22"/>
          <w:lang w:val="es-CR"/>
        </w:rPr>
        <w:t>Ampliar justificación sobre las plazas que indican que no afectan el presupuesto.</w:t>
      </w:r>
    </w:p>
    <w:p w:rsidR="000B5179" w:rsidRPr="000B5179" w:rsidRDefault="000B5179" w:rsidP="000B5179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0B5179" w:rsidRPr="000B5179" w:rsidRDefault="000B5179" w:rsidP="000B5179">
      <w:pPr>
        <w:numPr>
          <w:ilvl w:val="0"/>
          <w:numId w:val="14"/>
        </w:numPr>
        <w:tabs>
          <w:tab w:val="left" w:pos="3321"/>
        </w:tabs>
        <w:ind w:left="426" w:hanging="426"/>
        <w:jc w:val="both"/>
        <w:rPr>
          <w:rFonts w:ascii="Arial" w:eastAsia="Calibri" w:hAnsi="Arial" w:cs="Arial"/>
          <w:lang w:eastAsia="en-US"/>
        </w:rPr>
      </w:pPr>
      <w:r w:rsidRPr="000B5179">
        <w:rPr>
          <w:rFonts w:ascii="Arial" w:eastAsia="Calibri" w:hAnsi="Arial" w:cs="Arial"/>
          <w:lang w:eastAsia="en-US"/>
        </w:rPr>
        <w:t xml:space="preserve">La Secretaría del Consejo Institucional recibe oficio R-1013-2018, con fecha de recibido 11 de setiembre de 2018, suscrito por el Dr. Julio Calvo, Rector, dirigido a la </w:t>
      </w:r>
      <w:proofErr w:type="spellStart"/>
      <w:r w:rsidRPr="000B5179">
        <w:rPr>
          <w:rFonts w:ascii="Arial" w:eastAsia="Calibri" w:hAnsi="Arial" w:cs="Arial"/>
          <w:lang w:eastAsia="en-US"/>
        </w:rPr>
        <w:t>MSc</w:t>
      </w:r>
      <w:proofErr w:type="spellEnd"/>
      <w:r w:rsidRPr="000B5179">
        <w:rPr>
          <w:rFonts w:ascii="Arial" w:eastAsia="Calibri" w:hAnsi="Arial" w:cs="Arial"/>
          <w:lang w:eastAsia="en-US"/>
        </w:rPr>
        <w:t>. Ana Rosa Ruiz Fernández, Coordinadora de la Comisión de Planificación y Administración, en el cual remite actualización de la propuesta de Creación, Renovación y Reconversión de Plazas Fondos FEES 2019, que incorpora los cambios solicitados en el oficio SCI-689-2018, del 07 de setiembre de 2018.</w:t>
      </w:r>
    </w:p>
    <w:p w:rsidR="000B5179" w:rsidRPr="000B5179" w:rsidRDefault="000B5179" w:rsidP="000B5179">
      <w:pPr>
        <w:tabs>
          <w:tab w:val="left" w:pos="3321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B5179" w:rsidRPr="000B5179" w:rsidRDefault="000B5179" w:rsidP="000B5179">
      <w:pPr>
        <w:numPr>
          <w:ilvl w:val="0"/>
          <w:numId w:val="14"/>
        </w:numPr>
        <w:tabs>
          <w:tab w:val="left" w:pos="3321"/>
        </w:tabs>
        <w:ind w:left="426" w:hanging="426"/>
        <w:jc w:val="both"/>
        <w:rPr>
          <w:rFonts w:ascii="Arial" w:hAnsi="Arial" w:cs="Arial"/>
          <w:lang w:val="es-CR"/>
        </w:rPr>
      </w:pPr>
      <w:r w:rsidRPr="000B5179">
        <w:rPr>
          <w:rFonts w:ascii="Arial" w:eastAsia="Calibri" w:hAnsi="Arial" w:cs="Arial"/>
          <w:lang w:eastAsia="en-US"/>
        </w:rPr>
        <w:t xml:space="preserve">La Comisión de Planificación y Administración en reunión extraordinaria No. 785-2018 realizada el martes 11 de setiembre de 2018, revisa la propuesta actualizada, adjunta al oficio R-1013-2018. Se revisa ampliamente se dispone </w:t>
      </w:r>
      <w:r w:rsidRPr="000B5179">
        <w:rPr>
          <w:rFonts w:ascii="Arial" w:hAnsi="Arial"/>
          <w:lang w:val="es-CR"/>
        </w:rPr>
        <w:t xml:space="preserve">elevar la propuesta al Consejo Institucional.  </w:t>
      </w:r>
    </w:p>
    <w:p w:rsidR="000B5179" w:rsidRPr="000B5179" w:rsidRDefault="000B5179" w:rsidP="000B5179">
      <w:pPr>
        <w:tabs>
          <w:tab w:val="left" w:pos="3321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0B5179" w:rsidRPr="000B5179" w:rsidRDefault="000B5179" w:rsidP="000B5179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0B5179">
        <w:rPr>
          <w:rFonts w:ascii="Arial" w:eastAsia="Calibri" w:hAnsi="Arial" w:cs="Arial"/>
          <w:b/>
          <w:lang w:eastAsia="en-US"/>
        </w:rPr>
        <w:t>SE</w:t>
      </w:r>
      <w:r>
        <w:rPr>
          <w:rFonts w:ascii="Arial" w:eastAsia="Calibri" w:hAnsi="Arial" w:cs="Arial"/>
          <w:b/>
          <w:lang w:eastAsia="en-US"/>
        </w:rPr>
        <w:t xml:space="preserve"> ACUERDA</w:t>
      </w:r>
      <w:r w:rsidRPr="000B5179">
        <w:rPr>
          <w:rFonts w:ascii="Arial" w:eastAsia="Calibri" w:hAnsi="Arial" w:cs="Arial"/>
          <w:b/>
          <w:lang w:eastAsia="en-US"/>
        </w:rPr>
        <w:t>:</w:t>
      </w:r>
    </w:p>
    <w:p w:rsidR="000B5179" w:rsidRPr="000B5179" w:rsidRDefault="000B5179" w:rsidP="000B517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0B5179">
        <w:rPr>
          <w:rFonts w:ascii="Arial" w:hAnsi="Arial" w:cs="Arial"/>
          <w:lang w:val="es-CR"/>
        </w:rPr>
        <w:t>Aprobar la incorporación de los recursos en el Presupuesto 2019, para atender el requerimiento de 12 plazas, equivalente a 12 tiempos completos, con cargos a los Fondos Mixtos para Renovación del 2019, por un monto de 214 485 213.25 colones.</w:t>
      </w:r>
    </w:p>
    <w:p w:rsidR="000B5179" w:rsidRPr="000B5179" w:rsidRDefault="000B5179" w:rsidP="000B5179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</w:p>
    <w:p w:rsidR="000B5179" w:rsidRPr="000B5179" w:rsidRDefault="000B5179" w:rsidP="000B517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0B5179">
        <w:rPr>
          <w:rFonts w:ascii="Arial" w:hAnsi="Arial" w:cs="Arial"/>
          <w:lang w:val="es-CR"/>
        </w:rPr>
        <w:t>Distribuir las plazas planteadas para Renovación en memorando R-1013-2018, en las próximas sesiones del Consejo Institucional.</w:t>
      </w:r>
    </w:p>
    <w:p w:rsidR="00566404" w:rsidRDefault="00566404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ED1939" w:rsidRPr="000B5179" w:rsidRDefault="00BB6A5E" w:rsidP="000B517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0B5179" w:rsidRDefault="000B5179" w:rsidP="000B5179">
      <w:pPr>
        <w:pStyle w:val="Prrafodelista"/>
        <w:rPr>
          <w:rFonts w:ascii="Arial" w:hAnsi="Arial" w:cs="Arial"/>
        </w:rPr>
      </w:pPr>
    </w:p>
    <w:p w:rsidR="000B5179" w:rsidRPr="00566404" w:rsidRDefault="000B5179" w:rsidP="000B51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66404" w:rsidRDefault="00566404" w:rsidP="00566404">
      <w:pPr>
        <w:widowControl w:val="0"/>
        <w:suppressAutoHyphens/>
        <w:autoSpaceDE w:val="0"/>
        <w:autoSpaceDN w:val="0"/>
        <w:adjustRightInd w:val="0"/>
        <w:spacing w:after="113"/>
        <w:contextualSpacing/>
        <w:jc w:val="both"/>
        <w:rPr>
          <w:rFonts w:ascii="Arial" w:hAnsi="Arial" w:cs="Arial"/>
        </w:rPr>
      </w:pPr>
    </w:p>
    <w:p w:rsidR="000B5179" w:rsidRPr="000B5179" w:rsidRDefault="000B5179" w:rsidP="000B51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0B5179">
        <w:rPr>
          <w:rFonts w:ascii="Arial" w:hAnsi="Arial" w:cs="Arial"/>
          <w:b/>
          <w:sz w:val="22"/>
          <w:szCs w:val="22"/>
          <w:lang w:val="es-CR"/>
        </w:rPr>
        <w:t>PALABRAS CLAVE:  Incorporación – recursos – presupuesto 2019 – atender requerimiento – 12 plazas - Renovación – Plazas - 2019 - Mixtos</w:t>
      </w:r>
    </w:p>
    <w:p w:rsidR="00566404" w:rsidRPr="000B5179" w:rsidRDefault="00566404" w:rsidP="00566404">
      <w:pPr>
        <w:widowControl w:val="0"/>
        <w:jc w:val="both"/>
        <w:rPr>
          <w:rFonts w:ascii="Arial" w:hAnsi="Arial" w:cs="Arial"/>
          <w:b/>
          <w:i/>
          <w:sz w:val="20"/>
          <w:szCs w:val="20"/>
          <w:lang w:val="es-CR"/>
        </w:rPr>
      </w:pPr>
    </w:p>
    <w:p w:rsidR="00566404" w:rsidRPr="00566404" w:rsidRDefault="00566404" w:rsidP="00566404">
      <w:pPr>
        <w:rPr>
          <w:rFonts w:ascii="Arial" w:hAnsi="Arial" w:cs="Arial"/>
          <w:b/>
          <w:sz w:val="16"/>
          <w:szCs w:val="16"/>
        </w:rPr>
      </w:pPr>
    </w:p>
    <w:p w:rsidR="00566404" w:rsidRPr="00C413F4" w:rsidRDefault="00566404" w:rsidP="00566404">
      <w:pPr>
        <w:widowControl w:val="0"/>
        <w:suppressAutoHyphens/>
        <w:autoSpaceDE w:val="0"/>
        <w:autoSpaceDN w:val="0"/>
        <w:adjustRightInd w:val="0"/>
        <w:spacing w:after="113"/>
        <w:contextualSpacing/>
        <w:jc w:val="both"/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D23326" w:rsidRPr="00C413F4" w:rsidRDefault="00C413F4" w:rsidP="00330C2A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2C0D34" w:rsidRPr="00C413F4" w:rsidRDefault="002C0D34" w:rsidP="00885F0A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       </w:t>
      </w:r>
    </w:p>
    <w:p w:rsidR="0003651A" w:rsidRPr="00C413F4" w:rsidRDefault="00956670" w:rsidP="00F41044">
      <w:pPr>
        <w:jc w:val="both"/>
        <w:rPr>
          <w:rFonts w:ascii="Arial" w:eastAsia="Cambria" w:hAnsi="Arial" w:cs="Arial"/>
          <w:sz w:val="22"/>
          <w:szCs w:val="22"/>
          <w:lang w:val="es-CR" w:eastAsia="en-US"/>
        </w:rPr>
      </w:pPr>
      <w:r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       </w:t>
      </w:r>
    </w:p>
    <w:p w:rsidR="00F41044" w:rsidRPr="00C413F4" w:rsidRDefault="00F41044" w:rsidP="00F41044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413F4">
        <w:rPr>
          <w:rFonts w:ascii="Arial" w:eastAsia="Cambria" w:hAnsi="Arial" w:cs="Arial"/>
          <w:sz w:val="22"/>
          <w:szCs w:val="22"/>
          <w:lang w:val="en-US" w:eastAsia="en-US"/>
        </w:rPr>
        <w:t>ars</w:t>
      </w:r>
      <w:proofErr w:type="spellEnd"/>
      <w:proofErr w:type="gramEnd"/>
      <w:r w:rsidR="00885F0A" w:rsidRPr="00C413F4">
        <w:rPr>
          <w:rFonts w:ascii="Arial" w:hAnsi="Arial" w:cs="Arial"/>
          <w:lang w:val="en-US"/>
        </w:rPr>
        <w:t xml:space="preserve"> </w:t>
      </w:r>
    </w:p>
    <w:p w:rsidR="002C0D34" w:rsidRPr="00C413F4" w:rsidRDefault="002C0D34" w:rsidP="00F41044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</w:p>
    <w:sectPr w:rsidR="002C0D34" w:rsidRPr="00C413F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8C" w:rsidRDefault="0044118C">
      <w:r>
        <w:separator/>
      </w:r>
    </w:p>
  </w:endnote>
  <w:endnote w:type="continuationSeparator" w:id="0">
    <w:p w:rsidR="0044118C" w:rsidRDefault="0044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8C" w:rsidRDefault="0044118C">
      <w:r>
        <w:separator/>
      </w:r>
    </w:p>
  </w:footnote>
  <w:footnote w:type="continuationSeparator" w:id="0">
    <w:p w:rsidR="0044118C" w:rsidRDefault="0044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0B5179">
      <w:rPr>
        <w:rFonts w:ascii="Arial" w:eastAsia="Cambria" w:hAnsi="Arial" w:cs="Arial"/>
        <w:i/>
        <w:sz w:val="18"/>
        <w:szCs w:val="18"/>
        <w:lang w:val="es-ES_tradnl" w:eastAsia="x-none"/>
      </w:rPr>
      <w:t>87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330C2A">
      <w:rPr>
        <w:rFonts w:ascii="Arial" w:eastAsia="Cambria" w:hAnsi="Arial" w:cs="Arial"/>
        <w:i/>
        <w:sz w:val="18"/>
        <w:szCs w:val="18"/>
        <w:lang w:val="es-ES_tradnl" w:eastAsia="x-none"/>
      </w:rPr>
      <w:t>10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0B5179">
      <w:rPr>
        <w:rFonts w:ascii="Arial" w:eastAsia="Cambria" w:hAnsi="Arial" w:cs="Arial"/>
        <w:i/>
        <w:sz w:val="18"/>
        <w:szCs w:val="18"/>
        <w:lang w:val="es-ES_tradnl" w:eastAsia="x-none"/>
      </w:rPr>
      <w:t>12</w:t>
    </w:r>
    <w:r w:rsidR="00330C2A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setiembre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0B5179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A32B6"/>
    <w:multiLevelType w:val="hybridMultilevel"/>
    <w:tmpl w:val="7FC635A2"/>
    <w:lvl w:ilvl="0" w:tplc="55D4102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360" w:hanging="360"/>
      </w:pPr>
    </w:lvl>
    <w:lvl w:ilvl="2" w:tplc="140A001B" w:tentative="1">
      <w:start w:val="1"/>
      <w:numFmt w:val="lowerRoman"/>
      <w:lvlText w:val="%3."/>
      <w:lvlJc w:val="right"/>
      <w:pPr>
        <w:ind w:left="1080" w:hanging="180"/>
      </w:pPr>
    </w:lvl>
    <w:lvl w:ilvl="3" w:tplc="140A000F" w:tentative="1">
      <w:start w:val="1"/>
      <w:numFmt w:val="decimal"/>
      <w:lvlText w:val="%4."/>
      <w:lvlJc w:val="left"/>
      <w:pPr>
        <w:ind w:left="1800" w:hanging="360"/>
      </w:pPr>
    </w:lvl>
    <w:lvl w:ilvl="4" w:tplc="140A0019" w:tentative="1">
      <w:start w:val="1"/>
      <w:numFmt w:val="lowerLetter"/>
      <w:lvlText w:val="%5."/>
      <w:lvlJc w:val="left"/>
      <w:pPr>
        <w:ind w:left="2520" w:hanging="360"/>
      </w:pPr>
    </w:lvl>
    <w:lvl w:ilvl="5" w:tplc="140A001B" w:tentative="1">
      <w:start w:val="1"/>
      <w:numFmt w:val="lowerRoman"/>
      <w:lvlText w:val="%6."/>
      <w:lvlJc w:val="right"/>
      <w:pPr>
        <w:ind w:left="3240" w:hanging="180"/>
      </w:pPr>
    </w:lvl>
    <w:lvl w:ilvl="6" w:tplc="140A000F" w:tentative="1">
      <w:start w:val="1"/>
      <w:numFmt w:val="decimal"/>
      <w:lvlText w:val="%7."/>
      <w:lvlJc w:val="left"/>
      <w:pPr>
        <w:ind w:left="3960" w:hanging="360"/>
      </w:pPr>
    </w:lvl>
    <w:lvl w:ilvl="7" w:tplc="140A0019" w:tentative="1">
      <w:start w:val="1"/>
      <w:numFmt w:val="lowerLetter"/>
      <w:lvlText w:val="%8."/>
      <w:lvlJc w:val="left"/>
      <w:pPr>
        <w:ind w:left="4680" w:hanging="360"/>
      </w:pPr>
    </w:lvl>
    <w:lvl w:ilvl="8" w:tplc="1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60D2110"/>
    <w:multiLevelType w:val="hybridMultilevel"/>
    <w:tmpl w:val="4A285D84"/>
    <w:lvl w:ilvl="0" w:tplc="6A802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865"/>
    <w:multiLevelType w:val="hybridMultilevel"/>
    <w:tmpl w:val="27343BC8"/>
    <w:lvl w:ilvl="0" w:tplc="E736A9C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360" w:hanging="360"/>
      </w:pPr>
    </w:lvl>
    <w:lvl w:ilvl="2" w:tplc="140A001B" w:tentative="1">
      <w:start w:val="1"/>
      <w:numFmt w:val="lowerRoman"/>
      <w:lvlText w:val="%3."/>
      <w:lvlJc w:val="right"/>
      <w:pPr>
        <w:ind w:left="1080" w:hanging="180"/>
      </w:pPr>
    </w:lvl>
    <w:lvl w:ilvl="3" w:tplc="140A000F" w:tentative="1">
      <w:start w:val="1"/>
      <w:numFmt w:val="decimal"/>
      <w:lvlText w:val="%4."/>
      <w:lvlJc w:val="left"/>
      <w:pPr>
        <w:ind w:left="1800" w:hanging="360"/>
      </w:pPr>
    </w:lvl>
    <w:lvl w:ilvl="4" w:tplc="140A0019" w:tentative="1">
      <w:start w:val="1"/>
      <w:numFmt w:val="lowerLetter"/>
      <w:lvlText w:val="%5."/>
      <w:lvlJc w:val="left"/>
      <w:pPr>
        <w:ind w:left="2520" w:hanging="360"/>
      </w:pPr>
    </w:lvl>
    <w:lvl w:ilvl="5" w:tplc="140A001B" w:tentative="1">
      <w:start w:val="1"/>
      <w:numFmt w:val="lowerRoman"/>
      <w:lvlText w:val="%6."/>
      <w:lvlJc w:val="right"/>
      <w:pPr>
        <w:ind w:left="3240" w:hanging="180"/>
      </w:pPr>
    </w:lvl>
    <w:lvl w:ilvl="6" w:tplc="140A000F" w:tentative="1">
      <w:start w:val="1"/>
      <w:numFmt w:val="decimal"/>
      <w:lvlText w:val="%7."/>
      <w:lvlJc w:val="left"/>
      <w:pPr>
        <w:ind w:left="3960" w:hanging="360"/>
      </w:pPr>
    </w:lvl>
    <w:lvl w:ilvl="7" w:tplc="140A0019" w:tentative="1">
      <w:start w:val="1"/>
      <w:numFmt w:val="lowerLetter"/>
      <w:lvlText w:val="%8."/>
      <w:lvlJc w:val="left"/>
      <w:pPr>
        <w:ind w:left="4680" w:hanging="360"/>
      </w:pPr>
    </w:lvl>
    <w:lvl w:ilvl="8" w:tplc="1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E7356B9"/>
    <w:multiLevelType w:val="hybridMultilevel"/>
    <w:tmpl w:val="7DA81F26"/>
    <w:lvl w:ilvl="0" w:tplc="74DC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5401"/>
    <w:multiLevelType w:val="hybridMultilevel"/>
    <w:tmpl w:val="542EDA48"/>
    <w:lvl w:ilvl="0" w:tplc="22A0BB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7ED4"/>
    <w:multiLevelType w:val="hybridMultilevel"/>
    <w:tmpl w:val="D64C9DEE"/>
    <w:lvl w:ilvl="0" w:tplc="7630838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6B9F"/>
    <w:multiLevelType w:val="hybridMultilevel"/>
    <w:tmpl w:val="E3942A54"/>
    <w:lvl w:ilvl="0" w:tplc="140A000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64859"/>
    <w:multiLevelType w:val="hybridMultilevel"/>
    <w:tmpl w:val="551A1748"/>
    <w:lvl w:ilvl="0" w:tplc="140A0017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54D707EF"/>
    <w:multiLevelType w:val="hybridMultilevel"/>
    <w:tmpl w:val="167621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214D"/>
    <w:multiLevelType w:val="hybridMultilevel"/>
    <w:tmpl w:val="18FE378C"/>
    <w:lvl w:ilvl="0" w:tplc="63D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4CE6"/>
    <w:multiLevelType w:val="hybridMultilevel"/>
    <w:tmpl w:val="8A0EE344"/>
    <w:lvl w:ilvl="0" w:tplc="FDE4C5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8722D7"/>
    <w:multiLevelType w:val="hybridMultilevel"/>
    <w:tmpl w:val="68B08484"/>
    <w:lvl w:ilvl="0" w:tplc="5128BA4C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A0765A16">
      <w:start w:val="1"/>
      <w:numFmt w:val="lowerRoman"/>
      <w:lvlText w:val="%3."/>
      <w:lvlJc w:val="left"/>
      <w:pPr>
        <w:ind w:left="2160" w:hanging="180"/>
      </w:pPr>
      <w:rPr>
        <w:rFonts w:hint="default"/>
        <w:b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D12"/>
    <w:multiLevelType w:val="hybridMultilevel"/>
    <w:tmpl w:val="426A6BB6"/>
    <w:lvl w:ilvl="0" w:tplc="A5D43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E382C"/>
    <w:multiLevelType w:val="hybridMultilevel"/>
    <w:tmpl w:val="B2781866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140A0019">
      <w:start w:val="1"/>
      <w:numFmt w:val="lowerLetter"/>
      <w:lvlText w:val="%2."/>
      <w:lvlJc w:val="left"/>
      <w:pPr>
        <w:ind w:left="447" w:hanging="360"/>
      </w:p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179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56AA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BC3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2C2E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47443"/>
    <w:rsid w:val="00250B47"/>
    <w:rsid w:val="002535D4"/>
    <w:rsid w:val="00253D5C"/>
    <w:rsid w:val="002543F5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A7E8A"/>
    <w:rsid w:val="002B2032"/>
    <w:rsid w:val="002B2346"/>
    <w:rsid w:val="002B3224"/>
    <w:rsid w:val="002B4AA8"/>
    <w:rsid w:val="002C0D34"/>
    <w:rsid w:val="002C163E"/>
    <w:rsid w:val="002C19F4"/>
    <w:rsid w:val="002C208B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099D"/>
    <w:rsid w:val="00322446"/>
    <w:rsid w:val="00322B8A"/>
    <w:rsid w:val="00323397"/>
    <w:rsid w:val="00323590"/>
    <w:rsid w:val="00324AB0"/>
    <w:rsid w:val="00325DEA"/>
    <w:rsid w:val="00325E1C"/>
    <w:rsid w:val="003262C5"/>
    <w:rsid w:val="00330C2A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12F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2E52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118C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3CC"/>
    <w:rsid w:val="00462436"/>
    <w:rsid w:val="00464247"/>
    <w:rsid w:val="00465585"/>
    <w:rsid w:val="00467089"/>
    <w:rsid w:val="004730AC"/>
    <w:rsid w:val="0047360D"/>
    <w:rsid w:val="00473A47"/>
    <w:rsid w:val="00474B22"/>
    <w:rsid w:val="00475D28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2645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427E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0106"/>
    <w:rsid w:val="00561FD4"/>
    <w:rsid w:val="00563417"/>
    <w:rsid w:val="00563E83"/>
    <w:rsid w:val="005653A1"/>
    <w:rsid w:val="00566404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A7B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C7EC0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9AC"/>
    <w:rsid w:val="00767A01"/>
    <w:rsid w:val="00767AF5"/>
    <w:rsid w:val="00771193"/>
    <w:rsid w:val="00771615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4B77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818"/>
    <w:rsid w:val="007F6D48"/>
    <w:rsid w:val="007F6F78"/>
    <w:rsid w:val="007F7114"/>
    <w:rsid w:val="007F730F"/>
    <w:rsid w:val="00800060"/>
    <w:rsid w:val="00800337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A6AE5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62DD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39A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669A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4AC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13F4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1CA8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3B05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CF7882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326"/>
    <w:rsid w:val="00D237DE"/>
    <w:rsid w:val="00D23962"/>
    <w:rsid w:val="00D24A4B"/>
    <w:rsid w:val="00D26F12"/>
    <w:rsid w:val="00D31B0E"/>
    <w:rsid w:val="00D3376F"/>
    <w:rsid w:val="00D350A6"/>
    <w:rsid w:val="00D3783E"/>
    <w:rsid w:val="00D37A3C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084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D7ED7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4041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74C"/>
    <w:rsid w:val="00FC1818"/>
    <w:rsid w:val="00FC2047"/>
    <w:rsid w:val="00FC2763"/>
    <w:rsid w:val="00FC322D"/>
    <w:rsid w:val="00FD13B7"/>
    <w:rsid w:val="00FD259F"/>
    <w:rsid w:val="00FD43DC"/>
    <w:rsid w:val="00FD45EF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86B2F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paragraph" w:customStyle="1" w:styleId="Default">
    <w:name w:val="Default"/>
    <w:rsid w:val="00D6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5084"/>
    <w:rPr>
      <w:b/>
      <w:bCs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566404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22EF-2750-4D58-B5B9-46E8EE2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56</cp:revision>
  <cp:lastPrinted>2018-09-05T20:55:00Z</cp:lastPrinted>
  <dcterms:created xsi:type="dcterms:W3CDTF">2018-05-02T21:37:00Z</dcterms:created>
  <dcterms:modified xsi:type="dcterms:W3CDTF">2018-09-12T16:58:00Z</dcterms:modified>
</cp:coreProperties>
</file>