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745035">
        <w:rPr>
          <w:rFonts w:ascii="Arial" w:hAnsi="Arial" w:cs="Arial"/>
          <w:b/>
          <w:bCs/>
          <w:iCs/>
          <w:sz w:val="26"/>
          <w:szCs w:val="22"/>
          <w:lang w:val="es-CR"/>
        </w:rPr>
        <w:t>1094</w:t>
      </w:r>
      <w:r w:rsidRPr="00D958BC">
        <w:rPr>
          <w:rFonts w:ascii="Arial" w:hAnsi="Arial" w:cs="Arial"/>
          <w:b/>
          <w:bCs/>
          <w:iCs/>
          <w:sz w:val="26"/>
          <w:szCs w:val="22"/>
          <w:lang w:val="es-CR"/>
        </w:rPr>
        <w:t>-201</w:t>
      </w:r>
      <w:r w:rsidR="006F7054">
        <w:rPr>
          <w:rFonts w:ascii="Arial" w:hAnsi="Arial" w:cs="Arial"/>
          <w:b/>
          <w:bCs/>
          <w:iCs/>
          <w:sz w:val="26"/>
          <w:szCs w:val="22"/>
          <w:lang w:val="es-CR"/>
        </w:rPr>
        <w:t>8</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8923" w:type="dxa"/>
        <w:tblInd w:w="108" w:type="dxa"/>
        <w:tblLayout w:type="fixed"/>
        <w:tblLook w:val="01E0" w:firstRow="1" w:lastRow="1" w:firstColumn="1" w:lastColumn="1" w:noHBand="0" w:noVBand="0"/>
      </w:tblPr>
      <w:tblGrid>
        <w:gridCol w:w="1312"/>
        <w:gridCol w:w="7611"/>
      </w:tblGrid>
      <w:tr w:rsidR="007742A1" w:rsidRPr="00C413F4" w:rsidTr="004F2645">
        <w:trPr>
          <w:trHeight w:val="593"/>
        </w:trPr>
        <w:tc>
          <w:tcPr>
            <w:tcW w:w="1312"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7611" w:type="dxa"/>
          </w:tcPr>
          <w:p w:rsidR="00D31E17" w:rsidRDefault="00525AD6"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Luis Paulino Méndez Badilla</w:t>
            </w:r>
            <w:r w:rsidR="0090700F" w:rsidRPr="008E0D8C">
              <w:rPr>
                <w:rFonts w:ascii="Arial" w:eastAsia="Cambria" w:hAnsi="Arial" w:cs="Arial"/>
                <w:sz w:val="22"/>
                <w:szCs w:val="22"/>
                <w:lang w:val="es-ES_tradnl" w:eastAsia="en-US"/>
              </w:rPr>
              <w:t>, Rector</w:t>
            </w:r>
            <w:r w:rsidR="00974D66" w:rsidRPr="008E0D8C">
              <w:rPr>
                <w:rFonts w:ascii="Arial" w:eastAsia="Cambria" w:hAnsi="Arial" w:cs="Arial"/>
                <w:sz w:val="22"/>
                <w:szCs w:val="22"/>
                <w:lang w:val="es-ES_tradnl" w:eastAsia="en-US"/>
              </w:rPr>
              <w:t xml:space="preserve"> </w:t>
            </w:r>
            <w:proofErr w:type="spellStart"/>
            <w:r>
              <w:rPr>
                <w:rFonts w:ascii="Arial" w:eastAsia="Cambria" w:hAnsi="Arial" w:cs="Arial"/>
                <w:sz w:val="22"/>
                <w:szCs w:val="22"/>
                <w:lang w:val="es-ES_tradnl" w:eastAsia="en-US"/>
              </w:rPr>
              <w:t>a.i.</w:t>
            </w:r>
            <w:proofErr w:type="spellEnd"/>
          </w:p>
          <w:p w:rsidR="00745035" w:rsidRDefault="00745035"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Humberto Villalta Solano, Vicerrector de Administración</w:t>
            </w:r>
          </w:p>
          <w:p w:rsidR="00745035" w:rsidRDefault="00745035"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Dra. Hannia Rodríguez Mora, Directora Departamento de Recursos Humanos</w:t>
            </w:r>
          </w:p>
          <w:p w:rsidR="00745035" w:rsidRDefault="00745035"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Alfredo Villarreal Rodríguez, Director DATIC</w:t>
            </w:r>
          </w:p>
          <w:p w:rsidR="00745035" w:rsidRDefault="00745035"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MAU. Tatiana Fernández Martín, Directora Oficina de Planificación Institucional</w:t>
            </w:r>
          </w:p>
          <w:p w:rsidR="00BE62EA" w:rsidRPr="004C17A5" w:rsidRDefault="00BE62EA" w:rsidP="00975443">
            <w:pPr>
              <w:ind w:left="30" w:hanging="30"/>
              <w:jc w:val="both"/>
              <w:rPr>
                <w:rFonts w:ascii="Arial" w:eastAsia="Cambria" w:hAnsi="Arial" w:cs="Arial"/>
                <w:sz w:val="22"/>
                <w:szCs w:val="22"/>
                <w:lang w:val="es-CR" w:eastAsia="en-US"/>
              </w:rPr>
            </w:pPr>
          </w:p>
        </w:tc>
      </w:tr>
      <w:tr w:rsidR="007742A1" w:rsidRPr="00D958BC" w:rsidTr="004F2645">
        <w:trPr>
          <w:trHeight w:val="583"/>
        </w:trPr>
        <w:tc>
          <w:tcPr>
            <w:tcW w:w="1312"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7611" w:type="dxa"/>
          </w:tcPr>
          <w:p w:rsidR="008D7E9D" w:rsidRPr="008E0D8C" w:rsidRDefault="00525AD6" w:rsidP="008D7E9D">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Luis Paulino Méndez Badilla</w:t>
            </w:r>
            <w:r w:rsidR="008D7E9D" w:rsidRPr="008E0D8C">
              <w:rPr>
                <w:rFonts w:ascii="Arial" w:eastAsia="Cambria" w:hAnsi="Arial" w:cs="Arial"/>
                <w:sz w:val="22"/>
                <w:szCs w:val="22"/>
                <w:lang w:val="es-ES_tradnl" w:eastAsia="en-US"/>
              </w:rPr>
              <w:t xml:space="preserve">, </w:t>
            </w:r>
            <w:r w:rsidR="00CF4A51">
              <w:rPr>
                <w:rFonts w:ascii="Arial" w:eastAsia="Cambria" w:hAnsi="Arial" w:cs="Arial"/>
                <w:sz w:val="22"/>
                <w:szCs w:val="22"/>
                <w:lang w:val="es-ES_tradnl" w:eastAsia="en-US"/>
              </w:rPr>
              <w:t>Presidente</w:t>
            </w:r>
            <w:r w:rsidR="003A263A">
              <w:rPr>
                <w:rFonts w:ascii="Arial" w:eastAsia="Cambria" w:hAnsi="Arial" w:cs="Arial"/>
                <w:sz w:val="22"/>
                <w:szCs w:val="22"/>
                <w:lang w:val="es-ES_tradnl" w:eastAsia="en-US"/>
              </w:rPr>
              <w:t xml:space="preserve"> </w:t>
            </w:r>
            <w:proofErr w:type="spellStart"/>
            <w:r>
              <w:rPr>
                <w:rFonts w:ascii="Arial" w:eastAsia="Cambria" w:hAnsi="Arial" w:cs="Arial"/>
                <w:sz w:val="22"/>
                <w:szCs w:val="22"/>
                <w:lang w:val="es-ES_tradnl" w:eastAsia="en-US"/>
              </w:rPr>
              <w:t>a.i.</w:t>
            </w:r>
            <w:proofErr w:type="spellEnd"/>
          </w:p>
          <w:p w:rsidR="007742A1" w:rsidRPr="008E0D8C" w:rsidRDefault="008D7E9D" w:rsidP="008D7E9D">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Consejo Institucional</w:t>
            </w:r>
          </w:p>
        </w:tc>
      </w:tr>
      <w:tr w:rsidR="007742A1" w:rsidRPr="00D958BC" w:rsidTr="004F2645">
        <w:trPr>
          <w:trHeight w:val="253"/>
        </w:trPr>
        <w:tc>
          <w:tcPr>
            <w:tcW w:w="1312"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7611"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B53CC2"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1</w:t>
            </w:r>
            <w:r w:rsidR="00525AD6">
              <w:rPr>
                <w:rFonts w:ascii="Arial" w:eastAsia="Cambria" w:hAnsi="Arial" w:cs="Arial"/>
                <w:b/>
                <w:sz w:val="22"/>
                <w:szCs w:val="22"/>
                <w:lang w:val="es-ES_tradnl" w:eastAsia="en-US"/>
              </w:rPr>
              <w:t>9</w:t>
            </w:r>
            <w:r w:rsidR="00D76019">
              <w:rPr>
                <w:rFonts w:ascii="Arial" w:eastAsia="Cambria" w:hAnsi="Arial" w:cs="Arial"/>
                <w:b/>
                <w:sz w:val="22"/>
                <w:szCs w:val="22"/>
                <w:lang w:val="es-ES_tradnl" w:eastAsia="en-US"/>
              </w:rPr>
              <w:t xml:space="preserve"> </w:t>
            </w:r>
            <w:r w:rsidR="00A5669A">
              <w:rPr>
                <w:rFonts w:ascii="Arial" w:eastAsia="Cambria" w:hAnsi="Arial" w:cs="Arial"/>
                <w:b/>
                <w:sz w:val="22"/>
                <w:szCs w:val="22"/>
                <w:lang w:val="es-ES_tradnl" w:eastAsia="en-US"/>
              </w:rPr>
              <w:t xml:space="preserve">de </w:t>
            </w:r>
            <w:r w:rsidR="00234C79">
              <w:rPr>
                <w:rFonts w:ascii="Arial" w:eastAsia="Cambria" w:hAnsi="Arial" w:cs="Arial"/>
                <w:b/>
                <w:sz w:val="22"/>
                <w:szCs w:val="22"/>
                <w:lang w:val="es-ES_tradnl" w:eastAsia="en-US"/>
              </w:rPr>
              <w:t>dic</w:t>
            </w:r>
            <w:r w:rsidR="00BE62EA">
              <w:rPr>
                <w:rFonts w:ascii="Arial" w:eastAsia="Cambria" w:hAnsi="Arial" w:cs="Arial"/>
                <w:b/>
                <w:sz w:val="22"/>
                <w:szCs w:val="22"/>
                <w:lang w:val="es-ES_tradnl" w:eastAsia="en-US"/>
              </w:rPr>
              <w:t>iem</w:t>
            </w:r>
            <w:r w:rsidR="00D76019">
              <w:rPr>
                <w:rFonts w:ascii="Arial" w:eastAsia="Cambria" w:hAnsi="Arial" w:cs="Arial"/>
                <w:b/>
                <w:sz w:val="22"/>
                <w:szCs w:val="22"/>
                <w:lang w:val="es-ES_tradnl" w:eastAsia="en-US"/>
              </w:rPr>
              <w:t xml:space="preserve">bre </w:t>
            </w:r>
            <w:r w:rsidR="007742A1" w:rsidRPr="008E0D8C">
              <w:rPr>
                <w:rFonts w:ascii="Arial" w:eastAsia="Cambria" w:hAnsi="Arial" w:cs="Arial"/>
                <w:b/>
                <w:sz w:val="22"/>
                <w:szCs w:val="22"/>
                <w:lang w:val="es-ES_tradnl" w:eastAsia="en-US"/>
              </w:rPr>
              <w:t>de 201</w:t>
            </w:r>
            <w:r w:rsidR="003B6DC0" w:rsidRPr="008E0D8C">
              <w:rPr>
                <w:rFonts w:ascii="Arial" w:eastAsia="Cambria" w:hAnsi="Arial" w:cs="Arial"/>
                <w:b/>
                <w:sz w:val="22"/>
                <w:szCs w:val="22"/>
                <w:lang w:val="es-ES_tradnl" w:eastAsia="en-US"/>
              </w:rPr>
              <w:t>8</w:t>
            </w:r>
          </w:p>
          <w:p w:rsidR="00336F05" w:rsidRPr="008E0D8C" w:rsidRDefault="00336F05" w:rsidP="000B5852">
            <w:pPr>
              <w:jc w:val="both"/>
              <w:rPr>
                <w:rFonts w:ascii="Arial" w:eastAsia="Cambria" w:hAnsi="Arial" w:cs="Arial"/>
                <w:b/>
                <w:sz w:val="22"/>
                <w:szCs w:val="22"/>
                <w:lang w:val="es-ES_tradnl" w:eastAsia="en-US"/>
              </w:rPr>
            </w:pPr>
          </w:p>
        </w:tc>
      </w:tr>
      <w:tr w:rsidR="00A2484D" w:rsidRPr="00A162CB" w:rsidTr="004F2645">
        <w:trPr>
          <w:trHeight w:val="253"/>
        </w:trPr>
        <w:tc>
          <w:tcPr>
            <w:tcW w:w="1312" w:type="dxa"/>
          </w:tcPr>
          <w:p w:rsidR="007742A1" w:rsidRPr="00A162CB" w:rsidRDefault="007742A1" w:rsidP="007742A1">
            <w:pPr>
              <w:rPr>
                <w:rFonts w:ascii="Arial" w:eastAsia="SimSun" w:hAnsi="Arial" w:cs="Arial"/>
                <w:b/>
                <w:sz w:val="22"/>
                <w:szCs w:val="22"/>
                <w:lang w:val="es-ES_tradnl" w:eastAsia="en-US"/>
              </w:rPr>
            </w:pPr>
            <w:r w:rsidRPr="00A162CB">
              <w:rPr>
                <w:rFonts w:ascii="Arial" w:eastAsia="SimSun" w:hAnsi="Arial" w:cs="Arial"/>
                <w:b/>
                <w:sz w:val="22"/>
                <w:szCs w:val="22"/>
                <w:lang w:val="es-ES_tradnl" w:eastAsia="en-US"/>
              </w:rPr>
              <w:t>Asunto:</w:t>
            </w:r>
          </w:p>
        </w:tc>
        <w:tc>
          <w:tcPr>
            <w:tcW w:w="7611" w:type="dxa"/>
          </w:tcPr>
          <w:p w:rsidR="00821E37" w:rsidRPr="00A162CB" w:rsidRDefault="00FF209C" w:rsidP="007F6D7F">
            <w:pPr>
              <w:ind w:left="30" w:hanging="30"/>
              <w:jc w:val="both"/>
              <w:rPr>
                <w:rFonts w:ascii="Arial" w:hAnsi="Arial" w:cs="Arial"/>
                <w:b/>
                <w:lang w:val="es-ES_tradnl" w:eastAsia="es-CR"/>
              </w:rPr>
            </w:pPr>
            <w:r w:rsidRPr="00A162CB">
              <w:rPr>
                <w:rFonts w:ascii="Arial" w:eastAsia="Calibri" w:hAnsi="Arial" w:cs="Arial"/>
                <w:b/>
                <w:sz w:val="22"/>
                <w:szCs w:val="22"/>
              </w:rPr>
              <w:t>S</w:t>
            </w:r>
            <w:r w:rsidR="007742A1" w:rsidRPr="00A162CB">
              <w:rPr>
                <w:rFonts w:ascii="Arial" w:eastAsia="Calibri" w:hAnsi="Arial" w:cs="Arial"/>
                <w:b/>
                <w:sz w:val="22"/>
                <w:szCs w:val="22"/>
              </w:rPr>
              <w:t xml:space="preserve">esión Ordinaria No. </w:t>
            </w:r>
            <w:r w:rsidR="00337455" w:rsidRPr="00A162CB">
              <w:rPr>
                <w:rFonts w:ascii="Arial" w:eastAsia="Calibri" w:hAnsi="Arial" w:cs="Arial"/>
                <w:b/>
                <w:sz w:val="22"/>
                <w:szCs w:val="22"/>
              </w:rPr>
              <w:t>3</w:t>
            </w:r>
            <w:r w:rsidR="00234C79" w:rsidRPr="00A162CB">
              <w:rPr>
                <w:rFonts w:ascii="Arial" w:eastAsia="Calibri" w:hAnsi="Arial" w:cs="Arial"/>
                <w:b/>
                <w:sz w:val="22"/>
                <w:szCs w:val="22"/>
              </w:rPr>
              <w:t>10</w:t>
            </w:r>
            <w:r w:rsidR="00525AD6" w:rsidRPr="00A162CB">
              <w:rPr>
                <w:rFonts w:ascii="Arial" w:eastAsia="Calibri" w:hAnsi="Arial" w:cs="Arial"/>
                <w:b/>
                <w:sz w:val="22"/>
                <w:szCs w:val="22"/>
              </w:rPr>
              <w:t>2</w:t>
            </w:r>
            <w:r w:rsidR="007742A1" w:rsidRPr="00A162CB">
              <w:rPr>
                <w:rFonts w:ascii="Arial" w:eastAsia="Calibri" w:hAnsi="Arial" w:cs="Arial"/>
                <w:b/>
                <w:sz w:val="22"/>
                <w:szCs w:val="22"/>
              </w:rPr>
              <w:t>, Artículo</w:t>
            </w:r>
            <w:r w:rsidR="00A5669A" w:rsidRPr="00A162CB">
              <w:rPr>
                <w:rFonts w:ascii="Arial" w:eastAsia="Calibri" w:hAnsi="Arial" w:cs="Arial"/>
                <w:b/>
                <w:sz w:val="22"/>
                <w:szCs w:val="22"/>
              </w:rPr>
              <w:t xml:space="preserve"> </w:t>
            </w:r>
            <w:r w:rsidR="004C17A5" w:rsidRPr="00A162CB">
              <w:rPr>
                <w:rFonts w:ascii="Arial" w:eastAsia="Calibri" w:hAnsi="Arial" w:cs="Arial"/>
                <w:b/>
                <w:sz w:val="22"/>
                <w:szCs w:val="22"/>
              </w:rPr>
              <w:t>1</w:t>
            </w:r>
            <w:r w:rsidR="00975443">
              <w:rPr>
                <w:rFonts w:ascii="Arial" w:eastAsia="Calibri" w:hAnsi="Arial" w:cs="Arial"/>
                <w:b/>
                <w:sz w:val="22"/>
                <w:szCs w:val="22"/>
              </w:rPr>
              <w:t>2</w:t>
            </w:r>
            <w:r w:rsidR="00FF3C43" w:rsidRPr="00A162CB">
              <w:rPr>
                <w:rFonts w:ascii="Arial" w:eastAsia="Calibri" w:hAnsi="Arial" w:cs="Arial"/>
                <w:b/>
                <w:sz w:val="22"/>
                <w:szCs w:val="22"/>
              </w:rPr>
              <w:t>,</w:t>
            </w:r>
            <w:r w:rsidR="007742A1" w:rsidRPr="00A162CB">
              <w:rPr>
                <w:rFonts w:ascii="Arial" w:eastAsia="Calibri" w:hAnsi="Arial" w:cs="Arial"/>
                <w:b/>
                <w:sz w:val="22"/>
                <w:szCs w:val="22"/>
              </w:rPr>
              <w:t xml:space="preserve"> del </w:t>
            </w:r>
            <w:r w:rsidR="00B53CC2" w:rsidRPr="00A162CB">
              <w:rPr>
                <w:rFonts w:ascii="Arial" w:eastAsia="Calibri" w:hAnsi="Arial" w:cs="Arial"/>
                <w:b/>
                <w:sz w:val="22"/>
                <w:szCs w:val="22"/>
              </w:rPr>
              <w:t>1</w:t>
            </w:r>
            <w:r w:rsidR="00525AD6" w:rsidRPr="00A162CB">
              <w:rPr>
                <w:rFonts w:ascii="Arial" w:eastAsia="Calibri" w:hAnsi="Arial" w:cs="Arial"/>
                <w:b/>
                <w:sz w:val="22"/>
                <w:szCs w:val="22"/>
              </w:rPr>
              <w:t>9</w:t>
            </w:r>
            <w:r w:rsidR="00BE62EA" w:rsidRPr="00A162CB">
              <w:rPr>
                <w:rFonts w:ascii="Arial" w:eastAsia="Calibri" w:hAnsi="Arial" w:cs="Arial"/>
                <w:b/>
                <w:sz w:val="22"/>
                <w:szCs w:val="22"/>
              </w:rPr>
              <w:t xml:space="preserve"> de </w:t>
            </w:r>
            <w:r w:rsidR="00234C79" w:rsidRPr="00A162CB">
              <w:rPr>
                <w:rFonts w:ascii="Arial" w:eastAsia="Calibri" w:hAnsi="Arial" w:cs="Arial"/>
                <w:b/>
                <w:sz w:val="22"/>
                <w:szCs w:val="22"/>
              </w:rPr>
              <w:t>dic</w:t>
            </w:r>
            <w:r w:rsidR="00BE62EA" w:rsidRPr="00A162CB">
              <w:rPr>
                <w:rFonts w:ascii="Arial" w:eastAsia="Calibri" w:hAnsi="Arial" w:cs="Arial"/>
                <w:b/>
                <w:sz w:val="22"/>
                <w:szCs w:val="22"/>
              </w:rPr>
              <w:t xml:space="preserve">iembre </w:t>
            </w:r>
            <w:r w:rsidR="00A772EF" w:rsidRPr="00A162CB">
              <w:rPr>
                <w:rFonts w:ascii="Arial" w:eastAsia="Calibri" w:hAnsi="Arial" w:cs="Arial"/>
                <w:b/>
                <w:sz w:val="22"/>
                <w:szCs w:val="22"/>
              </w:rPr>
              <w:t>de 201</w:t>
            </w:r>
            <w:r w:rsidR="003B6DC0" w:rsidRPr="00A162CB">
              <w:rPr>
                <w:rFonts w:ascii="Arial" w:eastAsia="Calibri" w:hAnsi="Arial" w:cs="Arial"/>
                <w:b/>
                <w:sz w:val="22"/>
                <w:szCs w:val="22"/>
              </w:rPr>
              <w:t>8</w:t>
            </w:r>
            <w:r w:rsidR="00925985" w:rsidRPr="00A162CB">
              <w:rPr>
                <w:rFonts w:ascii="Arial" w:eastAsia="Calibri" w:hAnsi="Arial" w:cs="Arial"/>
                <w:b/>
                <w:sz w:val="22"/>
                <w:szCs w:val="22"/>
              </w:rPr>
              <w:t>.</w:t>
            </w:r>
            <w:r w:rsidR="008D4991" w:rsidRPr="00A162CB">
              <w:rPr>
                <w:rFonts w:ascii="Arial" w:eastAsia="Calibri" w:hAnsi="Arial" w:cs="Arial"/>
                <w:b/>
                <w:sz w:val="22"/>
                <w:szCs w:val="22"/>
              </w:rPr>
              <w:t xml:space="preserve"> </w:t>
            </w:r>
            <w:r w:rsidR="00D37ED0">
              <w:rPr>
                <w:rFonts w:ascii="Arial" w:eastAsia="Calibri" w:hAnsi="Arial" w:cs="Arial"/>
                <w:b/>
                <w:sz w:val="22"/>
                <w:szCs w:val="22"/>
              </w:rPr>
              <w:t xml:space="preserve"> </w:t>
            </w:r>
            <w:r w:rsidR="003A263A" w:rsidRPr="00A162CB">
              <w:rPr>
                <w:rFonts w:ascii="Arial" w:hAnsi="Arial" w:cs="Arial"/>
                <w:b/>
                <w:color w:val="000000"/>
                <w:sz w:val="22"/>
                <w:szCs w:val="22"/>
              </w:rPr>
              <w:t xml:space="preserve"> </w:t>
            </w:r>
            <w:r w:rsidR="007F6D7F" w:rsidRPr="007F6D7F">
              <w:rPr>
                <w:rFonts w:ascii="Arial" w:hAnsi="Arial" w:cs="Arial"/>
                <w:b/>
                <w:sz w:val="22"/>
                <w:szCs w:val="22"/>
              </w:rPr>
              <w:t>Modificación de las características de la plaza FSA022, Profesional en Tecnologías de la Información y Comunicación, aprobada en Sesión Ordinaria No. 3097, Artículo 10, del 14 de noviembre de 2018, “Renovación y Reconversión de plazas 2019 con Fondos del Sistema” para que quede adscrita al DATIC</w:t>
            </w:r>
          </w:p>
        </w:tc>
      </w:tr>
    </w:tbl>
    <w:p w:rsidR="00FF209C" w:rsidRPr="00A162CB" w:rsidRDefault="00FF209C" w:rsidP="007742A1">
      <w:pPr>
        <w:jc w:val="both"/>
        <w:rPr>
          <w:rFonts w:ascii="Arial" w:eastAsia="Cambria" w:hAnsi="Arial" w:cs="Arial"/>
          <w:b/>
          <w:lang w:val="es-CR"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745035" w:rsidRDefault="00745035" w:rsidP="00745035">
      <w:pPr>
        <w:rPr>
          <w:rFonts w:ascii="Arial" w:hAnsi="Arial" w:cs="Arial"/>
          <w:b/>
        </w:rPr>
      </w:pPr>
    </w:p>
    <w:p w:rsidR="00745035" w:rsidRPr="00745035" w:rsidRDefault="00745035" w:rsidP="00745035">
      <w:pPr>
        <w:rPr>
          <w:rFonts w:ascii="Arial" w:hAnsi="Arial" w:cs="Arial"/>
          <w:b/>
        </w:rPr>
      </w:pPr>
      <w:r w:rsidRPr="00745035">
        <w:rPr>
          <w:rFonts w:ascii="Arial" w:hAnsi="Arial" w:cs="Arial"/>
          <w:b/>
        </w:rPr>
        <w:t>RESULTANDO QUE:</w:t>
      </w:r>
    </w:p>
    <w:p w:rsidR="00745035" w:rsidRPr="00745035" w:rsidRDefault="00745035" w:rsidP="00745035">
      <w:pPr>
        <w:rPr>
          <w:rFonts w:ascii="Arial" w:hAnsi="Arial" w:cs="Arial"/>
          <w:b/>
          <w:sz w:val="20"/>
          <w:szCs w:val="20"/>
        </w:rPr>
      </w:pPr>
    </w:p>
    <w:p w:rsidR="00745035" w:rsidRPr="00745035" w:rsidRDefault="00745035" w:rsidP="00745035">
      <w:pPr>
        <w:numPr>
          <w:ilvl w:val="0"/>
          <w:numId w:val="2"/>
        </w:numPr>
        <w:ind w:left="284"/>
        <w:contextualSpacing/>
        <w:jc w:val="both"/>
        <w:rPr>
          <w:rFonts w:ascii="Arial" w:eastAsia="Calibri" w:hAnsi="Arial" w:cs="Arial"/>
          <w:lang w:val="es-CR" w:eastAsia="en-US"/>
        </w:rPr>
      </w:pPr>
      <w:r w:rsidRPr="00745035">
        <w:rPr>
          <w:rFonts w:ascii="Arial" w:eastAsia="Calibri" w:hAnsi="Arial" w:cs="Arial"/>
          <w:lang w:val="es-CR" w:eastAsia="en-US"/>
        </w:rPr>
        <w:t>El Artículo 21 del Reglamento del Consejo Institucional</w:t>
      </w:r>
      <w:r>
        <w:rPr>
          <w:rFonts w:ascii="Arial" w:eastAsia="Calibri" w:hAnsi="Arial" w:cs="Arial"/>
          <w:lang w:val="es-CR" w:eastAsia="en-US"/>
        </w:rPr>
        <w:t>,</w:t>
      </w:r>
      <w:r w:rsidRPr="00745035">
        <w:rPr>
          <w:rFonts w:ascii="Arial" w:eastAsia="Calibri" w:hAnsi="Arial" w:cs="Arial"/>
          <w:lang w:val="es-CR" w:eastAsia="en-US"/>
        </w:rPr>
        <w:t xml:space="preserve"> indica lo siguiente:</w:t>
      </w:r>
    </w:p>
    <w:p w:rsidR="00745035" w:rsidRPr="00745035" w:rsidRDefault="00745035" w:rsidP="00745035">
      <w:pPr>
        <w:rPr>
          <w:rFonts w:ascii="Arial" w:hAnsi="Arial" w:cs="Arial"/>
          <w:b/>
          <w:sz w:val="16"/>
          <w:szCs w:val="16"/>
        </w:rPr>
      </w:pPr>
    </w:p>
    <w:p w:rsidR="00745035" w:rsidRPr="00745035" w:rsidRDefault="00745035" w:rsidP="00745035">
      <w:pPr>
        <w:ind w:left="360" w:right="333"/>
        <w:jc w:val="both"/>
        <w:rPr>
          <w:rFonts w:ascii="Arial" w:eastAsia="Calibri" w:hAnsi="Arial" w:cs="Arial"/>
          <w:i/>
          <w:sz w:val="22"/>
          <w:szCs w:val="22"/>
          <w:lang w:val="es-CR" w:eastAsia="en-US"/>
        </w:rPr>
      </w:pPr>
      <w:r>
        <w:rPr>
          <w:rFonts w:ascii="Arial" w:eastAsia="Calibri" w:hAnsi="Arial" w:cs="Arial"/>
          <w:i/>
          <w:sz w:val="22"/>
          <w:szCs w:val="22"/>
          <w:lang w:val="es-CR" w:eastAsia="en-US"/>
        </w:rPr>
        <w:t>“</w:t>
      </w:r>
      <w:r w:rsidRPr="00745035">
        <w:rPr>
          <w:rFonts w:ascii="Arial" w:eastAsia="Calibri" w:hAnsi="Arial" w:cs="Arial"/>
          <w:i/>
          <w:sz w:val="22"/>
          <w:szCs w:val="22"/>
          <w:lang w:val="es-CR" w:eastAsia="en-US"/>
        </w:rPr>
        <w:t xml:space="preserve">Son asuntos propios del análisis y dictamen de la Comisión de Planificación y Administración según su competencia los siguientes: </w:t>
      </w:r>
    </w:p>
    <w:p w:rsidR="00745035" w:rsidRPr="00745035" w:rsidRDefault="00745035" w:rsidP="00745035">
      <w:pPr>
        <w:ind w:left="360" w:right="333"/>
        <w:jc w:val="both"/>
        <w:rPr>
          <w:rFonts w:ascii="Arial" w:eastAsia="Calibri" w:hAnsi="Arial" w:cs="Arial"/>
          <w:i/>
          <w:sz w:val="22"/>
          <w:szCs w:val="22"/>
          <w:lang w:val="es-CR" w:eastAsia="en-US"/>
        </w:rPr>
      </w:pPr>
      <w:r w:rsidRPr="00745035">
        <w:rPr>
          <w:rFonts w:ascii="Arial" w:eastAsia="Calibri" w:hAnsi="Arial" w:cs="Arial"/>
          <w:i/>
          <w:sz w:val="22"/>
          <w:szCs w:val="22"/>
          <w:lang w:val="es-CR" w:eastAsia="en-US"/>
        </w:rPr>
        <w:t>…</w:t>
      </w:r>
    </w:p>
    <w:p w:rsidR="00745035" w:rsidRPr="00745035" w:rsidRDefault="00745035" w:rsidP="00745035">
      <w:pPr>
        <w:ind w:left="360" w:right="333"/>
        <w:jc w:val="both"/>
        <w:rPr>
          <w:rFonts w:ascii="Arial" w:eastAsia="Calibri" w:hAnsi="Arial" w:cs="Arial"/>
          <w:i/>
          <w:sz w:val="22"/>
          <w:szCs w:val="22"/>
          <w:lang w:val="es-CR" w:eastAsia="en-US"/>
        </w:rPr>
      </w:pPr>
      <w:r w:rsidRPr="00745035">
        <w:rPr>
          <w:rFonts w:ascii="Arial" w:eastAsia="Calibri" w:hAnsi="Arial" w:cs="Arial"/>
          <w:i/>
          <w:sz w:val="22"/>
          <w:szCs w:val="22"/>
          <w:lang w:val="es-CR" w:eastAsia="en-US"/>
        </w:rPr>
        <w:t>c. La creación, modificación y eliminación de plazas</w:t>
      </w:r>
      <w:r>
        <w:rPr>
          <w:rFonts w:ascii="Arial" w:eastAsia="Calibri" w:hAnsi="Arial" w:cs="Arial"/>
          <w:i/>
          <w:sz w:val="22"/>
          <w:szCs w:val="22"/>
          <w:lang w:val="es-CR" w:eastAsia="en-US"/>
        </w:rPr>
        <w:t>”</w:t>
      </w:r>
      <w:r w:rsidRPr="00745035">
        <w:rPr>
          <w:rFonts w:ascii="Arial" w:eastAsia="Calibri" w:hAnsi="Arial" w:cs="Arial"/>
          <w:i/>
          <w:sz w:val="22"/>
          <w:szCs w:val="22"/>
          <w:lang w:val="es-CR" w:eastAsia="en-US"/>
        </w:rPr>
        <w:t>.</w:t>
      </w:r>
    </w:p>
    <w:p w:rsidR="00745035" w:rsidRPr="00745035" w:rsidRDefault="00745035" w:rsidP="00745035">
      <w:pPr>
        <w:ind w:left="709"/>
        <w:jc w:val="both"/>
        <w:rPr>
          <w:rFonts w:ascii="Arial" w:eastAsia="Calibri" w:hAnsi="Arial" w:cs="Arial"/>
          <w:lang w:val="es-CR" w:eastAsia="en-US"/>
        </w:rPr>
      </w:pPr>
    </w:p>
    <w:p w:rsidR="00745035" w:rsidRPr="00745035" w:rsidRDefault="00745035" w:rsidP="00745035">
      <w:pPr>
        <w:numPr>
          <w:ilvl w:val="0"/>
          <w:numId w:val="2"/>
        </w:numPr>
        <w:ind w:left="284"/>
        <w:contextualSpacing/>
        <w:jc w:val="both"/>
        <w:rPr>
          <w:rFonts w:ascii="Arial" w:eastAsia="Calibri" w:hAnsi="Arial" w:cs="Arial"/>
          <w:lang w:val="es-CR" w:eastAsia="en-US"/>
        </w:rPr>
      </w:pPr>
      <w:r w:rsidRPr="00745035">
        <w:rPr>
          <w:rFonts w:ascii="Arial" w:eastAsia="Calibri" w:hAnsi="Arial" w:cs="Arial"/>
          <w:lang w:val="es-CR" w:eastAsia="en-US"/>
        </w:rPr>
        <w:t>Las Normas de Contratación y Remuneración del Personal del Instituto Tecnológico de Costa Rica, indican en su Artículo 2, inciso a,</w:t>
      </w:r>
      <w:r>
        <w:rPr>
          <w:rFonts w:ascii="Arial" w:eastAsia="Calibri" w:hAnsi="Arial" w:cs="Arial"/>
          <w:lang w:val="es-CR" w:eastAsia="en-US"/>
        </w:rPr>
        <w:t xml:space="preserve"> dice</w:t>
      </w:r>
      <w:r w:rsidRPr="00745035">
        <w:rPr>
          <w:rFonts w:ascii="Arial" w:eastAsia="Calibri" w:hAnsi="Arial" w:cs="Arial"/>
          <w:lang w:val="es-CR" w:eastAsia="en-US"/>
        </w:rPr>
        <w:t>:</w:t>
      </w:r>
    </w:p>
    <w:p w:rsidR="00745035" w:rsidRPr="00745035" w:rsidRDefault="00745035" w:rsidP="00745035">
      <w:pPr>
        <w:ind w:left="426"/>
        <w:jc w:val="both"/>
        <w:rPr>
          <w:rFonts w:ascii="Arial" w:eastAsia="Calibri" w:hAnsi="Arial" w:cs="Arial"/>
          <w:sz w:val="16"/>
          <w:szCs w:val="16"/>
          <w:lang w:val="es-CR" w:eastAsia="en-US"/>
        </w:rPr>
      </w:pPr>
    </w:p>
    <w:p w:rsidR="00745035" w:rsidRPr="00745035" w:rsidRDefault="00745035" w:rsidP="00745035">
      <w:pPr>
        <w:ind w:left="360" w:right="333"/>
        <w:jc w:val="both"/>
        <w:rPr>
          <w:rFonts w:ascii="Arial" w:eastAsia="Calibri" w:hAnsi="Arial" w:cs="Arial"/>
          <w:i/>
          <w:lang w:val="es-CR" w:eastAsia="en-US"/>
        </w:rPr>
      </w:pPr>
      <w:r>
        <w:rPr>
          <w:rFonts w:ascii="Arial" w:eastAsia="Calibri" w:hAnsi="Arial" w:cs="Arial"/>
          <w:i/>
          <w:sz w:val="22"/>
          <w:szCs w:val="22"/>
          <w:lang w:val="es-CR" w:eastAsia="en-US"/>
        </w:rPr>
        <w:t>“</w:t>
      </w:r>
      <w:r w:rsidRPr="00745035">
        <w:rPr>
          <w:rFonts w:ascii="Arial" w:eastAsia="Calibri" w:hAnsi="Arial" w:cs="Arial"/>
          <w:i/>
          <w:sz w:val="22"/>
          <w:szCs w:val="22"/>
          <w:lang w:val="es-CR" w:eastAsia="en-US"/>
        </w:rPr>
        <w:t>Las solicitudes para creación y modificación de plazas deberán ser presentadas al Rector por el Vicerrector respectivo o el Director de Sede o Centro Académico. Para ello se deberá presentar la justificación según el plan operativo, los programas y las funciones por realizar. Además, se presentarán: un dictamen elaborado por la Oficina de Planificación sobre el impacto presupuestario y académico, la concordancia con los lineamientos del Plan Anual Operativo y del Plan de Desarrollo Institucional y un estudio de la factibilidad de recursos para atender las solicitudes realizado por el Departamento Financiero Contable</w:t>
      </w:r>
      <w:r>
        <w:rPr>
          <w:rFonts w:ascii="Arial" w:eastAsia="Calibri" w:hAnsi="Arial" w:cs="Arial"/>
          <w:i/>
          <w:sz w:val="22"/>
          <w:szCs w:val="22"/>
          <w:lang w:val="es-CR" w:eastAsia="en-US"/>
        </w:rPr>
        <w:t>”</w:t>
      </w:r>
      <w:r w:rsidRPr="00745035">
        <w:rPr>
          <w:rFonts w:ascii="Arial" w:eastAsia="Calibri" w:hAnsi="Arial" w:cs="Arial"/>
          <w:i/>
          <w:sz w:val="22"/>
          <w:szCs w:val="22"/>
          <w:lang w:val="es-CR" w:eastAsia="en-US"/>
        </w:rPr>
        <w:t>.</w:t>
      </w:r>
    </w:p>
    <w:p w:rsidR="00745035" w:rsidRPr="00745035" w:rsidRDefault="00745035" w:rsidP="00745035">
      <w:pPr>
        <w:contextualSpacing/>
        <w:jc w:val="both"/>
        <w:rPr>
          <w:rFonts w:ascii="Arial" w:eastAsia="Calibri" w:hAnsi="Arial" w:cs="Arial"/>
          <w:lang w:val="es-CR" w:eastAsia="en-US"/>
        </w:rPr>
      </w:pPr>
    </w:p>
    <w:p w:rsidR="00745035" w:rsidRPr="00745035" w:rsidRDefault="00745035" w:rsidP="00745035">
      <w:pPr>
        <w:numPr>
          <w:ilvl w:val="0"/>
          <w:numId w:val="2"/>
        </w:numPr>
        <w:ind w:left="284"/>
        <w:contextualSpacing/>
        <w:jc w:val="both"/>
        <w:rPr>
          <w:rFonts w:ascii="Arial" w:eastAsia="Calibri" w:hAnsi="Arial" w:cs="Arial"/>
          <w:lang w:val="es-CR" w:eastAsia="en-US"/>
        </w:rPr>
      </w:pPr>
      <w:r w:rsidRPr="00745035">
        <w:rPr>
          <w:rFonts w:ascii="Arial" w:eastAsia="Calibri" w:hAnsi="Arial" w:cs="Arial"/>
          <w:lang w:val="es-CR" w:eastAsia="en-US"/>
        </w:rPr>
        <w:t>El Consejo Institucional, en la Sesión Ordinaria No. 3097, Artículo 10, del 14 de noviembre de 2018, aprobó el detalle de la Renovación y Reconversión de plazas 2019 con Fondos del Sistema, y en el mismo se aprueba la plaza FSA022 adscrita a la Dirección de la Vicerrectoría de Administración, según se muestra en el siguiente cuadro:</w:t>
      </w:r>
    </w:p>
    <w:p w:rsidR="00745035" w:rsidRPr="00745035" w:rsidRDefault="00745035" w:rsidP="00745035">
      <w:pPr>
        <w:ind w:left="-76"/>
        <w:contextualSpacing/>
        <w:jc w:val="both"/>
        <w:rPr>
          <w:rFonts w:ascii="Arial" w:eastAsia="Calibri" w:hAnsi="Arial" w:cs="Arial"/>
          <w:lang w:val="es-CR" w:eastAsia="en-US"/>
        </w:rPr>
      </w:pPr>
    </w:p>
    <w:tbl>
      <w:tblPr>
        <w:tblW w:w="6200" w:type="pct"/>
        <w:tblInd w:w="-1139" w:type="dxa"/>
        <w:tblLayout w:type="fixed"/>
        <w:tblCellMar>
          <w:left w:w="70" w:type="dxa"/>
          <w:right w:w="70" w:type="dxa"/>
        </w:tblCellMar>
        <w:tblLook w:val="04A0" w:firstRow="1" w:lastRow="0" w:firstColumn="1" w:lastColumn="0" w:noHBand="0" w:noVBand="1"/>
      </w:tblPr>
      <w:tblGrid>
        <w:gridCol w:w="438"/>
        <w:gridCol w:w="1164"/>
        <w:gridCol w:w="883"/>
        <w:gridCol w:w="1411"/>
        <w:gridCol w:w="427"/>
        <w:gridCol w:w="568"/>
        <w:gridCol w:w="690"/>
        <w:gridCol w:w="694"/>
        <w:gridCol w:w="1171"/>
        <w:gridCol w:w="1838"/>
        <w:gridCol w:w="1950"/>
      </w:tblGrid>
      <w:tr w:rsidR="00745035" w:rsidRPr="00745035" w:rsidTr="003169B6">
        <w:trPr>
          <w:cantSplit/>
          <w:trHeight w:val="1134"/>
          <w:tblHeader/>
        </w:trPr>
        <w:tc>
          <w:tcPr>
            <w:tcW w:w="195" w:type="pct"/>
            <w:tcBorders>
              <w:top w:val="single" w:sz="4" w:space="0" w:color="auto"/>
              <w:left w:val="single" w:sz="4" w:space="0" w:color="auto"/>
              <w:bottom w:val="single" w:sz="4" w:space="0" w:color="auto"/>
              <w:right w:val="single" w:sz="4" w:space="0" w:color="auto"/>
            </w:tcBorders>
            <w:shd w:val="clear" w:color="auto" w:fill="0070C0"/>
            <w:vAlign w:val="center"/>
          </w:tcPr>
          <w:p w:rsidR="00745035" w:rsidRPr="00745035" w:rsidRDefault="00745035" w:rsidP="00745035">
            <w:pPr>
              <w:jc w:val="center"/>
              <w:rPr>
                <w:rFonts w:ascii="Arial" w:hAnsi="Arial" w:cs="Arial"/>
                <w:sz w:val="16"/>
                <w:szCs w:val="16"/>
                <w:lang w:val="es-CR" w:eastAsia="es-CR"/>
              </w:rPr>
            </w:pPr>
            <w:r w:rsidRPr="00745035">
              <w:rPr>
                <w:rFonts w:ascii="Arial" w:hAnsi="Arial" w:cs="Arial"/>
                <w:b/>
                <w:bCs/>
                <w:sz w:val="18"/>
                <w:szCs w:val="18"/>
                <w:lang w:val="es-CR" w:eastAsia="es-CR"/>
              </w:rPr>
              <w:lastRenderedPageBreak/>
              <w:t>#</w:t>
            </w:r>
          </w:p>
        </w:tc>
        <w:tc>
          <w:tcPr>
            <w:tcW w:w="518" w:type="pct"/>
            <w:tcBorders>
              <w:top w:val="single" w:sz="4" w:space="0" w:color="auto"/>
              <w:left w:val="nil"/>
              <w:bottom w:val="single" w:sz="4" w:space="0" w:color="auto"/>
              <w:right w:val="single" w:sz="4" w:space="0" w:color="auto"/>
            </w:tcBorders>
            <w:shd w:val="clear" w:color="auto" w:fill="0070C0"/>
            <w:vAlign w:val="center"/>
          </w:tcPr>
          <w:p w:rsidR="00745035" w:rsidRPr="00745035" w:rsidRDefault="00745035" w:rsidP="00745035">
            <w:pPr>
              <w:jc w:val="center"/>
              <w:rPr>
                <w:rFonts w:ascii="Arial" w:hAnsi="Arial" w:cs="Arial"/>
                <w:sz w:val="16"/>
                <w:szCs w:val="16"/>
                <w:lang w:val="es-CR" w:eastAsia="es-CR"/>
              </w:rPr>
            </w:pPr>
            <w:r w:rsidRPr="00745035">
              <w:rPr>
                <w:rFonts w:ascii="Arial" w:hAnsi="Arial" w:cs="Arial"/>
                <w:b/>
                <w:bCs/>
                <w:sz w:val="18"/>
                <w:szCs w:val="18"/>
                <w:lang w:val="es-CR" w:eastAsia="es-CR"/>
              </w:rPr>
              <w:t>Programa</w:t>
            </w:r>
          </w:p>
        </w:tc>
        <w:tc>
          <w:tcPr>
            <w:tcW w:w="393" w:type="pct"/>
            <w:tcBorders>
              <w:top w:val="single" w:sz="4" w:space="0" w:color="auto"/>
              <w:left w:val="nil"/>
              <w:bottom w:val="single" w:sz="4" w:space="0" w:color="auto"/>
              <w:right w:val="single" w:sz="4" w:space="0" w:color="auto"/>
            </w:tcBorders>
            <w:shd w:val="clear" w:color="auto" w:fill="0070C0"/>
            <w:vAlign w:val="center"/>
          </w:tcPr>
          <w:p w:rsidR="00745035" w:rsidRPr="00745035" w:rsidRDefault="00745035" w:rsidP="00745035">
            <w:pPr>
              <w:jc w:val="center"/>
              <w:rPr>
                <w:rFonts w:ascii="Arial" w:hAnsi="Arial" w:cs="Arial"/>
                <w:sz w:val="16"/>
                <w:szCs w:val="16"/>
                <w:lang w:val="es-CR" w:eastAsia="es-CR"/>
              </w:rPr>
            </w:pPr>
            <w:r w:rsidRPr="00745035">
              <w:rPr>
                <w:rFonts w:ascii="Arial" w:hAnsi="Arial" w:cs="Arial"/>
                <w:b/>
                <w:bCs/>
                <w:sz w:val="18"/>
                <w:szCs w:val="18"/>
                <w:lang w:val="es-CR" w:eastAsia="es-CR"/>
              </w:rPr>
              <w:t>Cód. plaza Actual</w:t>
            </w:r>
          </w:p>
        </w:tc>
        <w:tc>
          <w:tcPr>
            <w:tcW w:w="628" w:type="pct"/>
            <w:tcBorders>
              <w:top w:val="single" w:sz="4" w:space="0" w:color="auto"/>
              <w:left w:val="nil"/>
              <w:bottom w:val="single" w:sz="4" w:space="0" w:color="auto"/>
              <w:right w:val="single" w:sz="4" w:space="0" w:color="auto"/>
            </w:tcBorders>
            <w:shd w:val="clear" w:color="auto" w:fill="0070C0"/>
            <w:vAlign w:val="center"/>
          </w:tcPr>
          <w:p w:rsidR="00745035" w:rsidRPr="00745035" w:rsidRDefault="00745035" w:rsidP="00745035">
            <w:pPr>
              <w:jc w:val="center"/>
              <w:rPr>
                <w:rFonts w:ascii="Arial" w:hAnsi="Arial" w:cs="Arial"/>
                <w:sz w:val="16"/>
                <w:szCs w:val="16"/>
                <w:lang w:val="es-CR" w:eastAsia="es-CR"/>
              </w:rPr>
            </w:pPr>
            <w:r w:rsidRPr="00745035">
              <w:rPr>
                <w:rFonts w:ascii="Arial" w:hAnsi="Arial" w:cs="Arial"/>
                <w:b/>
                <w:bCs/>
                <w:sz w:val="18"/>
                <w:szCs w:val="18"/>
                <w:lang w:val="es-CR" w:eastAsia="es-CR"/>
              </w:rPr>
              <w:t>Puesto</w:t>
            </w:r>
          </w:p>
        </w:tc>
        <w:tc>
          <w:tcPr>
            <w:tcW w:w="190" w:type="pct"/>
            <w:tcBorders>
              <w:top w:val="single" w:sz="4" w:space="0" w:color="auto"/>
              <w:left w:val="nil"/>
              <w:bottom w:val="single" w:sz="4" w:space="0" w:color="auto"/>
              <w:right w:val="single" w:sz="4" w:space="0" w:color="auto"/>
            </w:tcBorders>
            <w:shd w:val="clear" w:color="auto" w:fill="0070C0"/>
            <w:textDirection w:val="btLr"/>
            <w:vAlign w:val="center"/>
          </w:tcPr>
          <w:p w:rsidR="00745035" w:rsidRPr="00745035" w:rsidRDefault="00745035" w:rsidP="00745035">
            <w:pPr>
              <w:ind w:left="113" w:right="113"/>
              <w:jc w:val="center"/>
              <w:rPr>
                <w:rFonts w:ascii="Arial" w:hAnsi="Arial" w:cs="Arial"/>
                <w:sz w:val="16"/>
                <w:szCs w:val="16"/>
                <w:lang w:val="es-CR" w:eastAsia="es-CR"/>
              </w:rPr>
            </w:pPr>
            <w:r w:rsidRPr="00745035">
              <w:rPr>
                <w:rFonts w:ascii="Arial" w:hAnsi="Arial" w:cs="Arial"/>
                <w:b/>
                <w:bCs/>
                <w:sz w:val="18"/>
                <w:szCs w:val="18"/>
                <w:lang w:val="es-CR" w:eastAsia="es-CR"/>
              </w:rPr>
              <w:t>Categoría</w:t>
            </w:r>
          </w:p>
        </w:tc>
        <w:tc>
          <w:tcPr>
            <w:tcW w:w="253" w:type="pct"/>
            <w:tcBorders>
              <w:top w:val="single" w:sz="4" w:space="0" w:color="auto"/>
              <w:left w:val="nil"/>
              <w:bottom w:val="single" w:sz="4" w:space="0" w:color="auto"/>
              <w:right w:val="single" w:sz="4" w:space="0" w:color="auto"/>
            </w:tcBorders>
            <w:shd w:val="clear" w:color="auto" w:fill="0070C0"/>
            <w:textDirection w:val="btLr"/>
            <w:vAlign w:val="center"/>
          </w:tcPr>
          <w:p w:rsidR="00745035" w:rsidRPr="00745035" w:rsidRDefault="00745035" w:rsidP="00745035">
            <w:pPr>
              <w:ind w:left="113" w:right="113"/>
              <w:jc w:val="center"/>
              <w:rPr>
                <w:rFonts w:ascii="Arial" w:hAnsi="Arial" w:cs="Arial"/>
                <w:sz w:val="16"/>
                <w:szCs w:val="16"/>
                <w:lang w:val="es-CR" w:eastAsia="es-CR"/>
              </w:rPr>
            </w:pPr>
            <w:r w:rsidRPr="00745035">
              <w:rPr>
                <w:rFonts w:ascii="Arial" w:hAnsi="Arial" w:cs="Arial"/>
                <w:b/>
                <w:bCs/>
                <w:sz w:val="18"/>
                <w:szCs w:val="18"/>
                <w:lang w:val="es-CR" w:eastAsia="es-CR"/>
              </w:rPr>
              <w:t>Jornada</w:t>
            </w:r>
          </w:p>
        </w:tc>
        <w:tc>
          <w:tcPr>
            <w:tcW w:w="307" w:type="pct"/>
            <w:tcBorders>
              <w:top w:val="single" w:sz="4" w:space="0" w:color="auto"/>
              <w:left w:val="nil"/>
              <w:bottom w:val="single" w:sz="4" w:space="0" w:color="auto"/>
              <w:right w:val="single" w:sz="4" w:space="0" w:color="auto"/>
            </w:tcBorders>
            <w:shd w:val="clear" w:color="auto" w:fill="0070C0"/>
            <w:textDirection w:val="btLr"/>
            <w:vAlign w:val="center"/>
          </w:tcPr>
          <w:p w:rsidR="00745035" w:rsidRPr="00745035" w:rsidRDefault="00745035" w:rsidP="00745035">
            <w:pPr>
              <w:jc w:val="center"/>
              <w:rPr>
                <w:rFonts w:ascii="Arial" w:hAnsi="Arial" w:cs="Arial"/>
                <w:b/>
                <w:bCs/>
                <w:sz w:val="18"/>
                <w:szCs w:val="18"/>
                <w:lang w:val="es-CR" w:eastAsia="es-CR"/>
              </w:rPr>
            </w:pPr>
            <w:r w:rsidRPr="00745035">
              <w:rPr>
                <w:rFonts w:ascii="Arial" w:hAnsi="Arial" w:cs="Arial"/>
                <w:b/>
                <w:bCs/>
                <w:sz w:val="18"/>
                <w:szCs w:val="18"/>
                <w:lang w:val="es-CR" w:eastAsia="es-CR"/>
              </w:rPr>
              <w:t>Periodo (meses)</w:t>
            </w:r>
          </w:p>
        </w:tc>
        <w:tc>
          <w:tcPr>
            <w:tcW w:w="309" w:type="pct"/>
            <w:tcBorders>
              <w:top w:val="single" w:sz="4" w:space="0" w:color="auto"/>
              <w:left w:val="nil"/>
              <w:bottom w:val="single" w:sz="4" w:space="0" w:color="auto"/>
              <w:right w:val="single" w:sz="4" w:space="0" w:color="auto"/>
            </w:tcBorders>
            <w:shd w:val="clear" w:color="auto" w:fill="0070C0"/>
            <w:vAlign w:val="center"/>
          </w:tcPr>
          <w:p w:rsidR="00745035" w:rsidRPr="00745035" w:rsidRDefault="00745035" w:rsidP="00745035">
            <w:pPr>
              <w:jc w:val="center"/>
              <w:rPr>
                <w:rFonts w:ascii="Arial" w:hAnsi="Arial" w:cs="Arial"/>
                <w:b/>
                <w:bCs/>
                <w:sz w:val="18"/>
                <w:szCs w:val="18"/>
                <w:lang w:val="es-CR" w:eastAsia="es-CR"/>
              </w:rPr>
            </w:pPr>
            <w:r w:rsidRPr="00745035">
              <w:rPr>
                <w:rFonts w:ascii="Arial" w:hAnsi="Arial" w:cs="Arial"/>
                <w:b/>
                <w:bCs/>
                <w:sz w:val="18"/>
                <w:szCs w:val="18"/>
                <w:lang w:val="es-CR" w:eastAsia="es-CR"/>
              </w:rPr>
              <w:t>TCE</w:t>
            </w:r>
          </w:p>
        </w:tc>
        <w:tc>
          <w:tcPr>
            <w:tcW w:w="521" w:type="pct"/>
            <w:tcBorders>
              <w:top w:val="single" w:sz="4" w:space="0" w:color="auto"/>
              <w:left w:val="nil"/>
              <w:bottom w:val="single" w:sz="4" w:space="0" w:color="auto"/>
              <w:right w:val="single" w:sz="4" w:space="0" w:color="auto"/>
            </w:tcBorders>
            <w:shd w:val="clear" w:color="auto" w:fill="0070C0"/>
            <w:textDirection w:val="btLr"/>
            <w:vAlign w:val="center"/>
          </w:tcPr>
          <w:p w:rsidR="00745035" w:rsidRPr="00745035" w:rsidRDefault="00745035" w:rsidP="00745035">
            <w:pPr>
              <w:ind w:left="113" w:right="113"/>
              <w:jc w:val="center"/>
              <w:rPr>
                <w:rFonts w:ascii="Arial" w:hAnsi="Arial" w:cs="Arial"/>
                <w:b/>
                <w:bCs/>
                <w:sz w:val="16"/>
                <w:szCs w:val="16"/>
                <w:lang w:val="es-CR" w:eastAsia="es-CR"/>
              </w:rPr>
            </w:pPr>
            <w:proofErr w:type="spellStart"/>
            <w:r w:rsidRPr="00745035">
              <w:rPr>
                <w:rFonts w:ascii="Arial" w:hAnsi="Arial" w:cs="Arial"/>
                <w:b/>
                <w:bCs/>
                <w:sz w:val="16"/>
                <w:szCs w:val="16"/>
                <w:lang w:val="es-CR" w:eastAsia="es-CR"/>
              </w:rPr>
              <w:t>Nom-bramiento</w:t>
            </w:r>
            <w:proofErr w:type="spellEnd"/>
          </w:p>
        </w:tc>
        <w:tc>
          <w:tcPr>
            <w:tcW w:w="818" w:type="pct"/>
            <w:tcBorders>
              <w:top w:val="single" w:sz="4" w:space="0" w:color="auto"/>
              <w:left w:val="nil"/>
              <w:bottom w:val="single" w:sz="4" w:space="0" w:color="auto"/>
              <w:right w:val="single" w:sz="4" w:space="0" w:color="auto"/>
            </w:tcBorders>
            <w:shd w:val="clear" w:color="auto" w:fill="0070C0"/>
            <w:vAlign w:val="center"/>
          </w:tcPr>
          <w:p w:rsidR="00745035" w:rsidRPr="00745035" w:rsidRDefault="00745035" w:rsidP="00745035">
            <w:pPr>
              <w:jc w:val="center"/>
              <w:rPr>
                <w:rFonts w:ascii="Arial" w:hAnsi="Arial" w:cs="Arial"/>
                <w:b/>
                <w:bCs/>
                <w:sz w:val="18"/>
                <w:szCs w:val="18"/>
                <w:lang w:val="es-CR" w:eastAsia="es-CR"/>
              </w:rPr>
            </w:pPr>
            <w:r w:rsidRPr="00745035">
              <w:rPr>
                <w:rFonts w:ascii="Arial" w:hAnsi="Arial" w:cs="Arial"/>
                <w:b/>
                <w:bCs/>
                <w:sz w:val="18"/>
                <w:szCs w:val="18"/>
                <w:lang w:val="es-CR" w:eastAsia="es-CR"/>
              </w:rPr>
              <w:t>Adscrita a:</w:t>
            </w:r>
          </w:p>
        </w:tc>
        <w:tc>
          <w:tcPr>
            <w:tcW w:w="868" w:type="pct"/>
            <w:tcBorders>
              <w:top w:val="single" w:sz="4" w:space="0" w:color="auto"/>
              <w:left w:val="nil"/>
              <w:bottom w:val="single" w:sz="4" w:space="0" w:color="auto"/>
              <w:right w:val="single" w:sz="4" w:space="0" w:color="auto"/>
            </w:tcBorders>
            <w:shd w:val="clear" w:color="auto" w:fill="0070C0"/>
            <w:vAlign w:val="center"/>
          </w:tcPr>
          <w:p w:rsidR="00745035" w:rsidRPr="00745035" w:rsidRDefault="00745035" w:rsidP="00745035">
            <w:pPr>
              <w:ind w:right="81"/>
              <w:jc w:val="center"/>
              <w:rPr>
                <w:rFonts w:ascii="Arial" w:hAnsi="Arial" w:cs="Arial"/>
                <w:b/>
                <w:bCs/>
                <w:sz w:val="16"/>
                <w:szCs w:val="16"/>
                <w:lang w:val="es-CR" w:eastAsia="es-CR"/>
              </w:rPr>
            </w:pPr>
            <w:r w:rsidRPr="00745035">
              <w:rPr>
                <w:rFonts w:ascii="Arial" w:hAnsi="Arial" w:cs="Arial"/>
                <w:b/>
                <w:bCs/>
                <w:sz w:val="16"/>
                <w:szCs w:val="16"/>
                <w:lang w:val="es-CR" w:eastAsia="es-CR"/>
              </w:rPr>
              <w:t>Observaciones</w:t>
            </w:r>
          </w:p>
        </w:tc>
      </w:tr>
      <w:tr w:rsidR="00745035" w:rsidRPr="00745035" w:rsidTr="003169B6">
        <w:trPr>
          <w:trHeight w:val="600"/>
        </w:trPr>
        <w:tc>
          <w:tcPr>
            <w:tcW w:w="195" w:type="pct"/>
            <w:tcBorders>
              <w:top w:val="single" w:sz="4" w:space="0" w:color="auto"/>
              <w:left w:val="single" w:sz="4" w:space="0" w:color="auto"/>
              <w:bottom w:val="single" w:sz="4" w:space="0" w:color="auto"/>
              <w:right w:val="single" w:sz="4" w:space="0" w:color="auto"/>
            </w:tcBorders>
          </w:tcPr>
          <w:p w:rsidR="00745035" w:rsidRPr="00745035" w:rsidRDefault="00745035" w:rsidP="00745035">
            <w:pPr>
              <w:jc w:val="center"/>
              <w:rPr>
                <w:rFonts w:ascii="Calibri" w:hAnsi="Calibri" w:cs="Calibri"/>
                <w:color w:val="000000"/>
                <w:sz w:val="16"/>
                <w:szCs w:val="16"/>
                <w:lang w:val="es-CR" w:eastAsia="es-CR"/>
              </w:rPr>
            </w:pPr>
          </w:p>
          <w:p w:rsidR="00745035" w:rsidRPr="00745035" w:rsidRDefault="00745035" w:rsidP="00745035">
            <w:pPr>
              <w:jc w:val="center"/>
              <w:rPr>
                <w:rFonts w:ascii="Calibri" w:hAnsi="Calibri" w:cs="Calibri"/>
                <w:color w:val="000000"/>
                <w:sz w:val="16"/>
                <w:szCs w:val="16"/>
                <w:lang w:val="es-CR" w:eastAsia="es-CR"/>
              </w:rPr>
            </w:pPr>
            <w:r w:rsidRPr="00745035">
              <w:rPr>
                <w:rFonts w:ascii="Calibri" w:hAnsi="Calibri" w:cs="Calibri"/>
                <w:color w:val="000000"/>
                <w:sz w:val="16"/>
                <w:szCs w:val="16"/>
                <w:lang w:val="es-CR" w:eastAsia="es-CR"/>
              </w:rPr>
              <w:t>1</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5035" w:rsidRPr="00745035" w:rsidRDefault="00745035" w:rsidP="00745035">
            <w:pPr>
              <w:jc w:val="center"/>
              <w:rPr>
                <w:rFonts w:ascii="Calibri" w:hAnsi="Calibri" w:cs="Calibri"/>
                <w:color w:val="000000"/>
                <w:sz w:val="16"/>
                <w:szCs w:val="16"/>
                <w:lang w:val="es-CR" w:eastAsia="es-CR"/>
              </w:rPr>
            </w:pPr>
            <w:r w:rsidRPr="00745035">
              <w:rPr>
                <w:rFonts w:ascii="Calibri" w:hAnsi="Calibri" w:cs="Calibri"/>
                <w:color w:val="000000"/>
                <w:sz w:val="16"/>
                <w:szCs w:val="16"/>
                <w:lang w:val="es-CR" w:eastAsia="es-CR"/>
              </w:rPr>
              <w:t>1.2 Vicerrectoría de Administración</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745035" w:rsidRPr="00745035" w:rsidRDefault="00745035" w:rsidP="00745035">
            <w:pPr>
              <w:jc w:val="center"/>
              <w:rPr>
                <w:rFonts w:ascii="Calibri" w:hAnsi="Calibri" w:cs="Calibri"/>
                <w:sz w:val="16"/>
                <w:szCs w:val="16"/>
                <w:lang w:val="es-CR" w:eastAsia="es-CR"/>
              </w:rPr>
            </w:pPr>
            <w:r w:rsidRPr="00745035">
              <w:rPr>
                <w:rFonts w:ascii="Calibri" w:hAnsi="Calibri" w:cs="Calibri"/>
                <w:sz w:val="16"/>
                <w:szCs w:val="16"/>
                <w:lang w:val="es-CR" w:eastAsia="es-CR"/>
              </w:rPr>
              <w:t>FSA022</w:t>
            </w:r>
          </w:p>
        </w:tc>
        <w:tc>
          <w:tcPr>
            <w:tcW w:w="628" w:type="pct"/>
            <w:tcBorders>
              <w:top w:val="single" w:sz="4" w:space="0" w:color="auto"/>
              <w:left w:val="nil"/>
              <w:bottom w:val="single" w:sz="4" w:space="0" w:color="auto"/>
              <w:right w:val="single" w:sz="4" w:space="0" w:color="auto"/>
            </w:tcBorders>
            <w:shd w:val="clear" w:color="000000" w:fill="FFFFFF"/>
            <w:noWrap/>
            <w:vAlign w:val="center"/>
            <w:hideMark/>
          </w:tcPr>
          <w:p w:rsidR="00745035" w:rsidRPr="00745035" w:rsidRDefault="00745035" w:rsidP="00745035">
            <w:pPr>
              <w:rPr>
                <w:rFonts w:ascii="Calibri" w:hAnsi="Calibri" w:cs="Calibri"/>
                <w:sz w:val="16"/>
                <w:szCs w:val="16"/>
                <w:lang w:val="es-CR" w:eastAsia="es-CR"/>
              </w:rPr>
            </w:pPr>
            <w:r w:rsidRPr="00745035">
              <w:rPr>
                <w:rFonts w:ascii="Calibri" w:hAnsi="Calibri" w:cs="Calibri"/>
                <w:sz w:val="16"/>
                <w:szCs w:val="16"/>
                <w:lang w:val="es-CR" w:eastAsia="es-CR"/>
              </w:rPr>
              <w:t>Profesional en TIC</w:t>
            </w:r>
          </w:p>
        </w:tc>
        <w:tc>
          <w:tcPr>
            <w:tcW w:w="190" w:type="pct"/>
            <w:tcBorders>
              <w:top w:val="single" w:sz="4" w:space="0" w:color="auto"/>
              <w:left w:val="nil"/>
              <w:bottom w:val="single" w:sz="4" w:space="0" w:color="auto"/>
              <w:right w:val="single" w:sz="4" w:space="0" w:color="auto"/>
            </w:tcBorders>
            <w:shd w:val="clear" w:color="000000" w:fill="FFFFFF"/>
            <w:noWrap/>
            <w:vAlign w:val="center"/>
            <w:hideMark/>
          </w:tcPr>
          <w:p w:rsidR="00745035" w:rsidRPr="00745035" w:rsidRDefault="00745035" w:rsidP="00745035">
            <w:pPr>
              <w:jc w:val="center"/>
              <w:rPr>
                <w:rFonts w:ascii="Calibri" w:hAnsi="Calibri" w:cs="Calibri"/>
                <w:sz w:val="16"/>
                <w:szCs w:val="16"/>
                <w:lang w:val="es-CR" w:eastAsia="es-CR"/>
              </w:rPr>
            </w:pPr>
            <w:r w:rsidRPr="00745035">
              <w:rPr>
                <w:rFonts w:ascii="Calibri" w:hAnsi="Calibri" w:cs="Calibri"/>
                <w:sz w:val="16"/>
                <w:szCs w:val="16"/>
                <w:lang w:val="es-CR" w:eastAsia="es-CR"/>
              </w:rPr>
              <w:t>23</w:t>
            </w:r>
          </w:p>
        </w:tc>
        <w:tc>
          <w:tcPr>
            <w:tcW w:w="253" w:type="pct"/>
            <w:tcBorders>
              <w:top w:val="single" w:sz="4" w:space="0" w:color="auto"/>
              <w:left w:val="nil"/>
              <w:bottom w:val="single" w:sz="4" w:space="0" w:color="auto"/>
              <w:right w:val="single" w:sz="4" w:space="0" w:color="auto"/>
            </w:tcBorders>
            <w:shd w:val="clear" w:color="000000" w:fill="FFFFFF"/>
            <w:noWrap/>
            <w:vAlign w:val="center"/>
            <w:hideMark/>
          </w:tcPr>
          <w:p w:rsidR="00745035" w:rsidRPr="00745035" w:rsidRDefault="00745035" w:rsidP="00745035">
            <w:pPr>
              <w:jc w:val="center"/>
              <w:rPr>
                <w:rFonts w:ascii="Calibri" w:hAnsi="Calibri" w:cs="Calibri"/>
                <w:sz w:val="16"/>
                <w:szCs w:val="16"/>
                <w:lang w:val="es-CR" w:eastAsia="es-CR"/>
              </w:rPr>
            </w:pPr>
            <w:r w:rsidRPr="00745035">
              <w:rPr>
                <w:rFonts w:ascii="Calibri" w:hAnsi="Calibri" w:cs="Calibri"/>
                <w:sz w:val="16"/>
                <w:szCs w:val="16"/>
                <w:lang w:val="es-CR" w:eastAsia="es-CR"/>
              </w:rPr>
              <w:t>100%</w:t>
            </w:r>
          </w:p>
        </w:tc>
        <w:tc>
          <w:tcPr>
            <w:tcW w:w="307" w:type="pct"/>
            <w:tcBorders>
              <w:top w:val="single" w:sz="4" w:space="0" w:color="auto"/>
              <w:left w:val="nil"/>
              <w:bottom w:val="single" w:sz="4" w:space="0" w:color="auto"/>
              <w:right w:val="single" w:sz="4" w:space="0" w:color="auto"/>
            </w:tcBorders>
            <w:shd w:val="clear" w:color="000000" w:fill="FFFFFF"/>
            <w:noWrap/>
            <w:vAlign w:val="center"/>
            <w:hideMark/>
          </w:tcPr>
          <w:p w:rsidR="00745035" w:rsidRPr="00745035" w:rsidRDefault="00745035" w:rsidP="00745035">
            <w:pPr>
              <w:jc w:val="center"/>
              <w:rPr>
                <w:rFonts w:ascii="Calibri" w:hAnsi="Calibri" w:cs="Calibri"/>
                <w:sz w:val="16"/>
                <w:szCs w:val="16"/>
                <w:lang w:val="es-CR" w:eastAsia="es-CR"/>
              </w:rPr>
            </w:pPr>
            <w:r w:rsidRPr="00745035">
              <w:rPr>
                <w:rFonts w:ascii="Calibri" w:hAnsi="Calibri" w:cs="Calibri"/>
                <w:sz w:val="16"/>
                <w:szCs w:val="16"/>
                <w:lang w:val="es-CR" w:eastAsia="es-CR"/>
              </w:rPr>
              <w:t>12</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745035" w:rsidRPr="00745035" w:rsidRDefault="00745035" w:rsidP="00745035">
            <w:pPr>
              <w:jc w:val="center"/>
              <w:rPr>
                <w:rFonts w:ascii="Calibri" w:hAnsi="Calibri" w:cs="Calibri"/>
                <w:sz w:val="16"/>
                <w:szCs w:val="16"/>
                <w:lang w:val="es-CR" w:eastAsia="es-CR"/>
              </w:rPr>
            </w:pPr>
            <w:r w:rsidRPr="00745035">
              <w:rPr>
                <w:rFonts w:ascii="Calibri" w:hAnsi="Calibri" w:cs="Calibri"/>
                <w:sz w:val="16"/>
                <w:szCs w:val="16"/>
                <w:lang w:val="es-CR" w:eastAsia="es-CR"/>
              </w:rPr>
              <w:t>1,00</w:t>
            </w:r>
          </w:p>
        </w:tc>
        <w:tc>
          <w:tcPr>
            <w:tcW w:w="521" w:type="pct"/>
            <w:tcBorders>
              <w:top w:val="single" w:sz="4" w:space="0" w:color="auto"/>
              <w:left w:val="nil"/>
              <w:bottom w:val="single" w:sz="4" w:space="0" w:color="auto"/>
              <w:right w:val="single" w:sz="4" w:space="0" w:color="auto"/>
            </w:tcBorders>
            <w:shd w:val="clear" w:color="000000" w:fill="FFFFFF"/>
            <w:noWrap/>
            <w:vAlign w:val="center"/>
            <w:hideMark/>
          </w:tcPr>
          <w:p w:rsidR="00745035" w:rsidRPr="00745035" w:rsidRDefault="00745035" w:rsidP="00745035">
            <w:pPr>
              <w:jc w:val="center"/>
              <w:rPr>
                <w:rFonts w:ascii="Calibri" w:hAnsi="Calibri" w:cs="Calibri"/>
                <w:sz w:val="16"/>
                <w:szCs w:val="16"/>
                <w:lang w:val="es-CR" w:eastAsia="es-CR"/>
              </w:rPr>
            </w:pPr>
            <w:r w:rsidRPr="00745035">
              <w:rPr>
                <w:rFonts w:ascii="Calibri" w:hAnsi="Calibri" w:cs="Calibri"/>
                <w:sz w:val="16"/>
                <w:szCs w:val="16"/>
                <w:lang w:val="es-CR" w:eastAsia="es-CR"/>
              </w:rPr>
              <w:t>Temporal</w:t>
            </w:r>
          </w:p>
        </w:tc>
        <w:tc>
          <w:tcPr>
            <w:tcW w:w="818" w:type="pct"/>
            <w:tcBorders>
              <w:top w:val="single" w:sz="4" w:space="0" w:color="auto"/>
              <w:left w:val="nil"/>
              <w:bottom w:val="single" w:sz="4" w:space="0" w:color="auto"/>
              <w:right w:val="single" w:sz="4" w:space="0" w:color="auto"/>
            </w:tcBorders>
            <w:shd w:val="clear" w:color="000000" w:fill="FFFFFF"/>
            <w:noWrap/>
            <w:vAlign w:val="center"/>
            <w:hideMark/>
          </w:tcPr>
          <w:p w:rsidR="00745035" w:rsidRPr="00745035" w:rsidRDefault="00745035" w:rsidP="00745035">
            <w:pPr>
              <w:jc w:val="center"/>
              <w:rPr>
                <w:rFonts w:ascii="Calibri" w:hAnsi="Calibri" w:cs="Calibri"/>
                <w:sz w:val="16"/>
                <w:szCs w:val="16"/>
                <w:lang w:val="es-CR" w:eastAsia="es-CR"/>
              </w:rPr>
            </w:pPr>
            <w:r w:rsidRPr="00745035">
              <w:rPr>
                <w:rFonts w:ascii="Calibri" w:hAnsi="Calibri" w:cs="Calibri"/>
                <w:sz w:val="16"/>
                <w:szCs w:val="16"/>
                <w:lang w:val="es-CR" w:eastAsia="es-CR"/>
              </w:rPr>
              <w:t xml:space="preserve">Dirección Vicerrectoría de Administración </w:t>
            </w:r>
          </w:p>
        </w:tc>
        <w:tc>
          <w:tcPr>
            <w:tcW w:w="868" w:type="pct"/>
            <w:tcBorders>
              <w:top w:val="single" w:sz="4" w:space="0" w:color="auto"/>
              <w:left w:val="nil"/>
              <w:bottom w:val="single" w:sz="4" w:space="0" w:color="auto"/>
              <w:right w:val="single" w:sz="4" w:space="0" w:color="auto"/>
            </w:tcBorders>
            <w:shd w:val="clear" w:color="000000" w:fill="FFFFFF"/>
            <w:vAlign w:val="center"/>
          </w:tcPr>
          <w:p w:rsidR="00745035" w:rsidRPr="00745035" w:rsidRDefault="00745035" w:rsidP="00745035">
            <w:pPr>
              <w:jc w:val="both"/>
              <w:rPr>
                <w:rFonts w:ascii="Calibri" w:hAnsi="Calibri" w:cs="Calibri"/>
                <w:sz w:val="10"/>
                <w:szCs w:val="10"/>
                <w:lang w:val="es-CR" w:eastAsia="es-CR"/>
              </w:rPr>
            </w:pPr>
            <w:r w:rsidRPr="00745035">
              <w:rPr>
                <w:rFonts w:ascii="Calibri" w:hAnsi="Calibri" w:cs="Calibri"/>
                <w:sz w:val="10"/>
                <w:szCs w:val="10"/>
                <w:lang w:val="es-CR" w:eastAsia="es-CR"/>
              </w:rPr>
              <w:t>Se requiere para el desarrollo y seguimiento de los proyectos de firma digital y firma institucional.</w:t>
            </w:r>
          </w:p>
        </w:tc>
      </w:tr>
    </w:tbl>
    <w:p w:rsidR="00745035" w:rsidRPr="00745035" w:rsidRDefault="00745035" w:rsidP="00745035">
      <w:pPr>
        <w:jc w:val="both"/>
        <w:rPr>
          <w:rFonts w:ascii="Arial" w:eastAsia="Calibri" w:hAnsi="Arial" w:cs="Arial"/>
          <w:lang w:val="es-CR" w:eastAsia="en-US"/>
        </w:rPr>
      </w:pPr>
    </w:p>
    <w:p w:rsidR="00745035" w:rsidRPr="00745035" w:rsidRDefault="00745035" w:rsidP="00745035">
      <w:pPr>
        <w:rPr>
          <w:rFonts w:ascii="Arial" w:hAnsi="Arial" w:cs="Arial"/>
          <w:b/>
        </w:rPr>
      </w:pPr>
      <w:r w:rsidRPr="00745035">
        <w:rPr>
          <w:rFonts w:ascii="Arial" w:hAnsi="Arial" w:cs="Arial"/>
          <w:b/>
        </w:rPr>
        <w:t>CONSIDERANDO QUE:</w:t>
      </w:r>
    </w:p>
    <w:p w:rsidR="00745035" w:rsidRPr="00745035" w:rsidRDefault="00745035" w:rsidP="00745035">
      <w:pPr>
        <w:rPr>
          <w:rFonts w:ascii="Arial" w:hAnsi="Arial" w:cs="Arial"/>
          <w:b/>
          <w:sz w:val="16"/>
          <w:szCs w:val="16"/>
        </w:rPr>
      </w:pPr>
    </w:p>
    <w:p w:rsidR="00745035" w:rsidRPr="00745035" w:rsidRDefault="00745035" w:rsidP="00745035">
      <w:pPr>
        <w:numPr>
          <w:ilvl w:val="0"/>
          <w:numId w:val="37"/>
        </w:numPr>
        <w:contextualSpacing/>
        <w:jc w:val="both"/>
        <w:rPr>
          <w:rFonts w:ascii="Arial" w:eastAsia="Calibri" w:hAnsi="Arial" w:cs="Arial"/>
          <w:lang w:val="es-CR" w:eastAsia="en-US"/>
        </w:rPr>
      </w:pPr>
      <w:r w:rsidRPr="00745035">
        <w:rPr>
          <w:rFonts w:ascii="Arial" w:eastAsia="Calibri" w:hAnsi="Arial" w:cs="Arial"/>
          <w:lang w:val="es-CR" w:eastAsia="en-US"/>
        </w:rPr>
        <w:t xml:space="preserve">La Comisión de Planificación y Administración en la reunión No. 801-2018, realizada el martes 18 de diciembre de 2018, conoció el oficio R-1340-2018, suscrito por el Dr. Julio César Calvo Alvarado, Rector, dirigido a la </w:t>
      </w:r>
      <w:proofErr w:type="spellStart"/>
      <w:r w:rsidRPr="00745035">
        <w:rPr>
          <w:rFonts w:ascii="Arial" w:eastAsia="Calibri" w:hAnsi="Arial" w:cs="Arial"/>
          <w:lang w:val="es-CR" w:eastAsia="en-US"/>
        </w:rPr>
        <w:t>MSc</w:t>
      </w:r>
      <w:proofErr w:type="spellEnd"/>
      <w:r w:rsidRPr="00745035">
        <w:rPr>
          <w:rFonts w:ascii="Arial" w:eastAsia="Calibri" w:hAnsi="Arial" w:cs="Arial"/>
          <w:lang w:val="es-CR" w:eastAsia="en-US"/>
        </w:rPr>
        <w:t>. Ana Rosa Ruiz Fernández, Coordinadora de la Comisión de Planificación y Administración, en el cual adjunta propuesta de modificación de la adscripción de la plaza FSA022 y adjunta los dictámenes que se detallan a continuación:  criterios:</w:t>
      </w:r>
    </w:p>
    <w:p w:rsidR="00745035" w:rsidRPr="00745035" w:rsidRDefault="00745035" w:rsidP="00745035">
      <w:pPr>
        <w:rPr>
          <w:rFonts w:ascii="Arial" w:hAnsi="Arial" w:cs="Arial"/>
          <w:b/>
          <w:sz w:val="16"/>
          <w:szCs w:val="16"/>
        </w:rPr>
      </w:pPr>
    </w:p>
    <w:p w:rsidR="00745035" w:rsidRPr="00745035" w:rsidRDefault="00745035" w:rsidP="00745035">
      <w:pPr>
        <w:numPr>
          <w:ilvl w:val="0"/>
          <w:numId w:val="38"/>
        </w:numPr>
        <w:ind w:left="709" w:right="333" w:hanging="284"/>
        <w:contextualSpacing/>
        <w:jc w:val="both"/>
        <w:rPr>
          <w:rFonts w:ascii="Arial" w:eastAsia="Calibri" w:hAnsi="Arial" w:cs="Arial"/>
          <w:i/>
          <w:sz w:val="22"/>
          <w:szCs w:val="22"/>
          <w:lang w:val="es-CR" w:eastAsia="en-US"/>
        </w:rPr>
      </w:pPr>
      <w:r>
        <w:rPr>
          <w:rFonts w:ascii="Arial" w:eastAsia="Calibri" w:hAnsi="Arial" w:cs="Arial"/>
          <w:i/>
          <w:sz w:val="22"/>
          <w:szCs w:val="22"/>
          <w:lang w:val="es-CR" w:eastAsia="en-US"/>
        </w:rPr>
        <w:t>“</w:t>
      </w:r>
      <w:r w:rsidRPr="00745035">
        <w:rPr>
          <w:rFonts w:ascii="Arial" w:eastAsia="Calibri" w:hAnsi="Arial" w:cs="Arial"/>
          <w:i/>
          <w:sz w:val="22"/>
          <w:szCs w:val="22"/>
          <w:lang w:val="es-CR" w:eastAsia="en-US"/>
        </w:rPr>
        <w:t>Oficio OPI-954-2018, con fecha de recibido 10 de diciembre de 2018, suscrito por la MAU. Tatiana Fernández Martín, Directora de la Oficina de Planificación Institucional mediante el cual solicita la modificación de la adscripción de la plaza FSA-022, con el aval del Dr. Luis Humberto Villalta Solano, Vicerrector de Administración, para que la misma sea modificada en sus características, adscribiéndose al Departamento de Administración de Tecnologías de Información y Comunicaciones.</w:t>
      </w:r>
    </w:p>
    <w:p w:rsidR="00745035" w:rsidRPr="00745035" w:rsidRDefault="00745035" w:rsidP="00745035">
      <w:pPr>
        <w:ind w:left="851"/>
        <w:contextualSpacing/>
        <w:rPr>
          <w:rFonts w:eastAsia="Calibri"/>
          <w:sz w:val="22"/>
          <w:szCs w:val="22"/>
          <w:lang w:val="es-CR" w:eastAsia="en-US"/>
        </w:rPr>
      </w:pPr>
    </w:p>
    <w:p w:rsidR="00745035" w:rsidRPr="00745035" w:rsidRDefault="00745035" w:rsidP="00745035">
      <w:pPr>
        <w:ind w:left="851" w:right="333" w:hanging="284"/>
        <w:jc w:val="both"/>
        <w:rPr>
          <w:rFonts w:ascii="Arial" w:hAnsi="Arial" w:cs="Arial"/>
          <w:i/>
          <w:sz w:val="22"/>
          <w:szCs w:val="22"/>
        </w:rPr>
      </w:pPr>
      <w:r w:rsidRPr="00745035">
        <w:rPr>
          <w:rFonts w:ascii="Arial" w:hAnsi="Arial" w:cs="Arial"/>
          <w:i/>
          <w:sz w:val="22"/>
          <w:szCs w:val="22"/>
          <w:lang w:val="es-CR"/>
        </w:rPr>
        <w:tab/>
      </w:r>
      <w:r w:rsidRPr="00745035">
        <w:rPr>
          <w:rFonts w:ascii="Arial" w:hAnsi="Arial" w:cs="Arial"/>
          <w:i/>
          <w:sz w:val="22"/>
          <w:szCs w:val="22"/>
        </w:rPr>
        <w:t>El propósito es que el DATIC continúe con el desarrollo y seguimiento de los proyectos de firma digital y firma institucional.  Se indica en el oficio de la Vicerrectoría de Administración, que además del traslado se requiere que, “la persona que ocupe esta plaza debe contar con el acceso a todas las herramientas y plataformas como funcionario directo de esta dependencia.”</w:t>
      </w:r>
    </w:p>
    <w:p w:rsidR="00745035" w:rsidRPr="00745035" w:rsidRDefault="00745035" w:rsidP="00745035">
      <w:pPr>
        <w:ind w:left="851" w:right="333"/>
        <w:contextualSpacing/>
        <w:jc w:val="both"/>
        <w:rPr>
          <w:rFonts w:ascii="Arial" w:eastAsia="Calibri" w:hAnsi="Arial" w:cs="Arial"/>
          <w:sz w:val="16"/>
          <w:szCs w:val="16"/>
          <w:lang w:val="es-CR" w:eastAsia="en-US"/>
        </w:rPr>
      </w:pPr>
    </w:p>
    <w:p w:rsidR="00745035" w:rsidRPr="00745035" w:rsidRDefault="00745035" w:rsidP="00745035">
      <w:pPr>
        <w:numPr>
          <w:ilvl w:val="0"/>
          <w:numId w:val="38"/>
        </w:numPr>
        <w:ind w:left="709" w:right="333" w:hanging="284"/>
        <w:contextualSpacing/>
        <w:jc w:val="both"/>
        <w:rPr>
          <w:rFonts w:ascii="Arial" w:eastAsia="Calibri" w:hAnsi="Arial" w:cs="Arial"/>
          <w:i/>
          <w:sz w:val="22"/>
          <w:szCs w:val="22"/>
          <w:lang w:val="es-CR" w:eastAsia="en-US"/>
        </w:rPr>
      </w:pPr>
      <w:r w:rsidRPr="00745035">
        <w:rPr>
          <w:rFonts w:ascii="Arial" w:eastAsia="Calibri" w:hAnsi="Arial" w:cs="Arial"/>
          <w:i/>
          <w:sz w:val="22"/>
          <w:szCs w:val="22"/>
          <w:lang w:val="es-CR" w:eastAsia="en-US"/>
        </w:rPr>
        <w:t>Oficio VAD-757-2018, suscrito por el Dr. Humberto Villalta Solano, Vicerrector de Administración, en el cual indica que en atención a la solicitud de cambio de dependencia a la cual debe estar adscrita la plaza FSA022, le indica que únicamente se requiere del cambio y no implica recurso económico adicional</w:t>
      </w:r>
      <w:r>
        <w:rPr>
          <w:rFonts w:ascii="Arial" w:eastAsia="Calibri" w:hAnsi="Arial" w:cs="Arial"/>
          <w:i/>
          <w:sz w:val="22"/>
          <w:szCs w:val="22"/>
          <w:lang w:val="es-CR" w:eastAsia="en-US"/>
        </w:rPr>
        <w:t>”</w:t>
      </w:r>
      <w:r w:rsidRPr="00745035">
        <w:rPr>
          <w:rFonts w:ascii="Arial" w:eastAsia="Calibri" w:hAnsi="Arial" w:cs="Arial"/>
          <w:i/>
          <w:sz w:val="22"/>
          <w:szCs w:val="22"/>
          <w:lang w:val="es-CR" w:eastAsia="en-US"/>
        </w:rPr>
        <w:t>.</w:t>
      </w:r>
    </w:p>
    <w:p w:rsidR="00745035" w:rsidRPr="00745035" w:rsidRDefault="00745035" w:rsidP="00745035">
      <w:pPr>
        <w:rPr>
          <w:rFonts w:ascii="Arial" w:hAnsi="Arial" w:cs="Arial"/>
          <w:b/>
          <w:sz w:val="20"/>
          <w:szCs w:val="20"/>
        </w:rPr>
      </w:pPr>
    </w:p>
    <w:p w:rsidR="00745035" w:rsidRPr="00745035" w:rsidRDefault="00745035" w:rsidP="00745035">
      <w:pPr>
        <w:rPr>
          <w:rFonts w:ascii="Arial" w:hAnsi="Arial" w:cs="Arial"/>
          <w:b/>
          <w:sz w:val="28"/>
        </w:rPr>
      </w:pPr>
      <w:r w:rsidRPr="00745035">
        <w:rPr>
          <w:rFonts w:ascii="Arial" w:hAnsi="Arial" w:cs="Arial"/>
          <w:b/>
        </w:rPr>
        <w:t>SE</w:t>
      </w:r>
      <w:r w:rsidRPr="00745035">
        <w:rPr>
          <w:rFonts w:ascii="Arial" w:hAnsi="Arial" w:cs="Arial"/>
          <w:b/>
        </w:rPr>
        <w:t xml:space="preserve"> ACUERDA</w:t>
      </w:r>
      <w:r w:rsidRPr="00745035">
        <w:rPr>
          <w:rFonts w:ascii="Arial" w:hAnsi="Arial" w:cs="Arial"/>
          <w:b/>
          <w:sz w:val="28"/>
        </w:rPr>
        <w:t>:</w:t>
      </w:r>
    </w:p>
    <w:p w:rsidR="00745035" w:rsidRPr="00745035" w:rsidRDefault="00745035" w:rsidP="00745035">
      <w:pPr>
        <w:rPr>
          <w:rFonts w:ascii="Arial" w:hAnsi="Arial" w:cs="Arial"/>
          <w:b/>
          <w:sz w:val="20"/>
          <w:szCs w:val="20"/>
        </w:rPr>
      </w:pPr>
    </w:p>
    <w:p w:rsidR="00745035" w:rsidRPr="00745035" w:rsidRDefault="00745035" w:rsidP="00745035">
      <w:pPr>
        <w:numPr>
          <w:ilvl w:val="0"/>
          <w:numId w:val="36"/>
        </w:numPr>
        <w:ind w:left="284"/>
        <w:contextualSpacing/>
        <w:jc w:val="both"/>
        <w:rPr>
          <w:rFonts w:ascii="Arial" w:eastAsia="Calibri" w:hAnsi="Arial" w:cs="Arial"/>
          <w:lang w:eastAsia="en-US"/>
        </w:rPr>
      </w:pPr>
      <w:r w:rsidRPr="00745035">
        <w:rPr>
          <w:rFonts w:ascii="Arial" w:eastAsia="Calibri" w:hAnsi="Arial" w:cs="Arial"/>
          <w:lang w:eastAsia="en-US"/>
        </w:rPr>
        <w:t xml:space="preserve"> Modificar las características de la plaza FSA022, Profesional en Tecnologías de Información y Comunicación, aprobada en Sesión Ordinaria No. 3097, Artículo 10, del 14 de noviembre de 2018, “Renovación y Reconversión de plazas 2019 con Fondos del Sistema”</w:t>
      </w:r>
      <w:r>
        <w:rPr>
          <w:rFonts w:ascii="Arial" w:eastAsia="Calibri" w:hAnsi="Arial" w:cs="Arial"/>
          <w:lang w:eastAsia="en-US"/>
        </w:rPr>
        <w:t>,</w:t>
      </w:r>
      <w:r w:rsidRPr="00745035">
        <w:rPr>
          <w:rFonts w:ascii="Arial" w:eastAsia="Calibri" w:hAnsi="Arial" w:cs="Arial"/>
          <w:lang w:eastAsia="en-US"/>
        </w:rPr>
        <w:t xml:space="preserve"> para que queda adscrita al DATIC, según se muestra en el siguiente cuadro:</w:t>
      </w:r>
    </w:p>
    <w:p w:rsidR="00745035" w:rsidRPr="00745035" w:rsidRDefault="00745035" w:rsidP="00745035">
      <w:pPr>
        <w:rPr>
          <w:sz w:val="16"/>
          <w:lang w:val="es-CR"/>
        </w:rPr>
      </w:pPr>
    </w:p>
    <w:tbl>
      <w:tblPr>
        <w:tblW w:w="6200" w:type="pct"/>
        <w:tblInd w:w="-1139" w:type="dxa"/>
        <w:tblLayout w:type="fixed"/>
        <w:tblCellMar>
          <w:left w:w="70" w:type="dxa"/>
          <w:right w:w="70" w:type="dxa"/>
        </w:tblCellMar>
        <w:tblLook w:val="04A0" w:firstRow="1" w:lastRow="0" w:firstColumn="1" w:lastColumn="0" w:noHBand="0" w:noVBand="1"/>
      </w:tblPr>
      <w:tblGrid>
        <w:gridCol w:w="438"/>
        <w:gridCol w:w="1164"/>
        <w:gridCol w:w="883"/>
        <w:gridCol w:w="1411"/>
        <w:gridCol w:w="427"/>
        <w:gridCol w:w="568"/>
        <w:gridCol w:w="690"/>
        <w:gridCol w:w="694"/>
        <w:gridCol w:w="1171"/>
        <w:gridCol w:w="1838"/>
        <w:gridCol w:w="1950"/>
      </w:tblGrid>
      <w:tr w:rsidR="00745035" w:rsidRPr="00745035" w:rsidTr="003169B6">
        <w:trPr>
          <w:cantSplit/>
          <w:trHeight w:val="1134"/>
          <w:tblHeader/>
        </w:trPr>
        <w:tc>
          <w:tcPr>
            <w:tcW w:w="195" w:type="pct"/>
            <w:tcBorders>
              <w:top w:val="single" w:sz="4" w:space="0" w:color="auto"/>
              <w:left w:val="single" w:sz="4" w:space="0" w:color="auto"/>
              <w:bottom w:val="single" w:sz="4" w:space="0" w:color="auto"/>
              <w:right w:val="single" w:sz="4" w:space="0" w:color="auto"/>
            </w:tcBorders>
            <w:shd w:val="clear" w:color="auto" w:fill="0070C0"/>
            <w:vAlign w:val="center"/>
          </w:tcPr>
          <w:p w:rsidR="00745035" w:rsidRPr="00745035" w:rsidRDefault="00745035" w:rsidP="00745035">
            <w:pPr>
              <w:jc w:val="center"/>
              <w:rPr>
                <w:rFonts w:ascii="Arial" w:hAnsi="Arial" w:cs="Arial"/>
                <w:sz w:val="16"/>
                <w:szCs w:val="16"/>
                <w:lang w:val="es-CR" w:eastAsia="es-CR"/>
              </w:rPr>
            </w:pPr>
            <w:r w:rsidRPr="00745035">
              <w:rPr>
                <w:rFonts w:ascii="Arial" w:hAnsi="Arial" w:cs="Arial"/>
                <w:b/>
                <w:bCs/>
                <w:sz w:val="18"/>
                <w:szCs w:val="18"/>
                <w:lang w:val="es-CR" w:eastAsia="es-CR"/>
              </w:rPr>
              <w:t>#</w:t>
            </w:r>
          </w:p>
        </w:tc>
        <w:tc>
          <w:tcPr>
            <w:tcW w:w="518" w:type="pct"/>
            <w:tcBorders>
              <w:top w:val="single" w:sz="4" w:space="0" w:color="auto"/>
              <w:left w:val="nil"/>
              <w:bottom w:val="single" w:sz="4" w:space="0" w:color="auto"/>
              <w:right w:val="single" w:sz="4" w:space="0" w:color="auto"/>
            </w:tcBorders>
            <w:shd w:val="clear" w:color="auto" w:fill="0070C0"/>
            <w:vAlign w:val="center"/>
          </w:tcPr>
          <w:p w:rsidR="00745035" w:rsidRPr="00745035" w:rsidRDefault="00745035" w:rsidP="00745035">
            <w:pPr>
              <w:jc w:val="center"/>
              <w:rPr>
                <w:rFonts w:ascii="Arial" w:hAnsi="Arial" w:cs="Arial"/>
                <w:sz w:val="16"/>
                <w:szCs w:val="16"/>
                <w:lang w:val="es-CR" w:eastAsia="es-CR"/>
              </w:rPr>
            </w:pPr>
            <w:r w:rsidRPr="00745035">
              <w:rPr>
                <w:rFonts w:ascii="Arial" w:hAnsi="Arial" w:cs="Arial"/>
                <w:b/>
                <w:bCs/>
                <w:sz w:val="18"/>
                <w:szCs w:val="18"/>
                <w:lang w:val="es-CR" w:eastAsia="es-CR"/>
              </w:rPr>
              <w:t>Programa</w:t>
            </w:r>
          </w:p>
        </w:tc>
        <w:tc>
          <w:tcPr>
            <w:tcW w:w="393" w:type="pct"/>
            <w:tcBorders>
              <w:top w:val="single" w:sz="4" w:space="0" w:color="auto"/>
              <w:left w:val="nil"/>
              <w:bottom w:val="single" w:sz="4" w:space="0" w:color="auto"/>
              <w:right w:val="single" w:sz="4" w:space="0" w:color="auto"/>
            </w:tcBorders>
            <w:shd w:val="clear" w:color="auto" w:fill="0070C0"/>
            <w:vAlign w:val="center"/>
          </w:tcPr>
          <w:p w:rsidR="00745035" w:rsidRPr="00745035" w:rsidRDefault="00745035" w:rsidP="00745035">
            <w:pPr>
              <w:jc w:val="center"/>
              <w:rPr>
                <w:rFonts w:ascii="Arial" w:hAnsi="Arial" w:cs="Arial"/>
                <w:sz w:val="16"/>
                <w:szCs w:val="16"/>
                <w:lang w:val="es-CR" w:eastAsia="es-CR"/>
              </w:rPr>
            </w:pPr>
            <w:r w:rsidRPr="00745035">
              <w:rPr>
                <w:rFonts w:ascii="Arial" w:hAnsi="Arial" w:cs="Arial"/>
                <w:b/>
                <w:bCs/>
                <w:sz w:val="18"/>
                <w:szCs w:val="18"/>
                <w:lang w:val="es-CR" w:eastAsia="es-CR"/>
              </w:rPr>
              <w:t>Cód. plaza Actual</w:t>
            </w:r>
          </w:p>
        </w:tc>
        <w:tc>
          <w:tcPr>
            <w:tcW w:w="628" w:type="pct"/>
            <w:tcBorders>
              <w:top w:val="single" w:sz="4" w:space="0" w:color="auto"/>
              <w:left w:val="nil"/>
              <w:bottom w:val="single" w:sz="4" w:space="0" w:color="auto"/>
              <w:right w:val="single" w:sz="4" w:space="0" w:color="auto"/>
            </w:tcBorders>
            <w:shd w:val="clear" w:color="auto" w:fill="0070C0"/>
            <w:vAlign w:val="center"/>
          </w:tcPr>
          <w:p w:rsidR="00745035" w:rsidRPr="00745035" w:rsidRDefault="00745035" w:rsidP="00745035">
            <w:pPr>
              <w:jc w:val="center"/>
              <w:rPr>
                <w:rFonts w:ascii="Arial" w:hAnsi="Arial" w:cs="Arial"/>
                <w:sz w:val="16"/>
                <w:szCs w:val="16"/>
                <w:lang w:val="es-CR" w:eastAsia="es-CR"/>
              </w:rPr>
            </w:pPr>
            <w:r w:rsidRPr="00745035">
              <w:rPr>
                <w:rFonts w:ascii="Arial" w:hAnsi="Arial" w:cs="Arial"/>
                <w:b/>
                <w:bCs/>
                <w:sz w:val="18"/>
                <w:szCs w:val="18"/>
                <w:lang w:val="es-CR" w:eastAsia="es-CR"/>
              </w:rPr>
              <w:t>Puesto</w:t>
            </w:r>
          </w:p>
        </w:tc>
        <w:tc>
          <w:tcPr>
            <w:tcW w:w="190" w:type="pct"/>
            <w:tcBorders>
              <w:top w:val="single" w:sz="4" w:space="0" w:color="auto"/>
              <w:left w:val="nil"/>
              <w:bottom w:val="single" w:sz="4" w:space="0" w:color="auto"/>
              <w:right w:val="single" w:sz="4" w:space="0" w:color="auto"/>
            </w:tcBorders>
            <w:shd w:val="clear" w:color="auto" w:fill="0070C0"/>
            <w:textDirection w:val="btLr"/>
            <w:vAlign w:val="center"/>
          </w:tcPr>
          <w:p w:rsidR="00745035" w:rsidRPr="00745035" w:rsidRDefault="00745035" w:rsidP="00745035">
            <w:pPr>
              <w:ind w:left="113" w:right="113"/>
              <w:jc w:val="center"/>
              <w:rPr>
                <w:rFonts w:ascii="Arial" w:hAnsi="Arial" w:cs="Arial"/>
                <w:sz w:val="16"/>
                <w:szCs w:val="16"/>
                <w:lang w:val="es-CR" w:eastAsia="es-CR"/>
              </w:rPr>
            </w:pPr>
            <w:r w:rsidRPr="00745035">
              <w:rPr>
                <w:rFonts w:ascii="Arial" w:hAnsi="Arial" w:cs="Arial"/>
                <w:b/>
                <w:bCs/>
                <w:sz w:val="18"/>
                <w:szCs w:val="18"/>
                <w:lang w:val="es-CR" w:eastAsia="es-CR"/>
              </w:rPr>
              <w:t>Categoría</w:t>
            </w:r>
          </w:p>
        </w:tc>
        <w:tc>
          <w:tcPr>
            <w:tcW w:w="253" w:type="pct"/>
            <w:tcBorders>
              <w:top w:val="single" w:sz="4" w:space="0" w:color="auto"/>
              <w:left w:val="nil"/>
              <w:bottom w:val="single" w:sz="4" w:space="0" w:color="auto"/>
              <w:right w:val="single" w:sz="4" w:space="0" w:color="auto"/>
            </w:tcBorders>
            <w:shd w:val="clear" w:color="auto" w:fill="0070C0"/>
            <w:textDirection w:val="btLr"/>
            <w:vAlign w:val="center"/>
          </w:tcPr>
          <w:p w:rsidR="00745035" w:rsidRPr="00745035" w:rsidRDefault="00745035" w:rsidP="00745035">
            <w:pPr>
              <w:ind w:left="113" w:right="113"/>
              <w:jc w:val="center"/>
              <w:rPr>
                <w:rFonts w:ascii="Arial" w:hAnsi="Arial" w:cs="Arial"/>
                <w:sz w:val="16"/>
                <w:szCs w:val="16"/>
                <w:lang w:val="es-CR" w:eastAsia="es-CR"/>
              </w:rPr>
            </w:pPr>
            <w:r w:rsidRPr="00745035">
              <w:rPr>
                <w:rFonts w:ascii="Arial" w:hAnsi="Arial" w:cs="Arial"/>
                <w:b/>
                <w:bCs/>
                <w:sz w:val="18"/>
                <w:szCs w:val="18"/>
                <w:lang w:val="es-CR" w:eastAsia="es-CR"/>
              </w:rPr>
              <w:t>Jornada</w:t>
            </w:r>
          </w:p>
        </w:tc>
        <w:tc>
          <w:tcPr>
            <w:tcW w:w="307" w:type="pct"/>
            <w:tcBorders>
              <w:top w:val="single" w:sz="4" w:space="0" w:color="auto"/>
              <w:left w:val="nil"/>
              <w:bottom w:val="single" w:sz="4" w:space="0" w:color="auto"/>
              <w:right w:val="single" w:sz="4" w:space="0" w:color="auto"/>
            </w:tcBorders>
            <w:shd w:val="clear" w:color="auto" w:fill="0070C0"/>
            <w:textDirection w:val="btLr"/>
            <w:vAlign w:val="center"/>
          </w:tcPr>
          <w:p w:rsidR="00745035" w:rsidRPr="00745035" w:rsidRDefault="00745035" w:rsidP="00745035">
            <w:pPr>
              <w:jc w:val="center"/>
              <w:rPr>
                <w:rFonts w:ascii="Arial" w:hAnsi="Arial" w:cs="Arial"/>
                <w:b/>
                <w:bCs/>
                <w:sz w:val="18"/>
                <w:szCs w:val="18"/>
                <w:lang w:val="es-CR" w:eastAsia="es-CR"/>
              </w:rPr>
            </w:pPr>
            <w:r w:rsidRPr="00745035">
              <w:rPr>
                <w:rFonts w:ascii="Arial" w:hAnsi="Arial" w:cs="Arial"/>
                <w:b/>
                <w:bCs/>
                <w:sz w:val="18"/>
                <w:szCs w:val="18"/>
                <w:lang w:val="es-CR" w:eastAsia="es-CR"/>
              </w:rPr>
              <w:t>Periodo (meses)</w:t>
            </w:r>
          </w:p>
        </w:tc>
        <w:tc>
          <w:tcPr>
            <w:tcW w:w="309" w:type="pct"/>
            <w:tcBorders>
              <w:top w:val="single" w:sz="4" w:space="0" w:color="auto"/>
              <w:left w:val="nil"/>
              <w:bottom w:val="single" w:sz="4" w:space="0" w:color="auto"/>
              <w:right w:val="single" w:sz="4" w:space="0" w:color="auto"/>
            </w:tcBorders>
            <w:shd w:val="clear" w:color="auto" w:fill="0070C0"/>
            <w:vAlign w:val="center"/>
          </w:tcPr>
          <w:p w:rsidR="00745035" w:rsidRPr="00745035" w:rsidRDefault="00745035" w:rsidP="00745035">
            <w:pPr>
              <w:jc w:val="center"/>
              <w:rPr>
                <w:rFonts w:ascii="Arial" w:hAnsi="Arial" w:cs="Arial"/>
                <w:b/>
                <w:bCs/>
                <w:sz w:val="18"/>
                <w:szCs w:val="18"/>
                <w:lang w:val="es-CR" w:eastAsia="es-CR"/>
              </w:rPr>
            </w:pPr>
            <w:r w:rsidRPr="00745035">
              <w:rPr>
                <w:rFonts w:ascii="Arial" w:hAnsi="Arial" w:cs="Arial"/>
                <w:b/>
                <w:bCs/>
                <w:sz w:val="18"/>
                <w:szCs w:val="18"/>
                <w:lang w:val="es-CR" w:eastAsia="es-CR"/>
              </w:rPr>
              <w:t>TCE</w:t>
            </w:r>
          </w:p>
        </w:tc>
        <w:tc>
          <w:tcPr>
            <w:tcW w:w="521" w:type="pct"/>
            <w:tcBorders>
              <w:top w:val="single" w:sz="4" w:space="0" w:color="auto"/>
              <w:left w:val="nil"/>
              <w:bottom w:val="single" w:sz="4" w:space="0" w:color="auto"/>
              <w:right w:val="single" w:sz="4" w:space="0" w:color="auto"/>
            </w:tcBorders>
            <w:shd w:val="clear" w:color="auto" w:fill="0070C0"/>
            <w:textDirection w:val="btLr"/>
            <w:vAlign w:val="center"/>
          </w:tcPr>
          <w:p w:rsidR="00745035" w:rsidRPr="00745035" w:rsidRDefault="00745035" w:rsidP="00745035">
            <w:pPr>
              <w:ind w:left="113" w:right="113"/>
              <w:jc w:val="center"/>
              <w:rPr>
                <w:rFonts w:ascii="Arial" w:hAnsi="Arial" w:cs="Arial"/>
                <w:b/>
                <w:bCs/>
                <w:sz w:val="16"/>
                <w:szCs w:val="16"/>
                <w:lang w:val="es-CR" w:eastAsia="es-CR"/>
              </w:rPr>
            </w:pPr>
            <w:proofErr w:type="spellStart"/>
            <w:r w:rsidRPr="00745035">
              <w:rPr>
                <w:rFonts w:ascii="Arial" w:hAnsi="Arial" w:cs="Arial"/>
                <w:b/>
                <w:bCs/>
                <w:sz w:val="16"/>
                <w:szCs w:val="16"/>
                <w:lang w:val="es-CR" w:eastAsia="es-CR"/>
              </w:rPr>
              <w:t>Nom-bramiento</w:t>
            </w:r>
            <w:proofErr w:type="spellEnd"/>
          </w:p>
        </w:tc>
        <w:tc>
          <w:tcPr>
            <w:tcW w:w="818" w:type="pct"/>
            <w:tcBorders>
              <w:top w:val="single" w:sz="4" w:space="0" w:color="auto"/>
              <w:left w:val="nil"/>
              <w:bottom w:val="single" w:sz="4" w:space="0" w:color="auto"/>
              <w:right w:val="single" w:sz="4" w:space="0" w:color="auto"/>
            </w:tcBorders>
            <w:shd w:val="clear" w:color="auto" w:fill="0070C0"/>
            <w:vAlign w:val="center"/>
          </w:tcPr>
          <w:p w:rsidR="00745035" w:rsidRPr="00745035" w:rsidRDefault="00745035" w:rsidP="00745035">
            <w:pPr>
              <w:jc w:val="center"/>
              <w:rPr>
                <w:rFonts w:ascii="Arial" w:hAnsi="Arial" w:cs="Arial"/>
                <w:b/>
                <w:bCs/>
                <w:sz w:val="18"/>
                <w:szCs w:val="18"/>
                <w:lang w:val="es-CR" w:eastAsia="es-CR"/>
              </w:rPr>
            </w:pPr>
            <w:r w:rsidRPr="00745035">
              <w:rPr>
                <w:rFonts w:ascii="Arial" w:hAnsi="Arial" w:cs="Arial"/>
                <w:b/>
                <w:bCs/>
                <w:sz w:val="18"/>
                <w:szCs w:val="18"/>
                <w:lang w:val="es-CR" w:eastAsia="es-CR"/>
              </w:rPr>
              <w:t>Adscrita a:</w:t>
            </w:r>
          </w:p>
        </w:tc>
        <w:tc>
          <w:tcPr>
            <w:tcW w:w="868" w:type="pct"/>
            <w:tcBorders>
              <w:top w:val="single" w:sz="4" w:space="0" w:color="auto"/>
              <w:left w:val="nil"/>
              <w:bottom w:val="single" w:sz="4" w:space="0" w:color="auto"/>
              <w:right w:val="single" w:sz="4" w:space="0" w:color="auto"/>
            </w:tcBorders>
            <w:shd w:val="clear" w:color="auto" w:fill="0070C0"/>
            <w:vAlign w:val="center"/>
          </w:tcPr>
          <w:p w:rsidR="00745035" w:rsidRPr="00745035" w:rsidRDefault="00745035" w:rsidP="00745035">
            <w:pPr>
              <w:ind w:right="81"/>
              <w:jc w:val="center"/>
              <w:rPr>
                <w:rFonts w:ascii="Arial" w:hAnsi="Arial" w:cs="Arial"/>
                <w:b/>
                <w:bCs/>
                <w:sz w:val="16"/>
                <w:szCs w:val="16"/>
                <w:lang w:val="es-CR" w:eastAsia="es-CR"/>
              </w:rPr>
            </w:pPr>
            <w:r w:rsidRPr="00745035">
              <w:rPr>
                <w:rFonts w:ascii="Arial" w:hAnsi="Arial" w:cs="Arial"/>
                <w:b/>
                <w:bCs/>
                <w:sz w:val="16"/>
                <w:szCs w:val="16"/>
                <w:lang w:val="es-CR" w:eastAsia="es-CR"/>
              </w:rPr>
              <w:t>Observaciones</w:t>
            </w:r>
          </w:p>
        </w:tc>
      </w:tr>
      <w:tr w:rsidR="00745035" w:rsidRPr="00745035" w:rsidTr="003169B6">
        <w:trPr>
          <w:trHeight w:val="600"/>
        </w:trPr>
        <w:tc>
          <w:tcPr>
            <w:tcW w:w="195" w:type="pct"/>
            <w:tcBorders>
              <w:top w:val="single" w:sz="4" w:space="0" w:color="auto"/>
              <w:left w:val="single" w:sz="4" w:space="0" w:color="auto"/>
              <w:bottom w:val="single" w:sz="4" w:space="0" w:color="auto"/>
              <w:right w:val="single" w:sz="4" w:space="0" w:color="auto"/>
            </w:tcBorders>
          </w:tcPr>
          <w:p w:rsidR="00745035" w:rsidRPr="00745035" w:rsidRDefault="00745035" w:rsidP="00745035">
            <w:pPr>
              <w:jc w:val="center"/>
              <w:rPr>
                <w:rFonts w:ascii="Calibri" w:hAnsi="Calibri" w:cs="Calibri"/>
                <w:color w:val="000000"/>
                <w:sz w:val="16"/>
                <w:szCs w:val="16"/>
                <w:lang w:val="es-CR" w:eastAsia="es-CR"/>
              </w:rPr>
            </w:pPr>
          </w:p>
          <w:p w:rsidR="00745035" w:rsidRPr="00745035" w:rsidRDefault="00745035" w:rsidP="00745035">
            <w:pPr>
              <w:jc w:val="center"/>
              <w:rPr>
                <w:rFonts w:ascii="Calibri" w:hAnsi="Calibri" w:cs="Calibri"/>
                <w:color w:val="000000"/>
                <w:sz w:val="16"/>
                <w:szCs w:val="16"/>
                <w:lang w:val="es-CR" w:eastAsia="es-CR"/>
              </w:rPr>
            </w:pPr>
            <w:r w:rsidRPr="00745035">
              <w:rPr>
                <w:rFonts w:ascii="Calibri" w:hAnsi="Calibri" w:cs="Calibri"/>
                <w:color w:val="000000"/>
                <w:sz w:val="16"/>
                <w:szCs w:val="16"/>
                <w:lang w:val="es-CR" w:eastAsia="es-CR"/>
              </w:rPr>
              <w:t>1</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5035" w:rsidRPr="00745035" w:rsidRDefault="00745035" w:rsidP="00745035">
            <w:pPr>
              <w:jc w:val="center"/>
              <w:rPr>
                <w:rFonts w:ascii="Calibri" w:hAnsi="Calibri" w:cs="Calibri"/>
                <w:color w:val="000000"/>
                <w:sz w:val="16"/>
                <w:szCs w:val="16"/>
                <w:lang w:val="es-CR" w:eastAsia="es-CR"/>
              </w:rPr>
            </w:pPr>
            <w:r w:rsidRPr="00745035">
              <w:rPr>
                <w:rFonts w:ascii="Calibri" w:hAnsi="Calibri" w:cs="Calibri"/>
                <w:color w:val="000000"/>
                <w:sz w:val="16"/>
                <w:szCs w:val="16"/>
                <w:lang w:val="es-CR" w:eastAsia="es-CR"/>
              </w:rPr>
              <w:t>1.2 Vicerrectoría de Administración</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745035" w:rsidRPr="00745035" w:rsidRDefault="00745035" w:rsidP="00745035">
            <w:pPr>
              <w:jc w:val="center"/>
              <w:rPr>
                <w:rFonts w:ascii="Calibri" w:hAnsi="Calibri" w:cs="Calibri"/>
                <w:sz w:val="16"/>
                <w:szCs w:val="16"/>
                <w:lang w:val="es-CR" w:eastAsia="es-CR"/>
              </w:rPr>
            </w:pPr>
            <w:r w:rsidRPr="00745035">
              <w:rPr>
                <w:rFonts w:ascii="Calibri" w:hAnsi="Calibri" w:cs="Calibri"/>
                <w:sz w:val="16"/>
                <w:szCs w:val="16"/>
                <w:lang w:val="es-CR" w:eastAsia="es-CR"/>
              </w:rPr>
              <w:t>FSA022</w:t>
            </w:r>
          </w:p>
        </w:tc>
        <w:tc>
          <w:tcPr>
            <w:tcW w:w="628" w:type="pct"/>
            <w:tcBorders>
              <w:top w:val="single" w:sz="4" w:space="0" w:color="auto"/>
              <w:left w:val="nil"/>
              <w:bottom w:val="single" w:sz="4" w:space="0" w:color="auto"/>
              <w:right w:val="single" w:sz="4" w:space="0" w:color="auto"/>
            </w:tcBorders>
            <w:shd w:val="clear" w:color="000000" w:fill="FFFFFF"/>
            <w:noWrap/>
            <w:vAlign w:val="center"/>
            <w:hideMark/>
          </w:tcPr>
          <w:p w:rsidR="00745035" w:rsidRPr="00745035" w:rsidRDefault="00745035" w:rsidP="00745035">
            <w:pPr>
              <w:rPr>
                <w:rFonts w:ascii="Calibri" w:hAnsi="Calibri" w:cs="Calibri"/>
                <w:sz w:val="16"/>
                <w:szCs w:val="16"/>
                <w:lang w:val="es-CR" w:eastAsia="es-CR"/>
              </w:rPr>
            </w:pPr>
            <w:r w:rsidRPr="00745035">
              <w:rPr>
                <w:rFonts w:ascii="Calibri" w:hAnsi="Calibri" w:cs="Calibri"/>
                <w:sz w:val="16"/>
                <w:szCs w:val="16"/>
                <w:lang w:val="es-CR" w:eastAsia="es-CR"/>
              </w:rPr>
              <w:t>Profesional en TIC</w:t>
            </w:r>
          </w:p>
        </w:tc>
        <w:tc>
          <w:tcPr>
            <w:tcW w:w="190" w:type="pct"/>
            <w:tcBorders>
              <w:top w:val="single" w:sz="4" w:space="0" w:color="auto"/>
              <w:left w:val="nil"/>
              <w:bottom w:val="single" w:sz="4" w:space="0" w:color="auto"/>
              <w:right w:val="single" w:sz="4" w:space="0" w:color="auto"/>
            </w:tcBorders>
            <w:shd w:val="clear" w:color="000000" w:fill="FFFFFF"/>
            <w:noWrap/>
            <w:vAlign w:val="center"/>
            <w:hideMark/>
          </w:tcPr>
          <w:p w:rsidR="00745035" w:rsidRPr="00745035" w:rsidRDefault="00745035" w:rsidP="00745035">
            <w:pPr>
              <w:jc w:val="center"/>
              <w:rPr>
                <w:rFonts w:ascii="Calibri" w:hAnsi="Calibri" w:cs="Calibri"/>
                <w:sz w:val="16"/>
                <w:szCs w:val="16"/>
                <w:lang w:val="es-CR" w:eastAsia="es-CR"/>
              </w:rPr>
            </w:pPr>
            <w:r w:rsidRPr="00745035">
              <w:rPr>
                <w:rFonts w:ascii="Calibri" w:hAnsi="Calibri" w:cs="Calibri"/>
                <w:sz w:val="16"/>
                <w:szCs w:val="16"/>
                <w:lang w:val="es-CR" w:eastAsia="es-CR"/>
              </w:rPr>
              <w:t>23</w:t>
            </w:r>
          </w:p>
        </w:tc>
        <w:tc>
          <w:tcPr>
            <w:tcW w:w="253" w:type="pct"/>
            <w:tcBorders>
              <w:top w:val="single" w:sz="4" w:space="0" w:color="auto"/>
              <w:left w:val="nil"/>
              <w:bottom w:val="single" w:sz="4" w:space="0" w:color="auto"/>
              <w:right w:val="single" w:sz="4" w:space="0" w:color="auto"/>
            </w:tcBorders>
            <w:shd w:val="clear" w:color="000000" w:fill="FFFFFF"/>
            <w:noWrap/>
            <w:vAlign w:val="center"/>
            <w:hideMark/>
          </w:tcPr>
          <w:p w:rsidR="00745035" w:rsidRPr="00745035" w:rsidRDefault="00745035" w:rsidP="00745035">
            <w:pPr>
              <w:jc w:val="center"/>
              <w:rPr>
                <w:rFonts w:ascii="Calibri" w:hAnsi="Calibri" w:cs="Calibri"/>
                <w:sz w:val="16"/>
                <w:szCs w:val="16"/>
                <w:lang w:val="es-CR" w:eastAsia="es-CR"/>
              </w:rPr>
            </w:pPr>
            <w:r w:rsidRPr="00745035">
              <w:rPr>
                <w:rFonts w:ascii="Calibri" w:hAnsi="Calibri" w:cs="Calibri"/>
                <w:sz w:val="16"/>
                <w:szCs w:val="16"/>
                <w:lang w:val="es-CR" w:eastAsia="es-CR"/>
              </w:rPr>
              <w:t>100%</w:t>
            </w:r>
          </w:p>
        </w:tc>
        <w:tc>
          <w:tcPr>
            <w:tcW w:w="307" w:type="pct"/>
            <w:tcBorders>
              <w:top w:val="single" w:sz="4" w:space="0" w:color="auto"/>
              <w:left w:val="nil"/>
              <w:bottom w:val="single" w:sz="4" w:space="0" w:color="auto"/>
              <w:right w:val="single" w:sz="4" w:space="0" w:color="auto"/>
            </w:tcBorders>
            <w:shd w:val="clear" w:color="000000" w:fill="FFFFFF"/>
            <w:noWrap/>
            <w:vAlign w:val="center"/>
            <w:hideMark/>
          </w:tcPr>
          <w:p w:rsidR="00745035" w:rsidRPr="00745035" w:rsidRDefault="00745035" w:rsidP="00745035">
            <w:pPr>
              <w:jc w:val="center"/>
              <w:rPr>
                <w:rFonts w:ascii="Calibri" w:hAnsi="Calibri" w:cs="Calibri"/>
                <w:sz w:val="16"/>
                <w:szCs w:val="16"/>
                <w:lang w:val="es-CR" w:eastAsia="es-CR"/>
              </w:rPr>
            </w:pPr>
            <w:r w:rsidRPr="00745035">
              <w:rPr>
                <w:rFonts w:ascii="Calibri" w:hAnsi="Calibri" w:cs="Calibri"/>
                <w:sz w:val="16"/>
                <w:szCs w:val="16"/>
                <w:lang w:val="es-CR" w:eastAsia="es-CR"/>
              </w:rPr>
              <w:t>12</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745035" w:rsidRPr="00745035" w:rsidRDefault="00745035" w:rsidP="00745035">
            <w:pPr>
              <w:jc w:val="center"/>
              <w:rPr>
                <w:rFonts w:ascii="Calibri" w:hAnsi="Calibri" w:cs="Calibri"/>
                <w:sz w:val="16"/>
                <w:szCs w:val="16"/>
                <w:lang w:val="es-CR" w:eastAsia="es-CR"/>
              </w:rPr>
            </w:pPr>
            <w:r w:rsidRPr="00745035">
              <w:rPr>
                <w:rFonts w:ascii="Calibri" w:hAnsi="Calibri" w:cs="Calibri"/>
                <w:sz w:val="16"/>
                <w:szCs w:val="16"/>
                <w:lang w:val="es-CR" w:eastAsia="es-CR"/>
              </w:rPr>
              <w:t>1,00</w:t>
            </w:r>
          </w:p>
        </w:tc>
        <w:tc>
          <w:tcPr>
            <w:tcW w:w="521" w:type="pct"/>
            <w:tcBorders>
              <w:top w:val="single" w:sz="4" w:space="0" w:color="auto"/>
              <w:left w:val="nil"/>
              <w:bottom w:val="single" w:sz="4" w:space="0" w:color="auto"/>
              <w:right w:val="single" w:sz="4" w:space="0" w:color="auto"/>
            </w:tcBorders>
            <w:shd w:val="clear" w:color="000000" w:fill="FFFFFF"/>
            <w:noWrap/>
            <w:vAlign w:val="center"/>
            <w:hideMark/>
          </w:tcPr>
          <w:p w:rsidR="00745035" w:rsidRPr="00745035" w:rsidRDefault="00745035" w:rsidP="00745035">
            <w:pPr>
              <w:jc w:val="center"/>
              <w:rPr>
                <w:rFonts w:ascii="Calibri" w:hAnsi="Calibri" w:cs="Calibri"/>
                <w:sz w:val="16"/>
                <w:szCs w:val="16"/>
                <w:lang w:val="es-CR" w:eastAsia="es-CR"/>
              </w:rPr>
            </w:pPr>
            <w:r w:rsidRPr="00745035">
              <w:rPr>
                <w:rFonts w:ascii="Calibri" w:hAnsi="Calibri" w:cs="Calibri"/>
                <w:sz w:val="16"/>
                <w:szCs w:val="16"/>
                <w:lang w:val="es-CR" w:eastAsia="es-CR"/>
              </w:rPr>
              <w:t>Temporal</w:t>
            </w:r>
          </w:p>
        </w:tc>
        <w:tc>
          <w:tcPr>
            <w:tcW w:w="818" w:type="pct"/>
            <w:tcBorders>
              <w:top w:val="single" w:sz="4" w:space="0" w:color="auto"/>
              <w:left w:val="nil"/>
              <w:bottom w:val="single" w:sz="4" w:space="0" w:color="auto"/>
              <w:right w:val="single" w:sz="4" w:space="0" w:color="auto"/>
            </w:tcBorders>
            <w:shd w:val="clear" w:color="000000" w:fill="FFFFFF"/>
            <w:noWrap/>
            <w:vAlign w:val="center"/>
            <w:hideMark/>
          </w:tcPr>
          <w:p w:rsidR="00745035" w:rsidRPr="00745035" w:rsidRDefault="00745035" w:rsidP="00745035">
            <w:pPr>
              <w:jc w:val="center"/>
              <w:rPr>
                <w:rFonts w:ascii="Calibri" w:hAnsi="Calibri" w:cs="Calibri"/>
                <w:sz w:val="16"/>
                <w:szCs w:val="16"/>
                <w:lang w:val="es-CR" w:eastAsia="es-CR"/>
              </w:rPr>
            </w:pPr>
            <w:r w:rsidRPr="00745035">
              <w:rPr>
                <w:rFonts w:ascii="Calibri" w:hAnsi="Calibri" w:cs="Calibri"/>
                <w:sz w:val="16"/>
                <w:szCs w:val="16"/>
                <w:lang w:val="es-CR" w:eastAsia="es-CR"/>
              </w:rPr>
              <w:t>Departamento de Administración de Tecnologías de Información y Comunicación (DATIC).</w:t>
            </w:r>
          </w:p>
        </w:tc>
        <w:tc>
          <w:tcPr>
            <w:tcW w:w="868" w:type="pct"/>
            <w:tcBorders>
              <w:top w:val="single" w:sz="4" w:space="0" w:color="auto"/>
              <w:left w:val="nil"/>
              <w:bottom w:val="single" w:sz="4" w:space="0" w:color="auto"/>
              <w:right w:val="single" w:sz="4" w:space="0" w:color="auto"/>
            </w:tcBorders>
            <w:shd w:val="clear" w:color="000000" w:fill="FFFFFF"/>
            <w:vAlign w:val="center"/>
          </w:tcPr>
          <w:p w:rsidR="00745035" w:rsidRPr="00745035" w:rsidRDefault="00745035" w:rsidP="00745035">
            <w:pPr>
              <w:jc w:val="both"/>
              <w:rPr>
                <w:rFonts w:ascii="Calibri" w:hAnsi="Calibri" w:cs="Calibri"/>
                <w:sz w:val="10"/>
                <w:szCs w:val="10"/>
                <w:lang w:val="es-CR" w:eastAsia="es-CR"/>
              </w:rPr>
            </w:pPr>
            <w:r w:rsidRPr="00745035">
              <w:rPr>
                <w:rFonts w:ascii="Calibri" w:hAnsi="Calibri" w:cs="Calibri"/>
                <w:sz w:val="10"/>
                <w:szCs w:val="10"/>
                <w:lang w:val="es-CR" w:eastAsia="es-CR"/>
              </w:rPr>
              <w:t>Se requiere para el desarrollo y seguimiento de los proyectos de firma digital y firma institucional.</w:t>
            </w:r>
          </w:p>
        </w:tc>
      </w:tr>
    </w:tbl>
    <w:p w:rsidR="00745035" w:rsidRPr="00745035" w:rsidRDefault="00745035" w:rsidP="00745035">
      <w:pPr>
        <w:rPr>
          <w:sz w:val="16"/>
          <w:lang w:val="es-CR"/>
        </w:rPr>
      </w:pPr>
    </w:p>
    <w:p w:rsidR="00745035" w:rsidRPr="00745035" w:rsidRDefault="00745035" w:rsidP="00745035">
      <w:pPr>
        <w:rPr>
          <w:rFonts w:ascii="Arial" w:hAnsi="Arial" w:cs="Arial"/>
          <w:sz w:val="16"/>
          <w:szCs w:val="16"/>
        </w:rPr>
      </w:pPr>
    </w:p>
    <w:p w:rsidR="007E67DF" w:rsidRDefault="007E67DF" w:rsidP="007742A1">
      <w:pPr>
        <w:jc w:val="both"/>
        <w:rPr>
          <w:rFonts w:ascii="Arial" w:eastAsia="Cambria" w:hAnsi="Arial" w:cs="Arial"/>
          <w:lang w:val="es-ES_tradnl" w:eastAsia="en-US"/>
        </w:rPr>
      </w:pPr>
    </w:p>
    <w:p w:rsidR="00215C41" w:rsidRPr="007E67DF" w:rsidRDefault="00BB6A5E" w:rsidP="00745035">
      <w:pPr>
        <w:numPr>
          <w:ilvl w:val="0"/>
          <w:numId w:val="36"/>
        </w:numPr>
        <w:autoSpaceDE w:val="0"/>
        <w:autoSpaceDN w:val="0"/>
        <w:adjustRightInd w:val="0"/>
        <w:ind w:right="-518"/>
        <w:jc w:val="both"/>
        <w:rPr>
          <w:rFonts w:ascii="Arial" w:hAnsi="Arial" w:cs="Arial"/>
        </w:rPr>
      </w:pPr>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p>
    <w:p w:rsidR="007E67DF" w:rsidRDefault="007E67DF" w:rsidP="007E67DF">
      <w:pPr>
        <w:jc w:val="both"/>
        <w:rPr>
          <w:rFonts w:ascii="Arial" w:hAnsi="Arial" w:cs="Arial"/>
        </w:rPr>
      </w:pPr>
    </w:p>
    <w:p w:rsidR="00745035" w:rsidRPr="00745035" w:rsidRDefault="00745035" w:rsidP="00745035">
      <w:pPr>
        <w:tabs>
          <w:tab w:val="left" w:pos="760"/>
        </w:tabs>
        <w:spacing w:line="276" w:lineRule="auto"/>
        <w:jc w:val="both"/>
        <w:rPr>
          <w:rFonts w:ascii="Arial" w:hAnsi="Arial" w:cs="Arial"/>
          <w:b/>
          <w:sz w:val="22"/>
          <w:szCs w:val="22"/>
        </w:rPr>
      </w:pPr>
      <w:r w:rsidRPr="00745035">
        <w:rPr>
          <w:rFonts w:ascii="Arial" w:hAnsi="Arial" w:cs="Arial"/>
          <w:b/>
          <w:sz w:val="22"/>
          <w:szCs w:val="22"/>
        </w:rPr>
        <w:t>Palabras clave:</w:t>
      </w:r>
      <w:r w:rsidRPr="00745035">
        <w:rPr>
          <w:rFonts w:ascii="Arial" w:hAnsi="Arial" w:cs="Arial"/>
          <w:b/>
          <w:sz w:val="22"/>
          <w:szCs w:val="22"/>
        </w:rPr>
        <w:tab/>
        <w:t xml:space="preserve"> Modificación – adscripción – plaza -  FSA022 </w:t>
      </w:r>
    </w:p>
    <w:p w:rsidR="00F41610" w:rsidRDefault="00F41610" w:rsidP="00F41610">
      <w:pPr>
        <w:autoSpaceDE w:val="0"/>
        <w:autoSpaceDN w:val="0"/>
        <w:adjustRightInd w:val="0"/>
        <w:jc w:val="both"/>
        <w:rPr>
          <w:rFonts w:ascii="Arial" w:hAnsi="Arial" w:cs="Arial"/>
          <w:b/>
          <w:lang w:val="es-CR"/>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E7F7E" w:rsidRPr="00474B22" w:rsidTr="008D187C">
        <w:trPr>
          <w:trHeight w:val="183"/>
        </w:trPr>
        <w:tc>
          <w:tcPr>
            <w:tcW w:w="4361" w:type="dxa"/>
          </w:tcPr>
          <w:p w:rsidR="00AC372A" w:rsidRPr="00AC372A" w:rsidRDefault="00AC372A" w:rsidP="003859C1">
            <w:pPr>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8D187C">
            <w:pPr>
              <w:jc w:val="both"/>
              <w:rPr>
                <w:rFonts w:ascii="Arial" w:eastAsia="Cambria" w:hAnsi="Arial" w:cs="Arial"/>
                <w:b/>
                <w:sz w:val="16"/>
                <w:szCs w:val="16"/>
                <w:lang w:val="es-ES_tradnl" w:eastAsia="en-US"/>
              </w:rPr>
            </w:pPr>
          </w:p>
        </w:tc>
      </w:tr>
      <w:tr w:rsidR="00CE7F7E" w:rsidRPr="00474B22" w:rsidTr="008D187C">
        <w:trPr>
          <w:gridAfter w:val="1"/>
          <w:wAfter w:w="4361" w:type="dxa"/>
          <w:trHeight w:val="183"/>
        </w:trPr>
        <w:tc>
          <w:tcPr>
            <w:tcW w:w="4361" w:type="dxa"/>
          </w:tcPr>
          <w:p w:rsidR="00F4695B" w:rsidRPr="00474B22" w:rsidRDefault="00F4695B" w:rsidP="00EB0F82">
            <w:pPr>
              <w:jc w:val="both"/>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8D187C">
            <w:pPr>
              <w:jc w:val="both"/>
              <w:rPr>
                <w:rFonts w:ascii="Arial" w:eastAsia="Cambria" w:hAnsi="Arial" w:cs="Arial"/>
                <w:b/>
                <w:sz w:val="16"/>
                <w:szCs w:val="16"/>
                <w:lang w:val="es-ES_tradnl" w:eastAsia="en-US"/>
              </w:rPr>
            </w:pPr>
          </w:p>
        </w:tc>
      </w:tr>
    </w:tbl>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03651A" w:rsidRPr="00D31E17" w:rsidRDefault="00C413F4" w:rsidP="00F41044">
      <w:pPr>
        <w:jc w:val="both"/>
        <w:rPr>
          <w:rFonts w:ascii="Arial" w:eastAsia="Cambria" w:hAnsi="Arial" w:cs="Arial"/>
          <w:b/>
          <w:sz w:val="16"/>
          <w:szCs w:val="16"/>
          <w:lang w:val="es-CR" w:eastAsia="en-US"/>
        </w:rPr>
      </w:pPr>
      <w:r>
        <w:rPr>
          <w:rFonts w:ascii="Arial" w:eastAsia="Cambria" w:hAnsi="Arial" w:cs="Arial"/>
          <w:b/>
          <w:sz w:val="16"/>
          <w:szCs w:val="16"/>
          <w:lang w:val="es-ES_tradnl" w:eastAsia="en-US"/>
        </w:rPr>
        <w:t xml:space="preserve">        </w:t>
      </w:r>
      <w:r w:rsidR="00956670" w:rsidRPr="00C413F4">
        <w:rPr>
          <w:rFonts w:ascii="Arial" w:eastAsia="Cambria" w:hAnsi="Arial" w:cs="Arial"/>
          <w:b/>
          <w:sz w:val="16"/>
          <w:szCs w:val="16"/>
          <w:lang w:val="es-CR" w:eastAsia="en-US"/>
        </w:rPr>
        <w:t xml:space="preserve"> </w:t>
      </w:r>
      <w:bookmarkStart w:id="0" w:name="_GoBack"/>
      <w:bookmarkEnd w:id="0"/>
    </w:p>
    <w:p w:rsidR="00F41044" w:rsidRPr="00C413F4" w:rsidRDefault="00F41044" w:rsidP="00F41044">
      <w:pPr>
        <w:jc w:val="both"/>
        <w:rPr>
          <w:rFonts w:ascii="Arial" w:hAnsi="Arial" w:cs="Arial"/>
          <w:lang w:val="en-US"/>
        </w:rPr>
      </w:pPr>
      <w:proofErr w:type="spellStart"/>
      <w:proofErr w:type="gramStart"/>
      <w:r w:rsidRPr="00C413F4">
        <w:rPr>
          <w:rFonts w:ascii="Arial" w:eastAsia="Cambria" w:hAnsi="Arial" w:cs="Arial"/>
          <w:sz w:val="22"/>
          <w:szCs w:val="22"/>
          <w:lang w:val="en-US" w:eastAsia="en-US"/>
        </w:rPr>
        <w:t>ars</w:t>
      </w:r>
      <w:proofErr w:type="spellEnd"/>
      <w:proofErr w:type="gramEnd"/>
      <w:r w:rsidR="00885F0A" w:rsidRPr="00C413F4">
        <w:rPr>
          <w:rFonts w:ascii="Arial" w:hAnsi="Arial" w:cs="Arial"/>
          <w:lang w:val="en-US"/>
        </w:rPr>
        <w:t xml:space="preserve"> </w:t>
      </w:r>
    </w:p>
    <w:p w:rsidR="002C0D34" w:rsidRPr="00C413F4" w:rsidRDefault="002C0D34" w:rsidP="00F41044">
      <w:pPr>
        <w:jc w:val="both"/>
        <w:rPr>
          <w:rFonts w:ascii="Arial" w:eastAsia="Cambria" w:hAnsi="Arial" w:cs="Arial"/>
          <w:sz w:val="22"/>
          <w:szCs w:val="22"/>
          <w:lang w:val="en-US" w:eastAsia="en-US"/>
        </w:rPr>
      </w:pPr>
    </w:p>
    <w:sectPr w:rsidR="002C0D34" w:rsidRPr="00C413F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DE1" w:rsidRDefault="00501DE1">
      <w:r>
        <w:separator/>
      </w:r>
    </w:p>
  </w:endnote>
  <w:endnote w:type="continuationSeparator" w:id="0">
    <w:p w:rsidR="00501DE1" w:rsidRDefault="0050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TE1865388t00">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Yu Gothic UI"/>
    <w:charset w:val="00"/>
    <w:family w:val="roman"/>
    <w:pitch w:val="default"/>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7C" w:rsidRDefault="008D187C">
    <w:pPr>
      <w:pStyle w:val="Piedepgina"/>
      <w:jc w:val="center"/>
    </w:pPr>
  </w:p>
  <w:p w:rsidR="008D187C" w:rsidRDefault="008D18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DE1" w:rsidRDefault="00501DE1">
      <w:r>
        <w:separator/>
      </w:r>
    </w:p>
  </w:footnote>
  <w:footnote w:type="continuationSeparator" w:id="0">
    <w:p w:rsidR="00501DE1" w:rsidRDefault="00501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7C" w:rsidRPr="00D958BC" w:rsidRDefault="008D187C"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8D187C" w:rsidRPr="00D958BC" w:rsidRDefault="008D187C"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w:t>
    </w:r>
    <w:r w:rsidR="00234C79">
      <w:rPr>
        <w:rFonts w:ascii="Arial" w:eastAsia="Cambria" w:hAnsi="Arial" w:cs="Arial"/>
        <w:i/>
        <w:sz w:val="18"/>
        <w:szCs w:val="18"/>
        <w:lang w:val="es-ES_tradnl" w:eastAsia="x-none"/>
      </w:rPr>
      <w:t>10</w:t>
    </w:r>
    <w:r w:rsidR="00525AD6">
      <w:rPr>
        <w:rFonts w:ascii="Arial" w:eastAsia="Cambria" w:hAnsi="Arial" w:cs="Arial"/>
        <w:i/>
        <w:sz w:val="18"/>
        <w:szCs w:val="18"/>
        <w:lang w:val="es-ES_tradnl" w:eastAsia="x-none"/>
      </w:rPr>
      <w:t>2</w:t>
    </w:r>
    <w:r w:rsidRPr="00D958BC">
      <w:rPr>
        <w:rFonts w:ascii="Arial" w:eastAsia="Cambria" w:hAnsi="Arial" w:cs="Arial"/>
        <w:i/>
        <w:sz w:val="18"/>
        <w:szCs w:val="18"/>
        <w:lang w:val="es-ES_tradnl" w:eastAsia="x-none"/>
      </w:rPr>
      <w:t xml:space="preserve">, Artículo </w:t>
    </w:r>
    <w:r w:rsidR="004C17A5">
      <w:rPr>
        <w:rFonts w:ascii="Arial" w:eastAsia="Cambria" w:hAnsi="Arial" w:cs="Arial"/>
        <w:i/>
        <w:sz w:val="18"/>
        <w:szCs w:val="18"/>
        <w:lang w:val="es-ES_tradnl" w:eastAsia="x-none"/>
      </w:rPr>
      <w:t>1</w:t>
    </w:r>
    <w:r w:rsidR="00745035">
      <w:rPr>
        <w:rFonts w:ascii="Arial" w:eastAsia="Cambria" w:hAnsi="Arial" w:cs="Arial"/>
        <w:i/>
        <w:sz w:val="18"/>
        <w:szCs w:val="18"/>
        <w:lang w:val="es-ES_tradnl" w:eastAsia="x-none"/>
      </w:rPr>
      <w:t>2</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B53CC2">
      <w:rPr>
        <w:rFonts w:ascii="Arial" w:eastAsia="Cambria" w:hAnsi="Arial" w:cs="Arial"/>
        <w:i/>
        <w:sz w:val="18"/>
        <w:szCs w:val="18"/>
        <w:lang w:val="es-ES_tradnl" w:eastAsia="x-none"/>
      </w:rPr>
      <w:t>1</w:t>
    </w:r>
    <w:r w:rsidR="00525AD6">
      <w:rPr>
        <w:rFonts w:ascii="Arial" w:eastAsia="Cambria" w:hAnsi="Arial" w:cs="Arial"/>
        <w:i/>
        <w:sz w:val="18"/>
        <w:szCs w:val="18"/>
        <w:lang w:val="es-ES_tradnl" w:eastAsia="x-none"/>
      </w:rPr>
      <w:t>9</w:t>
    </w:r>
    <w:r>
      <w:rPr>
        <w:rFonts w:ascii="Arial" w:eastAsia="Cambria" w:hAnsi="Arial" w:cs="Arial"/>
        <w:i/>
        <w:sz w:val="18"/>
        <w:szCs w:val="18"/>
        <w:lang w:val="es-ES_tradnl" w:eastAsia="x-none"/>
      </w:rPr>
      <w:t xml:space="preserve"> de </w:t>
    </w:r>
    <w:r w:rsidR="00234C79">
      <w:rPr>
        <w:rFonts w:ascii="Arial" w:eastAsia="Cambria" w:hAnsi="Arial" w:cs="Arial"/>
        <w:i/>
        <w:sz w:val="18"/>
        <w:szCs w:val="18"/>
        <w:lang w:val="es-ES_tradnl" w:eastAsia="x-none"/>
      </w:rPr>
      <w:t>dic</w:t>
    </w:r>
    <w:r>
      <w:rPr>
        <w:rFonts w:ascii="Arial" w:eastAsia="Cambria" w:hAnsi="Arial" w:cs="Arial"/>
        <w:i/>
        <w:sz w:val="18"/>
        <w:szCs w:val="18"/>
        <w:lang w:val="es-ES_tradnl" w:eastAsia="x-none"/>
      </w:rPr>
      <w:t xml:space="preserve">iembre </w:t>
    </w:r>
    <w:r w:rsidRPr="00D958BC">
      <w:rPr>
        <w:rFonts w:ascii="Arial" w:eastAsia="Cambria" w:hAnsi="Arial" w:cs="Arial"/>
        <w:i/>
        <w:sz w:val="18"/>
        <w:szCs w:val="18"/>
        <w:lang w:val="es-ES_tradnl" w:eastAsia="x-none"/>
      </w:rPr>
      <w:t>de 201</w:t>
    </w:r>
    <w:r>
      <w:rPr>
        <w:rFonts w:ascii="Arial" w:eastAsia="Cambria" w:hAnsi="Arial" w:cs="Arial"/>
        <w:i/>
        <w:sz w:val="18"/>
        <w:szCs w:val="18"/>
        <w:lang w:val="es-ES_tradnl" w:eastAsia="x-none"/>
      </w:rPr>
      <w:t>8</w:t>
    </w:r>
  </w:p>
  <w:p w:rsidR="008D187C" w:rsidRDefault="008D187C"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745035">
      <w:rPr>
        <w:rFonts w:ascii="Arial" w:eastAsia="Cambria" w:hAnsi="Arial" w:cs="Arial"/>
        <w:i/>
        <w:noProof/>
        <w:sz w:val="18"/>
        <w:szCs w:val="18"/>
        <w:lang w:val="es-ES_tradnl" w:eastAsia="x-none"/>
      </w:rPr>
      <w:t>2</w:t>
    </w:r>
    <w:r w:rsidRPr="00D958BC">
      <w:rPr>
        <w:rFonts w:ascii="Arial" w:eastAsia="Cambria" w:hAnsi="Arial" w:cs="Arial"/>
        <w:i/>
        <w:sz w:val="18"/>
        <w:szCs w:val="18"/>
        <w:lang w:val="es-ES_tradnl" w:eastAsia="x-none"/>
      </w:rPr>
      <w:fldChar w:fldCharType="end"/>
    </w:r>
  </w:p>
  <w:p w:rsidR="008D187C" w:rsidRDefault="008D187C"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A0CB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CF1166"/>
    <w:multiLevelType w:val="hybridMultilevel"/>
    <w:tmpl w:val="3D0AFC72"/>
    <w:lvl w:ilvl="0" w:tplc="41B2D724">
      <w:start w:val="1"/>
      <w:numFmt w:val="lowerLetter"/>
      <w:lvlText w:val="%1)"/>
      <w:lvlJc w:val="left"/>
      <w:pPr>
        <w:ind w:left="862" w:hanging="360"/>
      </w:pPr>
      <w:rPr>
        <w:rFonts w:ascii="CIDFont+F2" w:hAnsi="CIDFont+F2" w:cs="CIDFont+F2" w:hint="default"/>
        <w:b/>
      </w:r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2"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8F6C7B"/>
    <w:multiLevelType w:val="hybridMultilevel"/>
    <w:tmpl w:val="CB6A5458"/>
    <w:lvl w:ilvl="0" w:tplc="8056C592">
      <w:start w:val="1"/>
      <w:numFmt w:val="lowerLetter"/>
      <w:lvlText w:val="%1."/>
      <w:lvlJc w:val="left"/>
      <w:pPr>
        <w:ind w:left="720" w:hanging="360"/>
      </w:pPr>
      <w:rPr>
        <w:b/>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CA24CD7"/>
    <w:multiLevelType w:val="hybridMultilevel"/>
    <w:tmpl w:val="3D0AFC72"/>
    <w:lvl w:ilvl="0" w:tplc="41B2D724">
      <w:start w:val="1"/>
      <w:numFmt w:val="lowerLetter"/>
      <w:lvlText w:val="%1)"/>
      <w:lvlJc w:val="left"/>
      <w:pPr>
        <w:ind w:left="862" w:hanging="360"/>
      </w:pPr>
      <w:rPr>
        <w:rFonts w:ascii="CIDFont+F2" w:hAnsi="CIDFont+F2" w:cs="CIDFont+F2" w:hint="default"/>
        <w:b/>
      </w:r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5" w15:restartNumberingAfterBreak="0">
    <w:nsid w:val="0CE97CA6"/>
    <w:multiLevelType w:val="hybridMultilevel"/>
    <w:tmpl w:val="A77E40EA"/>
    <w:lvl w:ilvl="0" w:tplc="A98E4116">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2B977B2"/>
    <w:multiLevelType w:val="hybridMultilevel"/>
    <w:tmpl w:val="1A84941C"/>
    <w:lvl w:ilvl="0" w:tplc="96AAA104">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13914FFE"/>
    <w:multiLevelType w:val="hybridMultilevel"/>
    <w:tmpl w:val="3C2CC122"/>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B12C9944">
      <w:start w:val="1"/>
      <w:numFmt w:val="lowerLetter"/>
      <w:lvlText w:val="%3."/>
      <w:lvlJc w:val="left"/>
      <w:pPr>
        <w:ind w:left="2160" w:hanging="180"/>
      </w:pPr>
      <w:rPr>
        <w:rFonts w:hint="default"/>
        <w:b/>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97419E4"/>
    <w:multiLevelType w:val="hybridMultilevel"/>
    <w:tmpl w:val="3D0AFC72"/>
    <w:lvl w:ilvl="0" w:tplc="41B2D724">
      <w:start w:val="1"/>
      <w:numFmt w:val="lowerLetter"/>
      <w:lvlText w:val="%1)"/>
      <w:lvlJc w:val="left"/>
      <w:pPr>
        <w:ind w:left="862" w:hanging="360"/>
      </w:pPr>
      <w:rPr>
        <w:rFonts w:ascii="CIDFont+F2" w:hAnsi="CIDFont+F2" w:cs="CIDFont+F2" w:hint="default"/>
        <w:b/>
      </w:r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9" w15:restartNumberingAfterBreak="0">
    <w:nsid w:val="1A8234E4"/>
    <w:multiLevelType w:val="hybridMultilevel"/>
    <w:tmpl w:val="AEB4B03E"/>
    <w:lvl w:ilvl="0" w:tplc="140A000B">
      <w:start w:val="1"/>
      <w:numFmt w:val="bullet"/>
      <w:lvlText w:val=""/>
      <w:lvlJc w:val="left"/>
      <w:pPr>
        <w:ind w:left="712" w:hanging="360"/>
      </w:pPr>
      <w:rPr>
        <w:rFonts w:ascii="Wingdings" w:hAnsi="Wingdings" w:hint="default"/>
      </w:rPr>
    </w:lvl>
    <w:lvl w:ilvl="1" w:tplc="140A0003" w:tentative="1">
      <w:start w:val="1"/>
      <w:numFmt w:val="bullet"/>
      <w:lvlText w:val="o"/>
      <w:lvlJc w:val="left"/>
      <w:pPr>
        <w:ind w:left="1432" w:hanging="360"/>
      </w:pPr>
      <w:rPr>
        <w:rFonts w:ascii="Courier New" w:hAnsi="Courier New" w:cs="Courier New" w:hint="default"/>
      </w:rPr>
    </w:lvl>
    <w:lvl w:ilvl="2" w:tplc="140A0005" w:tentative="1">
      <w:start w:val="1"/>
      <w:numFmt w:val="bullet"/>
      <w:lvlText w:val=""/>
      <w:lvlJc w:val="left"/>
      <w:pPr>
        <w:ind w:left="2152" w:hanging="360"/>
      </w:pPr>
      <w:rPr>
        <w:rFonts w:ascii="Wingdings" w:hAnsi="Wingdings" w:hint="default"/>
      </w:rPr>
    </w:lvl>
    <w:lvl w:ilvl="3" w:tplc="140A0001" w:tentative="1">
      <w:start w:val="1"/>
      <w:numFmt w:val="bullet"/>
      <w:lvlText w:val=""/>
      <w:lvlJc w:val="left"/>
      <w:pPr>
        <w:ind w:left="2872" w:hanging="360"/>
      </w:pPr>
      <w:rPr>
        <w:rFonts w:ascii="Symbol" w:hAnsi="Symbol" w:hint="default"/>
      </w:rPr>
    </w:lvl>
    <w:lvl w:ilvl="4" w:tplc="140A0003" w:tentative="1">
      <w:start w:val="1"/>
      <w:numFmt w:val="bullet"/>
      <w:lvlText w:val="o"/>
      <w:lvlJc w:val="left"/>
      <w:pPr>
        <w:ind w:left="3592" w:hanging="360"/>
      </w:pPr>
      <w:rPr>
        <w:rFonts w:ascii="Courier New" w:hAnsi="Courier New" w:cs="Courier New" w:hint="default"/>
      </w:rPr>
    </w:lvl>
    <w:lvl w:ilvl="5" w:tplc="140A0005" w:tentative="1">
      <w:start w:val="1"/>
      <w:numFmt w:val="bullet"/>
      <w:lvlText w:val=""/>
      <w:lvlJc w:val="left"/>
      <w:pPr>
        <w:ind w:left="4312" w:hanging="360"/>
      </w:pPr>
      <w:rPr>
        <w:rFonts w:ascii="Wingdings" w:hAnsi="Wingdings" w:hint="default"/>
      </w:rPr>
    </w:lvl>
    <w:lvl w:ilvl="6" w:tplc="140A0001" w:tentative="1">
      <w:start w:val="1"/>
      <w:numFmt w:val="bullet"/>
      <w:lvlText w:val=""/>
      <w:lvlJc w:val="left"/>
      <w:pPr>
        <w:ind w:left="5032" w:hanging="360"/>
      </w:pPr>
      <w:rPr>
        <w:rFonts w:ascii="Symbol" w:hAnsi="Symbol" w:hint="default"/>
      </w:rPr>
    </w:lvl>
    <w:lvl w:ilvl="7" w:tplc="140A0003" w:tentative="1">
      <w:start w:val="1"/>
      <w:numFmt w:val="bullet"/>
      <w:lvlText w:val="o"/>
      <w:lvlJc w:val="left"/>
      <w:pPr>
        <w:ind w:left="5752" w:hanging="360"/>
      </w:pPr>
      <w:rPr>
        <w:rFonts w:ascii="Courier New" w:hAnsi="Courier New" w:cs="Courier New" w:hint="default"/>
      </w:rPr>
    </w:lvl>
    <w:lvl w:ilvl="8" w:tplc="140A0005" w:tentative="1">
      <w:start w:val="1"/>
      <w:numFmt w:val="bullet"/>
      <w:lvlText w:val=""/>
      <w:lvlJc w:val="left"/>
      <w:pPr>
        <w:ind w:left="6472" w:hanging="360"/>
      </w:pPr>
      <w:rPr>
        <w:rFonts w:ascii="Wingdings" w:hAnsi="Wingdings" w:hint="default"/>
      </w:rPr>
    </w:lvl>
  </w:abstractNum>
  <w:abstractNum w:abstractNumId="10" w15:restartNumberingAfterBreak="0">
    <w:nsid w:val="2329039A"/>
    <w:multiLevelType w:val="hybridMultilevel"/>
    <w:tmpl w:val="CB6A5458"/>
    <w:lvl w:ilvl="0" w:tplc="8056C592">
      <w:start w:val="1"/>
      <w:numFmt w:val="lowerLetter"/>
      <w:lvlText w:val="%1."/>
      <w:lvlJc w:val="left"/>
      <w:pPr>
        <w:ind w:left="720" w:hanging="360"/>
      </w:pPr>
      <w:rPr>
        <w:b/>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66060ED"/>
    <w:multiLevelType w:val="hybridMultilevel"/>
    <w:tmpl w:val="48A0ADC2"/>
    <w:lvl w:ilvl="0" w:tplc="140A001B">
      <w:start w:val="1"/>
      <w:numFmt w:val="lowerRoman"/>
      <w:lvlText w:val="%1."/>
      <w:lvlJc w:val="right"/>
      <w:pPr>
        <w:ind w:left="1200" w:hanging="360"/>
      </w:pPr>
      <w:rPr>
        <w:rFonts w:cs="Times New Roman"/>
      </w:rPr>
    </w:lvl>
    <w:lvl w:ilvl="1" w:tplc="140A0019" w:tentative="1">
      <w:start w:val="1"/>
      <w:numFmt w:val="lowerLetter"/>
      <w:lvlText w:val="%2."/>
      <w:lvlJc w:val="left"/>
      <w:pPr>
        <w:ind w:left="1920" w:hanging="360"/>
      </w:pPr>
    </w:lvl>
    <w:lvl w:ilvl="2" w:tplc="140A001B" w:tentative="1">
      <w:start w:val="1"/>
      <w:numFmt w:val="lowerRoman"/>
      <w:lvlText w:val="%3."/>
      <w:lvlJc w:val="right"/>
      <w:pPr>
        <w:ind w:left="2640" w:hanging="180"/>
      </w:pPr>
    </w:lvl>
    <w:lvl w:ilvl="3" w:tplc="140A000F" w:tentative="1">
      <w:start w:val="1"/>
      <w:numFmt w:val="decimal"/>
      <w:lvlText w:val="%4."/>
      <w:lvlJc w:val="left"/>
      <w:pPr>
        <w:ind w:left="3360" w:hanging="360"/>
      </w:pPr>
    </w:lvl>
    <w:lvl w:ilvl="4" w:tplc="140A0019" w:tentative="1">
      <w:start w:val="1"/>
      <w:numFmt w:val="lowerLetter"/>
      <w:lvlText w:val="%5."/>
      <w:lvlJc w:val="left"/>
      <w:pPr>
        <w:ind w:left="4080" w:hanging="360"/>
      </w:pPr>
    </w:lvl>
    <w:lvl w:ilvl="5" w:tplc="140A001B" w:tentative="1">
      <w:start w:val="1"/>
      <w:numFmt w:val="lowerRoman"/>
      <w:lvlText w:val="%6."/>
      <w:lvlJc w:val="right"/>
      <w:pPr>
        <w:ind w:left="4800" w:hanging="180"/>
      </w:pPr>
    </w:lvl>
    <w:lvl w:ilvl="6" w:tplc="140A000F" w:tentative="1">
      <w:start w:val="1"/>
      <w:numFmt w:val="decimal"/>
      <w:lvlText w:val="%7."/>
      <w:lvlJc w:val="left"/>
      <w:pPr>
        <w:ind w:left="5520" w:hanging="360"/>
      </w:pPr>
    </w:lvl>
    <w:lvl w:ilvl="7" w:tplc="140A0019" w:tentative="1">
      <w:start w:val="1"/>
      <w:numFmt w:val="lowerLetter"/>
      <w:lvlText w:val="%8."/>
      <w:lvlJc w:val="left"/>
      <w:pPr>
        <w:ind w:left="6240" w:hanging="360"/>
      </w:pPr>
    </w:lvl>
    <w:lvl w:ilvl="8" w:tplc="140A001B" w:tentative="1">
      <w:start w:val="1"/>
      <w:numFmt w:val="lowerRoman"/>
      <w:lvlText w:val="%9."/>
      <w:lvlJc w:val="right"/>
      <w:pPr>
        <w:ind w:left="6960" w:hanging="180"/>
      </w:pPr>
    </w:lvl>
  </w:abstractNum>
  <w:abstractNum w:abstractNumId="12" w15:restartNumberingAfterBreak="0">
    <w:nsid w:val="27D2700B"/>
    <w:multiLevelType w:val="hybridMultilevel"/>
    <w:tmpl w:val="3EEC54B6"/>
    <w:lvl w:ilvl="0" w:tplc="F4F294D2">
      <w:start w:val="1"/>
      <w:numFmt w:val="decimal"/>
      <w:lvlText w:val="%1."/>
      <w:lvlJc w:val="left"/>
      <w:pPr>
        <w:tabs>
          <w:tab w:val="num" w:pos="825"/>
        </w:tabs>
        <w:ind w:left="825" w:hanging="465"/>
      </w:pPr>
      <w:rPr>
        <w:rFonts w:cs="Times New Roman" w:hint="default"/>
        <w:b/>
        <w:i w:val="0"/>
        <w:color w:val="auto"/>
        <w:sz w:val="24"/>
        <w:szCs w:val="24"/>
      </w:rPr>
    </w:lvl>
    <w:lvl w:ilvl="1" w:tplc="16E488C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1360BF"/>
    <w:multiLevelType w:val="hybridMultilevel"/>
    <w:tmpl w:val="7FE2A9C8"/>
    <w:lvl w:ilvl="0" w:tplc="D5E8B5B4">
      <w:start w:val="44"/>
      <w:numFmt w:val="upperLetter"/>
      <w:pStyle w:val="Subttulo"/>
      <w:lvlText w:val="%1-"/>
      <w:lvlJc w:val="left"/>
      <w:pPr>
        <w:tabs>
          <w:tab w:val="num" w:pos="930"/>
        </w:tabs>
        <w:ind w:left="93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FA10167"/>
    <w:multiLevelType w:val="hybridMultilevel"/>
    <w:tmpl w:val="CF8494AE"/>
    <w:lvl w:ilvl="0" w:tplc="71FC29A0">
      <w:start w:val="1"/>
      <w:numFmt w:val="lowerLetter"/>
      <w:lvlText w:val="%1."/>
      <w:lvlJc w:val="left"/>
      <w:pPr>
        <w:ind w:left="436" w:hanging="360"/>
      </w:pPr>
      <w:rPr>
        <w:b/>
        <w:sz w:val="22"/>
      </w:rPr>
    </w:lvl>
    <w:lvl w:ilvl="1" w:tplc="140A0019" w:tentative="1">
      <w:start w:val="1"/>
      <w:numFmt w:val="lowerLetter"/>
      <w:lvlText w:val="%2."/>
      <w:lvlJc w:val="left"/>
      <w:pPr>
        <w:ind w:left="1156" w:hanging="360"/>
      </w:pPr>
    </w:lvl>
    <w:lvl w:ilvl="2" w:tplc="140A001B" w:tentative="1">
      <w:start w:val="1"/>
      <w:numFmt w:val="lowerRoman"/>
      <w:lvlText w:val="%3."/>
      <w:lvlJc w:val="right"/>
      <w:pPr>
        <w:ind w:left="1876" w:hanging="180"/>
      </w:pPr>
    </w:lvl>
    <w:lvl w:ilvl="3" w:tplc="140A000F" w:tentative="1">
      <w:start w:val="1"/>
      <w:numFmt w:val="decimal"/>
      <w:lvlText w:val="%4."/>
      <w:lvlJc w:val="left"/>
      <w:pPr>
        <w:ind w:left="2596" w:hanging="360"/>
      </w:pPr>
    </w:lvl>
    <w:lvl w:ilvl="4" w:tplc="140A0019" w:tentative="1">
      <w:start w:val="1"/>
      <w:numFmt w:val="lowerLetter"/>
      <w:lvlText w:val="%5."/>
      <w:lvlJc w:val="left"/>
      <w:pPr>
        <w:ind w:left="3316" w:hanging="360"/>
      </w:pPr>
    </w:lvl>
    <w:lvl w:ilvl="5" w:tplc="140A001B" w:tentative="1">
      <w:start w:val="1"/>
      <w:numFmt w:val="lowerRoman"/>
      <w:lvlText w:val="%6."/>
      <w:lvlJc w:val="right"/>
      <w:pPr>
        <w:ind w:left="4036" w:hanging="180"/>
      </w:pPr>
    </w:lvl>
    <w:lvl w:ilvl="6" w:tplc="140A000F" w:tentative="1">
      <w:start w:val="1"/>
      <w:numFmt w:val="decimal"/>
      <w:lvlText w:val="%7."/>
      <w:lvlJc w:val="left"/>
      <w:pPr>
        <w:ind w:left="4756" w:hanging="360"/>
      </w:pPr>
    </w:lvl>
    <w:lvl w:ilvl="7" w:tplc="140A0019" w:tentative="1">
      <w:start w:val="1"/>
      <w:numFmt w:val="lowerLetter"/>
      <w:lvlText w:val="%8."/>
      <w:lvlJc w:val="left"/>
      <w:pPr>
        <w:ind w:left="5476" w:hanging="360"/>
      </w:pPr>
    </w:lvl>
    <w:lvl w:ilvl="8" w:tplc="140A001B" w:tentative="1">
      <w:start w:val="1"/>
      <w:numFmt w:val="lowerRoman"/>
      <w:lvlText w:val="%9."/>
      <w:lvlJc w:val="right"/>
      <w:pPr>
        <w:ind w:left="6196" w:hanging="180"/>
      </w:pPr>
    </w:lvl>
  </w:abstractNum>
  <w:abstractNum w:abstractNumId="15" w15:restartNumberingAfterBreak="0">
    <w:nsid w:val="312B780F"/>
    <w:multiLevelType w:val="hybridMultilevel"/>
    <w:tmpl w:val="9D4A950C"/>
    <w:lvl w:ilvl="0" w:tplc="5490769E">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FAF5578"/>
    <w:multiLevelType w:val="hybridMultilevel"/>
    <w:tmpl w:val="3D0AFC72"/>
    <w:lvl w:ilvl="0" w:tplc="41B2D724">
      <w:start w:val="1"/>
      <w:numFmt w:val="lowerLetter"/>
      <w:lvlText w:val="%1)"/>
      <w:lvlJc w:val="left"/>
      <w:pPr>
        <w:ind w:left="862" w:hanging="360"/>
      </w:pPr>
      <w:rPr>
        <w:rFonts w:ascii="CIDFont+F2" w:hAnsi="CIDFont+F2" w:cs="CIDFont+F2" w:hint="default"/>
        <w:b/>
      </w:r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17" w15:restartNumberingAfterBreak="0">
    <w:nsid w:val="424875EF"/>
    <w:multiLevelType w:val="hybridMultilevel"/>
    <w:tmpl w:val="CB6A5458"/>
    <w:lvl w:ilvl="0" w:tplc="8056C592">
      <w:start w:val="1"/>
      <w:numFmt w:val="lowerLetter"/>
      <w:lvlText w:val="%1."/>
      <w:lvlJc w:val="left"/>
      <w:pPr>
        <w:ind w:left="720" w:hanging="360"/>
      </w:pPr>
      <w:rPr>
        <w:b/>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2882E51"/>
    <w:multiLevelType w:val="hybridMultilevel"/>
    <w:tmpl w:val="22E055AE"/>
    <w:lvl w:ilvl="0" w:tplc="BD3AE73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3DA4D70"/>
    <w:multiLevelType w:val="hybridMultilevel"/>
    <w:tmpl w:val="372AB89C"/>
    <w:lvl w:ilvl="0" w:tplc="1E74AAB4">
      <w:start w:val="1"/>
      <w:numFmt w:val="lowerLetter"/>
      <w:lvlText w:val="%1."/>
      <w:lvlJc w:val="left"/>
      <w:pPr>
        <w:ind w:left="1146" w:hanging="360"/>
      </w:pPr>
      <w:rPr>
        <w:rFonts w:hint="default"/>
        <w:b/>
      </w:rPr>
    </w:lvl>
    <w:lvl w:ilvl="1" w:tplc="140A000F">
      <w:start w:val="1"/>
      <w:numFmt w:val="decimal"/>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20" w15:restartNumberingAfterBreak="0">
    <w:nsid w:val="535944AD"/>
    <w:multiLevelType w:val="hybridMultilevel"/>
    <w:tmpl w:val="D472A6CC"/>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64F586A"/>
    <w:multiLevelType w:val="hybridMultilevel"/>
    <w:tmpl w:val="39828B76"/>
    <w:lvl w:ilvl="0" w:tplc="D114A8D0">
      <w:start w:val="1"/>
      <w:numFmt w:val="decimal"/>
      <w:lvlText w:val="%1."/>
      <w:lvlJc w:val="left"/>
      <w:pPr>
        <w:ind w:left="720" w:hanging="360"/>
      </w:pPr>
      <w:rPr>
        <w:rFonts w:ascii="Arial" w:hAnsi="Arial" w:hint="default"/>
        <w:b w:val="0"/>
        <w:i/>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6C57DB2"/>
    <w:multiLevelType w:val="hybridMultilevel"/>
    <w:tmpl w:val="2B723572"/>
    <w:lvl w:ilvl="0" w:tplc="0C02E344">
      <w:start w:val="1"/>
      <w:numFmt w:val="decimal"/>
      <w:lvlText w:val="%1."/>
      <w:lvlJc w:val="left"/>
      <w:pPr>
        <w:tabs>
          <w:tab w:val="num" w:pos="8582"/>
        </w:tabs>
        <w:ind w:left="8582" w:hanging="360"/>
      </w:pPr>
      <w:rPr>
        <w:rFonts w:hint="default"/>
        <w:strike w:val="0"/>
        <w:dstrike w:val="0"/>
        <w:sz w:val="22"/>
        <w:szCs w:val="22"/>
        <w:vertAlign w:val="baseline"/>
      </w:rPr>
    </w:lvl>
    <w:lvl w:ilvl="1" w:tplc="DC322A4C">
      <w:start w:val="1"/>
      <w:numFmt w:val="decimal"/>
      <w:lvlText w:val="%2."/>
      <w:lvlJc w:val="left"/>
      <w:pPr>
        <w:tabs>
          <w:tab w:val="num" w:pos="8102"/>
        </w:tabs>
        <w:ind w:left="8102" w:hanging="360"/>
      </w:pPr>
      <w:rPr>
        <w:rFonts w:ascii="Arial" w:hAnsi="Arial" w:hint="default"/>
        <w:b/>
        <w:i/>
        <w:sz w:val="22"/>
        <w:szCs w:val="22"/>
      </w:rPr>
    </w:lvl>
    <w:lvl w:ilvl="2" w:tplc="24D8BF6C">
      <w:start w:val="1"/>
      <w:numFmt w:val="lowerLetter"/>
      <w:lvlText w:val="%3."/>
      <w:lvlJc w:val="left"/>
      <w:pPr>
        <w:tabs>
          <w:tab w:val="num" w:pos="10082"/>
        </w:tabs>
        <w:ind w:left="10082" w:hanging="360"/>
      </w:pPr>
      <w:rPr>
        <w:rFonts w:hint="default"/>
      </w:rPr>
    </w:lvl>
    <w:lvl w:ilvl="3" w:tplc="0C0A000F" w:tentative="1">
      <w:start w:val="1"/>
      <w:numFmt w:val="decimal"/>
      <w:lvlText w:val="%4."/>
      <w:lvlJc w:val="left"/>
      <w:pPr>
        <w:tabs>
          <w:tab w:val="num" w:pos="10622"/>
        </w:tabs>
        <w:ind w:left="10622" w:hanging="360"/>
      </w:pPr>
    </w:lvl>
    <w:lvl w:ilvl="4" w:tplc="0C0A0019" w:tentative="1">
      <w:start w:val="1"/>
      <w:numFmt w:val="lowerLetter"/>
      <w:lvlText w:val="%5."/>
      <w:lvlJc w:val="left"/>
      <w:pPr>
        <w:tabs>
          <w:tab w:val="num" w:pos="11342"/>
        </w:tabs>
        <w:ind w:left="11342" w:hanging="360"/>
      </w:pPr>
    </w:lvl>
    <w:lvl w:ilvl="5" w:tplc="0C0A001B" w:tentative="1">
      <w:start w:val="1"/>
      <w:numFmt w:val="lowerRoman"/>
      <w:lvlText w:val="%6."/>
      <w:lvlJc w:val="right"/>
      <w:pPr>
        <w:tabs>
          <w:tab w:val="num" w:pos="12062"/>
        </w:tabs>
        <w:ind w:left="12062" w:hanging="180"/>
      </w:pPr>
    </w:lvl>
    <w:lvl w:ilvl="6" w:tplc="0C0A000F" w:tentative="1">
      <w:start w:val="1"/>
      <w:numFmt w:val="decimal"/>
      <w:lvlText w:val="%7."/>
      <w:lvlJc w:val="left"/>
      <w:pPr>
        <w:tabs>
          <w:tab w:val="num" w:pos="12782"/>
        </w:tabs>
        <w:ind w:left="12782" w:hanging="360"/>
      </w:pPr>
    </w:lvl>
    <w:lvl w:ilvl="7" w:tplc="0C0A0019" w:tentative="1">
      <w:start w:val="1"/>
      <w:numFmt w:val="lowerLetter"/>
      <w:lvlText w:val="%8."/>
      <w:lvlJc w:val="left"/>
      <w:pPr>
        <w:tabs>
          <w:tab w:val="num" w:pos="13502"/>
        </w:tabs>
        <w:ind w:left="13502" w:hanging="360"/>
      </w:pPr>
    </w:lvl>
    <w:lvl w:ilvl="8" w:tplc="0C0A001B" w:tentative="1">
      <w:start w:val="1"/>
      <w:numFmt w:val="lowerRoman"/>
      <w:lvlText w:val="%9."/>
      <w:lvlJc w:val="right"/>
      <w:pPr>
        <w:tabs>
          <w:tab w:val="num" w:pos="14222"/>
        </w:tabs>
        <w:ind w:left="14222" w:hanging="180"/>
      </w:pPr>
    </w:lvl>
  </w:abstractNum>
  <w:abstractNum w:abstractNumId="23" w15:restartNumberingAfterBreak="0">
    <w:nsid w:val="57232354"/>
    <w:multiLevelType w:val="hybridMultilevel"/>
    <w:tmpl w:val="2D3CCA66"/>
    <w:lvl w:ilvl="0" w:tplc="4E021186">
      <w:start w:val="1"/>
      <w:numFmt w:val="decimal"/>
      <w:lvlText w:val="%1."/>
      <w:lvlJc w:val="left"/>
      <w:pPr>
        <w:ind w:left="5747" w:hanging="360"/>
      </w:pPr>
      <w:rPr>
        <w:rFonts w:ascii="Arial" w:hAnsi="Arial" w:cs="Arial"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7FA6CE1"/>
    <w:multiLevelType w:val="hybridMultilevel"/>
    <w:tmpl w:val="3EEC54B6"/>
    <w:lvl w:ilvl="0" w:tplc="F4F294D2">
      <w:start w:val="1"/>
      <w:numFmt w:val="decimal"/>
      <w:lvlText w:val="%1."/>
      <w:lvlJc w:val="left"/>
      <w:pPr>
        <w:tabs>
          <w:tab w:val="num" w:pos="825"/>
        </w:tabs>
        <w:ind w:left="825" w:hanging="465"/>
      </w:pPr>
      <w:rPr>
        <w:rFonts w:cs="Times New Roman" w:hint="default"/>
        <w:b/>
        <w:i w:val="0"/>
        <w:color w:val="auto"/>
        <w:sz w:val="24"/>
        <w:szCs w:val="24"/>
      </w:rPr>
    </w:lvl>
    <w:lvl w:ilvl="1" w:tplc="16E488C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073718F"/>
    <w:multiLevelType w:val="hybridMultilevel"/>
    <w:tmpl w:val="9F1CA502"/>
    <w:lvl w:ilvl="0" w:tplc="A51A5C88">
      <w:start w:val="1"/>
      <w:numFmt w:val="decimal"/>
      <w:lvlText w:val="%1."/>
      <w:lvlJc w:val="left"/>
      <w:pPr>
        <w:ind w:left="720" w:hanging="360"/>
      </w:pPr>
      <w:rPr>
        <w:rFonts w:hint="default"/>
        <w:b/>
        <w:i w:val="0"/>
        <w:color w:val="auto"/>
        <w:sz w:val="24"/>
        <w:szCs w:val="22"/>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36A1AFD"/>
    <w:multiLevelType w:val="hybridMultilevel"/>
    <w:tmpl w:val="DF62643E"/>
    <w:lvl w:ilvl="0" w:tplc="040ECC16">
      <w:start w:val="1"/>
      <w:numFmt w:val="lowerLetter"/>
      <w:lvlText w:val="%1."/>
      <w:lvlJc w:val="left"/>
      <w:pPr>
        <w:ind w:left="927" w:hanging="360"/>
      </w:pPr>
      <w:rPr>
        <w:rFonts w:hint="default"/>
        <w:b w:val="0"/>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7" w15:restartNumberingAfterBreak="0">
    <w:nsid w:val="63DB1FFA"/>
    <w:multiLevelType w:val="hybridMultilevel"/>
    <w:tmpl w:val="9F1CA502"/>
    <w:lvl w:ilvl="0" w:tplc="A51A5C88">
      <w:start w:val="1"/>
      <w:numFmt w:val="decimal"/>
      <w:lvlText w:val="%1."/>
      <w:lvlJc w:val="left"/>
      <w:pPr>
        <w:ind w:left="720" w:hanging="360"/>
      </w:pPr>
      <w:rPr>
        <w:rFonts w:hint="default"/>
        <w:b/>
        <w:i w:val="0"/>
        <w:color w:val="auto"/>
        <w:sz w:val="24"/>
        <w:szCs w:val="22"/>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77C5BC1"/>
    <w:multiLevelType w:val="hybridMultilevel"/>
    <w:tmpl w:val="81DE9BB4"/>
    <w:lvl w:ilvl="0" w:tplc="8E78029E">
      <w:start w:val="1"/>
      <w:numFmt w:val="decimal"/>
      <w:lvlText w:val="%1."/>
      <w:lvlJc w:val="left"/>
      <w:pPr>
        <w:tabs>
          <w:tab w:val="num" w:pos="284"/>
        </w:tabs>
        <w:ind w:left="284" w:hanging="284"/>
      </w:pPr>
      <w:rPr>
        <w:rFonts w:ascii="Arial" w:hAnsi="Arial" w:hint="default"/>
        <w:b/>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7992949"/>
    <w:multiLevelType w:val="hybridMultilevel"/>
    <w:tmpl w:val="4FD861DE"/>
    <w:lvl w:ilvl="0" w:tplc="111A5DD8">
      <w:start w:val="2"/>
      <w:numFmt w:val="lowerLetter"/>
      <w:lvlText w:val="%1."/>
      <w:lvlJc w:val="left"/>
      <w:pPr>
        <w:tabs>
          <w:tab w:val="num" w:pos="1495"/>
        </w:tabs>
        <w:ind w:left="1495" w:hanging="360"/>
      </w:pPr>
      <w:rPr>
        <w:rFonts w:cs="TTE1865388t00" w:hint="default"/>
        <w:b/>
        <w:i/>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86006A4"/>
    <w:multiLevelType w:val="hybridMultilevel"/>
    <w:tmpl w:val="4F2A93DA"/>
    <w:lvl w:ilvl="0" w:tplc="9B9E8A8C">
      <w:start w:val="1"/>
      <w:numFmt w:val="decimal"/>
      <w:lvlText w:val="%1."/>
      <w:lvlJc w:val="left"/>
      <w:pPr>
        <w:ind w:left="720" w:hanging="360"/>
      </w:pPr>
      <w:rPr>
        <w:b/>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0345397"/>
    <w:multiLevelType w:val="hybridMultilevel"/>
    <w:tmpl w:val="26841708"/>
    <w:lvl w:ilvl="0" w:tplc="8E78029E">
      <w:start w:val="1"/>
      <w:numFmt w:val="decimal"/>
      <w:lvlText w:val="%1."/>
      <w:lvlJc w:val="left"/>
      <w:pPr>
        <w:tabs>
          <w:tab w:val="num" w:pos="284"/>
        </w:tabs>
        <w:ind w:left="284" w:hanging="284"/>
      </w:pPr>
      <w:rPr>
        <w:rFonts w:ascii="Arial" w:hAnsi="Arial" w:hint="default"/>
        <w:b/>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4DA320A"/>
    <w:multiLevelType w:val="hybridMultilevel"/>
    <w:tmpl w:val="F522D244"/>
    <w:lvl w:ilvl="0" w:tplc="33C8D0B2">
      <w:start w:val="1"/>
      <w:numFmt w:val="decimal"/>
      <w:lvlText w:val="%1."/>
      <w:lvlJc w:val="left"/>
      <w:pPr>
        <w:ind w:left="5747" w:hanging="360"/>
      </w:pPr>
      <w:rPr>
        <w:rFonts w:ascii="Arial" w:hAnsi="Arial" w:cs="Arial"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8174EB0"/>
    <w:multiLevelType w:val="hybridMultilevel"/>
    <w:tmpl w:val="8DDE2258"/>
    <w:lvl w:ilvl="0" w:tplc="11D69808">
      <w:start w:val="1"/>
      <w:numFmt w:val="lowerLetter"/>
      <w:lvlText w:val="%1."/>
      <w:lvlJc w:val="left"/>
      <w:pPr>
        <w:tabs>
          <w:tab w:val="num" w:pos="360"/>
        </w:tabs>
        <w:ind w:left="360" w:hanging="360"/>
      </w:pPr>
      <w:rPr>
        <w:rFonts w:cs="TTE1865388t00" w:hint="default"/>
        <w:b/>
        <w:i w:val="0"/>
        <w:sz w:val="24"/>
        <w:szCs w:val="24"/>
      </w:rPr>
    </w:lvl>
    <w:lvl w:ilvl="1" w:tplc="140A001B">
      <w:start w:val="1"/>
      <w:numFmt w:val="lowerRoman"/>
      <w:lvlText w:val="%2."/>
      <w:lvlJc w:val="righ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79063446"/>
    <w:multiLevelType w:val="hybridMultilevel"/>
    <w:tmpl w:val="3D0AFC72"/>
    <w:lvl w:ilvl="0" w:tplc="41B2D724">
      <w:start w:val="1"/>
      <w:numFmt w:val="lowerLetter"/>
      <w:lvlText w:val="%1)"/>
      <w:lvlJc w:val="left"/>
      <w:pPr>
        <w:ind w:left="862" w:hanging="360"/>
      </w:pPr>
      <w:rPr>
        <w:rFonts w:ascii="CIDFont+F2" w:hAnsi="CIDFont+F2" w:cs="CIDFont+F2" w:hint="default"/>
        <w:b/>
      </w:r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35" w15:restartNumberingAfterBreak="0">
    <w:nsid w:val="7B111AF3"/>
    <w:multiLevelType w:val="hybridMultilevel"/>
    <w:tmpl w:val="12DE1FB0"/>
    <w:lvl w:ilvl="0" w:tplc="00E472E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BEE382C"/>
    <w:multiLevelType w:val="hybridMultilevel"/>
    <w:tmpl w:val="B2781866"/>
    <w:lvl w:ilvl="0" w:tplc="C49E78C6">
      <w:start w:val="1"/>
      <w:numFmt w:val="decimal"/>
      <w:lvlText w:val="%1."/>
      <w:lvlJc w:val="left"/>
      <w:pPr>
        <w:ind w:left="1495"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37" w15:restartNumberingAfterBreak="0">
    <w:nsid w:val="7E2649E3"/>
    <w:multiLevelType w:val="hybridMultilevel"/>
    <w:tmpl w:val="39828B76"/>
    <w:lvl w:ilvl="0" w:tplc="D114A8D0">
      <w:start w:val="1"/>
      <w:numFmt w:val="decimal"/>
      <w:lvlText w:val="%1."/>
      <w:lvlJc w:val="left"/>
      <w:pPr>
        <w:ind w:left="720" w:hanging="360"/>
      </w:pPr>
      <w:rPr>
        <w:rFonts w:ascii="Arial" w:hAnsi="Arial" w:hint="default"/>
        <w:b w:val="0"/>
        <w:i/>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5"/>
  </w:num>
  <w:num w:numId="3">
    <w:abstractNumId w:val="36"/>
  </w:num>
  <w:num w:numId="4">
    <w:abstractNumId w:val="0"/>
  </w:num>
  <w:num w:numId="5">
    <w:abstractNumId w:val="33"/>
  </w:num>
  <w:num w:numId="6">
    <w:abstractNumId w:val="29"/>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3"/>
  </w:num>
  <w:num w:numId="10">
    <w:abstractNumId w:val="30"/>
  </w:num>
  <w:num w:numId="11">
    <w:abstractNumId w:val="20"/>
  </w:num>
  <w:num w:numId="12">
    <w:abstractNumId w:val="31"/>
  </w:num>
  <w:num w:numId="13">
    <w:abstractNumId w:val="14"/>
  </w:num>
  <w:num w:numId="14">
    <w:abstractNumId w:val="26"/>
  </w:num>
  <w:num w:numId="15">
    <w:abstractNumId w:val="9"/>
  </w:num>
  <w:num w:numId="16">
    <w:abstractNumId w:val="5"/>
  </w:num>
  <w:num w:numId="17">
    <w:abstractNumId w:val="28"/>
  </w:num>
  <w:num w:numId="18">
    <w:abstractNumId w:val="1"/>
  </w:num>
  <w:num w:numId="19">
    <w:abstractNumId w:val="34"/>
  </w:num>
  <w:num w:numId="20">
    <w:abstractNumId w:val="8"/>
  </w:num>
  <w:num w:numId="21">
    <w:abstractNumId w:val="4"/>
  </w:num>
  <w:num w:numId="22">
    <w:abstractNumId w:val="16"/>
  </w:num>
  <w:num w:numId="23">
    <w:abstractNumId w:val="22"/>
  </w:num>
  <w:num w:numId="24">
    <w:abstractNumId w:val="25"/>
  </w:num>
  <w:num w:numId="25">
    <w:abstractNumId w:val="27"/>
  </w:num>
  <w:num w:numId="26">
    <w:abstractNumId w:val="21"/>
  </w:num>
  <w:num w:numId="27">
    <w:abstractNumId w:val="17"/>
  </w:num>
  <w:num w:numId="28">
    <w:abstractNumId w:val="3"/>
  </w:num>
  <w:num w:numId="29">
    <w:abstractNumId w:val="10"/>
  </w:num>
  <w:num w:numId="30">
    <w:abstractNumId w:val="37"/>
  </w:num>
  <w:num w:numId="31">
    <w:abstractNumId w:val="7"/>
  </w:num>
  <w:num w:numId="32">
    <w:abstractNumId w:val="12"/>
  </w:num>
  <w:num w:numId="33">
    <w:abstractNumId w:val="15"/>
  </w:num>
  <w:num w:numId="34">
    <w:abstractNumId w:val="24"/>
  </w:num>
  <w:num w:numId="35">
    <w:abstractNumId w:val="13"/>
  </w:num>
  <w:num w:numId="36">
    <w:abstractNumId w:val="18"/>
  </w:num>
  <w:num w:numId="37">
    <w:abstractNumId w:val="6"/>
  </w:num>
  <w:num w:numId="3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4A0B"/>
    <w:rsid w:val="0000518D"/>
    <w:rsid w:val="0000683B"/>
    <w:rsid w:val="00010592"/>
    <w:rsid w:val="00011DBE"/>
    <w:rsid w:val="000120EB"/>
    <w:rsid w:val="000128E2"/>
    <w:rsid w:val="00017DE2"/>
    <w:rsid w:val="00020858"/>
    <w:rsid w:val="00020B63"/>
    <w:rsid w:val="000213DD"/>
    <w:rsid w:val="00024564"/>
    <w:rsid w:val="00024721"/>
    <w:rsid w:val="00024BA5"/>
    <w:rsid w:val="000254A5"/>
    <w:rsid w:val="000256DE"/>
    <w:rsid w:val="00033918"/>
    <w:rsid w:val="00034CE3"/>
    <w:rsid w:val="000359F5"/>
    <w:rsid w:val="0003651A"/>
    <w:rsid w:val="00036DAC"/>
    <w:rsid w:val="000401D6"/>
    <w:rsid w:val="000414FE"/>
    <w:rsid w:val="000428F8"/>
    <w:rsid w:val="000437DE"/>
    <w:rsid w:val="00043B22"/>
    <w:rsid w:val="00044242"/>
    <w:rsid w:val="00047F2B"/>
    <w:rsid w:val="00050123"/>
    <w:rsid w:val="000602DE"/>
    <w:rsid w:val="00060CCC"/>
    <w:rsid w:val="000642E4"/>
    <w:rsid w:val="00067296"/>
    <w:rsid w:val="00067992"/>
    <w:rsid w:val="00067BE7"/>
    <w:rsid w:val="00067C8C"/>
    <w:rsid w:val="0007411A"/>
    <w:rsid w:val="00076DBD"/>
    <w:rsid w:val="00076EC1"/>
    <w:rsid w:val="00077028"/>
    <w:rsid w:val="00077BC7"/>
    <w:rsid w:val="00077D4B"/>
    <w:rsid w:val="0008022E"/>
    <w:rsid w:val="00080FD1"/>
    <w:rsid w:val="0008108D"/>
    <w:rsid w:val="000813BE"/>
    <w:rsid w:val="00081BCF"/>
    <w:rsid w:val="000846DF"/>
    <w:rsid w:val="00084FDD"/>
    <w:rsid w:val="000856DA"/>
    <w:rsid w:val="00087607"/>
    <w:rsid w:val="00087623"/>
    <w:rsid w:val="000903CE"/>
    <w:rsid w:val="00090FDF"/>
    <w:rsid w:val="00091B7B"/>
    <w:rsid w:val="000934FF"/>
    <w:rsid w:val="00093971"/>
    <w:rsid w:val="000955C3"/>
    <w:rsid w:val="000A0756"/>
    <w:rsid w:val="000A0FF7"/>
    <w:rsid w:val="000A19B8"/>
    <w:rsid w:val="000A5D85"/>
    <w:rsid w:val="000A5F69"/>
    <w:rsid w:val="000A6BE8"/>
    <w:rsid w:val="000B10B4"/>
    <w:rsid w:val="000B10C0"/>
    <w:rsid w:val="000B39AF"/>
    <w:rsid w:val="000B55D7"/>
    <w:rsid w:val="000B5852"/>
    <w:rsid w:val="000B624C"/>
    <w:rsid w:val="000B6B41"/>
    <w:rsid w:val="000B7C5A"/>
    <w:rsid w:val="000C0A23"/>
    <w:rsid w:val="000C25EB"/>
    <w:rsid w:val="000C3B93"/>
    <w:rsid w:val="000C3E9F"/>
    <w:rsid w:val="000C52B7"/>
    <w:rsid w:val="000C55F1"/>
    <w:rsid w:val="000C68C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572"/>
    <w:rsid w:val="000F5EFB"/>
    <w:rsid w:val="000F710B"/>
    <w:rsid w:val="000F7A0A"/>
    <w:rsid w:val="000F7FF1"/>
    <w:rsid w:val="00102A7F"/>
    <w:rsid w:val="00104E6C"/>
    <w:rsid w:val="00105392"/>
    <w:rsid w:val="00107032"/>
    <w:rsid w:val="00107C78"/>
    <w:rsid w:val="00110466"/>
    <w:rsid w:val="0011053E"/>
    <w:rsid w:val="001113FE"/>
    <w:rsid w:val="001125EE"/>
    <w:rsid w:val="00115853"/>
    <w:rsid w:val="00117C68"/>
    <w:rsid w:val="00121308"/>
    <w:rsid w:val="001237E1"/>
    <w:rsid w:val="001240CC"/>
    <w:rsid w:val="001248CE"/>
    <w:rsid w:val="001256AA"/>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6744E"/>
    <w:rsid w:val="00171AC3"/>
    <w:rsid w:val="001746E5"/>
    <w:rsid w:val="0018030A"/>
    <w:rsid w:val="001806C4"/>
    <w:rsid w:val="00182124"/>
    <w:rsid w:val="00187E00"/>
    <w:rsid w:val="00190010"/>
    <w:rsid w:val="001962C2"/>
    <w:rsid w:val="00196E82"/>
    <w:rsid w:val="001A0A20"/>
    <w:rsid w:val="001A214B"/>
    <w:rsid w:val="001A33C3"/>
    <w:rsid w:val="001A7DF9"/>
    <w:rsid w:val="001B1E0E"/>
    <w:rsid w:val="001B208D"/>
    <w:rsid w:val="001B59CC"/>
    <w:rsid w:val="001B7AB0"/>
    <w:rsid w:val="001C1124"/>
    <w:rsid w:val="001C1335"/>
    <w:rsid w:val="001C1C6A"/>
    <w:rsid w:val="001C54CE"/>
    <w:rsid w:val="001D40F5"/>
    <w:rsid w:val="001D7008"/>
    <w:rsid w:val="001E0224"/>
    <w:rsid w:val="001E08C0"/>
    <w:rsid w:val="001E0E52"/>
    <w:rsid w:val="001E11D4"/>
    <w:rsid w:val="001E1E49"/>
    <w:rsid w:val="001E3DCB"/>
    <w:rsid w:val="001E684C"/>
    <w:rsid w:val="001E69A6"/>
    <w:rsid w:val="001E69C9"/>
    <w:rsid w:val="001F0C0F"/>
    <w:rsid w:val="001F26FD"/>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5C41"/>
    <w:rsid w:val="002172C6"/>
    <w:rsid w:val="00217BCB"/>
    <w:rsid w:val="002204D7"/>
    <w:rsid w:val="002207D9"/>
    <w:rsid w:val="00220ED5"/>
    <w:rsid w:val="00221713"/>
    <w:rsid w:val="00221F57"/>
    <w:rsid w:val="00222C2E"/>
    <w:rsid w:val="00224810"/>
    <w:rsid w:val="00225D59"/>
    <w:rsid w:val="002279E5"/>
    <w:rsid w:val="00227D3E"/>
    <w:rsid w:val="00230EB0"/>
    <w:rsid w:val="00233B57"/>
    <w:rsid w:val="00234BB0"/>
    <w:rsid w:val="00234C79"/>
    <w:rsid w:val="00235258"/>
    <w:rsid w:val="0024107D"/>
    <w:rsid w:val="00241503"/>
    <w:rsid w:val="00242D06"/>
    <w:rsid w:val="00242F8A"/>
    <w:rsid w:val="00245783"/>
    <w:rsid w:val="002462C8"/>
    <w:rsid w:val="00246D38"/>
    <w:rsid w:val="00247443"/>
    <w:rsid w:val="00250B47"/>
    <w:rsid w:val="002535D4"/>
    <w:rsid w:val="00253D5C"/>
    <w:rsid w:val="002543F5"/>
    <w:rsid w:val="00255202"/>
    <w:rsid w:val="002569E9"/>
    <w:rsid w:val="00260F3E"/>
    <w:rsid w:val="00261D4A"/>
    <w:rsid w:val="00263233"/>
    <w:rsid w:val="00264EFA"/>
    <w:rsid w:val="00266024"/>
    <w:rsid w:val="00266221"/>
    <w:rsid w:val="002668E5"/>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4AA8"/>
    <w:rsid w:val="002C0D34"/>
    <w:rsid w:val="002C163E"/>
    <w:rsid w:val="002C19F4"/>
    <w:rsid w:val="002C228F"/>
    <w:rsid w:val="002C2B58"/>
    <w:rsid w:val="002C468D"/>
    <w:rsid w:val="002C4D2C"/>
    <w:rsid w:val="002C6BE2"/>
    <w:rsid w:val="002D170E"/>
    <w:rsid w:val="002D2A79"/>
    <w:rsid w:val="002D2C7C"/>
    <w:rsid w:val="002D2DF2"/>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5BC2"/>
    <w:rsid w:val="00310865"/>
    <w:rsid w:val="003162A0"/>
    <w:rsid w:val="00316937"/>
    <w:rsid w:val="00316C74"/>
    <w:rsid w:val="00316F7C"/>
    <w:rsid w:val="00317D3B"/>
    <w:rsid w:val="0032099D"/>
    <w:rsid w:val="00322446"/>
    <w:rsid w:val="00322B8A"/>
    <w:rsid w:val="00323397"/>
    <w:rsid w:val="00323590"/>
    <w:rsid w:val="00324AB0"/>
    <w:rsid w:val="00325DEA"/>
    <w:rsid w:val="00325E1C"/>
    <w:rsid w:val="003262C5"/>
    <w:rsid w:val="00332808"/>
    <w:rsid w:val="00333402"/>
    <w:rsid w:val="00334300"/>
    <w:rsid w:val="00336F05"/>
    <w:rsid w:val="00337455"/>
    <w:rsid w:val="0034046D"/>
    <w:rsid w:val="00340863"/>
    <w:rsid w:val="0034405E"/>
    <w:rsid w:val="00344103"/>
    <w:rsid w:val="00345207"/>
    <w:rsid w:val="0035043F"/>
    <w:rsid w:val="00350681"/>
    <w:rsid w:val="003506A7"/>
    <w:rsid w:val="00350E0D"/>
    <w:rsid w:val="003518BD"/>
    <w:rsid w:val="00352E01"/>
    <w:rsid w:val="003538E7"/>
    <w:rsid w:val="0035725E"/>
    <w:rsid w:val="00365D1B"/>
    <w:rsid w:val="0036607E"/>
    <w:rsid w:val="00366F0E"/>
    <w:rsid w:val="00370216"/>
    <w:rsid w:val="00371DC1"/>
    <w:rsid w:val="003756F2"/>
    <w:rsid w:val="00380871"/>
    <w:rsid w:val="00381397"/>
    <w:rsid w:val="0038212F"/>
    <w:rsid w:val="00382EA8"/>
    <w:rsid w:val="00385402"/>
    <w:rsid w:val="003859C1"/>
    <w:rsid w:val="00387158"/>
    <w:rsid w:val="00387E4E"/>
    <w:rsid w:val="00391FB9"/>
    <w:rsid w:val="003921B6"/>
    <w:rsid w:val="00392B56"/>
    <w:rsid w:val="00394733"/>
    <w:rsid w:val="00395647"/>
    <w:rsid w:val="00396AAA"/>
    <w:rsid w:val="003A263A"/>
    <w:rsid w:val="003A34C0"/>
    <w:rsid w:val="003A3C06"/>
    <w:rsid w:val="003A434F"/>
    <w:rsid w:val="003A49B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88C"/>
    <w:rsid w:val="003C5113"/>
    <w:rsid w:val="003C5FFE"/>
    <w:rsid w:val="003C6ED7"/>
    <w:rsid w:val="003D2633"/>
    <w:rsid w:val="003D3F8A"/>
    <w:rsid w:val="003D5AAA"/>
    <w:rsid w:val="003D7515"/>
    <w:rsid w:val="003E02A1"/>
    <w:rsid w:val="003E0C89"/>
    <w:rsid w:val="003E2233"/>
    <w:rsid w:val="003E2804"/>
    <w:rsid w:val="003E369B"/>
    <w:rsid w:val="003E6A14"/>
    <w:rsid w:val="003E7EDF"/>
    <w:rsid w:val="003F0170"/>
    <w:rsid w:val="003F0204"/>
    <w:rsid w:val="003F0538"/>
    <w:rsid w:val="003F7349"/>
    <w:rsid w:val="003F7807"/>
    <w:rsid w:val="003F7A14"/>
    <w:rsid w:val="00400C92"/>
    <w:rsid w:val="0040137C"/>
    <w:rsid w:val="004023E1"/>
    <w:rsid w:val="004053D4"/>
    <w:rsid w:val="004060DD"/>
    <w:rsid w:val="0040694C"/>
    <w:rsid w:val="0040799C"/>
    <w:rsid w:val="00407FF0"/>
    <w:rsid w:val="004114DA"/>
    <w:rsid w:val="00411530"/>
    <w:rsid w:val="00411531"/>
    <w:rsid w:val="00411F04"/>
    <w:rsid w:val="00412158"/>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86F"/>
    <w:rsid w:val="00432A0F"/>
    <w:rsid w:val="004335D5"/>
    <w:rsid w:val="00436940"/>
    <w:rsid w:val="00436F0E"/>
    <w:rsid w:val="00437F0F"/>
    <w:rsid w:val="0044013A"/>
    <w:rsid w:val="00440C2D"/>
    <w:rsid w:val="00443B63"/>
    <w:rsid w:val="004442EF"/>
    <w:rsid w:val="00445CED"/>
    <w:rsid w:val="00447784"/>
    <w:rsid w:val="004505E8"/>
    <w:rsid w:val="004511A1"/>
    <w:rsid w:val="00452394"/>
    <w:rsid w:val="0045318C"/>
    <w:rsid w:val="004542F9"/>
    <w:rsid w:val="00455473"/>
    <w:rsid w:val="00456A37"/>
    <w:rsid w:val="00456ABA"/>
    <w:rsid w:val="0045743F"/>
    <w:rsid w:val="00457DD8"/>
    <w:rsid w:val="00460D38"/>
    <w:rsid w:val="00461FB2"/>
    <w:rsid w:val="00462436"/>
    <w:rsid w:val="00464247"/>
    <w:rsid w:val="00465585"/>
    <w:rsid w:val="00467089"/>
    <w:rsid w:val="004730AC"/>
    <w:rsid w:val="0047360D"/>
    <w:rsid w:val="00473A47"/>
    <w:rsid w:val="00474B22"/>
    <w:rsid w:val="00475D28"/>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48E6"/>
    <w:rsid w:val="004A6FE0"/>
    <w:rsid w:val="004A7236"/>
    <w:rsid w:val="004B2B3D"/>
    <w:rsid w:val="004B3C97"/>
    <w:rsid w:val="004B43AF"/>
    <w:rsid w:val="004B4763"/>
    <w:rsid w:val="004B66FD"/>
    <w:rsid w:val="004C17A5"/>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E7D9D"/>
    <w:rsid w:val="004E7FFC"/>
    <w:rsid w:val="004F2645"/>
    <w:rsid w:val="004F319C"/>
    <w:rsid w:val="004F36F9"/>
    <w:rsid w:val="004F6BA9"/>
    <w:rsid w:val="004F7EB0"/>
    <w:rsid w:val="005011AC"/>
    <w:rsid w:val="00501DE1"/>
    <w:rsid w:val="00502116"/>
    <w:rsid w:val="00503263"/>
    <w:rsid w:val="005032E7"/>
    <w:rsid w:val="00504D5D"/>
    <w:rsid w:val="005052C7"/>
    <w:rsid w:val="00506EDE"/>
    <w:rsid w:val="00510C22"/>
    <w:rsid w:val="00511246"/>
    <w:rsid w:val="005121D8"/>
    <w:rsid w:val="005156CF"/>
    <w:rsid w:val="00515CEC"/>
    <w:rsid w:val="00523260"/>
    <w:rsid w:val="0052377B"/>
    <w:rsid w:val="00524A7F"/>
    <w:rsid w:val="0052523D"/>
    <w:rsid w:val="00525250"/>
    <w:rsid w:val="00525AD6"/>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5AE"/>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4E3C"/>
    <w:rsid w:val="005766E0"/>
    <w:rsid w:val="00577426"/>
    <w:rsid w:val="005832B2"/>
    <w:rsid w:val="00585A45"/>
    <w:rsid w:val="00591483"/>
    <w:rsid w:val="00591A6C"/>
    <w:rsid w:val="00593737"/>
    <w:rsid w:val="005972A7"/>
    <w:rsid w:val="005978DB"/>
    <w:rsid w:val="00597AA2"/>
    <w:rsid w:val="005A1349"/>
    <w:rsid w:val="005A2507"/>
    <w:rsid w:val="005A2803"/>
    <w:rsid w:val="005A3172"/>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6F0"/>
    <w:rsid w:val="005E10A2"/>
    <w:rsid w:val="005E1B2D"/>
    <w:rsid w:val="005E4831"/>
    <w:rsid w:val="005E6C51"/>
    <w:rsid w:val="005E6F3F"/>
    <w:rsid w:val="005E779D"/>
    <w:rsid w:val="005F3429"/>
    <w:rsid w:val="005F3B68"/>
    <w:rsid w:val="005F4079"/>
    <w:rsid w:val="005F40F5"/>
    <w:rsid w:val="005F6B28"/>
    <w:rsid w:val="005F79E5"/>
    <w:rsid w:val="005F7BC7"/>
    <w:rsid w:val="00603C4D"/>
    <w:rsid w:val="00604520"/>
    <w:rsid w:val="006059E6"/>
    <w:rsid w:val="0060685F"/>
    <w:rsid w:val="00607B7C"/>
    <w:rsid w:val="00610697"/>
    <w:rsid w:val="0061239A"/>
    <w:rsid w:val="00612C0F"/>
    <w:rsid w:val="006133E5"/>
    <w:rsid w:val="00621218"/>
    <w:rsid w:val="0062298E"/>
    <w:rsid w:val="00623598"/>
    <w:rsid w:val="00623979"/>
    <w:rsid w:val="00623BA9"/>
    <w:rsid w:val="0062557C"/>
    <w:rsid w:val="00625AB2"/>
    <w:rsid w:val="00631B4A"/>
    <w:rsid w:val="00633029"/>
    <w:rsid w:val="00633C40"/>
    <w:rsid w:val="00633E40"/>
    <w:rsid w:val="00636361"/>
    <w:rsid w:val="00641982"/>
    <w:rsid w:val="00641F5E"/>
    <w:rsid w:val="0064406E"/>
    <w:rsid w:val="006442DF"/>
    <w:rsid w:val="0064444E"/>
    <w:rsid w:val="00645C62"/>
    <w:rsid w:val="006465AB"/>
    <w:rsid w:val="00646ED5"/>
    <w:rsid w:val="00647711"/>
    <w:rsid w:val="00651E73"/>
    <w:rsid w:val="0065208E"/>
    <w:rsid w:val="00653936"/>
    <w:rsid w:val="00656B1D"/>
    <w:rsid w:val="00657216"/>
    <w:rsid w:val="00661406"/>
    <w:rsid w:val="00662142"/>
    <w:rsid w:val="00664E8B"/>
    <w:rsid w:val="00665335"/>
    <w:rsid w:val="0066604E"/>
    <w:rsid w:val="0066690B"/>
    <w:rsid w:val="00672900"/>
    <w:rsid w:val="00672D32"/>
    <w:rsid w:val="0067394A"/>
    <w:rsid w:val="00674A2A"/>
    <w:rsid w:val="00675C04"/>
    <w:rsid w:val="00676630"/>
    <w:rsid w:val="00676DF3"/>
    <w:rsid w:val="006808C9"/>
    <w:rsid w:val="0068346A"/>
    <w:rsid w:val="006842AD"/>
    <w:rsid w:val="006851C8"/>
    <w:rsid w:val="0068595E"/>
    <w:rsid w:val="006862AA"/>
    <w:rsid w:val="006871B3"/>
    <w:rsid w:val="00691130"/>
    <w:rsid w:val="006938F4"/>
    <w:rsid w:val="00696E1C"/>
    <w:rsid w:val="006976E0"/>
    <w:rsid w:val="006A0355"/>
    <w:rsid w:val="006A0409"/>
    <w:rsid w:val="006A0667"/>
    <w:rsid w:val="006A0BF8"/>
    <w:rsid w:val="006A2A49"/>
    <w:rsid w:val="006A3233"/>
    <w:rsid w:val="006A362E"/>
    <w:rsid w:val="006A4A3E"/>
    <w:rsid w:val="006A6770"/>
    <w:rsid w:val="006B08A7"/>
    <w:rsid w:val="006B0A68"/>
    <w:rsid w:val="006B0D38"/>
    <w:rsid w:val="006B1523"/>
    <w:rsid w:val="006B1A7B"/>
    <w:rsid w:val="006B1D76"/>
    <w:rsid w:val="006B20B4"/>
    <w:rsid w:val="006B3AB9"/>
    <w:rsid w:val="006B3AF3"/>
    <w:rsid w:val="006B4FBB"/>
    <w:rsid w:val="006B59C4"/>
    <w:rsid w:val="006B5EC0"/>
    <w:rsid w:val="006B7393"/>
    <w:rsid w:val="006B7D15"/>
    <w:rsid w:val="006C3D72"/>
    <w:rsid w:val="006C45BA"/>
    <w:rsid w:val="006C4FFB"/>
    <w:rsid w:val="006C7BCB"/>
    <w:rsid w:val="006D0052"/>
    <w:rsid w:val="006D2575"/>
    <w:rsid w:val="006D4753"/>
    <w:rsid w:val="006D5CAB"/>
    <w:rsid w:val="006E0F76"/>
    <w:rsid w:val="006E1429"/>
    <w:rsid w:val="006E2881"/>
    <w:rsid w:val="006E4522"/>
    <w:rsid w:val="006E4F8A"/>
    <w:rsid w:val="006E64C7"/>
    <w:rsid w:val="006E6682"/>
    <w:rsid w:val="006E673C"/>
    <w:rsid w:val="006F39FD"/>
    <w:rsid w:val="006F47D9"/>
    <w:rsid w:val="006F6992"/>
    <w:rsid w:val="006F7054"/>
    <w:rsid w:val="006F736E"/>
    <w:rsid w:val="006F7C62"/>
    <w:rsid w:val="0070155B"/>
    <w:rsid w:val="00704042"/>
    <w:rsid w:val="00706FEC"/>
    <w:rsid w:val="0071118B"/>
    <w:rsid w:val="007133B5"/>
    <w:rsid w:val="007140BA"/>
    <w:rsid w:val="0071574F"/>
    <w:rsid w:val="00716307"/>
    <w:rsid w:val="00716A85"/>
    <w:rsid w:val="00717E7B"/>
    <w:rsid w:val="00720E26"/>
    <w:rsid w:val="00722637"/>
    <w:rsid w:val="00725291"/>
    <w:rsid w:val="00730242"/>
    <w:rsid w:val="00730BAA"/>
    <w:rsid w:val="00730FA5"/>
    <w:rsid w:val="007313FD"/>
    <w:rsid w:val="00731403"/>
    <w:rsid w:val="00731891"/>
    <w:rsid w:val="0073280F"/>
    <w:rsid w:val="00733178"/>
    <w:rsid w:val="00734993"/>
    <w:rsid w:val="0073629D"/>
    <w:rsid w:val="007369BA"/>
    <w:rsid w:val="00740752"/>
    <w:rsid w:val="0074284B"/>
    <w:rsid w:val="00744C74"/>
    <w:rsid w:val="00745035"/>
    <w:rsid w:val="007512F6"/>
    <w:rsid w:val="0075179A"/>
    <w:rsid w:val="00751AB1"/>
    <w:rsid w:val="007548D7"/>
    <w:rsid w:val="007553D4"/>
    <w:rsid w:val="00760AD1"/>
    <w:rsid w:val="00760D93"/>
    <w:rsid w:val="00761133"/>
    <w:rsid w:val="007619FB"/>
    <w:rsid w:val="00761ED8"/>
    <w:rsid w:val="0076203A"/>
    <w:rsid w:val="00763AF2"/>
    <w:rsid w:val="00767A01"/>
    <w:rsid w:val="00767AF5"/>
    <w:rsid w:val="00771193"/>
    <w:rsid w:val="007729C9"/>
    <w:rsid w:val="007742A1"/>
    <w:rsid w:val="00774600"/>
    <w:rsid w:val="00777FF4"/>
    <w:rsid w:val="00781332"/>
    <w:rsid w:val="007819B0"/>
    <w:rsid w:val="007837C1"/>
    <w:rsid w:val="0078514D"/>
    <w:rsid w:val="00790832"/>
    <w:rsid w:val="00791713"/>
    <w:rsid w:val="00794454"/>
    <w:rsid w:val="00795377"/>
    <w:rsid w:val="007A2D73"/>
    <w:rsid w:val="007A5E5B"/>
    <w:rsid w:val="007B381B"/>
    <w:rsid w:val="007B56C0"/>
    <w:rsid w:val="007B6F61"/>
    <w:rsid w:val="007B7700"/>
    <w:rsid w:val="007C024F"/>
    <w:rsid w:val="007C10F3"/>
    <w:rsid w:val="007C12C6"/>
    <w:rsid w:val="007C46B5"/>
    <w:rsid w:val="007C6A05"/>
    <w:rsid w:val="007D0868"/>
    <w:rsid w:val="007D13D9"/>
    <w:rsid w:val="007D2E3F"/>
    <w:rsid w:val="007D3430"/>
    <w:rsid w:val="007D3593"/>
    <w:rsid w:val="007D4708"/>
    <w:rsid w:val="007D4B77"/>
    <w:rsid w:val="007D5BC0"/>
    <w:rsid w:val="007D6321"/>
    <w:rsid w:val="007D71B4"/>
    <w:rsid w:val="007D77B2"/>
    <w:rsid w:val="007D7B7B"/>
    <w:rsid w:val="007E0809"/>
    <w:rsid w:val="007E12A1"/>
    <w:rsid w:val="007E67DF"/>
    <w:rsid w:val="007E7814"/>
    <w:rsid w:val="007F0A2E"/>
    <w:rsid w:val="007F1052"/>
    <w:rsid w:val="007F49BB"/>
    <w:rsid w:val="007F5314"/>
    <w:rsid w:val="007F60AC"/>
    <w:rsid w:val="007F625C"/>
    <w:rsid w:val="007F63D0"/>
    <w:rsid w:val="007F6D48"/>
    <w:rsid w:val="007F6D7F"/>
    <w:rsid w:val="007F6F78"/>
    <w:rsid w:val="007F7114"/>
    <w:rsid w:val="007F730F"/>
    <w:rsid w:val="00800060"/>
    <w:rsid w:val="00800337"/>
    <w:rsid w:val="008009B0"/>
    <w:rsid w:val="00800C95"/>
    <w:rsid w:val="00803BB3"/>
    <w:rsid w:val="00804036"/>
    <w:rsid w:val="008059AB"/>
    <w:rsid w:val="008071A7"/>
    <w:rsid w:val="00807CCB"/>
    <w:rsid w:val="008101FC"/>
    <w:rsid w:val="008108E8"/>
    <w:rsid w:val="0081353F"/>
    <w:rsid w:val="00816407"/>
    <w:rsid w:val="00817E8C"/>
    <w:rsid w:val="00821226"/>
    <w:rsid w:val="00821E37"/>
    <w:rsid w:val="00821E72"/>
    <w:rsid w:val="00823CC6"/>
    <w:rsid w:val="00825809"/>
    <w:rsid w:val="00825F93"/>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0D5D"/>
    <w:rsid w:val="008833CD"/>
    <w:rsid w:val="00885F0A"/>
    <w:rsid w:val="00887FCC"/>
    <w:rsid w:val="008903EF"/>
    <w:rsid w:val="00891B08"/>
    <w:rsid w:val="00893524"/>
    <w:rsid w:val="00893FAC"/>
    <w:rsid w:val="0089404C"/>
    <w:rsid w:val="0089408D"/>
    <w:rsid w:val="008971D5"/>
    <w:rsid w:val="008A03C9"/>
    <w:rsid w:val="008A0859"/>
    <w:rsid w:val="008A1075"/>
    <w:rsid w:val="008A160D"/>
    <w:rsid w:val="008A28F0"/>
    <w:rsid w:val="008A53D4"/>
    <w:rsid w:val="008A5C04"/>
    <w:rsid w:val="008A6AE5"/>
    <w:rsid w:val="008B0272"/>
    <w:rsid w:val="008B43F5"/>
    <w:rsid w:val="008C03A0"/>
    <w:rsid w:val="008C0ED3"/>
    <w:rsid w:val="008C0FFF"/>
    <w:rsid w:val="008C162C"/>
    <w:rsid w:val="008C2C97"/>
    <w:rsid w:val="008C3A8F"/>
    <w:rsid w:val="008C57E2"/>
    <w:rsid w:val="008C7007"/>
    <w:rsid w:val="008D06F2"/>
    <w:rsid w:val="008D0FEC"/>
    <w:rsid w:val="008D187C"/>
    <w:rsid w:val="008D1976"/>
    <w:rsid w:val="008D3FB0"/>
    <w:rsid w:val="008D4991"/>
    <w:rsid w:val="008D74B3"/>
    <w:rsid w:val="008D7C3D"/>
    <w:rsid w:val="008D7E9D"/>
    <w:rsid w:val="008E0D8C"/>
    <w:rsid w:val="008E18B1"/>
    <w:rsid w:val="008E23D2"/>
    <w:rsid w:val="008E3496"/>
    <w:rsid w:val="008E4197"/>
    <w:rsid w:val="008E463C"/>
    <w:rsid w:val="008E4708"/>
    <w:rsid w:val="008E511D"/>
    <w:rsid w:val="008E58B9"/>
    <w:rsid w:val="008E75AE"/>
    <w:rsid w:val="008F0835"/>
    <w:rsid w:val="008F0CC4"/>
    <w:rsid w:val="008F3D1E"/>
    <w:rsid w:val="008F4B86"/>
    <w:rsid w:val="009006A5"/>
    <w:rsid w:val="00900ABC"/>
    <w:rsid w:val="00902B37"/>
    <w:rsid w:val="0090700F"/>
    <w:rsid w:val="00911F5C"/>
    <w:rsid w:val="00911F70"/>
    <w:rsid w:val="009120EB"/>
    <w:rsid w:val="00914473"/>
    <w:rsid w:val="00914F38"/>
    <w:rsid w:val="00915D94"/>
    <w:rsid w:val="00917F97"/>
    <w:rsid w:val="00924AA2"/>
    <w:rsid w:val="009258C6"/>
    <w:rsid w:val="00925985"/>
    <w:rsid w:val="00930A02"/>
    <w:rsid w:val="00931FBC"/>
    <w:rsid w:val="00932C87"/>
    <w:rsid w:val="009401C7"/>
    <w:rsid w:val="00945C56"/>
    <w:rsid w:val="009462DD"/>
    <w:rsid w:val="009526A4"/>
    <w:rsid w:val="00953265"/>
    <w:rsid w:val="00953CA5"/>
    <w:rsid w:val="009546D0"/>
    <w:rsid w:val="009561A9"/>
    <w:rsid w:val="00956670"/>
    <w:rsid w:val="0096004A"/>
    <w:rsid w:val="00961770"/>
    <w:rsid w:val="00961D14"/>
    <w:rsid w:val="00962660"/>
    <w:rsid w:val="00963F04"/>
    <w:rsid w:val="00964B8E"/>
    <w:rsid w:val="009651B9"/>
    <w:rsid w:val="00967CC7"/>
    <w:rsid w:val="00971830"/>
    <w:rsid w:val="0097202A"/>
    <w:rsid w:val="00972E3C"/>
    <w:rsid w:val="00974D66"/>
    <w:rsid w:val="009750E5"/>
    <w:rsid w:val="00975443"/>
    <w:rsid w:val="0097636F"/>
    <w:rsid w:val="009766BD"/>
    <w:rsid w:val="00976EA8"/>
    <w:rsid w:val="009775C5"/>
    <w:rsid w:val="0098075C"/>
    <w:rsid w:val="0098130D"/>
    <w:rsid w:val="00985EBE"/>
    <w:rsid w:val="009860F5"/>
    <w:rsid w:val="00990B7F"/>
    <w:rsid w:val="009912AB"/>
    <w:rsid w:val="00992545"/>
    <w:rsid w:val="00994C10"/>
    <w:rsid w:val="00995F34"/>
    <w:rsid w:val="00997E5D"/>
    <w:rsid w:val="009A16A5"/>
    <w:rsid w:val="009A56D9"/>
    <w:rsid w:val="009A664B"/>
    <w:rsid w:val="009A7FC5"/>
    <w:rsid w:val="009B0294"/>
    <w:rsid w:val="009B0462"/>
    <w:rsid w:val="009B0DBA"/>
    <w:rsid w:val="009B267A"/>
    <w:rsid w:val="009B542F"/>
    <w:rsid w:val="009B6E5E"/>
    <w:rsid w:val="009B7EF8"/>
    <w:rsid w:val="009C11B1"/>
    <w:rsid w:val="009C13F9"/>
    <w:rsid w:val="009C258D"/>
    <w:rsid w:val="009C402F"/>
    <w:rsid w:val="009C5A69"/>
    <w:rsid w:val="009D1437"/>
    <w:rsid w:val="009D587E"/>
    <w:rsid w:val="009D680A"/>
    <w:rsid w:val="009D7E35"/>
    <w:rsid w:val="009E13E5"/>
    <w:rsid w:val="009E53A3"/>
    <w:rsid w:val="009E5AB7"/>
    <w:rsid w:val="009E65F6"/>
    <w:rsid w:val="009E74DA"/>
    <w:rsid w:val="009F18FD"/>
    <w:rsid w:val="009F2039"/>
    <w:rsid w:val="009F26A6"/>
    <w:rsid w:val="009F2D9A"/>
    <w:rsid w:val="009F4734"/>
    <w:rsid w:val="009F4B6B"/>
    <w:rsid w:val="009F58D0"/>
    <w:rsid w:val="009F79DC"/>
    <w:rsid w:val="00A00DE4"/>
    <w:rsid w:val="00A00FA5"/>
    <w:rsid w:val="00A034D6"/>
    <w:rsid w:val="00A03DB5"/>
    <w:rsid w:val="00A04B4B"/>
    <w:rsid w:val="00A05486"/>
    <w:rsid w:val="00A06A2B"/>
    <w:rsid w:val="00A07231"/>
    <w:rsid w:val="00A07BF1"/>
    <w:rsid w:val="00A139D3"/>
    <w:rsid w:val="00A144ED"/>
    <w:rsid w:val="00A1609F"/>
    <w:rsid w:val="00A162CB"/>
    <w:rsid w:val="00A1639A"/>
    <w:rsid w:val="00A16F28"/>
    <w:rsid w:val="00A22594"/>
    <w:rsid w:val="00A22FC1"/>
    <w:rsid w:val="00A2484D"/>
    <w:rsid w:val="00A258C2"/>
    <w:rsid w:val="00A261DF"/>
    <w:rsid w:val="00A276D0"/>
    <w:rsid w:val="00A27C72"/>
    <w:rsid w:val="00A305BA"/>
    <w:rsid w:val="00A32610"/>
    <w:rsid w:val="00A33D09"/>
    <w:rsid w:val="00A35122"/>
    <w:rsid w:val="00A354D5"/>
    <w:rsid w:val="00A359F6"/>
    <w:rsid w:val="00A369A0"/>
    <w:rsid w:val="00A405DB"/>
    <w:rsid w:val="00A44C4E"/>
    <w:rsid w:val="00A50190"/>
    <w:rsid w:val="00A54E67"/>
    <w:rsid w:val="00A559D5"/>
    <w:rsid w:val="00A5669A"/>
    <w:rsid w:val="00A57051"/>
    <w:rsid w:val="00A602B0"/>
    <w:rsid w:val="00A60666"/>
    <w:rsid w:val="00A60DB0"/>
    <w:rsid w:val="00A618D1"/>
    <w:rsid w:val="00A666DE"/>
    <w:rsid w:val="00A702FC"/>
    <w:rsid w:val="00A70CFC"/>
    <w:rsid w:val="00A7170F"/>
    <w:rsid w:val="00A71CCB"/>
    <w:rsid w:val="00A72D3C"/>
    <w:rsid w:val="00A7618F"/>
    <w:rsid w:val="00A76FD6"/>
    <w:rsid w:val="00A772EF"/>
    <w:rsid w:val="00A77F8A"/>
    <w:rsid w:val="00A80881"/>
    <w:rsid w:val="00A82FEA"/>
    <w:rsid w:val="00A8408D"/>
    <w:rsid w:val="00A9472C"/>
    <w:rsid w:val="00AA0A77"/>
    <w:rsid w:val="00AA4A78"/>
    <w:rsid w:val="00AA5259"/>
    <w:rsid w:val="00AA542A"/>
    <w:rsid w:val="00AA7BFD"/>
    <w:rsid w:val="00AA7CF3"/>
    <w:rsid w:val="00AB0454"/>
    <w:rsid w:val="00AB0640"/>
    <w:rsid w:val="00AB1D20"/>
    <w:rsid w:val="00AB4A79"/>
    <w:rsid w:val="00AC372A"/>
    <w:rsid w:val="00AC6805"/>
    <w:rsid w:val="00AD0968"/>
    <w:rsid w:val="00AD241E"/>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3DFF"/>
    <w:rsid w:val="00B0598C"/>
    <w:rsid w:val="00B05C4B"/>
    <w:rsid w:val="00B05D21"/>
    <w:rsid w:val="00B10D6F"/>
    <w:rsid w:val="00B124AA"/>
    <w:rsid w:val="00B17C67"/>
    <w:rsid w:val="00B2081E"/>
    <w:rsid w:val="00B219FF"/>
    <w:rsid w:val="00B227C4"/>
    <w:rsid w:val="00B229A7"/>
    <w:rsid w:val="00B23112"/>
    <w:rsid w:val="00B23A76"/>
    <w:rsid w:val="00B269D8"/>
    <w:rsid w:val="00B26FFA"/>
    <w:rsid w:val="00B36A6C"/>
    <w:rsid w:val="00B40B55"/>
    <w:rsid w:val="00B412E2"/>
    <w:rsid w:val="00B415F0"/>
    <w:rsid w:val="00B421BD"/>
    <w:rsid w:val="00B429A5"/>
    <w:rsid w:val="00B4627C"/>
    <w:rsid w:val="00B47959"/>
    <w:rsid w:val="00B500C3"/>
    <w:rsid w:val="00B50C53"/>
    <w:rsid w:val="00B50DD5"/>
    <w:rsid w:val="00B53CC2"/>
    <w:rsid w:val="00B544F0"/>
    <w:rsid w:val="00B545A7"/>
    <w:rsid w:val="00B60382"/>
    <w:rsid w:val="00B6158F"/>
    <w:rsid w:val="00B63D1C"/>
    <w:rsid w:val="00B65D67"/>
    <w:rsid w:val="00B67100"/>
    <w:rsid w:val="00B70E30"/>
    <w:rsid w:val="00B715D6"/>
    <w:rsid w:val="00B7167E"/>
    <w:rsid w:val="00B7392D"/>
    <w:rsid w:val="00B74005"/>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29A4"/>
    <w:rsid w:val="00BA2DD4"/>
    <w:rsid w:val="00BA4CDF"/>
    <w:rsid w:val="00BA51C3"/>
    <w:rsid w:val="00BB2E58"/>
    <w:rsid w:val="00BB52F5"/>
    <w:rsid w:val="00BB6A5E"/>
    <w:rsid w:val="00BB6E6E"/>
    <w:rsid w:val="00BC005D"/>
    <w:rsid w:val="00BC10F8"/>
    <w:rsid w:val="00BC53DB"/>
    <w:rsid w:val="00BD426A"/>
    <w:rsid w:val="00BD6464"/>
    <w:rsid w:val="00BD64C2"/>
    <w:rsid w:val="00BD72A1"/>
    <w:rsid w:val="00BE11A5"/>
    <w:rsid w:val="00BE2DAD"/>
    <w:rsid w:val="00BE41A3"/>
    <w:rsid w:val="00BE546A"/>
    <w:rsid w:val="00BE5D68"/>
    <w:rsid w:val="00BE62EA"/>
    <w:rsid w:val="00BF7038"/>
    <w:rsid w:val="00BF7AAD"/>
    <w:rsid w:val="00C0001A"/>
    <w:rsid w:val="00C00074"/>
    <w:rsid w:val="00C001DF"/>
    <w:rsid w:val="00C00F1D"/>
    <w:rsid w:val="00C0578A"/>
    <w:rsid w:val="00C06CDD"/>
    <w:rsid w:val="00C07AED"/>
    <w:rsid w:val="00C1061F"/>
    <w:rsid w:val="00C10AC0"/>
    <w:rsid w:val="00C11B55"/>
    <w:rsid w:val="00C11CB1"/>
    <w:rsid w:val="00C129C4"/>
    <w:rsid w:val="00C12BB9"/>
    <w:rsid w:val="00C16E0E"/>
    <w:rsid w:val="00C17CDB"/>
    <w:rsid w:val="00C229BF"/>
    <w:rsid w:val="00C25779"/>
    <w:rsid w:val="00C3150F"/>
    <w:rsid w:val="00C320EC"/>
    <w:rsid w:val="00C331DC"/>
    <w:rsid w:val="00C338DB"/>
    <w:rsid w:val="00C33B68"/>
    <w:rsid w:val="00C3580C"/>
    <w:rsid w:val="00C3645D"/>
    <w:rsid w:val="00C37602"/>
    <w:rsid w:val="00C413F4"/>
    <w:rsid w:val="00C47C47"/>
    <w:rsid w:val="00C521FE"/>
    <w:rsid w:val="00C540BB"/>
    <w:rsid w:val="00C54CCA"/>
    <w:rsid w:val="00C54F22"/>
    <w:rsid w:val="00C55D84"/>
    <w:rsid w:val="00C56393"/>
    <w:rsid w:val="00C6171B"/>
    <w:rsid w:val="00C61909"/>
    <w:rsid w:val="00C62A27"/>
    <w:rsid w:val="00C64580"/>
    <w:rsid w:val="00C64624"/>
    <w:rsid w:val="00C65E08"/>
    <w:rsid w:val="00C67192"/>
    <w:rsid w:val="00C718B7"/>
    <w:rsid w:val="00C71968"/>
    <w:rsid w:val="00C73715"/>
    <w:rsid w:val="00C75274"/>
    <w:rsid w:val="00C77AFE"/>
    <w:rsid w:val="00C800CB"/>
    <w:rsid w:val="00C80386"/>
    <w:rsid w:val="00C8108C"/>
    <w:rsid w:val="00C83113"/>
    <w:rsid w:val="00C8352C"/>
    <w:rsid w:val="00C909AC"/>
    <w:rsid w:val="00C93118"/>
    <w:rsid w:val="00C93AE1"/>
    <w:rsid w:val="00C940BF"/>
    <w:rsid w:val="00C947EB"/>
    <w:rsid w:val="00C95610"/>
    <w:rsid w:val="00C95715"/>
    <w:rsid w:val="00C968B4"/>
    <w:rsid w:val="00C971F9"/>
    <w:rsid w:val="00C97317"/>
    <w:rsid w:val="00CA1B7B"/>
    <w:rsid w:val="00CA1CA8"/>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D2367"/>
    <w:rsid w:val="00CD3B05"/>
    <w:rsid w:val="00CD4387"/>
    <w:rsid w:val="00CE0215"/>
    <w:rsid w:val="00CE5E1A"/>
    <w:rsid w:val="00CE64FE"/>
    <w:rsid w:val="00CE6A7A"/>
    <w:rsid w:val="00CE7F7E"/>
    <w:rsid w:val="00CF025B"/>
    <w:rsid w:val="00CF0602"/>
    <w:rsid w:val="00CF1711"/>
    <w:rsid w:val="00CF1C87"/>
    <w:rsid w:val="00CF1E9D"/>
    <w:rsid w:val="00CF22B9"/>
    <w:rsid w:val="00CF2D7E"/>
    <w:rsid w:val="00CF3F70"/>
    <w:rsid w:val="00CF4A51"/>
    <w:rsid w:val="00D00E82"/>
    <w:rsid w:val="00D0233D"/>
    <w:rsid w:val="00D023EE"/>
    <w:rsid w:val="00D0240D"/>
    <w:rsid w:val="00D040A1"/>
    <w:rsid w:val="00D04291"/>
    <w:rsid w:val="00D0436A"/>
    <w:rsid w:val="00D111F5"/>
    <w:rsid w:val="00D12861"/>
    <w:rsid w:val="00D136B7"/>
    <w:rsid w:val="00D14DDC"/>
    <w:rsid w:val="00D20378"/>
    <w:rsid w:val="00D216A2"/>
    <w:rsid w:val="00D2214C"/>
    <w:rsid w:val="00D23326"/>
    <w:rsid w:val="00D237DE"/>
    <w:rsid w:val="00D23962"/>
    <w:rsid w:val="00D24A4B"/>
    <w:rsid w:val="00D26F12"/>
    <w:rsid w:val="00D31B0E"/>
    <w:rsid w:val="00D31E17"/>
    <w:rsid w:val="00D3376F"/>
    <w:rsid w:val="00D350A6"/>
    <w:rsid w:val="00D3783E"/>
    <w:rsid w:val="00D37A3C"/>
    <w:rsid w:val="00D37ED0"/>
    <w:rsid w:val="00D41CFB"/>
    <w:rsid w:val="00D43FD9"/>
    <w:rsid w:val="00D4408D"/>
    <w:rsid w:val="00D44CBD"/>
    <w:rsid w:val="00D45874"/>
    <w:rsid w:val="00D46755"/>
    <w:rsid w:val="00D479AF"/>
    <w:rsid w:val="00D500A1"/>
    <w:rsid w:val="00D51BB1"/>
    <w:rsid w:val="00D5565D"/>
    <w:rsid w:val="00D558F9"/>
    <w:rsid w:val="00D57547"/>
    <w:rsid w:val="00D60137"/>
    <w:rsid w:val="00D6173A"/>
    <w:rsid w:val="00D65084"/>
    <w:rsid w:val="00D65680"/>
    <w:rsid w:val="00D6604C"/>
    <w:rsid w:val="00D66756"/>
    <w:rsid w:val="00D67BAD"/>
    <w:rsid w:val="00D729A5"/>
    <w:rsid w:val="00D72ECB"/>
    <w:rsid w:val="00D76019"/>
    <w:rsid w:val="00D76B5F"/>
    <w:rsid w:val="00D85AF2"/>
    <w:rsid w:val="00D86B2D"/>
    <w:rsid w:val="00D91190"/>
    <w:rsid w:val="00D91D3F"/>
    <w:rsid w:val="00D91FDE"/>
    <w:rsid w:val="00D9781D"/>
    <w:rsid w:val="00DA005F"/>
    <w:rsid w:val="00DA0942"/>
    <w:rsid w:val="00DA0D04"/>
    <w:rsid w:val="00DB11AA"/>
    <w:rsid w:val="00DB3EE7"/>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0212"/>
    <w:rsid w:val="00DF2BAA"/>
    <w:rsid w:val="00DF2F90"/>
    <w:rsid w:val="00DF403A"/>
    <w:rsid w:val="00DF45FF"/>
    <w:rsid w:val="00DF7755"/>
    <w:rsid w:val="00E00132"/>
    <w:rsid w:val="00E01250"/>
    <w:rsid w:val="00E019D1"/>
    <w:rsid w:val="00E02705"/>
    <w:rsid w:val="00E03D24"/>
    <w:rsid w:val="00E04041"/>
    <w:rsid w:val="00E05701"/>
    <w:rsid w:val="00E0753C"/>
    <w:rsid w:val="00E07EE4"/>
    <w:rsid w:val="00E11488"/>
    <w:rsid w:val="00E11B55"/>
    <w:rsid w:val="00E12B5E"/>
    <w:rsid w:val="00E1450C"/>
    <w:rsid w:val="00E158A2"/>
    <w:rsid w:val="00E16F62"/>
    <w:rsid w:val="00E1750C"/>
    <w:rsid w:val="00E22D17"/>
    <w:rsid w:val="00E26992"/>
    <w:rsid w:val="00E30502"/>
    <w:rsid w:val="00E325C7"/>
    <w:rsid w:val="00E359B9"/>
    <w:rsid w:val="00E37B8A"/>
    <w:rsid w:val="00E40E2A"/>
    <w:rsid w:val="00E41D82"/>
    <w:rsid w:val="00E42135"/>
    <w:rsid w:val="00E42492"/>
    <w:rsid w:val="00E426E5"/>
    <w:rsid w:val="00E43030"/>
    <w:rsid w:val="00E43A3A"/>
    <w:rsid w:val="00E43E6A"/>
    <w:rsid w:val="00E4464A"/>
    <w:rsid w:val="00E47137"/>
    <w:rsid w:val="00E512B0"/>
    <w:rsid w:val="00E527E9"/>
    <w:rsid w:val="00E5372B"/>
    <w:rsid w:val="00E53C08"/>
    <w:rsid w:val="00E5768A"/>
    <w:rsid w:val="00E5779F"/>
    <w:rsid w:val="00E57A60"/>
    <w:rsid w:val="00E61736"/>
    <w:rsid w:val="00E61CDC"/>
    <w:rsid w:val="00E6487C"/>
    <w:rsid w:val="00E64C9D"/>
    <w:rsid w:val="00E6544B"/>
    <w:rsid w:val="00E65876"/>
    <w:rsid w:val="00E70574"/>
    <w:rsid w:val="00E718A6"/>
    <w:rsid w:val="00E80FBE"/>
    <w:rsid w:val="00E81E9F"/>
    <w:rsid w:val="00E82183"/>
    <w:rsid w:val="00E834D2"/>
    <w:rsid w:val="00E84C74"/>
    <w:rsid w:val="00E85F6A"/>
    <w:rsid w:val="00E8679F"/>
    <w:rsid w:val="00E909DA"/>
    <w:rsid w:val="00E913FF"/>
    <w:rsid w:val="00E9331A"/>
    <w:rsid w:val="00E96B6D"/>
    <w:rsid w:val="00E97E4C"/>
    <w:rsid w:val="00E97F75"/>
    <w:rsid w:val="00EA5044"/>
    <w:rsid w:val="00EA7D5B"/>
    <w:rsid w:val="00EB0F82"/>
    <w:rsid w:val="00EB118F"/>
    <w:rsid w:val="00EB1F53"/>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DA7"/>
    <w:rsid w:val="00ED1939"/>
    <w:rsid w:val="00ED1A01"/>
    <w:rsid w:val="00ED2FE7"/>
    <w:rsid w:val="00ED36D4"/>
    <w:rsid w:val="00ED3805"/>
    <w:rsid w:val="00ED3841"/>
    <w:rsid w:val="00ED4BF0"/>
    <w:rsid w:val="00ED5B24"/>
    <w:rsid w:val="00ED5E2F"/>
    <w:rsid w:val="00EE0E1C"/>
    <w:rsid w:val="00EE38FD"/>
    <w:rsid w:val="00EE4333"/>
    <w:rsid w:val="00EE4A43"/>
    <w:rsid w:val="00EE5B66"/>
    <w:rsid w:val="00EF12D0"/>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038F"/>
    <w:rsid w:val="00F2209C"/>
    <w:rsid w:val="00F220BC"/>
    <w:rsid w:val="00F23EFD"/>
    <w:rsid w:val="00F245F7"/>
    <w:rsid w:val="00F25DC2"/>
    <w:rsid w:val="00F30E9B"/>
    <w:rsid w:val="00F3442B"/>
    <w:rsid w:val="00F35A19"/>
    <w:rsid w:val="00F36F9F"/>
    <w:rsid w:val="00F37610"/>
    <w:rsid w:val="00F41044"/>
    <w:rsid w:val="00F41610"/>
    <w:rsid w:val="00F41878"/>
    <w:rsid w:val="00F4577D"/>
    <w:rsid w:val="00F4630D"/>
    <w:rsid w:val="00F4695B"/>
    <w:rsid w:val="00F46A3F"/>
    <w:rsid w:val="00F47518"/>
    <w:rsid w:val="00F52439"/>
    <w:rsid w:val="00F5261B"/>
    <w:rsid w:val="00F548D2"/>
    <w:rsid w:val="00F55303"/>
    <w:rsid w:val="00F60439"/>
    <w:rsid w:val="00F609B3"/>
    <w:rsid w:val="00F617DE"/>
    <w:rsid w:val="00F623C8"/>
    <w:rsid w:val="00F63922"/>
    <w:rsid w:val="00F64331"/>
    <w:rsid w:val="00F67816"/>
    <w:rsid w:val="00F72058"/>
    <w:rsid w:val="00F737AC"/>
    <w:rsid w:val="00F73C35"/>
    <w:rsid w:val="00F73E1E"/>
    <w:rsid w:val="00F75168"/>
    <w:rsid w:val="00F803D2"/>
    <w:rsid w:val="00F808D8"/>
    <w:rsid w:val="00F81130"/>
    <w:rsid w:val="00F8405B"/>
    <w:rsid w:val="00F85C49"/>
    <w:rsid w:val="00F9258D"/>
    <w:rsid w:val="00F925E2"/>
    <w:rsid w:val="00F93629"/>
    <w:rsid w:val="00F9525E"/>
    <w:rsid w:val="00F952C5"/>
    <w:rsid w:val="00F95643"/>
    <w:rsid w:val="00F96A43"/>
    <w:rsid w:val="00F97429"/>
    <w:rsid w:val="00FA22E0"/>
    <w:rsid w:val="00FA2416"/>
    <w:rsid w:val="00FA31A5"/>
    <w:rsid w:val="00FA361C"/>
    <w:rsid w:val="00FA370C"/>
    <w:rsid w:val="00FA3C47"/>
    <w:rsid w:val="00FA4749"/>
    <w:rsid w:val="00FA53B1"/>
    <w:rsid w:val="00FA6F2C"/>
    <w:rsid w:val="00FB0CC5"/>
    <w:rsid w:val="00FB0D21"/>
    <w:rsid w:val="00FB29FB"/>
    <w:rsid w:val="00FB31FA"/>
    <w:rsid w:val="00FB3BFF"/>
    <w:rsid w:val="00FB3EB6"/>
    <w:rsid w:val="00FB4459"/>
    <w:rsid w:val="00FB5D65"/>
    <w:rsid w:val="00FB6232"/>
    <w:rsid w:val="00FC1818"/>
    <w:rsid w:val="00FC2047"/>
    <w:rsid w:val="00FC2763"/>
    <w:rsid w:val="00FC322D"/>
    <w:rsid w:val="00FD13B7"/>
    <w:rsid w:val="00FD259F"/>
    <w:rsid w:val="00FD43DC"/>
    <w:rsid w:val="00FD56CC"/>
    <w:rsid w:val="00FD5A54"/>
    <w:rsid w:val="00FD5D76"/>
    <w:rsid w:val="00FD6179"/>
    <w:rsid w:val="00FD6E37"/>
    <w:rsid w:val="00FD7A4A"/>
    <w:rsid w:val="00FD7F9C"/>
    <w:rsid w:val="00FE0406"/>
    <w:rsid w:val="00FE0D65"/>
    <w:rsid w:val="00FE1978"/>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3C52CF"/>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link w:val="Ttulo6Car"/>
    <w:qFormat/>
    <w:rsid w:val="004C5DDD"/>
    <w:pPr>
      <w:keepNext/>
      <w:jc w:val="center"/>
      <w:outlineLvl w:val="5"/>
    </w:pPr>
    <w:rPr>
      <w:rFonts w:ascii="Arial" w:hAnsi="Arial" w:cs="Arial"/>
      <w:b/>
      <w:szCs w:val="20"/>
    </w:rPr>
  </w:style>
  <w:style w:type="paragraph" w:styleId="Ttulo7">
    <w:name w:val="heading 7"/>
    <w:basedOn w:val="Normal"/>
    <w:next w:val="Normal"/>
    <w:link w:val="Ttulo7Car"/>
    <w:semiHidden/>
    <w:unhideWhenUsed/>
    <w:qFormat/>
    <w:rsid w:val="008D187C"/>
    <w:pPr>
      <w:keepNext/>
      <w:keepLines/>
      <w:spacing w:before="40"/>
      <w:outlineLvl w:val="6"/>
    </w:pPr>
    <w:rPr>
      <w:rFonts w:ascii="Cambria" w:hAnsi="Cambria"/>
      <w:i/>
      <w:iCs/>
      <w:color w:val="404040"/>
      <w:sz w:val="20"/>
      <w:szCs w:val="20"/>
      <w:lang w:val="es-CR"/>
    </w:rPr>
  </w:style>
  <w:style w:type="paragraph" w:styleId="Ttulo8">
    <w:name w:val="heading 8"/>
    <w:basedOn w:val="Normal"/>
    <w:next w:val="Normal"/>
    <w:link w:val="Ttulo8Car"/>
    <w:qFormat/>
    <w:rsid w:val="008D187C"/>
    <w:pPr>
      <w:spacing w:before="240" w:after="60"/>
      <w:outlineLvl w:val="7"/>
    </w:pPr>
    <w:rPr>
      <w:i/>
      <w:i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Cuadrícula media 1 - Énfasis 21,Tablas,Bullet 1,Use Case List Paragraph,Texto,List Paragraph1"/>
    <w:basedOn w:val="Normal"/>
    <w:link w:val="PrrafodelistaCar"/>
    <w:uiPriority w:val="34"/>
    <w:qFormat/>
    <w:rsid w:val="00730242"/>
    <w:pPr>
      <w:ind w:left="708"/>
    </w:pPr>
  </w:style>
  <w:style w:type="paragraph" w:styleId="Encabezado">
    <w:name w:val="header"/>
    <w:basedOn w:val="Normal"/>
    <w:link w:val="EncabezadoCar"/>
    <w:uiPriority w:val="99"/>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uiPriority w:val="99"/>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Cuadrícula media 1 - Énfasis 21 Car,Tablas Car,Bullet 1 Car,Use Case List Paragraph Car,Texto Car,List Paragraph1 Car"/>
    <w:basedOn w:val="Fuentedeprrafopredeter"/>
    <w:link w:val="Prrafodelista"/>
    <w:uiPriority w:val="34"/>
    <w:qFormat/>
    <w:rsid w:val="00380871"/>
    <w:rPr>
      <w:sz w:val="24"/>
      <w:szCs w:val="24"/>
      <w:lang w:val="es-ES" w:eastAsia="es-ES"/>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unhideWhenUsed/>
    <w:rsid w:val="00B80A64"/>
    <w:rPr>
      <w:rFonts w:ascii="Cambria" w:eastAsia="Cambria" w:hAnsi="Cambria"/>
      <w:sz w:val="20"/>
      <w:szCs w:val="20"/>
      <w:lang w:val="es-ES_tradnl" w:eastAsia="en-US"/>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basedOn w:val="Fuentedeprrafopredeter"/>
    <w:link w:val="Textonotapie"/>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paragraph" w:customStyle="1" w:styleId="Default">
    <w:name w:val="Default"/>
    <w:rsid w:val="00D65084"/>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D65084"/>
    <w:rPr>
      <w:b/>
      <w:bCs/>
    </w:rPr>
  </w:style>
  <w:style w:type="character" w:styleId="Refdenotaalpie">
    <w:name w:val="footnote reference"/>
    <w:unhideWhenUsed/>
    <w:rsid w:val="00215C41"/>
    <w:rPr>
      <w:vertAlign w:val="superscript"/>
    </w:rPr>
  </w:style>
  <w:style w:type="table" w:customStyle="1" w:styleId="Tablaconcuadrcula10">
    <w:name w:val="Tabla con cuadrícula10"/>
    <w:basedOn w:val="Tablanormal"/>
    <w:next w:val="Tablaconcuadrcula"/>
    <w:uiPriority w:val="39"/>
    <w:rsid w:val="00BE62EA"/>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72">
    <w:name w:val="Título 72"/>
    <w:basedOn w:val="Normal"/>
    <w:next w:val="Normal"/>
    <w:semiHidden/>
    <w:unhideWhenUsed/>
    <w:qFormat/>
    <w:rsid w:val="008D187C"/>
    <w:pPr>
      <w:keepNext/>
      <w:keepLines/>
      <w:spacing w:before="200"/>
      <w:outlineLvl w:val="6"/>
    </w:pPr>
    <w:rPr>
      <w:rFonts w:ascii="Cambria" w:hAnsi="Cambria"/>
      <w:i/>
      <w:iCs/>
      <w:color w:val="404040"/>
      <w:sz w:val="20"/>
      <w:szCs w:val="20"/>
      <w:lang w:val="es-CR"/>
    </w:rPr>
  </w:style>
  <w:style w:type="character" w:customStyle="1" w:styleId="Ttulo8Car">
    <w:name w:val="Título 8 Car"/>
    <w:basedOn w:val="Fuentedeprrafopredeter"/>
    <w:link w:val="Ttulo8"/>
    <w:rsid w:val="008D187C"/>
    <w:rPr>
      <w:i/>
      <w:iCs/>
      <w:sz w:val="24"/>
      <w:szCs w:val="24"/>
      <w:lang w:eastAsia="es-ES"/>
    </w:rPr>
  </w:style>
  <w:style w:type="numbering" w:customStyle="1" w:styleId="Sinlista1">
    <w:name w:val="Sin lista1"/>
    <w:next w:val="Sinlista"/>
    <w:uiPriority w:val="99"/>
    <w:semiHidden/>
    <w:unhideWhenUsed/>
    <w:rsid w:val="008D187C"/>
  </w:style>
  <w:style w:type="character" w:customStyle="1" w:styleId="Ttulo6Car">
    <w:name w:val="Título 6 Car"/>
    <w:basedOn w:val="Fuentedeprrafopredeter"/>
    <w:link w:val="Ttulo6"/>
    <w:rsid w:val="008D187C"/>
    <w:rPr>
      <w:rFonts w:ascii="Arial" w:hAnsi="Arial" w:cs="Arial"/>
      <w:b/>
      <w:sz w:val="24"/>
      <w:lang w:val="es-ES" w:eastAsia="es-ES"/>
    </w:rPr>
  </w:style>
  <w:style w:type="character" w:customStyle="1" w:styleId="Ttulo7Car">
    <w:name w:val="Título 7 Car"/>
    <w:basedOn w:val="Fuentedeprrafopredeter"/>
    <w:link w:val="Ttulo7"/>
    <w:semiHidden/>
    <w:rsid w:val="008D187C"/>
    <w:rPr>
      <w:rFonts w:ascii="Cambria" w:eastAsia="Times New Roman" w:hAnsi="Cambria" w:cs="Times New Roman"/>
      <w:i/>
      <w:iCs/>
      <w:color w:val="404040"/>
      <w:lang w:eastAsia="es-ES"/>
    </w:rPr>
  </w:style>
  <w:style w:type="paragraph" w:styleId="Ttulo">
    <w:name w:val="Title"/>
    <w:basedOn w:val="Normal"/>
    <w:link w:val="TtuloCar"/>
    <w:qFormat/>
    <w:rsid w:val="008D187C"/>
    <w:pPr>
      <w:jc w:val="center"/>
    </w:pPr>
    <w:rPr>
      <w:rFonts w:ascii="Arial" w:hAnsi="Arial"/>
      <w:b/>
      <w:sz w:val="22"/>
      <w:szCs w:val="20"/>
    </w:rPr>
  </w:style>
  <w:style w:type="character" w:customStyle="1" w:styleId="TtuloCar">
    <w:name w:val="Título Car"/>
    <w:basedOn w:val="Fuentedeprrafopredeter"/>
    <w:link w:val="Ttulo"/>
    <w:rsid w:val="008D187C"/>
    <w:rPr>
      <w:rFonts w:ascii="Arial" w:hAnsi="Arial"/>
      <w:b/>
      <w:sz w:val="22"/>
      <w:lang w:val="es-ES" w:eastAsia="es-ES"/>
    </w:rPr>
  </w:style>
  <w:style w:type="paragraph" w:styleId="Textodebloque">
    <w:name w:val="Block Text"/>
    <w:basedOn w:val="Normal"/>
    <w:rsid w:val="008D187C"/>
    <w:pPr>
      <w:ind w:left="1440" w:right="-136" w:hanging="1440"/>
      <w:jc w:val="both"/>
    </w:pPr>
    <w:rPr>
      <w:rFonts w:ascii="Arial" w:hAnsi="Arial" w:cs="Arial"/>
      <w:b/>
      <w:sz w:val="22"/>
      <w:szCs w:val="22"/>
      <w:lang w:val="es-CR"/>
    </w:rPr>
  </w:style>
  <w:style w:type="paragraph" w:styleId="Descripcin">
    <w:name w:val="caption"/>
    <w:basedOn w:val="Normal"/>
    <w:next w:val="Normal"/>
    <w:qFormat/>
    <w:rsid w:val="008D187C"/>
    <w:rPr>
      <w:rFonts w:ascii="Arial" w:hAnsi="Arial" w:cs="Arial"/>
      <w:sz w:val="20"/>
      <w:szCs w:val="20"/>
    </w:rPr>
  </w:style>
  <w:style w:type="paragraph" w:customStyle="1" w:styleId="Nmerodepgina1">
    <w:name w:val="Número de página1"/>
    <w:basedOn w:val="Normal"/>
    <w:next w:val="Normal"/>
    <w:rsid w:val="008D187C"/>
    <w:rPr>
      <w:rFonts w:ascii="CG Times (W1)" w:hAnsi="CG Times (W1)"/>
      <w:sz w:val="20"/>
      <w:szCs w:val="20"/>
      <w:lang w:val="es-CR"/>
    </w:rPr>
  </w:style>
  <w:style w:type="character" w:customStyle="1" w:styleId="EncabezadoCar">
    <w:name w:val="Encabezado Car"/>
    <w:basedOn w:val="Fuentedeprrafopredeter"/>
    <w:link w:val="Encabezado"/>
    <w:uiPriority w:val="99"/>
    <w:rsid w:val="008D187C"/>
    <w:rPr>
      <w:rFonts w:ascii="Arial" w:hAnsi="Arial" w:cs="Arial"/>
      <w:i/>
      <w:sz w:val="16"/>
      <w:lang w:val="es-ES" w:eastAsia="es-ES"/>
    </w:rPr>
  </w:style>
  <w:style w:type="paragraph" w:styleId="Listaconvietas">
    <w:name w:val="List Bullet"/>
    <w:basedOn w:val="Normal"/>
    <w:rsid w:val="008D187C"/>
    <w:pPr>
      <w:numPr>
        <w:numId w:val="4"/>
      </w:numPr>
    </w:pPr>
    <w:rPr>
      <w:lang w:val="es-CR"/>
    </w:rPr>
  </w:style>
  <w:style w:type="paragraph" w:customStyle="1" w:styleId="Body">
    <w:name w:val="Body"/>
    <w:qFormat/>
    <w:rsid w:val="008D187C"/>
    <w:rPr>
      <w:rFonts w:ascii="Helvetica" w:eastAsia="ヒラギノ角ゴ Pro W3" w:hAnsi="Helvetica"/>
      <w:color w:val="000000"/>
      <w:sz w:val="24"/>
      <w:lang w:val="en-US"/>
    </w:rPr>
  </w:style>
  <w:style w:type="character" w:styleId="Nmerodepgina">
    <w:name w:val="page number"/>
    <w:basedOn w:val="Fuentedeprrafopredeter"/>
    <w:rsid w:val="008D187C"/>
  </w:style>
  <w:style w:type="paragraph" w:customStyle="1" w:styleId="Prrafodelista1">
    <w:name w:val="Párrafo de lista1"/>
    <w:basedOn w:val="Normal"/>
    <w:rsid w:val="008D187C"/>
    <w:pPr>
      <w:ind w:left="720"/>
      <w:contextualSpacing/>
    </w:pPr>
    <w:rPr>
      <w:rFonts w:eastAsia="Calibri"/>
      <w:lang w:val="es-CR"/>
    </w:rPr>
  </w:style>
  <w:style w:type="character" w:styleId="Hipervnculo">
    <w:name w:val="Hyperlink"/>
    <w:basedOn w:val="Fuentedeprrafopredeter"/>
    <w:uiPriority w:val="99"/>
    <w:rsid w:val="008D187C"/>
    <w:rPr>
      <w:color w:val="0000FF"/>
      <w:u w:val="single"/>
    </w:rPr>
  </w:style>
  <w:style w:type="character" w:customStyle="1" w:styleId="estilo61">
    <w:name w:val="estilo61"/>
    <w:basedOn w:val="Fuentedeprrafopredeter"/>
    <w:rsid w:val="008D187C"/>
    <w:rPr>
      <w:rFonts w:ascii="Verdana" w:hAnsi="Verdana" w:hint="default"/>
    </w:rPr>
  </w:style>
  <w:style w:type="paragraph" w:styleId="Sangra2detindependiente">
    <w:name w:val="Body Text Indent 2"/>
    <w:basedOn w:val="Normal"/>
    <w:link w:val="Sangra2detindependienteCar"/>
    <w:rsid w:val="008D187C"/>
    <w:pPr>
      <w:spacing w:after="120" w:line="480" w:lineRule="auto"/>
      <w:ind w:left="283"/>
    </w:pPr>
    <w:rPr>
      <w:sz w:val="20"/>
      <w:szCs w:val="20"/>
      <w:lang w:val="es-CR"/>
    </w:rPr>
  </w:style>
  <w:style w:type="character" w:customStyle="1" w:styleId="Sangra2detindependienteCar">
    <w:name w:val="Sangría 2 de t. independiente Car"/>
    <w:basedOn w:val="Fuentedeprrafopredeter"/>
    <w:link w:val="Sangra2detindependiente"/>
    <w:rsid w:val="008D187C"/>
    <w:rPr>
      <w:lang w:eastAsia="es-ES"/>
    </w:rPr>
  </w:style>
  <w:style w:type="paragraph" w:styleId="Sangra3detindependiente">
    <w:name w:val="Body Text Indent 3"/>
    <w:basedOn w:val="Normal"/>
    <w:link w:val="Sangra3detindependienteCar"/>
    <w:rsid w:val="008D187C"/>
    <w:pPr>
      <w:spacing w:after="120"/>
      <w:ind w:left="283"/>
    </w:pPr>
    <w:rPr>
      <w:rFonts w:eastAsia="MS Mincho"/>
      <w:sz w:val="16"/>
      <w:szCs w:val="16"/>
    </w:rPr>
  </w:style>
  <w:style w:type="character" w:customStyle="1" w:styleId="Sangra3detindependienteCar">
    <w:name w:val="Sangría 3 de t. independiente Car"/>
    <w:basedOn w:val="Fuentedeprrafopredeter"/>
    <w:link w:val="Sangra3detindependiente"/>
    <w:rsid w:val="008D187C"/>
    <w:rPr>
      <w:rFonts w:eastAsia="MS Mincho"/>
      <w:sz w:val="16"/>
      <w:szCs w:val="16"/>
      <w:lang w:val="es-ES" w:eastAsia="es-ES"/>
    </w:rPr>
  </w:style>
  <w:style w:type="paragraph" w:styleId="Asuntodelcomentario">
    <w:name w:val="annotation subject"/>
    <w:basedOn w:val="Textocomentario"/>
    <w:next w:val="Textocomentario"/>
    <w:link w:val="AsuntodelcomentarioCar"/>
    <w:unhideWhenUsed/>
    <w:rsid w:val="008D187C"/>
    <w:pPr>
      <w:spacing w:after="0"/>
      <w:jc w:val="left"/>
    </w:pPr>
    <w:rPr>
      <w:b/>
      <w:bCs/>
      <w:lang w:val="es-CR"/>
    </w:rPr>
  </w:style>
  <w:style w:type="character" w:customStyle="1" w:styleId="AsuntodelcomentarioCar">
    <w:name w:val="Asunto del comentario Car"/>
    <w:basedOn w:val="TextocomentarioCar"/>
    <w:link w:val="Asuntodelcomentario"/>
    <w:rsid w:val="008D187C"/>
    <w:rPr>
      <w:b/>
      <w:bCs/>
      <w:lang w:val="es-ES_tradnl" w:eastAsia="es-ES"/>
    </w:rPr>
  </w:style>
  <w:style w:type="table" w:customStyle="1" w:styleId="TableGrid">
    <w:name w:val="TableGrid"/>
    <w:rsid w:val="008D187C"/>
    <w:rPr>
      <w:rFonts w:ascii="Calibri" w:hAnsi="Calibri"/>
      <w:sz w:val="22"/>
      <w:szCs w:val="22"/>
    </w:rPr>
    <w:tblPr>
      <w:tblCellMar>
        <w:top w:w="0" w:type="dxa"/>
        <w:left w:w="0" w:type="dxa"/>
        <w:bottom w:w="0" w:type="dxa"/>
        <w:right w:w="0" w:type="dxa"/>
      </w:tblCellMar>
    </w:tblPr>
  </w:style>
  <w:style w:type="character" w:styleId="Hipervnculovisitado">
    <w:name w:val="FollowedHyperlink"/>
    <w:basedOn w:val="Fuentedeprrafopredeter"/>
    <w:uiPriority w:val="99"/>
    <w:unhideWhenUsed/>
    <w:rsid w:val="008D187C"/>
    <w:rPr>
      <w:color w:val="800080"/>
      <w:u w:val="single"/>
    </w:rPr>
  </w:style>
  <w:style w:type="paragraph" w:customStyle="1" w:styleId="msonormal0">
    <w:name w:val="msonormal"/>
    <w:basedOn w:val="Normal"/>
    <w:rsid w:val="008D187C"/>
    <w:pPr>
      <w:spacing w:before="100" w:beforeAutospacing="1" w:after="100" w:afterAutospacing="1"/>
    </w:pPr>
    <w:rPr>
      <w:lang w:val="es-CR" w:eastAsia="es-CR"/>
    </w:rPr>
  </w:style>
  <w:style w:type="paragraph" w:customStyle="1" w:styleId="xl63">
    <w:name w:val="xl6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64">
    <w:name w:val="xl6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5">
    <w:name w:val="xl6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6">
    <w:name w:val="xl6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67">
    <w:name w:val="xl6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8">
    <w:name w:val="xl68"/>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9">
    <w:name w:val="xl6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0">
    <w:name w:val="xl7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1">
    <w:name w:val="xl7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2">
    <w:name w:val="xl7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3">
    <w:name w:val="xl73"/>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74">
    <w:name w:val="xl74"/>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5">
    <w:name w:val="xl75"/>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6">
    <w:name w:val="xl76"/>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7">
    <w:name w:val="xl77"/>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78">
    <w:name w:val="xl78"/>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9">
    <w:name w:val="xl7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0">
    <w:name w:val="xl8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1">
    <w:name w:val="xl8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2">
    <w:name w:val="xl8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3">
    <w:name w:val="xl8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4">
    <w:name w:val="xl8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5">
    <w:name w:val="xl8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6">
    <w:name w:val="xl8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7">
    <w:name w:val="xl8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8">
    <w:name w:val="xl88"/>
    <w:basedOn w:val="Normal"/>
    <w:rsid w:val="008D187C"/>
    <w:pPr>
      <w:spacing w:before="100" w:beforeAutospacing="1" w:after="100" w:afterAutospacing="1"/>
    </w:pPr>
    <w:rPr>
      <w:rFonts w:ascii="Arial" w:hAnsi="Arial" w:cs="Arial"/>
      <w:sz w:val="18"/>
      <w:szCs w:val="18"/>
      <w:lang w:val="es-CR" w:eastAsia="es-CR"/>
    </w:rPr>
  </w:style>
  <w:style w:type="paragraph" w:customStyle="1" w:styleId="xl89">
    <w:name w:val="xl89"/>
    <w:basedOn w:val="Normal"/>
    <w:rsid w:val="008D187C"/>
    <w:pPr>
      <w:pBdr>
        <w:top w:val="single" w:sz="4" w:space="0" w:color="auto"/>
        <w:left w:val="single" w:sz="4" w:space="0" w:color="auto"/>
      </w:pBd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0">
    <w:name w:val="xl9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1">
    <w:name w:val="xl9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2">
    <w:name w:val="xl9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93">
    <w:name w:val="xl9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4">
    <w:name w:val="xl94"/>
    <w:basedOn w:val="Normal"/>
    <w:rsid w:val="008D187C"/>
    <w:pPr>
      <w:spacing w:before="100" w:beforeAutospacing="1" w:after="100" w:afterAutospacing="1"/>
      <w:textAlignment w:val="center"/>
    </w:pPr>
    <w:rPr>
      <w:rFonts w:ascii="Arial" w:hAnsi="Arial" w:cs="Arial"/>
      <w:sz w:val="18"/>
      <w:szCs w:val="18"/>
      <w:lang w:val="es-CR" w:eastAsia="es-CR"/>
    </w:rPr>
  </w:style>
  <w:style w:type="paragraph" w:customStyle="1" w:styleId="xl95">
    <w:name w:val="xl95"/>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6">
    <w:name w:val="xl9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7">
    <w:name w:val="xl9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8">
    <w:name w:val="xl98"/>
    <w:basedOn w:val="Normal"/>
    <w:rsid w:val="008D187C"/>
    <w:pP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9">
    <w:name w:val="xl99"/>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0">
    <w:name w:val="xl100"/>
    <w:basedOn w:val="Normal"/>
    <w:rsid w:val="008D187C"/>
    <w:pPr>
      <w:spacing w:before="100" w:beforeAutospacing="1" w:after="100" w:afterAutospacing="1"/>
      <w:jc w:val="center"/>
    </w:pPr>
    <w:rPr>
      <w:rFonts w:ascii="Arial" w:hAnsi="Arial" w:cs="Arial"/>
      <w:sz w:val="18"/>
      <w:szCs w:val="18"/>
      <w:lang w:val="es-CR" w:eastAsia="es-CR"/>
    </w:rPr>
  </w:style>
  <w:style w:type="paragraph" w:customStyle="1" w:styleId="xl101">
    <w:name w:val="xl101"/>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2">
    <w:name w:val="xl10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103">
    <w:name w:val="xl10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104">
    <w:name w:val="xl104"/>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es-CR" w:eastAsia="es-CR"/>
    </w:rPr>
  </w:style>
  <w:style w:type="paragraph" w:customStyle="1" w:styleId="xl105">
    <w:name w:val="xl105"/>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6">
    <w:name w:val="xl106"/>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7">
    <w:name w:val="xl107"/>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8">
    <w:name w:val="xl108"/>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9">
    <w:name w:val="xl109"/>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sz w:val="18"/>
      <w:szCs w:val="18"/>
      <w:lang w:val="es-CR" w:eastAsia="es-CR"/>
    </w:rPr>
  </w:style>
  <w:style w:type="paragraph" w:customStyle="1" w:styleId="xl110">
    <w:name w:val="xl110"/>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color w:val="000000"/>
      <w:sz w:val="18"/>
      <w:szCs w:val="18"/>
      <w:lang w:val="es-CR" w:eastAsia="es-CR"/>
    </w:rPr>
  </w:style>
  <w:style w:type="paragraph" w:customStyle="1" w:styleId="xl111">
    <w:name w:val="xl111"/>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2">
    <w:name w:val="xl112"/>
    <w:basedOn w:val="Normal"/>
    <w:rsid w:val="008D187C"/>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3">
    <w:name w:val="xl113"/>
    <w:basedOn w:val="Normal"/>
    <w:rsid w:val="008D187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4">
    <w:name w:val="xl114"/>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5">
    <w:name w:val="xl115"/>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6">
    <w:name w:val="xl116"/>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7">
    <w:name w:val="xl117"/>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font5">
    <w:name w:val="font5"/>
    <w:basedOn w:val="Normal"/>
    <w:rsid w:val="008D187C"/>
    <w:pPr>
      <w:spacing w:before="100" w:beforeAutospacing="1" w:after="100" w:afterAutospacing="1"/>
    </w:pPr>
    <w:rPr>
      <w:rFonts w:ascii="Arial" w:hAnsi="Arial" w:cs="Arial"/>
      <w:sz w:val="18"/>
      <w:szCs w:val="18"/>
      <w:lang w:val="es-CR" w:eastAsia="es-CR"/>
    </w:rPr>
  </w:style>
  <w:style w:type="paragraph" w:customStyle="1" w:styleId="font6">
    <w:name w:val="font6"/>
    <w:basedOn w:val="Normal"/>
    <w:rsid w:val="008D187C"/>
    <w:pPr>
      <w:spacing w:before="100" w:beforeAutospacing="1" w:after="100" w:afterAutospacing="1"/>
    </w:pPr>
    <w:rPr>
      <w:rFonts w:ascii="Arial" w:hAnsi="Arial" w:cs="Arial"/>
      <w:b/>
      <w:bCs/>
      <w:sz w:val="18"/>
      <w:szCs w:val="18"/>
      <w:lang w:val="es-CR" w:eastAsia="es-CR"/>
    </w:rPr>
  </w:style>
  <w:style w:type="character" w:customStyle="1" w:styleId="Ttulo7Car1">
    <w:name w:val="Título 7 Car1"/>
    <w:basedOn w:val="Fuentedeprrafopredeter"/>
    <w:semiHidden/>
    <w:rsid w:val="008D187C"/>
    <w:rPr>
      <w:rFonts w:asciiTheme="majorHAnsi" w:eastAsiaTheme="majorEastAsia" w:hAnsiTheme="majorHAnsi" w:cstheme="majorBidi"/>
      <w:i/>
      <w:iCs/>
      <w:color w:val="1F4D78" w:themeColor="accent1" w:themeShade="7F"/>
      <w:sz w:val="24"/>
      <w:szCs w:val="24"/>
      <w:lang w:val="es-ES" w:eastAsia="es-ES"/>
    </w:rPr>
  </w:style>
  <w:style w:type="paragraph" w:styleId="Subttulo">
    <w:name w:val="Subtitle"/>
    <w:basedOn w:val="Normal"/>
    <w:link w:val="SubttuloCar"/>
    <w:qFormat/>
    <w:rsid w:val="00745035"/>
    <w:pPr>
      <w:numPr>
        <w:numId w:val="35"/>
      </w:numPr>
      <w:jc w:val="center"/>
    </w:pPr>
    <w:rPr>
      <w:b/>
      <w:bCs/>
      <w:color w:val="003300"/>
      <w:sz w:val="32"/>
    </w:rPr>
  </w:style>
  <w:style w:type="character" w:customStyle="1" w:styleId="SubttuloCar">
    <w:name w:val="Subtítulo Car"/>
    <w:basedOn w:val="Fuentedeprrafopredeter"/>
    <w:link w:val="Subttulo"/>
    <w:rsid w:val="00745035"/>
    <w:rPr>
      <w:b/>
      <w:bCs/>
      <w:color w:val="003300"/>
      <w:sz w:val="3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51107317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6B0AF-00ED-4AED-BB82-7E80F416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3</Pages>
  <Words>819</Words>
  <Characters>4505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102</cp:revision>
  <cp:lastPrinted>2018-12-12T17:22:00Z</cp:lastPrinted>
  <dcterms:created xsi:type="dcterms:W3CDTF">2018-05-02T21:37:00Z</dcterms:created>
  <dcterms:modified xsi:type="dcterms:W3CDTF">2018-12-19T19:25:00Z</dcterms:modified>
</cp:coreProperties>
</file>