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D5420C">
        <w:rPr>
          <w:rFonts w:ascii="Arial" w:hAnsi="Arial" w:cs="Arial"/>
          <w:b/>
          <w:bCs/>
          <w:iCs/>
          <w:sz w:val="26"/>
          <w:szCs w:val="22"/>
          <w:lang w:val="es-CR"/>
        </w:rPr>
        <w:t>228</w:t>
      </w:r>
      <w:r w:rsidRPr="00D958BC">
        <w:rPr>
          <w:rFonts w:ascii="Arial" w:hAnsi="Arial" w:cs="Arial"/>
          <w:b/>
          <w:bCs/>
          <w:iCs/>
          <w:sz w:val="26"/>
          <w:szCs w:val="22"/>
          <w:lang w:val="es-CR"/>
        </w:rPr>
        <w:t>-201</w:t>
      </w:r>
      <w:r w:rsidR="000857E5">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348" w:type="dxa"/>
        <w:tblInd w:w="108" w:type="dxa"/>
        <w:tblLayout w:type="fixed"/>
        <w:tblLook w:val="01E0" w:firstRow="1" w:lastRow="1" w:firstColumn="1" w:lastColumn="1" w:noHBand="0" w:noVBand="0"/>
      </w:tblPr>
      <w:tblGrid>
        <w:gridCol w:w="1374"/>
        <w:gridCol w:w="7974"/>
      </w:tblGrid>
      <w:tr w:rsidR="007742A1" w:rsidRPr="00C413F4" w:rsidTr="00C76420">
        <w:trPr>
          <w:trHeight w:val="588"/>
        </w:trPr>
        <w:tc>
          <w:tcPr>
            <w:tcW w:w="137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974" w:type="dxa"/>
          </w:tcPr>
          <w:p w:rsidR="000C7F00" w:rsidRDefault="007A1C46"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p>
          <w:p w:rsidR="004767B5" w:rsidRDefault="00D5420C" w:rsidP="00456ABA">
            <w:pPr>
              <w:jc w:val="both"/>
              <w:rPr>
                <w:rFonts w:ascii="Arial" w:hAnsi="Arial" w:cs="Arial"/>
                <w:lang w:val="es-CR"/>
              </w:rPr>
            </w:pPr>
            <w:r w:rsidRPr="00D5420C">
              <w:rPr>
                <w:rFonts w:ascii="Arial" w:hAnsi="Arial" w:cs="Arial"/>
                <w:lang w:val="es-CR"/>
              </w:rPr>
              <w:t>Sra.  Guiselle Brenes Vargas, Secretaria Ejecutiva de la Comisión de Carrera Profesional</w:t>
            </w:r>
          </w:p>
          <w:p w:rsidR="00D5420C" w:rsidRDefault="00D5420C" w:rsidP="00456ABA">
            <w:pPr>
              <w:jc w:val="both"/>
              <w:rPr>
                <w:rFonts w:ascii="Arial" w:hAnsi="Arial" w:cs="Arial"/>
                <w:lang w:val="es-CR"/>
              </w:rPr>
            </w:pPr>
            <w:proofErr w:type="spellStart"/>
            <w:r>
              <w:rPr>
                <w:rFonts w:ascii="Arial" w:hAnsi="Arial" w:cs="Arial"/>
                <w:lang w:val="es-CR"/>
              </w:rPr>
              <w:t>MSc</w:t>
            </w:r>
            <w:proofErr w:type="spellEnd"/>
            <w:r>
              <w:rPr>
                <w:rFonts w:ascii="Arial" w:hAnsi="Arial" w:cs="Arial"/>
                <w:lang w:val="es-CR"/>
              </w:rPr>
              <w:t xml:space="preserve">. Elizabeth </w:t>
            </w:r>
            <w:proofErr w:type="spellStart"/>
            <w:r>
              <w:rPr>
                <w:rFonts w:ascii="Arial" w:hAnsi="Arial" w:cs="Arial"/>
                <w:lang w:val="es-CR"/>
              </w:rPr>
              <w:t>Arnáez</w:t>
            </w:r>
            <w:proofErr w:type="spellEnd"/>
            <w:r>
              <w:rPr>
                <w:rFonts w:ascii="Arial" w:hAnsi="Arial" w:cs="Arial"/>
                <w:lang w:val="es-CR"/>
              </w:rPr>
              <w:t xml:space="preserve"> Serrano, Escuela de Biología</w:t>
            </w:r>
          </w:p>
          <w:p w:rsidR="00BE62EA" w:rsidRPr="00F548D2" w:rsidRDefault="00BE62EA" w:rsidP="000F50B9">
            <w:pPr>
              <w:jc w:val="both"/>
              <w:rPr>
                <w:rFonts w:ascii="Arial" w:eastAsia="Cambria" w:hAnsi="Arial" w:cs="Arial"/>
                <w:sz w:val="22"/>
                <w:szCs w:val="22"/>
                <w:lang w:val="es-ES_tradnl" w:eastAsia="en-US"/>
              </w:rPr>
            </w:pPr>
          </w:p>
        </w:tc>
      </w:tr>
      <w:tr w:rsidR="007742A1" w:rsidRPr="00D958BC" w:rsidTr="00C76420">
        <w:trPr>
          <w:trHeight w:val="578"/>
        </w:trPr>
        <w:tc>
          <w:tcPr>
            <w:tcW w:w="137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974" w:type="dxa"/>
          </w:tcPr>
          <w:p w:rsidR="00337E83" w:rsidRDefault="00CB0724" w:rsidP="00337E83">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337E83" w:rsidRPr="008E0D8C">
              <w:rPr>
                <w:rFonts w:ascii="Arial" w:eastAsia="Cambria" w:hAnsi="Arial" w:cs="Arial"/>
                <w:sz w:val="22"/>
                <w:szCs w:val="22"/>
                <w:lang w:val="es-ES_tradnl" w:eastAsia="en-US"/>
              </w:rPr>
              <w:t xml:space="preserve">, </w:t>
            </w:r>
            <w:r w:rsidR="00337E83">
              <w:rPr>
                <w:rFonts w:ascii="Arial" w:eastAsia="Cambria" w:hAnsi="Arial" w:cs="Arial"/>
                <w:sz w:val="22"/>
                <w:szCs w:val="22"/>
                <w:lang w:val="es-ES_tradnl" w:eastAsia="en-US"/>
              </w:rPr>
              <w:t>Presidente</w:t>
            </w:r>
            <w:r>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C76420">
        <w:trPr>
          <w:trHeight w:val="251"/>
        </w:trPr>
        <w:tc>
          <w:tcPr>
            <w:tcW w:w="137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974"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7A1C46"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w:t>
            </w:r>
            <w:r w:rsidR="00CB0724">
              <w:rPr>
                <w:rFonts w:ascii="Arial" w:eastAsia="Cambria" w:hAnsi="Arial" w:cs="Arial"/>
                <w:b/>
                <w:sz w:val="22"/>
                <w:szCs w:val="22"/>
                <w:lang w:val="es-ES_tradnl" w:eastAsia="en-US"/>
              </w:rPr>
              <w:t>7</w:t>
            </w:r>
            <w:r w:rsidR="000857E5">
              <w:rPr>
                <w:rFonts w:ascii="Arial" w:eastAsia="Cambria" w:hAnsi="Arial" w:cs="Arial"/>
                <w:b/>
                <w:sz w:val="22"/>
                <w:szCs w:val="22"/>
                <w:lang w:val="es-ES_tradnl" w:eastAsia="en-US"/>
              </w:rPr>
              <w:t xml:space="preserve"> de marzo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C76420">
        <w:trPr>
          <w:trHeight w:val="251"/>
        </w:trPr>
        <w:tc>
          <w:tcPr>
            <w:tcW w:w="137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974" w:type="dxa"/>
          </w:tcPr>
          <w:p w:rsidR="00821E37" w:rsidRPr="002E7062" w:rsidRDefault="00FF209C" w:rsidP="006B5024">
            <w:pPr>
              <w:autoSpaceDE w:val="0"/>
              <w:autoSpaceDN w:val="0"/>
              <w:adjustRightInd w:val="0"/>
              <w:ind w:right="-91"/>
              <w:jc w:val="both"/>
              <w:rPr>
                <w:rFonts w:ascii="Arial" w:hAnsi="Arial" w:cs="Arial"/>
                <w:b/>
                <w:lang w:val="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8F6C51">
              <w:rPr>
                <w:rFonts w:ascii="Arial" w:eastAsia="Calibri" w:hAnsi="Arial" w:cs="Arial"/>
                <w:b/>
                <w:sz w:val="22"/>
                <w:szCs w:val="22"/>
              </w:rPr>
              <w:t>1</w:t>
            </w:r>
            <w:r w:rsidR="00CB0724">
              <w:rPr>
                <w:rFonts w:ascii="Arial" w:eastAsia="Calibri" w:hAnsi="Arial" w:cs="Arial"/>
                <w:b/>
                <w:sz w:val="22"/>
                <w:szCs w:val="22"/>
              </w:rPr>
              <w:t>2</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6B5024">
              <w:rPr>
                <w:rFonts w:ascii="Arial" w:eastAsia="Calibri" w:hAnsi="Arial" w:cs="Arial"/>
                <w:b/>
                <w:sz w:val="22"/>
                <w:szCs w:val="22"/>
              </w:rPr>
              <w:t>8</w:t>
            </w:r>
            <w:bookmarkStart w:id="0" w:name="_GoBack"/>
            <w:bookmarkEnd w:id="0"/>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7A1C46">
              <w:rPr>
                <w:rFonts w:ascii="Arial" w:eastAsia="Calibri" w:hAnsi="Arial" w:cs="Arial"/>
                <w:b/>
                <w:sz w:val="22"/>
                <w:szCs w:val="22"/>
              </w:rPr>
              <w:t>2</w:t>
            </w:r>
            <w:r w:rsidR="00CB0724">
              <w:rPr>
                <w:rFonts w:ascii="Arial" w:eastAsia="Calibri" w:hAnsi="Arial" w:cs="Arial"/>
                <w:b/>
                <w:sz w:val="22"/>
                <w:szCs w:val="22"/>
              </w:rPr>
              <w:t>7</w:t>
            </w:r>
            <w:r w:rsidR="000857E5">
              <w:rPr>
                <w:rFonts w:ascii="Arial" w:eastAsia="Calibri" w:hAnsi="Arial" w:cs="Arial"/>
                <w:b/>
                <w:sz w:val="22"/>
                <w:szCs w:val="22"/>
              </w:rPr>
              <w:t xml:space="preserve"> de marzo </w:t>
            </w:r>
            <w:r w:rsidR="00A772EF" w:rsidRPr="008F0835">
              <w:rPr>
                <w:rFonts w:ascii="Arial" w:eastAsia="Calibri" w:hAnsi="Arial" w:cs="Arial"/>
                <w:b/>
                <w:sz w:val="22"/>
                <w:szCs w:val="22"/>
              </w:rPr>
              <w:t>de 201</w:t>
            </w:r>
            <w:r w:rsidR="00AA61D4">
              <w:rPr>
                <w:rFonts w:ascii="Arial" w:eastAsia="Calibri" w:hAnsi="Arial" w:cs="Arial"/>
                <w:b/>
                <w:sz w:val="22"/>
                <w:szCs w:val="22"/>
              </w:rPr>
              <w:t>9</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4767B5">
              <w:rPr>
                <w:rFonts w:ascii="Arial" w:eastAsia="Calibri" w:hAnsi="Arial" w:cs="Arial"/>
                <w:b/>
                <w:sz w:val="22"/>
                <w:szCs w:val="22"/>
              </w:rPr>
              <w:t xml:space="preserve"> </w:t>
            </w:r>
            <w:r w:rsidR="00CB0724">
              <w:rPr>
                <w:rFonts w:ascii="Arial" w:eastAsia="Calibri" w:hAnsi="Arial" w:cs="Arial"/>
                <w:b/>
                <w:sz w:val="22"/>
                <w:szCs w:val="22"/>
              </w:rPr>
              <w:t>Nombramiento de un miembro titular en la Comisión de Carrera Profesional, por el período comprendido entre el 03 de abril de 2019 al 02 de abril de 2022</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337E83" w:rsidRDefault="00337E83" w:rsidP="007742A1">
      <w:pPr>
        <w:jc w:val="both"/>
        <w:rPr>
          <w:rFonts w:ascii="Arial" w:eastAsia="Cambria" w:hAnsi="Arial" w:cs="Arial"/>
          <w:lang w:val="es-ES_tradnl" w:eastAsia="en-US"/>
        </w:rPr>
      </w:pPr>
    </w:p>
    <w:p w:rsidR="00D5420C" w:rsidRPr="00D5420C" w:rsidRDefault="00D5420C" w:rsidP="00D5420C">
      <w:pPr>
        <w:contextualSpacing/>
        <w:jc w:val="both"/>
        <w:outlineLvl w:val="0"/>
        <w:rPr>
          <w:rFonts w:ascii="Arial" w:hAnsi="Arial" w:cs="Arial"/>
          <w:b/>
          <w:lang w:val="es-CR"/>
        </w:rPr>
      </w:pPr>
      <w:bookmarkStart w:id="1" w:name="_Toc272225920"/>
      <w:bookmarkStart w:id="2" w:name="_Toc272238511"/>
      <w:bookmarkStart w:id="3" w:name="_Toc274319984"/>
      <w:r w:rsidRPr="00D5420C">
        <w:rPr>
          <w:rFonts w:ascii="Arial" w:hAnsi="Arial" w:cs="Arial"/>
          <w:b/>
          <w:lang w:val="es-CR"/>
        </w:rPr>
        <w:t>RESULTANDO QUE:</w:t>
      </w:r>
    </w:p>
    <w:p w:rsidR="00D5420C" w:rsidRPr="00D5420C" w:rsidRDefault="00D5420C" w:rsidP="00D5420C">
      <w:pPr>
        <w:contextualSpacing/>
        <w:jc w:val="both"/>
        <w:outlineLvl w:val="0"/>
        <w:rPr>
          <w:rFonts w:ascii="Arial" w:hAnsi="Arial" w:cs="Arial"/>
          <w:b/>
          <w:lang w:val="es-CR"/>
        </w:rPr>
      </w:pPr>
    </w:p>
    <w:p w:rsidR="00D5420C" w:rsidRPr="00D5420C" w:rsidRDefault="00D5420C" w:rsidP="00D5420C">
      <w:pPr>
        <w:numPr>
          <w:ilvl w:val="0"/>
          <w:numId w:val="15"/>
        </w:numPr>
        <w:ind w:left="360"/>
        <w:jc w:val="both"/>
        <w:rPr>
          <w:rFonts w:ascii="Arial" w:hAnsi="Arial" w:cs="Arial"/>
          <w:lang w:val="es-CR"/>
        </w:rPr>
      </w:pPr>
      <w:r w:rsidRPr="00D5420C">
        <w:rPr>
          <w:rFonts w:ascii="Arial" w:hAnsi="Arial" w:cs="Arial"/>
          <w:lang w:val="es-CR"/>
        </w:rPr>
        <w:t>El Reglamento de Carrera Profesional del ITCR, en el Artículo 88, establece:</w:t>
      </w:r>
    </w:p>
    <w:p w:rsidR="00D5420C" w:rsidRPr="00D5420C" w:rsidRDefault="00D5420C" w:rsidP="00D5420C">
      <w:pPr>
        <w:jc w:val="both"/>
        <w:rPr>
          <w:rFonts w:ascii="Arial" w:hAnsi="Arial" w:cs="Arial"/>
          <w:sz w:val="20"/>
          <w:szCs w:val="20"/>
          <w:lang w:val="es-CR"/>
        </w:rPr>
      </w:pPr>
    </w:p>
    <w:p w:rsidR="00D5420C" w:rsidRPr="00D5420C" w:rsidRDefault="00D5420C" w:rsidP="00D5420C">
      <w:pPr>
        <w:ind w:left="720" w:right="612"/>
        <w:jc w:val="both"/>
        <w:rPr>
          <w:rFonts w:ascii="Arial" w:hAnsi="Arial" w:cs="Arial"/>
          <w:i/>
          <w:sz w:val="22"/>
          <w:szCs w:val="22"/>
          <w:lang w:val="es-CR"/>
        </w:rPr>
      </w:pPr>
      <w:r w:rsidRPr="00D5420C">
        <w:rPr>
          <w:rFonts w:ascii="Arial" w:hAnsi="Arial" w:cs="Arial"/>
          <w:i/>
          <w:sz w:val="22"/>
          <w:szCs w:val="22"/>
          <w:lang w:val="es-CR"/>
        </w:rPr>
        <w:t>“Artículo 88 Integración de la Comisión</w:t>
      </w:r>
    </w:p>
    <w:p w:rsidR="00D5420C" w:rsidRPr="00D5420C" w:rsidRDefault="00D5420C" w:rsidP="00D5420C">
      <w:pPr>
        <w:ind w:left="720" w:right="612"/>
        <w:jc w:val="both"/>
        <w:rPr>
          <w:rFonts w:ascii="Arial" w:hAnsi="Arial" w:cs="Arial"/>
          <w:i/>
          <w:sz w:val="22"/>
          <w:szCs w:val="22"/>
          <w:lang w:val="es-CR"/>
        </w:rPr>
      </w:pPr>
      <w:r w:rsidRPr="00D5420C">
        <w:rPr>
          <w:rFonts w:ascii="Arial" w:hAnsi="Arial" w:cs="Arial"/>
          <w:i/>
          <w:sz w:val="22"/>
          <w:szCs w:val="22"/>
          <w:lang w:val="es-CR"/>
        </w:rPr>
        <w:t>La Comisión está integrada por cuatro profesionales propietarios/as, y dos suplentes, nombrados/as por el Consejo Institucional. Duran en sus funciones tres años y pueden ser reelectos/as. Tanto los/as propietarios/as como los/as suplentes deben ser al menos profesores/as Asociados/as o Profesionales 3. Además, consta de un/a miembro/a del Departamento de Recursos Humanos con voz, pero sin voto y que actúa como Secretario/a Ejecutivo/a de la Comisión.”</w:t>
      </w:r>
    </w:p>
    <w:p w:rsidR="00D5420C" w:rsidRPr="00D5420C" w:rsidRDefault="00D5420C" w:rsidP="00D5420C">
      <w:pPr>
        <w:jc w:val="both"/>
        <w:rPr>
          <w:rFonts w:ascii="Arial" w:hAnsi="Arial" w:cs="Arial"/>
          <w:sz w:val="20"/>
          <w:szCs w:val="20"/>
          <w:lang w:val="es-CR"/>
        </w:rPr>
      </w:pPr>
    </w:p>
    <w:p w:rsidR="00D5420C" w:rsidRPr="00D5420C" w:rsidRDefault="00D5420C" w:rsidP="00D5420C">
      <w:pPr>
        <w:contextualSpacing/>
        <w:jc w:val="both"/>
        <w:outlineLvl w:val="0"/>
        <w:rPr>
          <w:rFonts w:ascii="Arial" w:hAnsi="Arial" w:cs="Arial"/>
          <w:b/>
          <w:lang w:val="es-CR"/>
        </w:rPr>
      </w:pPr>
      <w:r w:rsidRPr="00D5420C">
        <w:rPr>
          <w:rFonts w:ascii="Arial" w:hAnsi="Arial" w:cs="Arial"/>
          <w:b/>
          <w:lang w:val="es-CR"/>
        </w:rPr>
        <w:t>CONSIDERANDO QUE:</w:t>
      </w:r>
    </w:p>
    <w:p w:rsidR="00D5420C" w:rsidRPr="00D5420C" w:rsidRDefault="00D5420C" w:rsidP="00D5420C">
      <w:pPr>
        <w:ind w:left="1320" w:hanging="1320"/>
        <w:jc w:val="both"/>
        <w:rPr>
          <w:rFonts w:ascii="Arial" w:hAnsi="Arial" w:cs="Arial"/>
          <w:lang w:val="es-CR"/>
        </w:rPr>
      </w:pPr>
    </w:p>
    <w:p w:rsidR="00D5420C" w:rsidRPr="00D5420C" w:rsidRDefault="00D5420C" w:rsidP="00D5420C">
      <w:pPr>
        <w:numPr>
          <w:ilvl w:val="0"/>
          <w:numId w:val="25"/>
        </w:numPr>
        <w:ind w:left="360"/>
        <w:jc w:val="both"/>
        <w:rPr>
          <w:rFonts w:ascii="Arial" w:hAnsi="Arial" w:cs="Arial"/>
          <w:i/>
          <w:sz w:val="20"/>
          <w:szCs w:val="20"/>
          <w:lang w:val="es-CR"/>
        </w:rPr>
      </w:pPr>
      <w:r w:rsidRPr="00D5420C">
        <w:rPr>
          <w:rFonts w:ascii="Arial" w:hAnsi="Arial" w:cs="Arial"/>
          <w:lang w:val="es-CR"/>
        </w:rPr>
        <w:t>La Secretaría del Consejo Institucional recibe oficio CCP-01-2019, con fecha de recibido 05 de marzo de 2019, suscrito por la Sra.  Guiselle Brenes Vargas, Secretaria Ejecutiva de la Comisión de Carrera Profesional, dirigido a la M.A.E.  Ana Damaris Quesada Murillo, Directora Ejecutiva de la Secretaría del Consejo Institucional, en el cual solicita realizar los trámites necesarios para la publicación de un puesto de miembro titular en la Comisión de Carrera Profesional.  Informa que actualmente en la Comisión se encuentra nombrada la Máster Elizabeth Arnaez Serrano, hasta el 02 de abril de 2019.</w:t>
      </w:r>
    </w:p>
    <w:p w:rsidR="00D5420C" w:rsidRPr="00D5420C" w:rsidRDefault="00D5420C" w:rsidP="00D5420C">
      <w:pPr>
        <w:ind w:left="360"/>
        <w:jc w:val="both"/>
        <w:rPr>
          <w:rFonts w:ascii="Bookman Old Style" w:hAnsi="Bookman Old Style"/>
          <w:sz w:val="20"/>
          <w:szCs w:val="20"/>
          <w:lang w:val="es-CR"/>
        </w:rPr>
      </w:pPr>
    </w:p>
    <w:p w:rsidR="00D5420C" w:rsidRPr="00D5420C" w:rsidRDefault="00D5420C" w:rsidP="00D5420C">
      <w:pPr>
        <w:numPr>
          <w:ilvl w:val="0"/>
          <w:numId w:val="25"/>
        </w:numPr>
        <w:ind w:left="360"/>
        <w:jc w:val="both"/>
        <w:rPr>
          <w:rFonts w:ascii="Arial" w:hAnsi="Arial" w:cs="Arial"/>
          <w:lang w:val="es-CR"/>
        </w:rPr>
      </w:pPr>
      <w:r w:rsidRPr="00D5420C">
        <w:rPr>
          <w:rFonts w:ascii="Arial" w:hAnsi="Arial" w:cs="Arial"/>
          <w:lang w:val="es-CR"/>
        </w:rPr>
        <w:t>Mediante oficio SCI-159-2019, con fecha 07 de marzo de 2019, se remite oficio, suscrito por el Dr. Julio Calvo Alvarado, Presidente del Consejo Institucional, dirigido a la Máster Carla Garita Gómez, Directora de la Oficina de Comunicación y Mercadeo, en el cual solicita publicar mediante Comunicado de Prensa, que el Consejo Institucional requiere llenar la vacante de un miembro titular, en la Comisión de Carrera Profesional, por el período comprendido entre el 03 de abril de 2019 al 02 de abril de 2022.</w:t>
      </w:r>
    </w:p>
    <w:p w:rsidR="00D5420C" w:rsidRPr="00D5420C" w:rsidRDefault="00D5420C" w:rsidP="00D5420C">
      <w:pPr>
        <w:jc w:val="both"/>
        <w:rPr>
          <w:rFonts w:ascii="Arial" w:hAnsi="Arial" w:cs="Arial"/>
          <w:lang w:val="es-CR"/>
        </w:rPr>
      </w:pPr>
    </w:p>
    <w:p w:rsidR="00D5420C" w:rsidRPr="00D5420C" w:rsidRDefault="00D5420C" w:rsidP="00D5420C">
      <w:pPr>
        <w:numPr>
          <w:ilvl w:val="0"/>
          <w:numId w:val="25"/>
        </w:numPr>
        <w:ind w:left="360"/>
        <w:jc w:val="both"/>
        <w:rPr>
          <w:rFonts w:ascii="Arial" w:hAnsi="Arial" w:cs="Arial"/>
          <w:lang w:val="es-CR"/>
        </w:rPr>
      </w:pPr>
      <w:r w:rsidRPr="00D5420C">
        <w:rPr>
          <w:rFonts w:ascii="Arial" w:hAnsi="Arial" w:cs="Arial"/>
          <w:lang w:val="es-CR"/>
        </w:rPr>
        <w:t>La Secretaría del Consejo Institucional, recibe oficio EM-148-2019, con fecha de recibido 11 de marzo de 2019, suscrito por el Dr. Erick Chacón Vargas, Profesor de la Escuela de Matemática</w:t>
      </w:r>
      <w:r w:rsidRPr="00D5420C">
        <w:rPr>
          <w:rFonts w:ascii="Arial" w:hAnsi="Arial" w:cs="Arial"/>
          <w:spacing w:val="-6"/>
          <w:lang w:val="es-CR"/>
        </w:rPr>
        <w:t xml:space="preserve">, dirigido al </w:t>
      </w:r>
      <w:r w:rsidRPr="00D5420C">
        <w:rPr>
          <w:rFonts w:ascii="Arial" w:hAnsi="Arial" w:cs="Arial"/>
          <w:lang w:val="es-CR"/>
        </w:rPr>
        <w:t>Dr. Julio Calvo Alvarado, Presidente del Consejo Institucional</w:t>
      </w:r>
      <w:r w:rsidRPr="00D5420C">
        <w:rPr>
          <w:rFonts w:ascii="Arial" w:hAnsi="Arial" w:cs="Arial"/>
          <w:spacing w:val="-6"/>
          <w:lang w:val="es-CR"/>
        </w:rPr>
        <w:t>, en el cual presenta postulación</w:t>
      </w:r>
      <w:r w:rsidRPr="00D5420C">
        <w:rPr>
          <w:rFonts w:ascii="Arial" w:hAnsi="Arial" w:cs="Arial"/>
          <w:lang w:val="es-CR"/>
        </w:rPr>
        <w:t xml:space="preserve"> para optar al puesto de miembro Titular en la Comisión de Carrera Profesional.   Adjunta el Currículum Vitae. </w:t>
      </w:r>
    </w:p>
    <w:p w:rsidR="00D5420C" w:rsidRPr="00D5420C" w:rsidRDefault="00D5420C" w:rsidP="00D5420C">
      <w:pPr>
        <w:ind w:right="284"/>
        <w:jc w:val="both"/>
        <w:rPr>
          <w:rFonts w:ascii="Arial" w:hAnsi="Arial" w:cs="Arial"/>
          <w:i/>
          <w:sz w:val="20"/>
          <w:szCs w:val="20"/>
          <w:lang w:val="es-CR"/>
        </w:rPr>
      </w:pPr>
    </w:p>
    <w:p w:rsidR="00D5420C" w:rsidRPr="00D5420C" w:rsidRDefault="00D5420C" w:rsidP="00D5420C">
      <w:pPr>
        <w:numPr>
          <w:ilvl w:val="0"/>
          <w:numId w:val="25"/>
        </w:numPr>
        <w:ind w:left="360"/>
        <w:jc w:val="both"/>
        <w:rPr>
          <w:rFonts w:ascii="Arial" w:hAnsi="Arial" w:cs="Arial"/>
          <w:lang w:val="es-CR"/>
        </w:rPr>
      </w:pPr>
      <w:r w:rsidRPr="00D5420C">
        <w:rPr>
          <w:rFonts w:ascii="Arial" w:hAnsi="Arial" w:cs="Arial"/>
          <w:lang w:val="es-CR"/>
        </w:rPr>
        <w:t xml:space="preserve">La Secretaría del Consejo Institucional, recibe oficio EB-134-2019, con fecha 14 de marzo de 2019, suscrito por la </w:t>
      </w:r>
      <w:proofErr w:type="spellStart"/>
      <w:r w:rsidRPr="00D5420C">
        <w:rPr>
          <w:rFonts w:ascii="Arial" w:hAnsi="Arial" w:cs="Arial"/>
          <w:lang w:val="es-CR"/>
        </w:rPr>
        <w:t>M.Sc</w:t>
      </w:r>
      <w:proofErr w:type="spellEnd"/>
      <w:r w:rsidRPr="00D5420C">
        <w:rPr>
          <w:rFonts w:ascii="Arial" w:hAnsi="Arial" w:cs="Arial"/>
          <w:lang w:val="es-CR"/>
        </w:rPr>
        <w:t xml:space="preserve">. Elizabeth </w:t>
      </w:r>
      <w:proofErr w:type="spellStart"/>
      <w:r w:rsidRPr="00D5420C">
        <w:rPr>
          <w:rFonts w:ascii="Arial" w:hAnsi="Arial" w:cs="Arial"/>
          <w:lang w:val="es-CR"/>
        </w:rPr>
        <w:t>Arnáez</w:t>
      </w:r>
      <w:proofErr w:type="spellEnd"/>
      <w:r w:rsidRPr="00D5420C">
        <w:rPr>
          <w:rFonts w:ascii="Arial" w:hAnsi="Arial" w:cs="Arial"/>
          <w:lang w:val="es-CR"/>
        </w:rPr>
        <w:t xml:space="preserve"> Serrano, Académica Escuela de Biología, dirigido al Dr. Julio Calvo Alvarado, Presidente del Consejo Institucional</w:t>
      </w:r>
      <w:r w:rsidRPr="00D5420C">
        <w:rPr>
          <w:rFonts w:ascii="Arial" w:hAnsi="Arial" w:cs="Arial"/>
          <w:spacing w:val="-6"/>
          <w:lang w:val="es-CR"/>
        </w:rPr>
        <w:t>, en el cual presenta postulación</w:t>
      </w:r>
      <w:r w:rsidRPr="00D5420C">
        <w:rPr>
          <w:rFonts w:ascii="Arial" w:hAnsi="Arial" w:cs="Arial"/>
          <w:lang w:val="es-CR"/>
        </w:rPr>
        <w:t xml:space="preserve"> para participar en la convocatoria para la vacante en la Comisión de Carrera Profesional, como miembro Titular.  Adjunta el Currículum Vitae. </w:t>
      </w:r>
    </w:p>
    <w:p w:rsidR="00D5420C" w:rsidRPr="00D5420C" w:rsidRDefault="00D5420C" w:rsidP="00D5420C">
      <w:pPr>
        <w:ind w:right="284"/>
        <w:jc w:val="both"/>
        <w:rPr>
          <w:rFonts w:ascii="Arial" w:hAnsi="Arial" w:cs="Arial"/>
          <w:i/>
          <w:lang w:val="es-CR"/>
        </w:rPr>
      </w:pPr>
    </w:p>
    <w:p w:rsidR="00D5420C" w:rsidRPr="00D5420C" w:rsidRDefault="00D5420C" w:rsidP="00D5420C">
      <w:pPr>
        <w:numPr>
          <w:ilvl w:val="0"/>
          <w:numId w:val="25"/>
        </w:numPr>
        <w:ind w:left="360"/>
        <w:jc w:val="both"/>
        <w:rPr>
          <w:rFonts w:ascii="Arial" w:hAnsi="Arial" w:cs="Arial"/>
          <w:lang w:val="es-CR"/>
        </w:rPr>
      </w:pPr>
      <w:r w:rsidRPr="00D5420C">
        <w:rPr>
          <w:rFonts w:ascii="Arial" w:hAnsi="Arial" w:cs="Arial"/>
          <w:lang w:val="es-CR"/>
        </w:rPr>
        <w:t xml:space="preserve">A la fecha del cierre de la Convocatoria, se cuenta con 2 participantes, quienes cumplen con los requisitos, a saber:  Dr. Erick Chacón Vargas y la </w:t>
      </w:r>
      <w:proofErr w:type="spellStart"/>
      <w:r w:rsidRPr="00D5420C">
        <w:rPr>
          <w:rFonts w:ascii="Arial" w:hAnsi="Arial" w:cs="Arial"/>
          <w:lang w:val="es-CR"/>
        </w:rPr>
        <w:t>M.Sc</w:t>
      </w:r>
      <w:proofErr w:type="spellEnd"/>
      <w:r w:rsidRPr="00D5420C">
        <w:rPr>
          <w:rFonts w:ascii="Arial" w:hAnsi="Arial" w:cs="Arial"/>
          <w:lang w:val="es-CR"/>
        </w:rPr>
        <w:t xml:space="preserve">. Elizabeth </w:t>
      </w:r>
      <w:proofErr w:type="spellStart"/>
      <w:r w:rsidRPr="00D5420C">
        <w:rPr>
          <w:rFonts w:ascii="Arial" w:hAnsi="Arial" w:cs="Arial"/>
          <w:lang w:val="es-CR"/>
        </w:rPr>
        <w:t>Arnáez</w:t>
      </w:r>
      <w:proofErr w:type="spellEnd"/>
      <w:r w:rsidRPr="00D5420C">
        <w:rPr>
          <w:rFonts w:ascii="Arial" w:hAnsi="Arial" w:cs="Arial"/>
          <w:lang w:val="es-CR"/>
        </w:rPr>
        <w:t xml:space="preserve"> Serrano,</w:t>
      </w:r>
      <w:r w:rsidRPr="00D5420C">
        <w:rPr>
          <w:rFonts w:ascii="Arial" w:hAnsi="Arial" w:cs="Arial"/>
          <w:spacing w:val="-6"/>
          <w:lang w:val="es-CR"/>
        </w:rPr>
        <w:t xml:space="preserve"> </w:t>
      </w:r>
      <w:r w:rsidRPr="00D5420C">
        <w:rPr>
          <w:rFonts w:ascii="Arial" w:hAnsi="Arial" w:cs="Arial"/>
          <w:lang w:val="es-CR"/>
        </w:rPr>
        <w:t>cuyas postulaciones se elevan al pleno mediante propuesta.</w:t>
      </w:r>
    </w:p>
    <w:p w:rsidR="00D5420C" w:rsidRPr="00D5420C" w:rsidRDefault="00D5420C" w:rsidP="00D5420C">
      <w:pPr>
        <w:ind w:right="284"/>
        <w:jc w:val="both"/>
        <w:rPr>
          <w:rFonts w:ascii="Arial" w:hAnsi="Arial" w:cs="Arial"/>
          <w:i/>
          <w:lang w:val="es-CR"/>
        </w:rPr>
      </w:pPr>
    </w:p>
    <w:bookmarkEnd w:id="1"/>
    <w:bookmarkEnd w:id="2"/>
    <w:bookmarkEnd w:id="3"/>
    <w:p w:rsidR="00D5420C" w:rsidRPr="00D5420C" w:rsidRDefault="00D5420C" w:rsidP="00D5420C">
      <w:pPr>
        <w:jc w:val="both"/>
        <w:rPr>
          <w:rFonts w:ascii="Arial" w:hAnsi="Arial" w:cs="Arial"/>
          <w:b/>
          <w:lang w:val="es-CR"/>
        </w:rPr>
      </w:pPr>
      <w:r w:rsidRPr="00D5420C">
        <w:rPr>
          <w:rFonts w:ascii="Arial" w:hAnsi="Arial" w:cs="Arial"/>
          <w:b/>
          <w:lang w:val="es-CR"/>
        </w:rPr>
        <w:t xml:space="preserve">SE </w:t>
      </w:r>
      <w:r>
        <w:rPr>
          <w:rFonts w:ascii="Arial" w:hAnsi="Arial" w:cs="Arial"/>
          <w:b/>
          <w:lang w:val="es-CR"/>
        </w:rPr>
        <w:t>ACUERDA</w:t>
      </w:r>
      <w:r w:rsidRPr="00D5420C">
        <w:rPr>
          <w:rFonts w:ascii="Arial" w:hAnsi="Arial" w:cs="Arial"/>
          <w:b/>
          <w:lang w:val="es-CR"/>
        </w:rPr>
        <w:t>:</w:t>
      </w:r>
    </w:p>
    <w:p w:rsidR="00D5420C" w:rsidRPr="00D5420C" w:rsidRDefault="00D5420C" w:rsidP="00D5420C">
      <w:pPr>
        <w:jc w:val="both"/>
        <w:rPr>
          <w:rFonts w:ascii="Arial" w:hAnsi="Arial" w:cs="Arial"/>
          <w:b/>
          <w:lang w:val="es-CR"/>
        </w:rPr>
      </w:pPr>
    </w:p>
    <w:p w:rsidR="00D5420C" w:rsidRPr="00D5420C" w:rsidRDefault="00D5420C" w:rsidP="00D5420C">
      <w:pPr>
        <w:numPr>
          <w:ilvl w:val="0"/>
          <w:numId w:val="19"/>
        </w:numPr>
        <w:ind w:left="426" w:hanging="426"/>
        <w:jc w:val="both"/>
        <w:rPr>
          <w:rFonts w:ascii="Arial" w:hAnsi="Arial" w:cs="Arial"/>
        </w:rPr>
      </w:pPr>
      <w:r w:rsidRPr="00D5420C">
        <w:rPr>
          <w:rFonts w:ascii="Arial" w:hAnsi="Arial" w:cs="Arial"/>
        </w:rPr>
        <w:t xml:space="preserve">Nombrar a </w:t>
      </w:r>
      <w:r>
        <w:rPr>
          <w:rFonts w:ascii="Arial" w:hAnsi="Arial" w:cs="Arial"/>
        </w:rPr>
        <w:t xml:space="preserve">la </w:t>
      </w:r>
      <w:proofErr w:type="spellStart"/>
      <w:r>
        <w:rPr>
          <w:rFonts w:ascii="Arial" w:hAnsi="Arial" w:cs="Arial"/>
        </w:rPr>
        <w:t>MSc</w:t>
      </w:r>
      <w:proofErr w:type="spellEnd"/>
      <w:r>
        <w:rPr>
          <w:rFonts w:ascii="Arial" w:hAnsi="Arial" w:cs="Arial"/>
        </w:rPr>
        <w:t xml:space="preserve">. </w:t>
      </w:r>
      <w:r w:rsidRPr="00D5420C">
        <w:rPr>
          <w:rFonts w:ascii="Arial" w:hAnsi="Arial" w:cs="Arial"/>
        </w:rPr>
        <w:t xml:space="preserve">Elizabeth </w:t>
      </w:r>
      <w:proofErr w:type="spellStart"/>
      <w:r w:rsidRPr="00D5420C">
        <w:rPr>
          <w:rFonts w:ascii="Arial" w:hAnsi="Arial" w:cs="Arial"/>
        </w:rPr>
        <w:t>Arnáez</w:t>
      </w:r>
      <w:proofErr w:type="spellEnd"/>
      <w:r>
        <w:rPr>
          <w:rFonts w:ascii="Arial" w:hAnsi="Arial" w:cs="Arial"/>
        </w:rPr>
        <w:t xml:space="preserve"> Serrano,</w:t>
      </w:r>
      <w:r w:rsidRPr="00D5420C">
        <w:rPr>
          <w:rFonts w:ascii="Arial" w:hAnsi="Arial" w:cs="Arial"/>
        </w:rPr>
        <w:t xml:space="preserve"> como miembro titular en la Comisión de Carrera Profesional, </w:t>
      </w:r>
      <w:r w:rsidRPr="00D5420C">
        <w:rPr>
          <w:rFonts w:ascii="Arial" w:hAnsi="Arial" w:cs="Arial"/>
          <w:lang w:val="es-CR"/>
        </w:rPr>
        <w:t>a partir del 03 de abril de 2019 y hasta el 02 de abril de 2022</w:t>
      </w:r>
      <w:r w:rsidRPr="00D5420C">
        <w:rPr>
          <w:rFonts w:ascii="Arial" w:hAnsi="Arial" w:cs="Arial"/>
        </w:rPr>
        <w:t>.</w:t>
      </w:r>
    </w:p>
    <w:p w:rsidR="00D5420C" w:rsidRPr="00D5420C" w:rsidRDefault="00D5420C" w:rsidP="00D5420C">
      <w:pPr>
        <w:ind w:left="360" w:right="-91"/>
        <w:jc w:val="both"/>
        <w:rPr>
          <w:rFonts w:ascii="Arial" w:hAnsi="Arial" w:cs="Arial"/>
        </w:rPr>
      </w:pPr>
    </w:p>
    <w:p w:rsidR="00D5420C" w:rsidRPr="00D5420C" w:rsidRDefault="00D5420C" w:rsidP="00D5420C">
      <w:pPr>
        <w:numPr>
          <w:ilvl w:val="0"/>
          <w:numId w:val="19"/>
        </w:numPr>
        <w:ind w:left="426" w:hanging="426"/>
        <w:jc w:val="both"/>
        <w:rPr>
          <w:rFonts w:ascii="Arial" w:hAnsi="Arial" w:cs="Arial"/>
        </w:rPr>
      </w:pPr>
      <w:r w:rsidRPr="00D5420C">
        <w:rPr>
          <w:rFonts w:ascii="Arial" w:eastAsia="Cambria" w:hAnsi="Arial" w:cs="Arial"/>
          <w:lang w:eastAsia="en-US"/>
        </w:rPr>
        <w:t>Indicar</w:t>
      </w:r>
      <w:r w:rsidRPr="00D5420C">
        <w:rPr>
          <w:rFonts w:ascii="Arial" w:hAnsi="Arial" w:cs="Arial"/>
        </w:rPr>
        <w:t xml:space="preserve"> que contra este acuerdo podrá interponerse recurso de revocatoria ante este consejo o de apelación ante la Asamblea Institucional Representativa, en el plazo máximo de cinco días hábiles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rsidR="002E7062" w:rsidRDefault="002E7062" w:rsidP="007742A1">
      <w:pPr>
        <w:jc w:val="both"/>
        <w:rPr>
          <w:rFonts w:ascii="Arial" w:eastAsia="Cambria" w:hAnsi="Arial" w:cs="Arial"/>
          <w:lang w:val="es-ES_tradnl" w:eastAsia="en-US"/>
        </w:rPr>
      </w:pPr>
    </w:p>
    <w:p w:rsidR="00215C41" w:rsidRDefault="00BB6A5E" w:rsidP="00337E83">
      <w:pPr>
        <w:numPr>
          <w:ilvl w:val="0"/>
          <w:numId w:val="19"/>
        </w:numPr>
        <w:ind w:left="426" w:hanging="426"/>
        <w:jc w:val="both"/>
        <w:rPr>
          <w:rFonts w:ascii="Arial" w:hAnsi="Arial" w:cs="Arial"/>
          <w:b/>
          <w:lang w:val="es-CR"/>
        </w:rPr>
      </w:pPr>
      <w:r w:rsidRPr="002E7062">
        <w:rPr>
          <w:rFonts w:ascii="Arial" w:eastAsia="Cambria" w:hAnsi="Arial" w:cs="Arial"/>
          <w:lang w:eastAsia="en-US"/>
        </w:rPr>
        <w:t>Comunicar</w:t>
      </w:r>
      <w:r w:rsidRPr="002E7062">
        <w:rPr>
          <w:rFonts w:ascii="Arial" w:hAnsi="Arial" w:cs="Arial"/>
          <w:lang w:val="es-CR"/>
        </w:rPr>
        <w:t xml:space="preserve">. </w:t>
      </w:r>
      <w:r w:rsidRPr="002E7062">
        <w:rPr>
          <w:rFonts w:ascii="Arial" w:hAnsi="Arial" w:cs="Arial"/>
          <w:b/>
          <w:lang w:val="es-CR"/>
        </w:rPr>
        <w:t xml:space="preserve"> ACUERDO FIRME.</w:t>
      </w:r>
    </w:p>
    <w:p w:rsidR="00D5420C" w:rsidRDefault="00D5420C" w:rsidP="00D5420C">
      <w:pPr>
        <w:jc w:val="both"/>
        <w:rPr>
          <w:rFonts w:ascii="Arial" w:hAnsi="Arial" w:cs="Arial"/>
          <w:b/>
          <w:lang w:val="es-CR"/>
        </w:rPr>
      </w:pPr>
    </w:p>
    <w:p w:rsidR="00D5420C" w:rsidRDefault="00D5420C" w:rsidP="00D5420C">
      <w:pPr>
        <w:jc w:val="both"/>
        <w:rPr>
          <w:rFonts w:ascii="Arial" w:hAnsi="Arial" w:cs="Arial"/>
          <w:b/>
          <w:lang w:val="es-CR"/>
        </w:rPr>
      </w:pPr>
    </w:p>
    <w:p w:rsidR="00D5420C" w:rsidRPr="00D5420C" w:rsidRDefault="00D5420C" w:rsidP="00D5420C">
      <w:pPr>
        <w:autoSpaceDE w:val="0"/>
        <w:autoSpaceDN w:val="0"/>
        <w:adjustRightInd w:val="0"/>
        <w:jc w:val="both"/>
        <w:rPr>
          <w:rFonts w:ascii="Arial" w:hAnsi="Arial" w:cs="Arial"/>
          <w:sz w:val="22"/>
          <w:szCs w:val="22"/>
          <w:lang w:val="es-CR"/>
        </w:rPr>
      </w:pPr>
      <w:r w:rsidRPr="00D5420C">
        <w:rPr>
          <w:rFonts w:ascii="Arial" w:hAnsi="Arial" w:cs="Arial"/>
          <w:b/>
          <w:sz w:val="22"/>
          <w:szCs w:val="22"/>
          <w:lang w:val="es-CR"/>
        </w:rPr>
        <w:t>PALABRAS CLAVE:  Nombramiento – titular – Comisión – Carrera – Profesional</w:t>
      </w:r>
    </w:p>
    <w:p w:rsidR="00084DC2" w:rsidRPr="00337E83" w:rsidRDefault="00084DC2" w:rsidP="00337E83">
      <w:pPr>
        <w:autoSpaceDE w:val="0"/>
        <w:autoSpaceDN w:val="0"/>
        <w:adjustRightInd w:val="0"/>
        <w:ind w:right="-91"/>
        <w:jc w:val="both"/>
        <w:rPr>
          <w:rFonts w:ascii="Arial" w:hAnsi="Arial" w:cs="Arial"/>
          <w:b/>
          <w:sz w:val="22"/>
          <w:szCs w:val="22"/>
          <w:lang w:val="es-CR"/>
        </w:rPr>
      </w:pPr>
    </w:p>
    <w:p w:rsidR="002E7062" w:rsidRDefault="002E7062" w:rsidP="002E7062">
      <w:pPr>
        <w:autoSpaceDE w:val="0"/>
        <w:autoSpaceDN w:val="0"/>
        <w:adjustRightInd w:val="0"/>
        <w:ind w:left="360" w:right="-91"/>
        <w:jc w:val="both"/>
        <w:rPr>
          <w:rFonts w:ascii="Arial" w:hAnsi="Arial" w:cs="Arial"/>
          <w:b/>
          <w:sz w:val="22"/>
          <w:szCs w:val="22"/>
          <w:lang w:val="es-CR"/>
        </w:rPr>
      </w:pPr>
    </w:p>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F50B9" w:rsidRPr="000F50B9" w:rsidRDefault="00C413F4" w:rsidP="000F50B9">
      <w:pPr>
        <w:jc w:val="both"/>
        <w:rPr>
          <w:rFonts w:ascii="Arial" w:eastAsia="Cambria" w:hAnsi="Arial" w:cs="Arial"/>
          <w:sz w:val="16"/>
          <w:szCs w:val="16"/>
          <w:lang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r w:rsidR="000F50B9" w:rsidRPr="000F50B9">
        <w:rPr>
          <w:rFonts w:ascii="Arial" w:hAnsi="Arial" w:cs="Arial"/>
          <w:sz w:val="16"/>
          <w:szCs w:val="16"/>
          <w:lang w:val="es-CR"/>
        </w:rPr>
        <w:t>Dr. Erick Chacón Vargas, Escuela de Matemática</w:t>
      </w:r>
    </w:p>
    <w:p w:rsidR="00337E83" w:rsidRPr="000F50B9" w:rsidRDefault="00337E83" w:rsidP="00CB0724">
      <w:pPr>
        <w:jc w:val="both"/>
        <w:rPr>
          <w:rFonts w:ascii="Arial" w:eastAsia="Cambria" w:hAnsi="Arial" w:cs="Arial"/>
          <w:b/>
          <w:sz w:val="18"/>
          <w:szCs w:val="18"/>
          <w:lang w:eastAsia="en-US"/>
        </w:rPr>
      </w:pPr>
    </w:p>
    <w:p w:rsidR="00337E83" w:rsidRDefault="00337E83" w:rsidP="008F6C51">
      <w:pPr>
        <w:jc w:val="both"/>
        <w:rPr>
          <w:rFonts w:ascii="Arial" w:eastAsia="Cambria" w:hAnsi="Arial" w:cs="Arial"/>
          <w:sz w:val="22"/>
          <w:szCs w:val="22"/>
          <w:lang w:val="es-CR" w:eastAsia="en-US"/>
        </w:rPr>
      </w:pPr>
      <w:r>
        <w:rPr>
          <w:rFonts w:ascii="Arial" w:eastAsia="Cambria" w:hAnsi="Arial" w:cs="Arial"/>
          <w:b/>
          <w:sz w:val="16"/>
          <w:szCs w:val="16"/>
          <w:lang w:val="es-CR" w:eastAsia="en-US"/>
        </w:rPr>
        <w:t xml:space="preserve">         </w:t>
      </w: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Pr="00B77B04" w:rsidRDefault="002C0D34" w:rsidP="00F41044">
      <w:pPr>
        <w:jc w:val="both"/>
        <w:rPr>
          <w:rFonts w:ascii="Arial" w:eastAsia="Cambria" w:hAnsi="Arial" w:cs="Arial"/>
          <w:sz w:val="22"/>
          <w:szCs w:val="22"/>
          <w:lang w:val="es-CR" w:eastAsia="en-US"/>
        </w:rPr>
      </w:pPr>
    </w:p>
    <w:sectPr w:rsidR="002C0D34" w:rsidRPr="00B77B0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8F" w:rsidRDefault="0087728F">
      <w:r>
        <w:separator/>
      </w:r>
    </w:p>
  </w:endnote>
  <w:endnote w:type="continuationSeparator" w:id="0">
    <w:p w:rsidR="0087728F" w:rsidRDefault="0087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TE1865388t00">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29" w:rsidRDefault="00082329">
    <w:pPr>
      <w:pStyle w:val="Piedepgina"/>
      <w:jc w:val="center"/>
    </w:pPr>
  </w:p>
  <w:p w:rsidR="00082329" w:rsidRDefault="000823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8F" w:rsidRDefault="0087728F">
      <w:r>
        <w:separator/>
      </w:r>
    </w:p>
  </w:footnote>
  <w:footnote w:type="continuationSeparator" w:id="0">
    <w:p w:rsidR="0087728F" w:rsidRDefault="0087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29" w:rsidRPr="00D958BC" w:rsidRDefault="00082329"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082329" w:rsidRPr="00D958BC" w:rsidRDefault="00082329"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w:t>
    </w:r>
    <w:r w:rsidR="008F6C51">
      <w:rPr>
        <w:rFonts w:ascii="Arial" w:eastAsia="Cambria" w:hAnsi="Arial" w:cs="Arial"/>
        <w:i/>
        <w:sz w:val="18"/>
        <w:szCs w:val="18"/>
        <w:lang w:val="es-ES_tradnl" w:eastAsia="x-none"/>
      </w:rPr>
      <w:t>1</w:t>
    </w:r>
    <w:r w:rsidR="00CB0724">
      <w:rPr>
        <w:rFonts w:ascii="Arial" w:eastAsia="Cambria" w:hAnsi="Arial" w:cs="Arial"/>
        <w:i/>
        <w:sz w:val="18"/>
        <w:szCs w:val="18"/>
        <w:lang w:val="es-ES_tradnl" w:eastAsia="x-none"/>
      </w:rPr>
      <w:t>2</w:t>
    </w:r>
    <w:r w:rsidRPr="00D958BC">
      <w:rPr>
        <w:rFonts w:ascii="Arial" w:eastAsia="Cambria" w:hAnsi="Arial" w:cs="Arial"/>
        <w:i/>
        <w:sz w:val="18"/>
        <w:szCs w:val="18"/>
        <w:lang w:val="es-ES_tradnl" w:eastAsia="x-none"/>
      </w:rPr>
      <w:t xml:space="preserve">, Artículo </w:t>
    </w:r>
    <w:r w:rsidR="00D5420C">
      <w:rPr>
        <w:rFonts w:ascii="Arial" w:eastAsia="Cambria" w:hAnsi="Arial" w:cs="Arial"/>
        <w:i/>
        <w:sz w:val="18"/>
        <w:szCs w:val="18"/>
        <w:lang w:val="es-ES_tradnl" w:eastAsia="x-none"/>
      </w:rPr>
      <w:t>8</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7A1C46">
      <w:rPr>
        <w:rFonts w:ascii="Arial" w:eastAsia="Cambria" w:hAnsi="Arial" w:cs="Arial"/>
        <w:i/>
        <w:sz w:val="18"/>
        <w:szCs w:val="18"/>
        <w:lang w:val="es-ES_tradnl" w:eastAsia="x-none"/>
      </w:rPr>
      <w:t>2</w:t>
    </w:r>
    <w:r w:rsidR="00CB0724">
      <w:rPr>
        <w:rFonts w:ascii="Arial" w:eastAsia="Cambria" w:hAnsi="Arial" w:cs="Arial"/>
        <w:i/>
        <w:sz w:val="18"/>
        <w:szCs w:val="18"/>
        <w:lang w:val="es-ES_tradnl" w:eastAsia="x-none"/>
      </w:rPr>
      <w:t>7</w:t>
    </w:r>
    <w:r>
      <w:rPr>
        <w:rFonts w:ascii="Arial" w:eastAsia="Cambria" w:hAnsi="Arial" w:cs="Arial"/>
        <w:i/>
        <w:sz w:val="18"/>
        <w:szCs w:val="18"/>
        <w:lang w:val="es-ES_tradnl" w:eastAsia="x-none"/>
      </w:rPr>
      <w:t xml:space="preserve"> de marzo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9</w:t>
    </w:r>
  </w:p>
  <w:p w:rsidR="00082329" w:rsidRDefault="00082329"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6B5024">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082329" w:rsidRDefault="00082329"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743888"/>
    <w:multiLevelType w:val="hybridMultilevel"/>
    <w:tmpl w:val="F1608752"/>
    <w:lvl w:ilvl="0" w:tplc="DC727E2E">
      <w:start w:val="1"/>
      <w:numFmt w:val="decimal"/>
      <w:lvlText w:val="%1."/>
      <w:lvlJc w:val="left"/>
      <w:pPr>
        <w:ind w:left="360" w:hanging="360"/>
      </w:pPr>
      <w:rPr>
        <w:b/>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08AA13C6"/>
    <w:multiLevelType w:val="hybridMultilevel"/>
    <w:tmpl w:val="A36AAFCE"/>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0EC13582"/>
    <w:multiLevelType w:val="hybridMultilevel"/>
    <w:tmpl w:val="8DD00CE6"/>
    <w:lvl w:ilvl="0" w:tplc="7910F70E">
      <w:start w:val="1"/>
      <w:numFmt w:val="lowerLetter"/>
      <w:lvlText w:val="%1)"/>
      <w:lvlJc w:val="left"/>
      <w:pPr>
        <w:ind w:left="1108" w:hanging="360"/>
      </w:pPr>
      <w:rPr>
        <w:rFonts w:hint="default"/>
      </w:rPr>
    </w:lvl>
    <w:lvl w:ilvl="1" w:tplc="140A0019" w:tentative="1">
      <w:start w:val="1"/>
      <w:numFmt w:val="lowerLetter"/>
      <w:lvlText w:val="%2."/>
      <w:lvlJc w:val="left"/>
      <w:pPr>
        <w:ind w:left="1828" w:hanging="360"/>
      </w:pPr>
    </w:lvl>
    <w:lvl w:ilvl="2" w:tplc="140A001B" w:tentative="1">
      <w:start w:val="1"/>
      <w:numFmt w:val="lowerRoman"/>
      <w:lvlText w:val="%3."/>
      <w:lvlJc w:val="right"/>
      <w:pPr>
        <w:ind w:left="2548" w:hanging="180"/>
      </w:pPr>
    </w:lvl>
    <w:lvl w:ilvl="3" w:tplc="140A000F" w:tentative="1">
      <w:start w:val="1"/>
      <w:numFmt w:val="decimal"/>
      <w:lvlText w:val="%4."/>
      <w:lvlJc w:val="left"/>
      <w:pPr>
        <w:ind w:left="3268" w:hanging="360"/>
      </w:pPr>
    </w:lvl>
    <w:lvl w:ilvl="4" w:tplc="140A0019" w:tentative="1">
      <w:start w:val="1"/>
      <w:numFmt w:val="lowerLetter"/>
      <w:lvlText w:val="%5."/>
      <w:lvlJc w:val="left"/>
      <w:pPr>
        <w:ind w:left="3988" w:hanging="360"/>
      </w:pPr>
    </w:lvl>
    <w:lvl w:ilvl="5" w:tplc="140A001B" w:tentative="1">
      <w:start w:val="1"/>
      <w:numFmt w:val="lowerRoman"/>
      <w:lvlText w:val="%6."/>
      <w:lvlJc w:val="right"/>
      <w:pPr>
        <w:ind w:left="4708" w:hanging="180"/>
      </w:pPr>
    </w:lvl>
    <w:lvl w:ilvl="6" w:tplc="140A000F" w:tentative="1">
      <w:start w:val="1"/>
      <w:numFmt w:val="decimal"/>
      <w:lvlText w:val="%7."/>
      <w:lvlJc w:val="left"/>
      <w:pPr>
        <w:ind w:left="5428" w:hanging="360"/>
      </w:pPr>
    </w:lvl>
    <w:lvl w:ilvl="7" w:tplc="140A0019" w:tentative="1">
      <w:start w:val="1"/>
      <w:numFmt w:val="lowerLetter"/>
      <w:lvlText w:val="%8."/>
      <w:lvlJc w:val="left"/>
      <w:pPr>
        <w:ind w:left="6148" w:hanging="360"/>
      </w:pPr>
    </w:lvl>
    <w:lvl w:ilvl="8" w:tplc="140A001B" w:tentative="1">
      <w:start w:val="1"/>
      <w:numFmt w:val="lowerRoman"/>
      <w:lvlText w:val="%9."/>
      <w:lvlJc w:val="right"/>
      <w:pPr>
        <w:ind w:left="6868" w:hanging="180"/>
      </w:pPr>
    </w:lvl>
  </w:abstractNum>
  <w:abstractNum w:abstractNumId="5" w15:restartNumberingAfterBreak="0">
    <w:nsid w:val="17135D97"/>
    <w:multiLevelType w:val="hybridMultilevel"/>
    <w:tmpl w:val="BE569880"/>
    <w:lvl w:ilvl="0" w:tplc="DD7A21C2">
      <w:start w:val="1"/>
      <w:numFmt w:val="decimal"/>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0186392"/>
    <w:multiLevelType w:val="hybridMultilevel"/>
    <w:tmpl w:val="D2EE82A0"/>
    <w:lvl w:ilvl="0" w:tplc="0C0A0019">
      <w:start w:val="1"/>
      <w:numFmt w:val="lowerLetter"/>
      <w:lvlText w:val="%1."/>
      <w:lvlJc w:val="left"/>
      <w:pPr>
        <w:ind w:left="360" w:hanging="360"/>
      </w:pPr>
      <w:rPr>
        <w:rFonts w:hint="default"/>
        <w:b/>
        <w:sz w:val="22"/>
        <w:szCs w:val="22"/>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0A76CDF"/>
    <w:multiLevelType w:val="multilevel"/>
    <w:tmpl w:val="BDB43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53FA2"/>
    <w:multiLevelType w:val="multilevel"/>
    <w:tmpl w:val="8F7020B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2A6D497A"/>
    <w:multiLevelType w:val="hybridMultilevel"/>
    <w:tmpl w:val="FFC2789E"/>
    <w:lvl w:ilvl="0" w:tplc="9E48C048">
      <w:start w:val="1"/>
      <w:numFmt w:val="low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2B3832C3"/>
    <w:multiLevelType w:val="hybridMultilevel"/>
    <w:tmpl w:val="3B908574"/>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1F483B"/>
    <w:multiLevelType w:val="hybridMultilevel"/>
    <w:tmpl w:val="795882F4"/>
    <w:lvl w:ilvl="0" w:tplc="FFFFFFFF">
      <w:start w:val="1"/>
      <w:numFmt w:val="bullet"/>
      <w:lvlText w:val="-"/>
      <w:lvlJc w:val="left"/>
      <w:pPr>
        <w:ind w:left="720" w:hanging="360"/>
      </w:pPr>
      <w:rPr>
        <w:rFonts w:ascii="Sylfaen" w:hAnsi="Sylfaen" w:hint="default"/>
      </w:rPr>
    </w:lvl>
    <w:lvl w:ilvl="1" w:tplc="FFFFFFFF">
      <w:start w:val="1"/>
      <w:numFmt w:val="bullet"/>
      <w:lvlText w:val="-"/>
      <w:lvlJc w:val="left"/>
      <w:pPr>
        <w:ind w:left="1440" w:hanging="360"/>
      </w:pPr>
      <w:rPr>
        <w:rFonts w:ascii="Sylfaen" w:hAnsi="Sylfaen"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1A01BF"/>
    <w:multiLevelType w:val="hybridMultilevel"/>
    <w:tmpl w:val="39CCA3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916520"/>
    <w:multiLevelType w:val="singleLevel"/>
    <w:tmpl w:val="2A4278DE"/>
    <w:lvl w:ilvl="0">
      <w:start w:val="1"/>
      <w:numFmt w:val="lowerLetter"/>
      <w:lvlText w:val="%1."/>
      <w:lvlJc w:val="left"/>
      <w:pPr>
        <w:tabs>
          <w:tab w:val="num" w:pos="927"/>
        </w:tabs>
        <w:ind w:left="850" w:hanging="283"/>
      </w:pPr>
      <w:rPr>
        <w:rFonts w:cs="Times New Roman" w:hint="default"/>
        <w:b/>
        <w:i w:val="0"/>
        <w:sz w:val="24"/>
        <w:szCs w:val="24"/>
      </w:rPr>
    </w:lvl>
  </w:abstractNum>
  <w:abstractNum w:abstractNumId="14" w15:restartNumberingAfterBreak="0">
    <w:nsid w:val="34BA7C37"/>
    <w:multiLevelType w:val="hybridMultilevel"/>
    <w:tmpl w:val="6BCA9E00"/>
    <w:lvl w:ilvl="0" w:tplc="FD52B58C">
      <w:start w:val="1"/>
      <w:numFmt w:val="decimal"/>
      <w:lvlText w:val="%1."/>
      <w:lvlJc w:val="left"/>
      <w:pPr>
        <w:ind w:left="720"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3E2BAF"/>
    <w:multiLevelType w:val="hybridMultilevel"/>
    <w:tmpl w:val="2CAE703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46DB14D2"/>
    <w:multiLevelType w:val="hybridMultilevel"/>
    <w:tmpl w:val="77D47004"/>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CC46C7"/>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40B7AE8"/>
    <w:multiLevelType w:val="multilevel"/>
    <w:tmpl w:val="C4EAB8B2"/>
    <w:lvl w:ilvl="0">
      <w:start w:val="1"/>
      <w:numFmt w:val="decimal"/>
      <w:lvlText w:val="%1)"/>
      <w:lvlJc w:val="left"/>
      <w:pPr>
        <w:ind w:left="360" w:hanging="360"/>
      </w:pPr>
      <w:rPr>
        <w:rFonts w:hint="default"/>
      </w:rPr>
    </w:lvl>
    <w:lvl w:ilvl="1">
      <w:start w:val="1"/>
      <w:numFmt w:val="decimal"/>
      <w:lvlText w:val="%2."/>
      <w:lvlJc w:val="left"/>
      <w:pPr>
        <w:ind w:left="720" w:hanging="360"/>
      </w:pPr>
      <w:rPr>
        <w:b/>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E81E83"/>
    <w:multiLevelType w:val="hybridMultilevel"/>
    <w:tmpl w:val="9C48E862"/>
    <w:lvl w:ilvl="0" w:tplc="FDE4C5FA">
      <w:start w:val="1"/>
      <w:numFmt w:val="lowerLetter"/>
      <w:lvlText w:val="%1."/>
      <w:lvlJc w:val="left"/>
      <w:pPr>
        <w:ind w:left="436" w:hanging="360"/>
      </w:pPr>
      <w:rPr>
        <w:rFonts w:cs="TTE1865388t00" w:hint="default"/>
        <w:b/>
        <w:i w:val="0"/>
        <w:sz w:val="24"/>
        <w:szCs w:val="24"/>
      </w:rPr>
    </w:lvl>
    <w:lvl w:ilvl="1" w:tplc="140A0019" w:tentative="1">
      <w:start w:val="1"/>
      <w:numFmt w:val="lowerLetter"/>
      <w:lvlText w:val="%2."/>
      <w:lvlJc w:val="left"/>
      <w:pPr>
        <w:ind w:left="1156"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abstractNum w:abstractNumId="21"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444B5D"/>
    <w:multiLevelType w:val="hybridMultilevel"/>
    <w:tmpl w:val="07768248"/>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0345397"/>
    <w:multiLevelType w:val="hybridMultilevel"/>
    <w:tmpl w:val="DBC81622"/>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16"/>
  </w:num>
  <w:num w:numId="8">
    <w:abstractNumId w:val="17"/>
  </w:num>
  <w:num w:numId="9">
    <w:abstractNumId w:val="9"/>
  </w:num>
  <w:num w:numId="10">
    <w:abstractNumId w:val="11"/>
  </w:num>
  <w:num w:numId="11">
    <w:abstractNumId w:val="22"/>
  </w:num>
  <w:num w:numId="12">
    <w:abstractNumId w:val="8"/>
  </w:num>
  <w:num w:numId="13">
    <w:abstractNumId w:val="3"/>
  </w:num>
  <w:num w:numId="14">
    <w:abstractNumId w:val="13"/>
  </w:num>
  <w:num w:numId="15">
    <w:abstractNumId w:val="15"/>
  </w:num>
  <w:num w:numId="16">
    <w:abstractNumId w:val="4"/>
  </w:num>
  <w:num w:numId="17">
    <w:abstractNumId w:val="18"/>
  </w:num>
  <w:num w:numId="18">
    <w:abstractNumId w:val="14"/>
  </w:num>
  <w:num w:numId="19">
    <w:abstractNumId w:val="10"/>
  </w:num>
  <w:num w:numId="20">
    <w:abstractNumId w:val="19"/>
  </w:num>
  <w:num w:numId="21">
    <w:abstractNumId w:val="24"/>
  </w:num>
  <w:num w:numId="22">
    <w:abstractNumId w:val="20"/>
  </w:num>
  <w:num w:numId="23">
    <w:abstractNumId w:val="12"/>
  </w:num>
  <w:num w:numId="24">
    <w:abstractNumId w:val="23"/>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52427"/>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2329"/>
    <w:rsid w:val="000846DF"/>
    <w:rsid w:val="00084DC2"/>
    <w:rsid w:val="00084FDD"/>
    <w:rsid w:val="000856DA"/>
    <w:rsid w:val="000857E5"/>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0B9"/>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E6DC5"/>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6AA4"/>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3ED6"/>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E7062"/>
    <w:rsid w:val="002F03FC"/>
    <w:rsid w:val="002F05FD"/>
    <w:rsid w:val="002F1374"/>
    <w:rsid w:val="002F6367"/>
    <w:rsid w:val="00300778"/>
    <w:rsid w:val="003011A3"/>
    <w:rsid w:val="0030153B"/>
    <w:rsid w:val="00301B0B"/>
    <w:rsid w:val="00302A99"/>
    <w:rsid w:val="003042E7"/>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37E83"/>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4443"/>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7B5"/>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158"/>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25A1"/>
    <w:rsid w:val="006B3AB9"/>
    <w:rsid w:val="006B3AF3"/>
    <w:rsid w:val="006B4FBB"/>
    <w:rsid w:val="006B5024"/>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6A88"/>
    <w:rsid w:val="006F7054"/>
    <w:rsid w:val="006F736E"/>
    <w:rsid w:val="006F7C62"/>
    <w:rsid w:val="00700643"/>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3757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3CB5"/>
    <w:rsid w:val="007742A1"/>
    <w:rsid w:val="00774600"/>
    <w:rsid w:val="00777FF4"/>
    <w:rsid w:val="00781332"/>
    <w:rsid w:val="007819B0"/>
    <w:rsid w:val="007837C1"/>
    <w:rsid w:val="007848E0"/>
    <w:rsid w:val="0078514D"/>
    <w:rsid w:val="00791713"/>
    <w:rsid w:val="00791D2B"/>
    <w:rsid w:val="00794454"/>
    <w:rsid w:val="00795377"/>
    <w:rsid w:val="007A1C46"/>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28F"/>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8F6C51"/>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2F8F"/>
    <w:rsid w:val="00953265"/>
    <w:rsid w:val="00953CA5"/>
    <w:rsid w:val="009546D0"/>
    <w:rsid w:val="009561A9"/>
    <w:rsid w:val="00956670"/>
    <w:rsid w:val="0096004A"/>
    <w:rsid w:val="009600BB"/>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3A87"/>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7C47"/>
    <w:rsid w:val="00C521FE"/>
    <w:rsid w:val="00C540BB"/>
    <w:rsid w:val="00C54CCA"/>
    <w:rsid w:val="00C54F22"/>
    <w:rsid w:val="00C55D84"/>
    <w:rsid w:val="00C56393"/>
    <w:rsid w:val="00C56BFB"/>
    <w:rsid w:val="00C6171B"/>
    <w:rsid w:val="00C61909"/>
    <w:rsid w:val="00C62A27"/>
    <w:rsid w:val="00C64580"/>
    <w:rsid w:val="00C64624"/>
    <w:rsid w:val="00C65E08"/>
    <w:rsid w:val="00C67192"/>
    <w:rsid w:val="00C718B7"/>
    <w:rsid w:val="00C71968"/>
    <w:rsid w:val="00C73715"/>
    <w:rsid w:val="00C75274"/>
    <w:rsid w:val="00C76420"/>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724"/>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3A88"/>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903"/>
    <w:rsid w:val="00D43FD9"/>
    <w:rsid w:val="00D4408D"/>
    <w:rsid w:val="00D44CBD"/>
    <w:rsid w:val="00D45874"/>
    <w:rsid w:val="00D46755"/>
    <w:rsid w:val="00D479AF"/>
    <w:rsid w:val="00D500A1"/>
    <w:rsid w:val="00D51BB1"/>
    <w:rsid w:val="00D5420C"/>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654"/>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607"/>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CAB75"/>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iPriority w:val="99"/>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E706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37E8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169A9-22A4-4152-9732-91840D01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114</cp:revision>
  <cp:lastPrinted>2019-03-27T19:34:00Z</cp:lastPrinted>
  <dcterms:created xsi:type="dcterms:W3CDTF">2018-05-02T21:37:00Z</dcterms:created>
  <dcterms:modified xsi:type="dcterms:W3CDTF">2019-03-27T20:11:00Z</dcterms:modified>
</cp:coreProperties>
</file>