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735DBA">
        <w:rPr>
          <w:rFonts w:ascii="Arial" w:hAnsi="Arial" w:cs="Arial"/>
          <w:b/>
          <w:bCs/>
          <w:iCs/>
          <w:sz w:val="26"/>
          <w:szCs w:val="22"/>
          <w:lang w:val="es-CR"/>
        </w:rPr>
        <w:t>562</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4E64EF" w:rsidP="007742A1">
            <w:pPr>
              <w:tabs>
                <w:tab w:val="right" w:pos="2100"/>
                <w:tab w:val="left" w:pos="2694"/>
              </w:tabs>
              <w:rPr>
                <w:rFonts w:ascii="Arial" w:eastAsia="SimSun" w:hAnsi="Arial" w:cs="Arial"/>
                <w:b/>
                <w:iCs/>
                <w:lang w:val="es-ES_tradnl" w:eastAsia="en-US"/>
              </w:rPr>
            </w:pPr>
            <w:r>
              <w:rPr>
                <w:rFonts w:ascii="Arial" w:eastAsia="SimSun" w:hAnsi="Arial" w:cs="Arial"/>
                <w:b/>
                <w:iCs/>
                <w:lang w:val="es-ES_tradnl" w:eastAsia="en-US"/>
              </w:rPr>
              <w:t>Pa</w:t>
            </w:r>
            <w:r w:rsidR="007742A1" w:rsidRPr="00D958BC">
              <w:rPr>
                <w:rFonts w:ascii="Arial" w:eastAsia="SimSun" w:hAnsi="Arial" w:cs="Arial"/>
                <w:b/>
                <w:iCs/>
                <w:lang w:val="es-ES_tradnl" w:eastAsia="en-US"/>
              </w:rPr>
              <w:t>ra:</w:t>
            </w:r>
          </w:p>
        </w:tc>
        <w:tc>
          <w:tcPr>
            <w:tcW w:w="7611" w:type="dxa"/>
          </w:tcPr>
          <w:p w:rsidR="006B1B55" w:rsidRDefault="00476CE1" w:rsidP="00CA6F4F">
            <w:pPr>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Ing. Luis Paulino Méndez Badilla</w:t>
            </w:r>
            <w:r w:rsidR="0090700F" w:rsidRPr="00771F15">
              <w:rPr>
                <w:rFonts w:ascii="Arial" w:eastAsia="Cambria" w:hAnsi="Arial" w:cs="Arial"/>
                <w:sz w:val="22"/>
                <w:szCs w:val="22"/>
                <w:lang w:val="es-ES_tradnl" w:eastAsia="en-US"/>
              </w:rPr>
              <w:t>, Rector</w:t>
            </w:r>
            <w:r w:rsidR="00CC7CB5" w:rsidRPr="00771F15">
              <w:rPr>
                <w:rFonts w:ascii="Arial" w:eastAsia="Cambria" w:hAnsi="Arial" w:cs="Arial"/>
                <w:sz w:val="22"/>
                <w:szCs w:val="22"/>
                <w:lang w:val="es-ES_tradnl" w:eastAsia="en-US"/>
              </w:rPr>
              <w:t xml:space="preserve"> </w:t>
            </w:r>
          </w:p>
          <w:p w:rsidR="008935CB" w:rsidRPr="00771F15" w:rsidRDefault="008935CB" w:rsidP="008935CB">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Dr. Humberto Villalta Solano, Vicerrector de Administración</w:t>
            </w:r>
          </w:p>
          <w:p w:rsidR="008935CB" w:rsidRPr="00771F15" w:rsidRDefault="008935CB" w:rsidP="008935C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B.Q. Grettel Castro Portuguez</w:t>
            </w:r>
            <w:r w:rsidRPr="00771F15">
              <w:rPr>
                <w:rFonts w:ascii="Arial" w:eastAsia="Cambria" w:hAnsi="Arial" w:cs="Arial"/>
                <w:sz w:val="22"/>
                <w:szCs w:val="22"/>
                <w:lang w:val="es-ES_tradnl" w:eastAsia="en-US"/>
              </w:rPr>
              <w:t>, Vicerrector</w:t>
            </w:r>
            <w:r>
              <w:rPr>
                <w:rFonts w:ascii="Arial" w:eastAsia="Cambria" w:hAnsi="Arial" w:cs="Arial"/>
                <w:sz w:val="22"/>
                <w:szCs w:val="22"/>
                <w:lang w:val="es-ES_tradnl" w:eastAsia="en-US"/>
              </w:rPr>
              <w:t>a</w:t>
            </w:r>
            <w:r w:rsidRPr="00771F15">
              <w:rPr>
                <w:rFonts w:ascii="Arial" w:eastAsia="Cambria" w:hAnsi="Arial" w:cs="Arial"/>
                <w:sz w:val="22"/>
                <w:szCs w:val="22"/>
                <w:lang w:val="es-ES_tradnl" w:eastAsia="en-US"/>
              </w:rPr>
              <w:t xml:space="preserve"> de Docencia </w:t>
            </w:r>
          </w:p>
          <w:p w:rsidR="008935CB" w:rsidRPr="00771F15" w:rsidRDefault="008935CB" w:rsidP="008935CB">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Jorge Chaves Arce</w:t>
            </w:r>
            <w:r w:rsidRPr="00771F15">
              <w:rPr>
                <w:rFonts w:ascii="Arial" w:eastAsia="Cambria" w:hAnsi="Arial" w:cs="Arial"/>
                <w:sz w:val="22"/>
                <w:szCs w:val="22"/>
                <w:lang w:val="es-ES_tradnl" w:eastAsia="en-US"/>
              </w:rPr>
              <w:t xml:space="preserve">, Vicerrector de Investigación y Extensión </w:t>
            </w:r>
          </w:p>
          <w:p w:rsidR="008935CB" w:rsidRPr="00771F15" w:rsidRDefault="008935CB" w:rsidP="008935CB">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Dra. Claudia Madrizova </w:t>
            </w:r>
            <w:proofErr w:type="spellStart"/>
            <w:r w:rsidRPr="00771F15">
              <w:rPr>
                <w:rFonts w:ascii="Arial" w:eastAsia="Cambria" w:hAnsi="Arial" w:cs="Arial"/>
                <w:sz w:val="22"/>
                <w:szCs w:val="22"/>
                <w:lang w:val="es-ES_tradnl" w:eastAsia="en-US"/>
              </w:rPr>
              <w:t>Madrizova</w:t>
            </w:r>
            <w:proofErr w:type="spellEnd"/>
            <w:r w:rsidRPr="00771F15">
              <w:rPr>
                <w:rFonts w:ascii="Arial" w:eastAsia="Cambria" w:hAnsi="Arial" w:cs="Arial"/>
                <w:sz w:val="22"/>
                <w:szCs w:val="22"/>
                <w:lang w:val="es-ES_tradnl" w:eastAsia="en-US"/>
              </w:rPr>
              <w:t xml:space="preserve">, Vicerrectora de Vida Estudiantil y Servicios Académicos </w:t>
            </w:r>
          </w:p>
          <w:p w:rsidR="008935CB" w:rsidRPr="00771F15" w:rsidRDefault="008935CB" w:rsidP="008935C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w:t>
            </w:r>
            <w:r w:rsidRPr="00771F15">
              <w:rPr>
                <w:rFonts w:ascii="Arial" w:eastAsia="Cambria" w:hAnsi="Arial" w:cs="Arial"/>
                <w:sz w:val="22"/>
                <w:szCs w:val="22"/>
                <w:lang w:val="es-ES_tradnl" w:eastAsia="en-US"/>
              </w:rPr>
              <w:t xml:space="preserve">, Director </w:t>
            </w:r>
            <w:r>
              <w:rPr>
                <w:rFonts w:ascii="Arial" w:eastAsia="Cambria" w:hAnsi="Arial" w:cs="Arial"/>
                <w:sz w:val="22"/>
                <w:szCs w:val="22"/>
                <w:lang w:val="es-ES_tradnl" w:eastAsia="en-US"/>
              </w:rPr>
              <w:t xml:space="preserve">Campus Tecnológico Local </w:t>
            </w:r>
            <w:r w:rsidRPr="00771F15">
              <w:rPr>
                <w:rFonts w:ascii="Arial" w:eastAsia="Cambria" w:hAnsi="Arial" w:cs="Arial"/>
                <w:sz w:val="22"/>
                <w:szCs w:val="22"/>
                <w:lang w:val="es-ES_tradnl" w:eastAsia="en-US"/>
              </w:rPr>
              <w:t>San Carlos</w:t>
            </w:r>
          </w:p>
          <w:p w:rsidR="008935CB" w:rsidRPr="00771F15" w:rsidRDefault="008935CB" w:rsidP="008935CB">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Campus Tecnológico Local </w:t>
            </w:r>
            <w:r w:rsidRPr="00771F15">
              <w:rPr>
                <w:rFonts w:ascii="Arial" w:eastAsia="Cambria" w:hAnsi="Arial" w:cs="Arial"/>
                <w:sz w:val="22"/>
                <w:szCs w:val="22"/>
                <w:lang w:val="es-ES_tradnl" w:eastAsia="en-US"/>
              </w:rPr>
              <w:t>San José</w:t>
            </w:r>
          </w:p>
          <w:p w:rsidR="008935CB" w:rsidRPr="00771F15" w:rsidRDefault="008935CB" w:rsidP="008935C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Jean Carlo Miranda Fajardo</w:t>
            </w:r>
            <w:r w:rsidRPr="00771F15">
              <w:rPr>
                <w:rFonts w:ascii="Arial" w:eastAsia="Cambria" w:hAnsi="Arial" w:cs="Arial"/>
                <w:sz w:val="22"/>
                <w:szCs w:val="22"/>
                <w:lang w:val="es-ES_tradnl" w:eastAsia="en-US"/>
              </w:rPr>
              <w:t xml:space="preserve">, Director Centro Académico de </w:t>
            </w:r>
            <w:r>
              <w:rPr>
                <w:rFonts w:ascii="Arial" w:eastAsia="Cambria" w:hAnsi="Arial" w:cs="Arial"/>
                <w:sz w:val="22"/>
                <w:szCs w:val="22"/>
                <w:lang w:val="es-ES_tradnl" w:eastAsia="en-US"/>
              </w:rPr>
              <w:t xml:space="preserve">Limón </w:t>
            </w:r>
          </w:p>
          <w:p w:rsidR="008935CB" w:rsidRPr="00771F15" w:rsidRDefault="008935CB" w:rsidP="008935CB">
            <w:pPr>
              <w:ind w:left="45"/>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Dr. Roberto Pereira Arroyo, Director Centro Académico de Alajuela</w:t>
            </w:r>
          </w:p>
          <w:p w:rsidR="00735DBA" w:rsidRDefault="008935CB" w:rsidP="008935C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José Antonio Sánchez Sanabria</w:t>
            </w:r>
            <w:r w:rsidRPr="00771F15">
              <w:rPr>
                <w:rFonts w:ascii="Arial" w:eastAsia="Cambria" w:hAnsi="Arial" w:cs="Arial"/>
                <w:sz w:val="22"/>
                <w:szCs w:val="22"/>
                <w:lang w:val="es-ES_tradnl" w:eastAsia="en-US"/>
              </w:rPr>
              <w:t>, Director Oficina de Planificación Institucional</w:t>
            </w:r>
          </w:p>
          <w:p w:rsidR="00735DBA" w:rsidRDefault="008935CB" w:rsidP="00CA6F4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735DBA">
              <w:rPr>
                <w:rFonts w:ascii="Arial" w:eastAsia="Cambria" w:hAnsi="Arial" w:cs="Arial"/>
                <w:sz w:val="22"/>
                <w:szCs w:val="22"/>
                <w:lang w:val="es-ES_tradnl" w:eastAsia="en-US"/>
              </w:rPr>
              <w:t>MBA. Silvia Watson Araya, Directora Departamento Financiero Contable</w:t>
            </w:r>
          </w:p>
          <w:p w:rsidR="00735DBA" w:rsidRDefault="008935CB" w:rsidP="008935CB">
            <w:pPr>
              <w:ind w:left="30" w:hanging="30"/>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735DBA">
              <w:rPr>
                <w:rFonts w:ascii="Arial" w:eastAsia="Cambria" w:hAnsi="Arial" w:cs="Arial"/>
                <w:sz w:val="22"/>
                <w:szCs w:val="22"/>
                <w:lang w:val="es-ES_tradnl" w:eastAsia="en-US"/>
              </w:rPr>
              <w:t>Dra. Hannia Rodríguez Mora, Directora Departamento de Recursos</w:t>
            </w:r>
            <w:r>
              <w:rPr>
                <w:rFonts w:ascii="Arial" w:eastAsia="Cambria" w:hAnsi="Arial" w:cs="Arial"/>
                <w:sz w:val="22"/>
                <w:szCs w:val="22"/>
                <w:lang w:val="es-ES_tradnl" w:eastAsia="en-US"/>
              </w:rPr>
              <w:t xml:space="preserve"> </w:t>
            </w:r>
            <w:r w:rsidR="00735DBA">
              <w:rPr>
                <w:rFonts w:ascii="Arial" w:eastAsia="Cambria" w:hAnsi="Arial" w:cs="Arial"/>
                <w:sz w:val="22"/>
                <w:szCs w:val="22"/>
                <w:lang w:val="es-ES_tradnl" w:eastAsia="en-US"/>
              </w:rPr>
              <w:t>Humanos</w:t>
            </w:r>
          </w:p>
          <w:p w:rsidR="00735DBA" w:rsidRDefault="008935CB" w:rsidP="00CA6F4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735DBA">
              <w:rPr>
                <w:rFonts w:ascii="Arial" w:eastAsia="Cambria" w:hAnsi="Arial" w:cs="Arial"/>
                <w:sz w:val="22"/>
                <w:szCs w:val="22"/>
                <w:lang w:val="es-ES_tradnl" w:eastAsia="en-US"/>
              </w:rPr>
              <w:t>Licda. Kattia Calderón Mora, Directora Departamento de Aprovisionamiento</w:t>
            </w:r>
          </w:p>
          <w:p w:rsidR="004B6F51" w:rsidRPr="00771F15" w:rsidRDefault="004B6F51" w:rsidP="002F6AF8">
            <w:pPr>
              <w:jc w:val="both"/>
              <w:rPr>
                <w:rFonts w:ascii="Arial" w:eastAsia="Cambria" w:hAnsi="Arial" w:cs="Arial"/>
                <w:sz w:val="22"/>
                <w:szCs w:val="22"/>
                <w:lang w:val="es-ES_tradnl" w:eastAsia="en-US"/>
              </w:rPr>
            </w:pPr>
          </w:p>
          <w:p w:rsidR="00D77C4D" w:rsidRPr="00771F15" w:rsidRDefault="00D77C4D" w:rsidP="002F6AF8">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026F1A"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24</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477A87">
              <w:rPr>
                <w:rFonts w:ascii="Arial" w:eastAsia="Cambria" w:hAnsi="Arial" w:cs="Arial"/>
                <w:b/>
                <w:sz w:val="22"/>
                <w:szCs w:val="22"/>
                <w:lang w:val="es-ES_tradnl" w:eastAsia="en-US"/>
              </w:rPr>
              <w:t>ju</w:t>
            </w:r>
            <w:r w:rsidR="00476CE1">
              <w:rPr>
                <w:rFonts w:ascii="Arial" w:eastAsia="Cambria" w:hAnsi="Arial" w:cs="Arial"/>
                <w:b/>
                <w:sz w:val="22"/>
                <w:szCs w:val="22"/>
                <w:lang w:val="es-ES_tradnl" w:eastAsia="en-US"/>
              </w:rPr>
              <w:t>l</w:t>
            </w:r>
            <w:r w:rsidR="00477A87">
              <w:rPr>
                <w:rFonts w:ascii="Arial" w:eastAsia="Cambria" w:hAnsi="Arial" w:cs="Arial"/>
                <w:b/>
                <w:sz w:val="22"/>
                <w:szCs w:val="22"/>
                <w:lang w:val="es-ES_tradnl" w:eastAsia="en-US"/>
              </w:rPr>
              <w:t>io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477A87" w:rsidRDefault="00FF209C" w:rsidP="00026F1A">
            <w:pPr>
              <w:ind w:left="79" w:right="176"/>
              <w:jc w:val="both"/>
              <w:rPr>
                <w:rFonts w:ascii="Arial" w:eastAsia="Calibri" w:hAnsi="Arial" w:cs="Arial"/>
                <w:b/>
                <w:color w:val="000000"/>
                <w:sz w:val="22"/>
                <w:szCs w:val="22"/>
                <w:lang w:val="es-CR"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477A87">
              <w:rPr>
                <w:rFonts w:ascii="Arial" w:eastAsia="Calibri" w:hAnsi="Arial" w:cs="Arial"/>
                <w:b/>
                <w:sz w:val="22"/>
                <w:szCs w:val="22"/>
              </w:rPr>
              <w:t>2</w:t>
            </w:r>
            <w:r w:rsidR="00026F1A">
              <w:rPr>
                <w:rFonts w:ascii="Arial" w:eastAsia="Calibri" w:hAnsi="Arial" w:cs="Arial"/>
                <w:b/>
                <w:sz w:val="22"/>
                <w:szCs w:val="22"/>
              </w:rPr>
              <w:t>8</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026F1A">
              <w:rPr>
                <w:rFonts w:ascii="Arial" w:eastAsia="Calibri" w:hAnsi="Arial" w:cs="Arial"/>
                <w:b/>
                <w:sz w:val="22"/>
                <w:szCs w:val="22"/>
              </w:rPr>
              <w:t>9</w:t>
            </w:r>
            <w:r w:rsidR="00477A87">
              <w:rPr>
                <w:rFonts w:ascii="Arial" w:eastAsia="Calibri" w:hAnsi="Arial" w:cs="Arial"/>
                <w:b/>
                <w:sz w:val="22"/>
                <w:szCs w:val="22"/>
              </w:rPr>
              <w:t>,</w:t>
            </w:r>
            <w:r w:rsidR="007742A1" w:rsidRPr="008F0835">
              <w:rPr>
                <w:rFonts w:ascii="Arial" w:eastAsia="Calibri" w:hAnsi="Arial" w:cs="Arial"/>
                <w:b/>
                <w:sz w:val="22"/>
                <w:szCs w:val="22"/>
              </w:rPr>
              <w:t xml:space="preserve"> del</w:t>
            </w:r>
            <w:r w:rsidR="004E64EF">
              <w:rPr>
                <w:rFonts w:ascii="Arial" w:eastAsia="Calibri" w:hAnsi="Arial" w:cs="Arial"/>
                <w:b/>
                <w:sz w:val="22"/>
                <w:szCs w:val="22"/>
              </w:rPr>
              <w:t xml:space="preserve"> </w:t>
            </w:r>
            <w:r w:rsidR="00026F1A">
              <w:rPr>
                <w:rFonts w:ascii="Arial" w:eastAsia="Calibri" w:hAnsi="Arial" w:cs="Arial"/>
                <w:b/>
                <w:sz w:val="22"/>
                <w:szCs w:val="22"/>
              </w:rPr>
              <w:t>24</w:t>
            </w:r>
            <w:r w:rsidR="005A7222">
              <w:rPr>
                <w:rFonts w:ascii="Arial" w:eastAsia="Calibri" w:hAnsi="Arial" w:cs="Arial"/>
                <w:b/>
                <w:sz w:val="22"/>
                <w:szCs w:val="22"/>
              </w:rPr>
              <w:t xml:space="preserve"> de </w:t>
            </w:r>
            <w:r w:rsidR="00476CE1">
              <w:rPr>
                <w:rFonts w:ascii="Arial" w:eastAsia="Calibri" w:hAnsi="Arial" w:cs="Arial"/>
                <w:b/>
                <w:sz w:val="22"/>
                <w:szCs w:val="22"/>
              </w:rPr>
              <w:t>jul</w:t>
            </w:r>
            <w:r w:rsidR="00477A87">
              <w:rPr>
                <w:rFonts w:ascii="Arial" w:eastAsia="Calibri" w:hAnsi="Arial" w:cs="Arial"/>
                <w:b/>
                <w:sz w:val="22"/>
                <w:szCs w:val="22"/>
              </w:rPr>
              <w:t>io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026F1A" w:rsidRPr="00026F1A">
              <w:rPr>
                <w:rFonts w:ascii="Arial" w:hAnsi="Arial" w:cs="Arial"/>
                <w:b/>
                <w:bCs/>
                <w:sz w:val="22"/>
                <w:szCs w:val="22"/>
              </w:rPr>
              <w:t>Autorización de permiso con goce de salario y pago de viáticos al Ing. Luis Paulino Méndez Badilla, Rector; para que participe en la CXIV Sesión Ordinaria del CSUCA, del 18 al 20 de agosto de 2019</w:t>
            </w:r>
            <w:r w:rsidR="00026F1A" w:rsidRPr="00026F1A">
              <w:rPr>
                <w:rFonts w:ascii="Arial" w:hAnsi="Arial" w:cs="Arial"/>
                <w:b/>
                <w:bCs/>
                <w:i/>
                <w:sz w:val="16"/>
                <w:szCs w:val="20"/>
              </w:rPr>
              <w:t> </w:t>
            </w:r>
            <w:r w:rsidR="00026F1A" w:rsidRPr="00026F1A">
              <w:rPr>
                <w:rFonts w:ascii="Arial" w:eastAsia="Cambria" w:hAnsi="Arial" w:cs="Arial"/>
                <w:bCs/>
                <w:i/>
                <w:sz w:val="22"/>
                <w:szCs w:val="22"/>
                <w:lang w:val="es-CR" w:eastAsia="en-US"/>
              </w:rPr>
              <w:t xml:space="preserve">  </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71F15" w:rsidRDefault="00771F15" w:rsidP="007742A1">
      <w:pPr>
        <w:jc w:val="both"/>
        <w:rPr>
          <w:rFonts w:ascii="Arial" w:eastAsia="Cambria" w:hAnsi="Arial" w:cs="Arial"/>
          <w:lang w:val="es-ES_tradnl" w:eastAsia="en-US"/>
        </w:rPr>
      </w:pPr>
    </w:p>
    <w:p w:rsidR="00735DBA" w:rsidRPr="00735DBA" w:rsidRDefault="00735DBA" w:rsidP="00735DBA">
      <w:pPr>
        <w:jc w:val="both"/>
        <w:rPr>
          <w:rFonts w:ascii="Arial" w:hAnsi="Arial" w:cs="Arial"/>
          <w:b/>
          <w:lang w:val="es-CR"/>
        </w:rPr>
      </w:pPr>
      <w:r w:rsidRPr="00735DBA">
        <w:rPr>
          <w:rFonts w:ascii="Arial" w:hAnsi="Arial" w:cs="Arial"/>
          <w:b/>
          <w:lang w:val="es-CR"/>
        </w:rPr>
        <w:t>CONSIDERANDO QUE:</w:t>
      </w:r>
    </w:p>
    <w:p w:rsidR="00735DBA" w:rsidRPr="00735DBA" w:rsidRDefault="00735DBA" w:rsidP="00735DBA">
      <w:pPr>
        <w:jc w:val="both"/>
        <w:rPr>
          <w:rFonts w:ascii="Arial" w:hAnsi="Arial" w:cs="Arial"/>
          <w:i/>
          <w:lang w:val="es-CR"/>
        </w:rPr>
      </w:pPr>
    </w:p>
    <w:p w:rsidR="00735DBA" w:rsidRPr="00735DBA" w:rsidRDefault="00735DBA" w:rsidP="009F7EF8">
      <w:pPr>
        <w:numPr>
          <w:ilvl w:val="0"/>
          <w:numId w:val="4"/>
        </w:numPr>
        <w:tabs>
          <w:tab w:val="num" w:pos="360"/>
        </w:tabs>
        <w:ind w:left="360"/>
        <w:jc w:val="both"/>
        <w:rPr>
          <w:rFonts w:ascii="Arial" w:hAnsi="Arial" w:cs="Arial"/>
          <w:color w:val="000000"/>
        </w:rPr>
      </w:pPr>
      <w:r w:rsidRPr="00735DBA">
        <w:rPr>
          <w:rFonts w:ascii="Arial" w:hAnsi="Arial" w:cs="Arial"/>
          <w:lang w:val="es-CR"/>
        </w:rPr>
        <w:t xml:space="preserve">La Secretaría del Consejo Institucional, recibe oficio R-782-2019, del 22 de julio de 2019, suscrito por el Ing. Luis Paulino Méndez Badilla, Rector, dirigido a la Máster Ana Damaris Quesada Murillo, Directora Ejecutiva Secretaría del Consejo Institucional, en el cual solicita someter a consideración y aprobación por parte de los Miembros del Consejo Institucional, su </w:t>
      </w:r>
      <w:r w:rsidRPr="00735DBA">
        <w:rPr>
          <w:rFonts w:ascii="Arial" w:hAnsi="Arial" w:cs="Arial"/>
          <w:bCs/>
          <w:color w:val="000000"/>
        </w:rPr>
        <w:t xml:space="preserve">participación en la </w:t>
      </w:r>
      <w:r w:rsidRPr="00735DBA">
        <w:rPr>
          <w:rFonts w:ascii="Arial" w:hAnsi="Arial" w:cs="Arial"/>
          <w:bCs/>
          <w:lang w:eastAsia="es-GT"/>
        </w:rPr>
        <w:t>CXIV Sesión Ordinaria del CSUCA, por realizarse los días 19 y 20 de agosto de 2019 en Nicaragua</w:t>
      </w:r>
      <w:r w:rsidRPr="00735DBA">
        <w:rPr>
          <w:rFonts w:ascii="Arial" w:hAnsi="Arial" w:cs="Arial"/>
          <w:color w:val="000000"/>
        </w:rPr>
        <w:t xml:space="preserve">.  </w:t>
      </w:r>
    </w:p>
    <w:p w:rsidR="00735DBA" w:rsidRPr="00735DBA" w:rsidRDefault="00735DBA" w:rsidP="00735DBA">
      <w:pPr>
        <w:jc w:val="both"/>
        <w:rPr>
          <w:rFonts w:ascii="Arial" w:hAnsi="Arial" w:cs="Arial"/>
          <w:color w:val="000000"/>
        </w:rPr>
      </w:pPr>
    </w:p>
    <w:p w:rsidR="00735DBA" w:rsidRPr="00735DBA" w:rsidRDefault="00735DBA" w:rsidP="009F7EF8">
      <w:pPr>
        <w:numPr>
          <w:ilvl w:val="0"/>
          <w:numId w:val="4"/>
        </w:numPr>
        <w:tabs>
          <w:tab w:val="num" w:pos="360"/>
        </w:tabs>
        <w:ind w:left="360"/>
        <w:jc w:val="both"/>
        <w:rPr>
          <w:rFonts w:ascii="Arial" w:hAnsi="Arial" w:cs="Arial"/>
        </w:rPr>
      </w:pPr>
      <w:r w:rsidRPr="00735DBA">
        <w:rPr>
          <w:rFonts w:ascii="Arial" w:hAnsi="Arial" w:cs="Arial"/>
        </w:rPr>
        <w:t xml:space="preserve">Solicita permiso con goce de salario y autorización de pago de tiquetes aéreos, transporte interno, viáticos y seguro médico, del 18 al 20 de agosto del 2019.  Los recursos serán cubiertos con el presupuesto de operación de la Rectoría, desglosados de la siguiente manera: </w:t>
      </w:r>
    </w:p>
    <w:p w:rsidR="00735DBA" w:rsidRPr="00735DBA" w:rsidRDefault="00735DBA" w:rsidP="00735DBA">
      <w:pPr>
        <w:jc w:val="both"/>
        <w:rPr>
          <w:rFonts w:ascii="Arial" w:hAnsi="Arial" w:cs="Arial"/>
          <w:color w:val="000000"/>
          <w:lang w:val="es-CR"/>
        </w:rPr>
      </w:pPr>
    </w:p>
    <w:p w:rsidR="00735DBA" w:rsidRDefault="00735DBA" w:rsidP="00735DBA">
      <w:pPr>
        <w:jc w:val="both"/>
        <w:rPr>
          <w:rFonts w:ascii="Arial" w:hAnsi="Arial" w:cs="Arial"/>
          <w:color w:val="000000"/>
        </w:rPr>
      </w:pPr>
    </w:p>
    <w:p w:rsidR="008935CB" w:rsidRPr="00735DBA" w:rsidRDefault="008935CB" w:rsidP="00735DBA">
      <w:pPr>
        <w:jc w:val="both"/>
        <w:rPr>
          <w:rFonts w:ascii="Arial" w:hAnsi="Arial" w:cs="Arial"/>
          <w:color w:val="000000"/>
        </w:rPr>
      </w:pPr>
      <w:bookmarkStart w:id="0" w:name="_GoBack"/>
      <w:bookmarkEnd w:id="0"/>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2347"/>
      </w:tblGrid>
      <w:tr w:rsidR="00735DBA" w:rsidRPr="00735DBA" w:rsidTr="00995CA4">
        <w:tc>
          <w:tcPr>
            <w:tcW w:w="4961" w:type="dxa"/>
          </w:tcPr>
          <w:p w:rsidR="00735DBA" w:rsidRPr="00735DBA" w:rsidRDefault="00735DBA" w:rsidP="00735DBA">
            <w:pPr>
              <w:tabs>
                <w:tab w:val="left" w:pos="720"/>
                <w:tab w:val="right" w:pos="2410"/>
                <w:tab w:val="left" w:pos="2694"/>
              </w:tabs>
              <w:jc w:val="center"/>
              <w:rPr>
                <w:rFonts w:ascii="Arial" w:hAnsi="Arial" w:cs="Arial"/>
                <w:b/>
              </w:rPr>
            </w:pPr>
            <w:r w:rsidRPr="00735DBA">
              <w:rPr>
                <w:rFonts w:ascii="Arial" w:hAnsi="Arial" w:cs="Arial"/>
                <w:b/>
              </w:rPr>
              <w:lastRenderedPageBreak/>
              <w:t>Centro Funcional y objeto de gasto  (19)</w:t>
            </w:r>
          </w:p>
        </w:tc>
        <w:tc>
          <w:tcPr>
            <w:tcW w:w="2347" w:type="dxa"/>
          </w:tcPr>
          <w:p w:rsidR="00735DBA" w:rsidRPr="00735DBA" w:rsidRDefault="00735DBA" w:rsidP="00735DBA">
            <w:pPr>
              <w:tabs>
                <w:tab w:val="right" w:pos="2410"/>
                <w:tab w:val="left" w:pos="2694"/>
              </w:tabs>
              <w:jc w:val="center"/>
              <w:rPr>
                <w:rFonts w:ascii="Arial" w:hAnsi="Arial" w:cs="Arial"/>
                <w:b/>
              </w:rPr>
            </w:pPr>
            <w:r w:rsidRPr="00735DBA">
              <w:rPr>
                <w:rFonts w:ascii="Arial" w:hAnsi="Arial" w:cs="Arial"/>
                <w:b/>
              </w:rPr>
              <w:t>Monto</w:t>
            </w:r>
          </w:p>
        </w:tc>
      </w:tr>
      <w:tr w:rsidR="00735DBA" w:rsidRPr="00735DBA" w:rsidTr="00995CA4">
        <w:tc>
          <w:tcPr>
            <w:tcW w:w="4961" w:type="dxa"/>
          </w:tcPr>
          <w:p w:rsidR="00735DBA" w:rsidRPr="00735DBA" w:rsidRDefault="00735DBA" w:rsidP="00735DBA">
            <w:pPr>
              <w:tabs>
                <w:tab w:val="right" w:pos="2410"/>
                <w:tab w:val="left" w:pos="2694"/>
              </w:tabs>
              <w:jc w:val="both"/>
              <w:rPr>
                <w:rFonts w:ascii="Arial" w:hAnsi="Arial" w:cs="Arial"/>
              </w:rPr>
            </w:pPr>
            <w:r w:rsidRPr="00735DBA">
              <w:rPr>
                <w:rFonts w:ascii="Arial" w:hAnsi="Arial" w:cs="Arial"/>
              </w:rPr>
              <w:t>Tiquetes aéreos, transporte interno e impuestos de salida de los ambos países</w:t>
            </w:r>
          </w:p>
        </w:tc>
        <w:tc>
          <w:tcPr>
            <w:tcW w:w="2347" w:type="dxa"/>
          </w:tcPr>
          <w:p w:rsidR="00735DBA" w:rsidRPr="00735DBA" w:rsidRDefault="00735DBA" w:rsidP="00735DBA">
            <w:pPr>
              <w:tabs>
                <w:tab w:val="right" w:pos="2410"/>
                <w:tab w:val="left" w:pos="2694"/>
              </w:tabs>
              <w:jc w:val="center"/>
              <w:rPr>
                <w:rFonts w:ascii="Arial" w:hAnsi="Arial" w:cs="Arial"/>
              </w:rPr>
            </w:pPr>
            <w:r w:rsidRPr="00735DBA">
              <w:rPr>
                <w:rFonts w:ascii="Arial" w:hAnsi="Arial" w:cs="Arial"/>
              </w:rPr>
              <w:t>$750,00</w:t>
            </w:r>
          </w:p>
        </w:tc>
      </w:tr>
      <w:tr w:rsidR="00735DBA" w:rsidRPr="00735DBA" w:rsidTr="00995CA4">
        <w:trPr>
          <w:trHeight w:val="291"/>
        </w:trPr>
        <w:tc>
          <w:tcPr>
            <w:tcW w:w="4961" w:type="dxa"/>
          </w:tcPr>
          <w:p w:rsidR="00735DBA" w:rsidRPr="00735DBA" w:rsidRDefault="00735DBA" w:rsidP="00735DBA">
            <w:pPr>
              <w:tabs>
                <w:tab w:val="left" w:pos="720"/>
                <w:tab w:val="right" w:pos="2410"/>
                <w:tab w:val="left" w:pos="2694"/>
              </w:tabs>
              <w:jc w:val="both"/>
              <w:rPr>
                <w:rFonts w:ascii="Arial" w:hAnsi="Arial" w:cs="Arial"/>
              </w:rPr>
            </w:pPr>
            <w:r w:rsidRPr="00735DBA">
              <w:rPr>
                <w:rFonts w:ascii="Arial" w:hAnsi="Arial" w:cs="Arial"/>
              </w:rPr>
              <w:t xml:space="preserve">Viáticos en el exterior </w:t>
            </w:r>
          </w:p>
        </w:tc>
        <w:tc>
          <w:tcPr>
            <w:tcW w:w="2347" w:type="dxa"/>
          </w:tcPr>
          <w:p w:rsidR="00735DBA" w:rsidRPr="00735DBA" w:rsidRDefault="00735DBA" w:rsidP="00735DBA">
            <w:pPr>
              <w:tabs>
                <w:tab w:val="right" w:pos="2410"/>
                <w:tab w:val="left" w:pos="2694"/>
              </w:tabs>
              <w:jc w:val="center"/>
              <w:rPr>
                <w:rFonts w:ascii="Arial" w:hAnsi="Arial" w:cs="Arial"/>
              </w:rPr>
            </w:pPr>
            <w:r w:rsidRPr="00735DBA">
              <w:rPr>
                <w:rFonts w:ascii="Arial" w:hAnsi="Arial" w:cs="Arial"/>
              </w:rPr>
              <w:t>$450,00</w:t>
            </w:r>
          </w:p>
        </w:tc>
      </w:tr>
      <w:tr w:rsidR="00735DBA" w:rsidRPr="00735DBA" w:rsidTr="00995CA4">
        <w:tc>
          <w:tcPr>
            <w:tcW w:w="4961" w:type="dxa"/>
          </w:tcPr>
          <w:p w:rsidR="00735DBA" w:rsidRPr="00735DBA" w:rsidRDefault="00735DBA" w:rsidP="00735DBA">
            <w:pPr>
              <w:tabs>
                <w:tab w:val="left" w:pos="720"/>
                <w:tab w:val="right" w:pos="2410"/>
                <w:tab w:val="left" w:pos="2694"/>
              </w:tabs>
              <w:jc w:val="center"/>
              <w:rPr>
                <w:rFonts w:ascii="Arial" w:hAnsi="Arial" w:cs="Arial"/>
                <w:b/>
              </w:rPr>
            </w:pPr>
            <w:r w:rsidRPr="00735DBA">
              <w:rPr>
                <w:rFonts w:ascii="Arial" w:hAnsi="Arial" w:cs="Arial"/>
                <w:b/>
              </w:rPr>
              <w:t>TOTAL</w:t>
            </w:r>
          </w:p>
        </w:tc>
        <w:tc>
          <w:tcPr>
            <w:tcW w:w="2347" w:type="dxa"/>
          </w:tcPr>
          <w:p w:rsidR="00735DBA" w:rsidRPr="00735DBA" w:rsidRDefault="00735DBA" w:rsidP="00735DBA">
            <w:pPr>
              <w:tabs>
                <w:tab w:val="right" w:pos="2410"/>
                <w:tab w:val="left" w:pos="2694"/>
              </w:tabs>
              <w:rPr>
                <w:rFonts w:ascii="Arial" w:hAnsi="Arial" w:cs="Arial"/>
                <w:b/>
              </w:rPr>
            </w:pPr>
            <w:r w:rsidRPr="00735DBA">
              <w:rPr>
                <w:rFonts w:ascii="Arial" w:hAnsi="Arial" w:cs="Arial"/>
                <w:b/>
              </w:rPr>
              <w:t xml:space="preserve">       $1.200,00</w:t>
            </w:r>
          </w:p>
        </w:tc>
      </w:tr>
    </w:tbl>
    <w:p w:rsidR="00735DBA" w:rsidRPr="00735DBA" w:rsidRDefault="00735DBA" w:rsidP="00735DBA">
      <w:pPr>
        <w:jc w:val="both"/>
        <w:rPr>
          <w:rFonts w:ascii="Arial" w:hAnsi="Arial" w:cs="Arial"/>
          <w:color w:val="000000"/>
        </w:rPr>
      </w:pPr>
    </w:p>
    <w:p w:rsidR="00735DBA" w:rsidRPr="00735DBA" w:rsidRDefault="00735DBA" w:rsidP="009F7EF8">
      <w:pPr>
        <w:numPr>
          <w:ilvl w:val="0"/>
          <w:numId w:val="4"/>
        </w:numPr>
        <w:tabs>
          <w:tab w:val="num" w:pos="360"/>
        </w:tabs>
        <w:ind w:left="360"/>
        <w:jc w:val="both"/>
        <w:rPr>
          <w:rFonts w:ascii="Arial" w:hAnsi="Arial" w:cs="Arial"/>
          <w:b/>
          <w:sz w:val="22"/>
          <w:szCs w:val="22"/>
          <w:lang w:val="es-CR"/>
        </w:rPr>
      </w:pPr>
      <w:r w:rsidRPr="00735DBA">
        <w:rPr>
          <w:rFonts w:ascii="Arial" w:hAnsi="Arial" w:cs="Arial"/>
          <w:lang w:val="es-CR"/>
        </w:rPr>
        <w:t xml:space="preserve">En ese mismo oficio comunica que el </w:t>
      </w:r>
      <w:r w:rsidRPr="00735DBA">
        <w:rPr>
          <w:rFonts w:ascii="Arial" w:hAnsi="Arial" w:cs="Arial"/>
          <w:color w:val="000000"/>
        </w:rPr>
        <w:t>Dr. Luis Humberto Villalta Solano, Vicerrector de Administración, asumirá la Rectoría en forma interina del 18 al 20 de agosto de 2019.</w:t>
      </w:r>
    </w:p>
    <w:p w:rsidR="00735DBA" w:rsidRPr="00735DBA" w:rsidRDefault="00735DBA" w:rsidP="00735DBA">
      <w:pPr>
        <w:jc w:val="both"/>
        <w:rPr>
          <w:rFonts w:ascii="Arial" w:hAnsi="Arial" w:cs="Arial"/>
          <w:b/>
          <w:sz w:val="22"/>
          <w:szCs w:val="22"/>
          <w:lang w:val="es-CR"/>
        </w:rPr>
      </w:pPr>
    </w:p>
    <w:p w:rsidR="00735DBA" w:rsidRPr="00735DBA" w:rsidRDefault="00735DBA" w:rsidP="00735DBA">
      <w:pPr>
        <w:jc w:val="both"/>
        <w:rPr>
          <w:rFonts w:ascii="Arial" w:hAnsi="Arial" w:cs="Arial"/>
          <w:b/>
          <w:sz w:val="22"/>
          <w:szCs w:val="22"/>
          <w:lang w:val="es-CR"/>
        </w:rPr>
      </w:pPr>
      <w:r w:rsidRPr="00735DBA">
        <w:rPr>
          <w:rFonts w:ascii="Arial" w:hAnsi="Arial" w:cs="Arial"/>
          <w:b/>
          <w:sz w:val="22"/>
          <w:szCs w:val="22"/>
          <w:lang w:val="es-CR"/>
        </w:rPr>
        <w:t>SE</w:t>
      </w:r>
      <w:r>
        <w:rPr>
          <w:rFonts w:ascii="Arial" w:hAnsi="Arial" w:cs="Arial"/>
          <w:b/>
          <w:sz w:val="22"/>
          <w:szCs w:val="22"/>
          <w:lang w:val="es-CR"/>
        </w:rPr>
        <w:t xml:space="preserve"> ACUERDA</w:t>
      </w:r>
      <w:r w:rsidRPr="00735DBA">
        <w:rPr>
          <w:rFonts w:ascii="Arial" w:hAnsi="Arial" w:cs="Arial"/>
          <w:b/>
          <w:sz w:val="22"/>
          <w:szCs w:val="22"/>
          <w:lang w:val="es-CR"/>
        </w:rPr>
        <w:t>:</w:t>
      </w:r>
    </w:p>
    <w:p w:rsidR="00735DBA" w:rsidRPr="00735DBA" w:rsidRDefault="00735DBA" w:rsidP="00735DBA">
      <w:pPr>
        <w:jc w:val="both"/>
        <w:rPr>
          <w:rFonts w:ascii="Arial" w:hAnsi="Arial" w:cs="Arial"/>
          <w:b/>
          <w:sz w:val="22"/>
          <w:szCs w:val="22"/>
          <w:lang w:val="es-CR"/>
        </w:rPr>
      </w:pPr>
    </w:p>
    <w:p w:rsidR="00735DBA" w:rsidRPr="00735DBA" w:rsidRDefault="00735DBA" w:rsidP="009F7EF8">
      <w:pPr>
        <w:numPr>
          <w:ilvl w:val="0"/>
          <w:numId w:val="3"/>
        </w:numPr>
        <w:ind w:left="360" w:right="-91"/>
        <w:jc w:val="both"/>
        <w:rPr>
          <w:rFonts w:ascii="Arial" w:eastAsia="Calibri" w:hAnsi="Arial" w:cs="Arial"/>
          <w:lang w:eastAsia="en-US"/>
        </w:rPr>
      </w:pPr>
      <w:r w:rsidRPr="00735DBA">
        <w:rPr>
          <w:rFonts w:ascii="Arial" w:eastAsia="Calibri" w:hAnsi="Arial" w:cs="Arial"/>
          <w:lang w:val="es-CR" w:eastAsia="en-US"/>
        </w:rPr>
        <w:t>Autorizar el permiso con goce de salario, solicitado por el Ing. Luis Paulino Méndez Badilla, Rector, del 18 al 20 de agosto del 2019 inclusive, para que viaje a Nicaragua,</w:t>
      </w:r>
      <w:r w:rsidRPr="00735DBA">
        <w:rPr>
          <w:rFonts w:ascii="Arial" w:eastAsia="Calibri" w:hAnsi="Arial" w:cs="Arial"/>
          <w:color w:val="000000"/>
          <w:lang w:val="es-CR" w:eastAsia="en-US"/>
        </w:rPr>
        <w:t xml:space="preserve"> a participar en </w:t>
      </w:r>
      <w:r w:rsidRPr="00735DBA">
        <w:rPr>
          <w:rFonts w:ascii="Arial" w:eastAsia="Calibri" w:hAnsi="Arial" w:cs="Arial"/>
          <w:bCs/>
          <w:color w:val="000000"/>
          <w:lang w:val="es-CR" w:eastAsia="en-US"/>
        </w:rPr>
        <w:t xml:space="preserve">la </w:t>
      </w:r>
      <w:r w:rsidRPr="00735DBA">
        <w:rPr>
          <w:rFonts w:ascii="Arial" w:eastAsia="Calibri" w:hAnsi="Arial" w:cs="Arial"/>
          <w:bCs/>
          <w:lang w:val="es-CR" w:eastAsia="es-GT"/>
        </w:rPr>
        <w:t>CXIV Sesión Ordinaria del CSUCA; asimismo, autorizar</w:t>
      </w:r>
      <w:r w:rsidRPr="00735DBA">
        <w:rPr>
          <w:rFonts w:ascii="Arial" w:eastAsia="Calibri" w:hAnsi="Arial" w:cs="Arial"/>
          <w:lang w:val="es-CR" w:eastAsia="en-US"/>
        </w:rPr>
        <w:t xml:space="preserve"> el tiquete aéreo</w:t>
      </w:r>
      <w:r w:rsidRPr="00735DBA">
        <w:rPr>
          <w:rFonts w:ascii="Arial" w:eastAsia="Calibri" w:hAnsi="Arial" w:cs="Arial"/>
          <w:sz w:val="22"/>
          <w:szCs w:val="22"/>
          <w:lang w:val="es-CR" w:eastAsia="en-US"/>
        </w:rPr>
        <w:t xml:space="preserve"> </w:t>
      </w:r>
      <w:r w:rsidRPr="00735DBA">
        <w:rPr>
          <w:rFonts w:ascii="Arial" w:eastAsia="Calibri" w:hAnsi="Arial" w:cs="Arial"/>
          <w:lang w:val="es-CR" w:eastAsia="en-US"/>
        </w:rPr>
        <w:t>(transporte interno e impuestos de salida de los ambos países) y el pago de viáticos al exterior, por un monto aproximado de $1.200,00 (mil doscientos dólares), sujeto a liquidación</w:t>
      </w:r>
      <w:r w:rsidRPr="00735DBA">
        <w:rPr>
          <w:rFonts w:ascii="Arial" w:eastAsia="Calibri" w:hAnsi="Arial" w:cs="Arial"/>
          <w:lang w:eastAsia="en-US"/>
        </w:rPr>
        <w:t>.</w:t>
      </w:r>
    </w:p>
    <w:p w:rsidR="00DE7C50" w:rsidRDefault="00DE7C50" w:rsidP="007742A1">
      <w:pPr>
        <w:jc w:val="both"/>
        <w:rPr>
          <w:rFonts w:ascii="Arial" w:eastAsia="Cambria" w:hAnsi="Arial" w:cs="Arial"/>
          <w:lang w:val="es-ES_tradnl" w:eastAsia="en-US"/>
        </w:rPr>
      </w:pPr>
    </w:p>
    <w:p w:rsidR="00917157" w:rsidRPr="00771F15" w:rsidRDefault="000E564F" w:rsidP="009F7EF8">
      <w:pPr>
        <w:numPr>
          <w:ilvl w:val="0"/>
          <w:numId w:val="3"/>
        </w:numPr>
        <w:ind w:left="360" w:right="-91"/>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00917157" w:rsidRPr="000E564F">
        <w:rPr>
          <w:rFonts w:ascii="Arial" w:hAnsi="Arial" w:cs="Arial"/>
          <w:b/>
          <w:lang w:val="es-CR"/>
        </w:rPr>
        <w:t>ACUERDO FIRME.</w:t>
      </w:r>
    </w:p>
    <w:p w:rsidR="00771F15" w:rsidRDefault="00771F15" w:rsidP="00735DBA">
      <w:pPr>
        <w:rPr>
          <w:rFonts w:ascii="Arial" w:hAnsi="Arial" w:cs="Arial"/>
        </w:rPr>
      </w:pPr>
    </w:p>
    <w:p w:rsidR="00735DBA" w:rsidRPr="00735DBA" w:rsidRDefault="00735DBA" w:rsidP="00735DBA">
      <w:pPr>
        <w:rPr>
          <w:rFonts w:ascii="Arial" w:hAnsi="Arial" w:cs="Arial"/>
        </w:rPr>
      </w:pPr>
    </w:p>
    <w:p w:rsidR="00735DBA" w:rsidRPr="00735DBA" w:rsidRDefault="00735DBA" w:rsidP="00735DBA">
      <w:pPr>
        <w:jc w:val="both"/>
        <w:rPr>
          <w:rFonts w:ascii="Arial" w:hAnsi="Arial" w:cs="Arial"/>
          <w:b/>
          <w:i/>
          <w:sz w:val="20"/>
          <w:szCs w:val="20"/>
        </w:rPr>
      </w:pPr>
      <w:r w:rsidRPr="00735DBA">
        <w:rPr>
          <w:rFonts w:ascii="Arial" w:hAnsi="Arial" w:cs="Arial"/>
          <w:b/>
          <w:i/>
          <w:sz w:val="20"/>
          <w:szCs w:val="20"/>
        </w:rPr>
        <w:t>Palabras Clave:  Permiso con goce salario –  CXIV Sesión Ordinaria del CSUCA - Nicaragua</w:t>
      </w:r>
    </w:p>
    <w:p w:rsidR="00DE7C50" w:rsidRPr="00735DBA" w:rsidRDefault="00DE7C50" w:rsidP="00DE7C50">
      <w:pPr>
        <w:ind w:left="284" w:right="-91"/>
        <w:jc w:val="both"/>
        <w:rPr>
          <w:rFonts w:ascii="Arial" w:hAnsi="Arial" w:cs="Arial"/>
          <w:b/>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4E64EF">
        <w:trPr>
          <w:trHeight w:val="183"/>
        </w:trPr>
        <w:tc>
          <w:tcPr>
            <w:tcW w:w="4361" w:type="dxa"/>
          </w:tcPr>
          <w:p w:rsidR="00F4695B" w:rsidRPr="00474B22" w:rsidRDefault="00F4695B" w:rsidP="004E64E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EF8" w:rsidRDefault="009F7EF8">
      <w:r>
        <w:separator/>
      </w:r>
    </w:p>
  </w:endnote>
  <w:endnote w:type="continuationSeparator" w:id="0">
    <w:p w:rsidR="009F7EF8" w:rsidRDefault="009F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EF8" w:rsidRDefault="009F7EF8">
      <w:r>
        <w:separator/>
      </w:r>
    </w:p>
  </w:footnote>
  <w:footnote w:type="continuationSeparator" w:id="0">
    <w:p w:rsidR="009F7EF8" w:rsidRDefault="009F7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477A87">
      <w:rPr>
        <w:rFonts w:ascii="Arial" w:eastAsia="Cambria" w:hAnsi="Arial" w:cs="Arial"/>
        <w:i/>
        <w:sz w:val="18"/>
        <w:szCs w:val="18"/>
        <w:lang w:val="es-ES_tradnl" w:eastAsia="x-none"/>
      </w:rPr>
      <w:t>2</w:t>
    </w:r>
    <w:r w:rsidR="00026F1A">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026F1A">
      <w:rPr>
        <w:rFonts w:ascii="Arial" w:eastAsia="Cambria" w:hAnsi="Arial" w:cs="Arial"/>
        <w:i/>
        <w:sz w:val="18"/>
        <w:szCs w:val="18"/>
        <w:lang w:val="es-ES_tradnl" w:eastAsia="x-none"/>
      </w:rPr>
      <w:t>9</w:t>
    </w:r>
    <w:r w:rsidR="00476CE1">
      <w:rPr>
        <w:rFonts w:ascii="Arial" w:eastAsia="Cambria" w:hAnsi="Arial" w:cs="Arial"/>
        <w:i/>
        <w:sz w:val="18"/>
        <w:szCs w:val="18"/>
        <w:lang w:val="es-ES_tradnl" w:eastAsia="x-none"/>
      </w:rPr>
      <w:t>,</w:t>
    </w:r>
    <w:r w:rsidR="002F6AF8">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 xml:space="preserve">del </w:t>
    </w:r>
    <w:r w:rsidR="00026F1A">
      <w:rPr>
        <w:rFonts w:ascii="Arial" w:eastAsia="Cambria" w:hAnsi="Arial" w:cs="Arial"/>
        <w:i/>
        <w:sz w:val="18"/>
        <w:szCs w:val="18"/>
        <w:lang w:val="es-ES_tradnl" w:eastAsia="x-none"/>
      </w:rPr>
      <w:t>24</w:t>
    </w:r>
    <w:r w:rsidR="005A7222">
      <w:rPr>
        <w:rFonts w:ascii="Arial" w:eastAsia="Cambria" w:hAnsi="Arial" w:cs="Arial"/>
        <w:i/>
        <w:sz w:val="18"/>
        <w:szCs w:val="18"/>
        <w:lang w:val="es-ES_tradnl" w:eastAsia="x-none"/>
      </w:rPr>
      <w:t xml:space="preserve"> de </w:t>
    </w:r>
    <w:r w:rsidR="00477A87">
      <w:rPr>
        <w:rFonts w:ascii="Arial" w:eastAsia="Cambria" w:hAnsi="Arial" w:cs="Arial"/>
        <w:i/>
        <w:sz w:val="18"/>
        <w:szCs w:val="18"/>
        <w:lang w:val="es-ES_tradnl" w:eastAsia="x-none"/>
      </w:rPr>
      <w:t>ju</w:t>
    </w:r>
    <w:r w:rsidR="00476CE1">
      <w:rPr>
        <w:rFonts w:ascii="Arial" w:eastAsia="Cambria" w:hAnsi="Arial" w:cs="Arial"/>
        <w:i/>
        <w:sz w:val="18"/>
        <w:szCs w:val="18"/>
        <w:lang w:val="es-ES_tradnl" w:eastAsia="x-none"/>
      </w:rPr>
      <w:t>l</w:t>
    </w:r>
    <w:r w:rsidR="00477A87">
      <w:rPr>
        <w:rFonts w:ascii="Arial" w:eastAsia="Cambria" w:hAnsi="Arial" w:cs="Arial"/>
        <w:i/>
        <w:sz w:val="18"/>
        <w:szCs w:val="18"/>
        <w:lang w:val="es-ES_tradnl" w:eastAsia="x-none"/>
      </w:rPr>
      <w:t>i</w:t>
    </w:r>
    <w:r w:rsidR="000E564F">
      <w:rPr>
        <w:rFonts w:ascii="Arial" w:eastAsia="Cambria" w:hAnsi="Arial" w:cs="Arial"/>
        <w:i/>
        <w:sz w:val="18"/>
        <w:szCs w:val="18"/>
        <w:lang w:val="es-ES_tradnl" w:eastAsia="x-none"/>
      </w:rPr>
      <w:t>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8935CB">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F0C1699"/>
    <w:multiLevelType w:val="hybridMultilevel"/>
    <w:tmpl w:val="FC4C74BC"/>
    <w:lvl w:ilvl="0" w:tplc="DDE8A932">
      <w:start w:val="1"/>
      <w:numFmt w:val="decimal"/>
      <w:lvlText w:val="%1."/>
      <w:lvlJc w:val="left"/>
      <w:pPr>
        <w:tabs>
          <w:tab w:val="num" w:pos="720"/>
        </w:tabs>
        <w:ind w:left="720" w:hanging="360"/>
      </w:pPr>
      <w:rPr>
        <w:rFonts w:hint="default"/>
        <w:b/>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25F60"/>
    <w:rsid w:val="00026533"/>
    <w:rsid w:val="00026F1A"/>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38F4"/>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0D41"/>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5EB4"/>
    <w:rsid w:val="002C6BE2"/>
    <w:rsid w:val="002D170E"/>
    <w:rsid w:val="002D2A79"/>
    <w:rsid w:val="002D2C7C"/>
    <w:rsid w:val="002D2DF2"/>
    <w:rsid w:val="002D6978"/>
    <w:rsid w:val="002D76DD"/>
    <w:rsid w:val="002D7A95"/>
    <w:rsid w:val="002E03BF"/>
    <w:rsid w:val="002E1507"/>
    <w:rsid w:val="002E2751"/>
    <w:rsid w:val="002E49F2"/>
    <w:rsid w:val="002E5A2A"/>
    <w:rsid w:val="002F03FC"/>
    <w:rsid w:val="002F05FD"/>
    <w:rsid w:val="002F1374"/>
    <w:rsid w:val="002F23A9"/>
    <w:rsid w:val="002F6367"/>
    <w:rsid w:val="002F6AF8"/>
    <w:rsid w:val="00300778"/>
    <w:rsid w:val="003011A3"/>
    <w:rsid w:val="0030153B"/>
    <w:rsid w:val="00301B0B"/>
    <w:rsid w:val="00302A99"/>
    <w:rsid w:val="003042E7"/>
    <w:rsid w:val="003047F1"/>
    <w:rsid w:val="0030486D"/>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CFF"/>
    <w:rsid w:val="00365D1B"/>
    <w:rsid w:val="0036607E"/>
    <w:rsid w:val="00366F0E"/>
    <w:rsid w:val="00370216"/>
    <w:rsid w:val="00371DC1"/>
    <w:rsid w:val="003756F2"/>
    <w:rsid w:val="00380871"/>
    <w:rsid w:val="00381397"/>
    <w:rsid w:val="0038212F"/>
    <w:rsid w:val="00382EA8"/>
    <w:rsid w:val="00385402"/>
    <w:rsid w:val="003859C1"/>
    <w:rsid w:val="00385D90"/>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6B1"/>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5E98"/>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6CE1"/>
    <w:rsid w:val="00477A87"/>
    <w:rsid w:val="00480A91"/>
    <w:rsid w:val="0048135B"/>
    <w:rsid w:val="00481E38"/>
    <w:rsid w:val="004823B5"/>
    <w:rsid w:val="00482A59"/>
    <w:rsid w:val="0048389C"/>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B6F51"/>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D7710"/>
    <w:rsid w:val="004E1FC9"/>
    <w:rsid w:val="004E23CB"/>
    <w:rsid w:val="004E3D7B"/>
    <w:rsid w:val="004E6438"/>
    <w:rsid w:val="004E64EF"/>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28FD"/>
    <w:rsid w:val="00563417"/>
    <w:rsid w:val="00563E83"/>
    <w:rsid w:val="005653A1"/>
    <w:rsid w:val="0056674D"/>
    <w:rsid w:val="00570916"/>
    <w:rsid w:val="005718A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510D"/>
    <w:rsid w:val="005F6B28"/>
    <w:rsid w:val="005F79E5"/>
    <w:rsid w:val="005F7BC7"/>
    <w:rsid w:val="00603C4D"/>
    <w:rsid w:val="00604520"/>
    <w:rsid w:val="006059E6"/>
    <w:rsid w:val="0060685F"/>
    <w:rsid w:val="00607B7C"/>
    <w:rsid w:val="00610697"/>
    <w:rsid w:val="0061239A"/>
    <w:rsid w:val="00612C0F"/>
    <w:rsid w:val="006133E5"/>
    <w:rsid w:val="00620D40"/>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79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5DBA"/>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1F15"/>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5CB"/>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9F7EF8"/>
    <w:rsid w:val="00A000F6"/>
    <w:rsid w:val="00A00DE4"/>
    <w:rsid w:val="00A00FA5"/>
    <w:rsid w:val="00A0302F"/>
    <w:rsid w:val="00A034D6"/>
    <w:rsid w:val="00A03B20"/>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16F1"/>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A6F4F"/>
    <w:rsid w:val="00CB0CB0"/>
    <w:rsid w:val="00CB0ED4"/>
    <w:rsid w:val="00CB1EFF"/>
    <w:rsid w:val="00CB4C4E"/>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02F"/>
    <w:rsid w:val="00D3783E"/>
    <w:rsid w:val="00D37A3C"/>
    <w:rsid w:val="00D411CD"/>
    <w:rsid w:val="00D41CFB"/>
    <w:rsid w:val="00D43903"/>
    <w:rsid w:val="00D43FD9"/>
    <w:rsid w:val="00D4408D"/>
    <w:rsid w:val="00D44CBD"/>
    <w:rsid w:val="00D45874"/>
    <w:rsid w:val="00D462A5"/>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77C4D"/>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E7C50"/>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4C81"/>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7B1"/>
    <w:rsid w:val="00FB0CC5"/>
    <w:rsid w:val="00FB0D21"/>
    <w:rsid w:val="00FB29FB"/>
    <w:rsid w:val="00FB31FA"/>
    <w:rsid w:val="00FB3BFF"/>
    <w:rsid w:val="00FB3EB6"/>
    <w:rsid w:val="00FB4459"/>
    <w:rsid w:val="00FB5D65"/>
    <w:rsid w:val="00FB6232"/>
    <w:rsid w:val="00FC1818"/>
    <w:rsid w:val="00FC1FA4"/>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9DBD1B"/>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A6F4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9C647-90CA-4013-8CE9-749AC3D5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2</Pages>
  <Words>511</Words>
  <Characters>2813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170</cp:revision>
  <cp:lastPrinted>2019-07-17T19:44:00Z</cp:lastPrinted>
  <dcterms:created xsi:type="dcterms:W3CDTF">2018-05-02T21:37:00Z</dcterms:created>
  <dcterms:modified xsi:type="dcterms:W3CDTF">2019-07-24T20:17:00Z</dcterms:modified>
</cp:coreProperties>
</file>